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94B" w:rsidRDefault="0028194B" w:rsidP="00895903">
      <w:pPr>
        <w:spacing w:after="0" w:line="240" w:lineRule="auto"/>
        <w:jc w:val="center"/>
        <w:rPr>
          <w:rFonts w:ascii="Berlin Sans FB Demi" w:eastAsia="Times New Roman" w:hAnsi="Berlin Sans FB Demi" w:cs="Calibri"/>
          <w:color w:val="00B050"/>
          <w:sz w:val="72"/>
          <w:szCs w:val="48"/>
        </w:rPr>
      </w:pPr>
    </w:p>
    <w:p w:rsidR="0028194B" w:rsidRDefault="00C07105" w:rsidP="00895903">
      <w:pPr>
        <w:spacing w:after="0" w:line="240" w:lineRule="auto"/>
        <w:jc w:val="center"/>
        <w:rPr>
          <w:rFonts w:ascii="Berlin Sans FB Demi" w:eastAsia="Times New Roman" w:hAnsi="Berlin Sans FB Demi" w:cs="Calibri"/>
          <w:color w:val="00B050"/>
          <w:sz w:val="72"/>
          <w:szCs w:val="48"/>
        </w:rPr>
      </w:pPr>
      <w:r>
        <w:rPr>
          <w:noProof/>
        </w:rPr>
        <w:drawing>
          <wp:anchor distT="0" distB="0" distL="114300" distR="114300" simplePos="0" relativeHeight="251715584" behindDoc="0" locked="0" layoutInCell="1" allowOverlap="1" wp14:anchorId="4B83373E" wp14:editId="03EB2835">
            <wp:simplePos x="0" y="0"/>
            <wp:positionH relativeFrom="margin">
              <wp:align>center</wp:align>
            </wp:positionH>
            <wp:positionV relativeFrom="paragraph">
              <wp:posOffset>112199</wp:posOffset>
            </wp:positionV>
            <wp:extent cx="1589220" cy="900756"/>
            <wp:effectExtent l="0" t="0" r="0" b="0"/>
            <wp:wrapNone/>
            <wp:docPr id="227" name="Picture 227" descr="World Bank | The African Union – Interafrican Bureau for Animal Resources  (AU-IBAR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orld Bank | The African Union – Interafrican Bureau for Animal Resources  (AU-IBAR)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9220" cy="900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8194B" w:rsidRDefault="0028194B" w:rsidP="00895903">
      <w:pPr>
        <w:spacing w:after="0" w:line="240" w:lineRule="auto"/>
        <w:jc w:val="center"/>
        <w:rPr>
          <w:rFonts w:ascii="Berlin Sans FB Demi" w:eastAsia="Times New Roman" w:hAnsi="Berlin Sans FB Demi" w:cs="Calibri"/>
          <w:color w:val="00B050"/>
          <w:sz w:val="72"/>
          <w:szCs w:val="48"/>
        </w:rPr>
      </w:pPr>
    </w:p>
    <w:p w:rsidR="0028194B" w:rsidRDefault="0028194B" w:rsidP="00895903">
      <w:pPr>
        <w:spacing w:after="0" w:line="240" w:lineRule="auto"/>
        <w:jc w:val="center"/>
        <w:rPr>
          <w:rFonts w:ascii="Berlin Sans FB Demi" w:eastAsia="Times New Roman" w:hAnsi="Berlin Sans FB Demi" w:cs="Calibri"/>
          <w:color w:val="00B050"/>
          <w:sz w:val="72"/>
          <w:szCs w:val="48"/>
        </w:rPr>
      </w:pPr>
    </w:p>
    <w:p w:rsidR="00895903" w:rsidRPr="00895903" w:rsidRDefault="00895903" w:rsidP="00895903">
      <w:pPr>
        <w:spacing w:after="0" w:line="240" w:lineRule="auto"/>
        <w:jc w:val="center"/>
        <w:rPr>
          <w:rFonts w:ascii="Berlin Sans FB Demi" w:eastAsia="Times New Roman" w:hAnsi="Berlin Sans FB Demi" w:cs="Calibri"/>
          <w:color w:val="00B050"/>
          <w:sz w:val="72"/>
          <w:szCs w:val="48"/>
        </w:rPr>
      </w:pPr>
      <w:r w:rsidRPr="00895903">
        <w:rPr>
          <w:rFonts w:ascii="Berlin Sans FB Demi" w:eastAsia="Times New Roman" w:hAnsi="Berlin Sans FB Demi" w:cs="Calibri"/>
          <w:color w:val="00B050"/>
          <w:sz w:val="72"/>
          <w:szCs w:val="48"/>
        </w:rPr>
        <w:t xml:space="preserve">BORNO STATE OF NIGERIA </w:t>
      </w:r>
    </w:p>
    <w:p w:rsidR="00895903" w:rsidRPr="007F3543" w:rsidRDefault="00895903" w:rsidP="00895903">
      <w:pPr>
        <w:spacing w:after="0" w:line="240" w:lineRule="auto"/>
        <w:jc w:val="center"/>
        <w:rPr>
          <w:rFonts w:ascii="Tahoma" w:hAnsi="Tahoma" w:cs="Tahoma"/>
          <w:b/>
          <w:sz w:val="44"/>
        </w:rPr>
      </w:pPr>
      <w:r w:rsidRPr="007F3543">
        <w:rPr>
          <w:rFonts w:ascii="Tahoma" w:eastAsia="Times New Roman" w:hAnsi="Tahoma" w:cs="Tahoma"/>
          <w:b/>
          <w:color w:val="0070C0"/>
          <w:sz w:val="32"/>
          <w:szCs w:val="48"/>
        </w:rPr>
        <w:t>BORNO STATE UNIVERSAL BASIC EDUCATION BOARD (SUBEB)</w:t>
      </w:r>
    </w:p>
    <w:p w:rsidR="00895903" w:rsidRPr="007F3543" w:rsidRDefault="00895903" w:rsidP="00895903">
      <w:pPr>
        <w:spacing w:after="0" w:line="240" w:lineRule="auto"/>
        <w:jc w:val="center"/>
        <w:rPr>
          <w:rFonts w:ascii="Tahoma" w:eastAsia="Times New Roman" w:hAnsi="Tahoma" w:cs="Tahoma"/>
          <w:b/>
          <w:bCs/>
          <w:color w:val="000000"/>
          <w:sz w:val="28"/>
          <w:szCs w:val="32"/>
        </w:rPr>
      </w:pPr>
      <w:r w:rsidRPr="007F3543">
        <w:rPr>
          <w:rFonts w:ascii="Tahoma" w:eastAsia="Times New Roman" w:hAnsi="Tahoma" w:cs="Tahoma"/>
          <w:b/>
          <w:bCs/>
          <w:color w:val="000000"/>
          <w:sz w:val="28"/>
          <w:szCs w:val="32"/>
        </w:rPr>
        <w:t>BETTER EDUCATION SERVICE DELIVERY FOR ALL (BESDA)</w:t>
      </w:r>
      <w:r w:rsidRPr="007F3543">
        <w:rPr>
          <w:rFonts w:ascii="Tahoma" w:hAnsi="Tahoma" w:cs="Tahoma"/>
          <w:b/>
          <w:noProof/>
          <w:sz w:val="16"/>
        </w:rPr>
        <w:t xml:space="preserve"> </w:t>
      </w:r>
    </w:p>
    <w:p w:rsidR="00895903" w:rsidRPr="007F3543" w:rsidRDefault="00895903" w:rsidP="00895903">
      <w:pPr>
        <w:spacing w:after="0" w:line="240" w:lineRule="auto"/>
        <w:jc w:val="center"/>
        <w:rPr>
          <w:rFonts w:ascii="Tahoma" w:eastAsia="Times New Roman" w:hAnsi="Tahoma" w:cs="Tahoma"/>
          <w:b/>
          <w:bCs/>
          <w:color w:val="000000"/>
          <w:sz w:val="40"/>
          <w:szCs w:val="32"/>
        </w:rPr>
      </w:pPr>
    </w:p>
    <w:p w:rsidR="00895903" w:rsidRDefault="0028194B" w:rsidP="00895903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40"/>
          <w:szCs w:val="32"/>
        </w:rPr>
      </w:pPr>
      <w:r w:rsidRPr="0028194B">
        <w:rPr>
          <w:rFonts w:ascii="Tahoma" w:eastAsia="Times New Roman" w:hAnsi="Tahoma" w:cs="Tahoma"/>
          <w:b/>
          <w:bCs/>
          <w:noProof/>
          <w:color w:val="000000"/>
          <w:sz w:val="40"/>
          <w:szCs w:val="32"/>
        </w:rPr>
        <w:drawing>
          <wp:anchor distT="0" distB="0" distL="114300" distR="114300" simplePos="0" relativeHeight="251730944" behindDoc="1" locked="0" layoutInCell="1" allowOverlap="1" wp14:anchorId="2F23BD7C" wp14:editId="0928FCC4">
            <wp:simplePos x="0" y="0"/>
            <wp:positionH relativeFrom="margin">
              <wp:posOffset>706120</wp:posOffset>
            </wp:positionH>
            <wp:positionV relativeFrom="paragraph">
              <wp:posOffset>175895</wp:posOffset>
            </wp:positionV>
            <wp:extent cx="1153795" cy="1562100"/>
            <wp:effectExtent l="0" t="0" r="8255" b="0"/>
            <wp:wrapNone/>
            <wp:docPr id="229" name="Picture 229" descr="C:\Users\UMAR  MUSTAPHA\Videos\BARISS\DSC_0107 -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MAR  MUSTAPHA\Videos\BARISS\DSC_0107 - Copy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379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8194B">
        <w:rPr>
          <w:rFonts w:ascii="Tahoma" w:eastAsia="Times New Roman" w:hAnsi="Tahoma" w:cs="Tahoma"/>
          <w:b/>
          <w:bCs/>
          <w:noProof/>
          <w:color w:val="000000"/>
          <w:sz w:val="40"/>
          <w:szCs w:val="32"/>
        </w:rPr>
        <w:drawing>
          <wp:anchor distT="0" distB="0" distL="114300" distR="114300" simplePos="0" relativeHeight="251729920" behindDoc="1" locked="0" layoutInCell="1" allowOverlap="1" wp14:anchorId="1E032FA6" wp14:editId="7B47B04B">
            <wp:simplePos x="0" y="0"/>
            <wp:positionH relativeFrom="column">
              <wp:posOffset>3713942</wp:posOffset>
            </wp:positionH>
            <wp:positionV relativeFrom="paragraph">
              <wp:posOffset>119034</wp:posOffset>
            </wp:positionV>
            <wp:extent cx="1206137" cy="1633461"/>
            <wp:effectExtent l="0" t="0" r="0" b="5080"/>
            <wp:wrapNone/>
            <wp:docPr id="7" name="Picture 7" descr="C:\Users\UMAR  MUSTAPHA\Videos\BARISS\DSC_01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MAR  MUSTAPHA\Videos\BARISS\DSC_0107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137" cy="1633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F3543" w:rsidRDefault="007F3543" w:rsidP="00895903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40"/>
          <w:szCs w:val="32"/>
        </w:rPr>
      </w:pPr>
    </w:p>
    <w:p w:rsidR="007F3543" w:rsidRDefault="007F3543" w:rsidP="00895903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40"/>
          <w:szCs w:val="32"/>
        </w:rPr>
      </w:pPr>
    </w:p>
    <w:p w:rsidR="007F3543" w:rsidRDefault="007F3543" w:rsidP="00895903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40"/>
          <w:szCs w:val="32"/>
        </w:rPr>
      </w:pPr>
    </w:p>
    <w:p w:rsidR="007F3543" w:rsidRPr="007F3543" w:rsidRDefault="007F3543" w:rsidP="00895903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40"/>
          <w:szCs w:val="32"/>
        </w:rPr>
      </w:pPr>
    </w:p>
    <w:p w:rsidR="00895903" w:rsidRPr="007F3543" w:rsidRDefault="00895903" w:rsidP="00895903">
      <w:pPr>
        <w:spacing w:after="0" w:line="240" w:lineRule="auto"/>
        <w:jc w:val="center"/>
        <w:rPr>
          <w:rFonts w:ascii="Tahoma" w:eastAsia="Times New Roman" w:hAnsi="Tahoma" w:cs="Tahoma"/>
          <w:b/>
          <w:bCs/>
          <w:color w:val="000000"/>
          <w:sz w:val="44"/>
          <w:szCs w:val="32"/>
        </w:rPr>
      </w:pPr>
    </w:p>
    <w:p w:rsidR="00895903" w:rsidRPr="007F3543" w:rsidRDefault="0028194B" w:rsidP="00895903">
      <w:pPr>
        <w:spacing w:after="0" w:line="240" w:lineRule="auto"/>
        <w:jc w:val="center"/>
        <w:rPr>
          <w:rFonts w:ascii="Tahoma" w:eastAsia="Times New Roman" w:hAnsi="Tahoma" w:cs="Tahoma"/>
          <w:b/>
          <w:bCs/>
          <w:color w:val="000000"/>
          <w:sz w:val="40"/>
          <w:szCs w:val="32"/>
        </w:rPr>
      </w:pPr>
      <w:r>
        <w:rPr>
          <w:rFonts w:ascii="Tahoma" w:eastAsia="Times New Roman" w:hAnsi="Tahoma" w:cs="Tahoma"/>
          <w:b/>
          <w:bCs/>
          <w:color w:val="000000"/>
          <w:sz w:val="36"/>
          <w:szCs w:val="32"/>
        </w:rPr>
        <w:t xml:space="preserve">BESDA Project Coordinator </w:t>
      </w:r>
    </w:p>
    <w:p w:rsidR="00895903" w:rsidRPr="0028194B" w:rsidRDefault="0028194B" w:rsidP="00895903">
      <w:pPr>
        <w:spacing w:after="0" w:line="240" w:lineRule="auto"/>
        <w:jc w:val="center"/>
        <w:rPr>
          <w:rFonts w:ascii="Tahoma" w:eastAsia="Times New Roman" w:hAnsi="Tahoma" w:cs="Tahoma"/>
          <w:b/>
          <w:bCs/>
          <w:color w:val="000000"/>
          <w:sz w:val="48"/>
          <w:szCs w:val="32"/>
        </w:rPr>
      </w:pPr>
      <w:r w:rsidRPr="0028194B">
        <w:rPr>
          <w:rFonts w:ascii="Tahoma" w:eastAsia="Times New Roman" w:hAnsi="Tahoma" w:cs="Tahoma"/>
          <w:b/>
          <w:bCs/>
          <w:color w:val="000000"/>
          <w:sz w:val="48"/>
          <w:szCs w:val="32"/>
        </w:rPr>
        <w:t xml:space="preserve">Dr. </w:t>
      </w:r>
      <w:proofErr w:type="spellStart"/>
      <w:r w:rsidRPr="0028194B">
        <w:rPr>
          <w:rFonts w:ascii="Tahoma" w:eastAsia="Times New Roman" w:hAnsi="Tahoma" w:cs="Tahoma"/>
          <w:b/>
          <w:bCs/>
          <w:color w:val="000000"/>
          <w:sz w:val="48"/>
          <w:szCs w:val="32"/>
        </w:rPr>
        <w:t>Shettima</w:t>
      </w:r>
      <w:proofErr w:type="spellEnd"/>
      <w:r w:rsidRPr="0028194B">
        <w:rPr>
          <w:rFonts w:ascii="Tahoma" w:eastAsia="Times New Roman" w:hAnsi="Tahoma" w:cs="Tahoma"/>
          <w:b/>
          <w:bCs/>
          <w:color w:val="000000"/>
          <w:sz w:val="48"/>
          <w:szCs w:val="32"/>
        </w:rPr>
        <w:t xml:space="preserve"> </w:t>
      </w:r>
      <w:proofErr w:type="spellStart"/>
      <w:r w:rsidRPr="0028194B">
        <w:rPr>
          <w:rFonts w:ascii="Tahoma" w:eastAsia="Times New Roman" w:hAnsi="Tahoma" w:cs="Tahoma"/>
          <w:b/>
          <w:bCs/>
          <w:color w:val="000000"/>
          <w:sz w:val="48"/>
          <w:szCs w:val="32"/>
        </w:rPr>
        <w:t>Bukar</w:t>
      </w:r>
      <w:proofErr w:type="spellEnd"/>
      <w:r w:rsidRPr="0028194B">
        <w:rPr>
          <w:rFonts w:ascii="Tahoma" w:eastAsia="Times New Roman" w:hAnsi="Tahoma" w:cs="Tahoma"/>
          <w:b/>
          <w:bCs/>
          <w:color w:val="000000"/>
          <w:sz w:val="48"/>
          <w:szCs w:val="32"/>
        </w:rPr>
        <w:t xml:space="preserve"> </w:t>
      </w:r>
      <w:proofErr w:type="spellStart"/>
      <w:r w:rsidRPr="0028194B">
        <w:rPr>
          <w:rFonts w:ascii="Tahoma" w:eastAsia="Times New Roman" w:hAnsi="Tahoma" w:cs="Tahoma"/>
          <w:b/>
          <w:bCs/>
          <w:color w:val="000000"/>
          <w:sz w:val="48"/>
          <w:szCs w:val="32"/>
        </w:rPr>
        <w:t>Kullima</w:t>
      </w:r>
      <w:proofErr w:type="spellEnd"/>
    </w:p>
    <w:p w:rsidR="00895903" w:rsidRDefault="00895903" w:rsidP="00895903">
      <w:pPr>
        <w:spacing w:after="0" w:line="240" w:lineRule="auto"/>
        <w:jc w:val="center"/>
        <w:rPr>
          <w:rFonts w:ascii="Tahoma" w:eastAsia="Times New Roman" w:hAnsi="Tahoma" w:cs="Tahoma"/>
          <w:b/>
          <w:bCs/>
          <w:color w:val="000000"/>
          <w:sz w:val="52"/>
          <w:szCs w:val="32"/>
        </w:rPr>
      </w:pPr>
    </w:p>
    <w:p w:rsidR="00895903" w:rsidRPr="006225BF" w:rsidRDefault="00895903" w:rsidP="00895903">
      <w:pPr>
        <w:spacing w:after="0" w:line="240" w:lineRule="auto"/>
        <w:jc w:val="center"/>
        <w:rPr>
          <w:rFonts w:ascii="Tahoma" w:eastAsia="Times New Roman" w:hAnsi="Tahoma" w:cs="Tahoma"/>
          <w:b/>
          <w:bCs/>
          <w:color w:val="000000"/>
          <w:sz w:val="44"/>
          <w:szCs w:val="32"/>
        </w:rPr>
      </w:pPr>
    </w:p>
    <w:p w:rsidR="009659A8" w:rsidRDefault="009659A8" w:rsidP="00895903">
      <w:pPr>
        <w:spacing w:after="0" w:line="240" w:lineRule="auto"/>
        <w:jc w:val="center"/>
        <w:rPr>
          <w:rFonts w:ascii="Tahoma" w:eastAsia="Times New Roman" w:hAnsi="Tahoma" w:cs="Tahoma"/>
          <w:b/>
          <w:bCs/>
          <w:color w:val="000000"/>
          <w:sz w:val="72"/>
          <w:szCs w:val="32"/>
        </w:rPr>
      </w:pPr>
    </w:p>
    <w:p w:rsidR="009659A8" w:rsidRDefault="009659A8" w:rsidP="00895903">
      <w:pPr>
        <w:spacing w:after="0" w:line="240" w:lineRule="auto"/>
        <w:jc w:val="center"/>
        <w:rPr>
          <w:rFonts w:ascii="Tahoma" w:eastAsia="Times New Roman" w:hAnsi="Tahoma" w:cs="Tahoma"/>
          <w:b/>
          <w:bCs/>
          <w:color w:val="000000"/>
          <w:sz w:val="72"/>
          <w:szCs w:val="32"/>
        </w:rPr>
      </w:pPr>
    </w:p>
    <w:p w:rsidR="009659A8" w:rsidRDefault="009659A8" w:rsidP="00895903">
      <w:pPr>
        <w:spacing w:after="0" w:line="240" w:lineRule="auto"/>
        <w:jc w:val="center"/>
        <w:rPr>
          <w:rFonts w:ascii="Tahoma" w:eastAsia="Times New Roman" w:hAnsi="Tahoma" w:cs="Tahoma"/>
          <w:b/>
          <w:bCs/>
          <w:color w:val="000000"/>
          <w:sz w:val="72"/>
          <w:szCs w:val="32"/>
        </w:rPr>
      </w:pPr>
    </w:p>
    <w:p w:rsidR="009659A8" w:rsidRDefault="009659A8" w:rsidP="009659A8"/>
    <w:p w:rsidR="005F02E9" w:rsidRPr="005F02E9" w:rsidRDefault="00C07105" w:rsidP="00685A9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About BESDA</w:t>
      </w:r>
    </w:p>
    <w:p w:rsidR="00C07105" w:rsidRDefault="00A63252" w:rsidP="00C071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Education is avowed </w:t>
      </w:r>
      <w:r w:rsidR="002C0260">
        <w:rPr>
          <w:rFonts w:ascii="Times New Roman" w:hAnsi="Times New Roman" w:cs="Times New Roman"/>
          <w:sz w:val="28"/>
          <w:szCs w:val="28"/>
        </w:rPr>
        <w:t xml:space="preserve">a </w:t>
      </w:r>
      <w:r>
        <w:rPr>
          <w:rFonts w:ascii="Times New Roman" w:hAnsi="Times New Roman" w:cs="Times New Roman"/>
          <w:sz w:val="28"/>
          <w:szCs w:val="28"/>
        </w:rPr>
        <w:t>veritable instrument fo</w:t>
      </w:r>
      <w:r w:rsidR="00D83D02">
        <w:rPr>
          <w:rFonts w:ascii="Times New Roman" w:hAnsi="Times New Roman" w:cs="Times New Roman"/>
          <w:sz w:val="28"/>
          <w:szCs w:val="28"/>
        </w:rPr>
        <w:t>r societal transformation</w:t>
      </w:r>
      <w:r w:rsidR="002C0260">
        <w:rPr>
          <w:rFonts w:ascii="Times New Roman" w:hAnsi="Times New Roman" w:cs="Times New Roman"/>
          <w:sz w:val="28"/>
          <w:szCs w:val="28"/>
        </w:rPr>
        <w:t xml:space="preserve"> and mental emancipation</w:t>
      </w:r>
      <w:r w:rsidR="00D83D02">
        <w:rPr>
          <w:rFonts w:ascii="Times New Roman" w:hAnsi="Times New Roman" w:cs="Times New Roman"/>
          <w:sz w:val="28"/>
          <w:szCs w:val="28"/>
        </w:rPr>
        <w:t>.  It</w:t>
      </w:r>
      <w:r>
        <w:rPr>
          <w:rFonts w:ascii="Times New Roman" w:hAnsi="Times New Roman" w:cs="Times New Roman"/>
          <w:sz w:val="28"/>
          <w:szCs w:val="28"/>
        </w:rPr>
        <w:t xml:space="preserve"> is the bedrock of human </w:t>
      </w:r>
      <w:proofErr w:type="spellStart"/>
      <w:r w:rsidR="001B6B05">
        <w:rPr>
          <w:rFonts w:ascii="Times New Roman" w:hAnsi="Times New Roman" w:cs="Times New Roman"/>
          <w:sz w:val="28"/>
          <w:szCs w:val="28"/>
        </w:rPr>
        <w:t>civilis</w:t>
      </w:r>
      <w:r>
        <w:rPr>
          <w:rFonts w:ascii="Times New Roman" w:hAnsi="Times New Roman" w:cs="Times New Roman"/>
          <w:sz w:val="28"/>
          <w:szCs w:val="28"/>
        </w:rPr>
        <w:t>ation</w:t>
      </w:r>
      <w:proofErr w:type="spellEnd"/>
      <w:r w:rsidR="00583A8E">
        <w:rPr>
          <w:rFonts w:ascii="Times New Roman" w:hAnsi="Times New Roman" w:cs="Times New Roman"/>
          <w:sz w:val="28"/>
          <w:szCs w:val="28"/>
        </w:rPr>
        <w:t xml:space="preserve"> and development. </w:t>
      </w:r>
      <w:r w:rsidR="00896D1F">
        <w:rPr>
          <w:rFonts w:ascii="Times New Roman" w:hAnsi="Times New Roman" w:cs="Times New Roman"/>
          <w:sz w:val="28"/>
          <w:szCs w:val="28"/>
        </w:rPr>
        <w:t xml:space="preserve">Prior to the introduction </w:t>
      </w:r>
      <w:r w:rsidR="00D83D02">
        <w:rPr>
          <w:rFonts w:ascii="Times New Roman" w:hAnsi="Times New Roman" w:cs="Times New Roman"/>
          <w:sz w:val="28"/>
          <w:szCs w:val="28"/>
        </w:rPr>
        <w:t>of BESDA</w:t>
      </w:r>
      <w:r w:rsidR="00AE6837">
        <w:rPr>
          <w:rFonts w:ascii="Times New Roman" w:hAnsi="Times New Roman" w:cs="Times New Roman"/>
          <w:sz w:val="28"/>
          <w:szCs w:val="28"/>
        </w:rPr>
        <w:t xml:space="preserve"> in 2019, </w:t>
      </w:r>
      <w:r w:rsidR="00D83D02">
        <w:rPr>
          <w:rFonts w:ascii="Times New Roman" w:hAnsi="Times New Roman" w:cs="Times New Roman"/>
          <w:sz w:val="28"/>
          <w:szCs w:val="28"/>
        </w:rPr>
        <w:t>a</w:t>
      </w:r>
      <w:r w:rsidR="00DE56C9">
        <w:rPr>
          <w:rFonts w:ascii="Times New Roman" w:hAnsi="Times New Roman" w:cs="Times New Roman"/>
          <w:sz w:val="28"/>
          <w:szCs w:val="28"/>
        </w:rPr>
        <w:t xml:space="preserve">ccording to </w:t>
      </w:r>
      <w:r w:rsidR="00D83D02">
        <w:rPr>
          <w:rFonts w:ascii="Times New Roman" w:hAnsi="Times New Roman" w:cs="Times New Roman"/>
          <w:sz w:val="28"/>
          <w:szCs w:val="28"/>
        </w:rPr>
        <w:t xml:space="preserve">the </w:t>
      </w:r>
      <w:r w:rsidR="00DE56C9">
        <w:rPr>
          <w:rFonts w:ascii="Times New Roman" w:hAnsi="Times New Roman" w:cs="Times New Roman"/>
          <w:sz w:val="28"/>
          <w:szCs w:val="28"/>
        </w:rPr>
        <w:t xml:space="preserve">National Population Commission projected data of 2006, </w:t>
      </w:r>
      <w:r w:rsidR="00AE6837">
        <w:rPr>
          <w:rFonts w:ascii="Times New Roman" w:hAnsi="Times New Roman" w:cs="Times New Roman"/>
          <w:sz w:val="28"/>
          <w:szCs w:val="28"/>
        </w:rPr>
        <w:t xml:space="preserve">Borno State is among the </w:t>
      </w:r>
      <w:r w:rsidR="00B73CF1">
        <w:rPr>
          <w:rFonts w:ascii="Times New Roman" w:hAnsi="Times New Roman" w:cs="Times New Roman"/>
          <w:sz w:val="28"/>
          <w:szCs w:val="28"/>
        </w:rPr>
        <w:t xml:space="preserve">States </w:t>
      </w:r>
      <w:r w:rsidR="003145B6">
        <w:rPr>
          <w:rFonts w:ascii="Times New Roman" w:hAnsi="Times New Roman" w:cs="Times New Roman"/>
          <w:sz w:val="28"/>
          <w:szCs w:val="28"/>
        </w:rPr>
        <w:t>grappling</w:t>
      </w:r>
      <w:r w:rsidR="00AE6837">
        <w:rPr>
          <w:rFonts w:ascii="Times New Roman" w:hAnsi="Times New Roman" w:cs="Times New Roman"/>
          <w:sz w:val="28"/>
          <w:szCs w:val="28"/>
        </w:rPr>
        <w:t xml:space="preserve"> with the scourge of </w:t>
      </w:r>
      <w:r w:rsidR="00B73CF1">
        <w:rPr>
          <w:rFonts w:ascii="Times New Roman" w:hAnsi="Times New Roman" w:cs="Times New Roman"/>
          <w:sz w:val="28"/>
          <w:szCs w:val="28"/>
        </w:rPr>
        <w:t>Out-of-School</w:t>
      </w:r>
      <w:r w:rsidR="00AE6837">
        <w:rPr>
          <w:rFonts w:ascii="Times New Roman" w:hAnsi="Times New Roman" w:cs="Times New Roman"/>
          <w:sz w:val="28"/>
          <w:szCs w:val="28"/>
        </w:rPr>
        <w:t xml:space="preserve"> </w:t>
      </w:r>
      <w:r w:rsidR="00B73CF1">
        <w:rPr>
          <w:rFonts w:ascii="Times New Roman" w:hAnsi="Times New Roman" w:cs="Times New Roman"/>
          <w:sz w:val="28"/>
          <w:szCs w:val="28"/>
        </w:rPr>
        <w:t xml:space="preserve">Children </w:t>
      </w:r>
      <w:r w:rsidR="003145B6">
        <w:rPr>
          <w:rFonts w:ascii="Times New Roman" w:hAnsi="Times New Roman" w:cs="Times New Roman"/>
          <w:sz w:val="28"/>
          <w:szCs w:val="28"/>
        </w:rPr>
        <w:t xml:space="preserve">numbering </w:t>
      </w:r>
      <w:r w:rsidR="00AE6837" w:rsidRPr="001E2216">
        <w:rPr>
          <w:rFonts w:ascii="Times New Roman" w:hAnsi="Times New Roman" w:cs="Times New Roman"/>
          <w:b/>
          <w:sz w:val="28"/>
          <w:szCs w:val="28"/>
        </w:rPr>
        <w:t>1,229,425</w:t>
      </w:r>
      <w:r w:rsidR="003145B6">
        <w:rPr>
          <w:rFonts w:ascii="Times New Roman" w:hAnsi="Times New Roman" w:cs="Times New Roman"/>
          <w:sz w:val="28"/>
          <w:szCs w:val="28"/>
        </w:rPr>
        <w:t>.</w:t>
      </w:r>
      <w:r w:rsidR="00941D05">
        <w:rPr>
          <w:rFonts w:ascii="Times New Roman" w:hAnsi="Times New Roman" w:cs="Times New Roman"/>
          <w:sz w:val="28"/>
          <w:szCs w:val="28"/>
        </w:rPr>
        <w:t xml:space="preserve"> </w:t>
      </w:r>
      <w:r w:rsidR="00D83D02">
        <w:rPr>
          <w:rFonts w:ascii="Times New Roman" w:hAnsi="Times New Roman" w:cs="Times New Roman"/>
          <w:sz w:val="28"/>
          <w:szCs w:val="28"/>
        </w:rPr>
        <w:t xml:space="preserve">Similarly, the 2015 data provided by the </w:t>
      </w:r>
      <w:r w:rsidR="00E12DA7">
        <w:rPr>
          <w:rFonts w:ascii="Times New Roman" w:hAnsi="Times New Roman" w:cs="Times New Roman"/>
          <w:sz w:val="28"/>
          <w:szCs w:val="28"/>
        </w:rPr>
        <w:t>UNICEF</w:t>
      </w:r>
      <w:r w:rsidR="00D83D02">
        <w:rPr>
          <w:rFonts w:ascii="Times New Roman" w:hAnsi="Times New Roman" w:cs="Times New Roman"/>
          <w:sz w:val="28"/>
          <w:szCs w:val="28"/>
        </w:rPr>
        <w:t xml:space="preserve"> indicate</w:t>
      </w:r>
      <w:r w:rsidR="00B73CF1">
        <w:rPr>
          <w:rFonts w:ascii="Times New Roman" w:hAnsi="Times New Roman" w:cs="Times New Roman"/>
          <w:sz w:val="28"/>
          <w:szCs w:val="28"/>
        </w:rPr>
        <w:t>s</w:t>
      </w:r>
      <w:r w:rsidR="00D83D02">
        <w:rPr>
          <w:rFonts w:ascii="Times New Roman" w:hAnsi="Times New Roman" w:cs="Times New Roman"/>
          <w:sz w:val="28"/>
          <w:szCs w:val="28"/>
        </w:rPr>
        <w:t xml:space="preserve"> that</w:t>
      </w:r>
      <w:r w:rsidR="00B73CF1">
        <w:rPr>
          <w:rFonts w:ascii="Times New Roman" w:hAnsi="Times New Roman" w:cs="Times New Roman"/>
          <w:sz w:val="28"/>
          <w:szCs w:val="28"/>
        </w:rPr>
        <w:t xml:space="preserve"> Nigeria has </w:t>
      </w:r>
      <w:r w:rsidR="00B73CF1" w:rsidRPr="001E2216">
        <w:rPr>
          <w:rFonts w:ascii="Times New Roman" w:hAnsi="Times New Roman" w:cs="Times New Roman"/>
          <w:b/>
          <w:sz w:val="28"/>
          <w:szCs w:val="28"/>
        </w:rPr>
        <w:t>10,239,425</w:t>
      </w:r>
      <w:r w:rsidR="00B73CF1">
        <w:rPr>
          <w:rFonts w:ascii="Times New Roman" w:hAnsi="Times New Roman" w:cs="Times New Roman"/>
          <w:sz w:val="28"/>
          <w:szCs w:val="28"/>
        </w:rPr>
        <w:t xml:space="preserve"> Out-of-</w:t>
      </w:r>
      <w:r w:rsidR="00D83D02">
        <w:rPr>
          <w:rFonts w:ascii="Times New Roman" w:hAnsi="Times New Roman" w:cs="Times New Roman"/>
          <w:sz w:val="28"/>
          <w:szCs w:val="28"/>
        </w:rPr>
        <w:t>School Children and Borno</w:t>
      </w:r>
      <w:r w:rsidR="00B73CF1">
        <w:rPr>
          <w:rFonts w:ascii="Times New Roman" w:hAnsi="Times New Roman" w:cs="Times New Roman"/>
          <w:sz w:val="28"/>
          <w:szCs w:val="28"/>
        </w:rPr>
        <w:t xml:space="preserve"> State</w:t>
      </w:r>
      <w:r w:rsidR="00D83D02">
        <w:rPr>
          <w:rFonts w:ascii="Times New Roman" w:hAnsi="Times New Roman" w:cs="Times New Roman"/>
          <w:sz w:val="28"/>
          <w:szCs w:val="28"/>
        </w:rPr>
        <w:t xml:space="preserve"> has the highest number of </w:t>
      </w:r>
      <w:r w:rsidR="00D83D02" w:rsidRPr="001E2216">
        <w:rPr>
          <w:rFonts w:ascii="Times New Roman" w:hAnsi="Times New Roman" w:cs="Times New Roman"/>
          <w:b/>
          <w:sz w:val="28"/>
          <w:szCs w:val="28"/>
        </w:rPr>
        <w:t>1.2 mil</w:t>
      </w:r>
      <w:r w:rsidR="00B73CF1" w:rsidRPr="001E2216">
        <w:rPr>
          <w:rFonts w:ascii="Times New Roman" w:hAnsi="Times New Roman" w:cs="Times New Roman"/>
          <w:b/>
          <w:sz w:val="28"/>
          <w:szCs w:val="28"/>
        </w:rPr>
        <w:t>lion</w:t>
      </w:r>
      <w:r w:rsidR="00B73CF1">
        <w:rPr>
          <w:rFonts w:ascii="Times New Roman" w:hAnsi="Times New Roman" w:cs="Times New Roman"/>
          <w:sz w:val="28"/>
          <w:szCs w:val="28"/>
        </w:rPr>
        <w:t xml:space="preserve">. Apart from the apathy of </w:t>
      </w:r>
      <w:r w:rsidR="00D83D02">
        <w:rPr>
          <w:rFonts w:ascii="Times New Roman" w:hAnsi="Times New Roman" w:cs="Times New Roman"/>
          <w:sz w:val="28"/>
          <w:szCs w:val="28"/>
        </w:rPr>
        <w:t>people towards western education</w:t>
      </w:r>
      <w:r w:rsidR="00CA5EB8">
        <w:rPr>
          <w:rFonts w:ascii="Times New Roman" w:hAnsi="Times New Roman" w:cs="Times New Roman"/>
          <w:sz w:val="28"/>
          <w:szCs w:val="28"/>
        </w:rPr>
        <w:t>,</w:t>
      </w:r>
      <w:r w:rsidR="003145B6">
        <w:rPr>
          <w:rFonts w:ascii="Times New Roman" w:hAnsi="Times New Roman" w:cs="Times New Roman"/>
          <w:sz w:val="28"/>
          <w:szCs w:val="28"/>
        </w:rPr>
        <w:t xml:space="preserve"> </w:t>
      </w:r>
      <w:r w:rsidR="00221203">
        <w:rPr>
          <w:rFonts w:ascii="Times New Roman" w:hAnsi="Times New Roman" w:cs="Times New Roman"/>
          <w:sz w:val="28"/>
          <w:szCs w:val="28"/>
        </w:rPr>
        <w:t xml:space="preserve">the Boko Haram insurgency further exacerbated the problem of </w:t>
      </w:r>
      <w:r w:rsidR="00B73CF1">
        <w:rPr>
          <w:rFonts w:ascii="Times New Roman" w:hAnsi="Times New Roman" w:cs="Times New Roman"/>
          <w:sz w:val="28"/>
          <w:szCs w:val="28"/>
        </w:rPr>
        <w:t>Out-of-School</w:t>
      </w:r>
      <w:r w:rsidR="00221203">
        <w:rPr>
          <w:rFonts w:ascii="Times New Roman" w:hAnsi="Times New Roman" w:cs="Times New Roman"/>
          <w:sz w:val="28"/>
          <w:szCs w:val="28"/>
        </w:rPr>
        <w:t xml:space="preserve"> </w:t>
      </w:r>
      <w:r w:rsidR="00B25E89">
        <w:rPr>
          <w:rFonts w:ascii="Times New Roman" w:hAnsi="Times New Roman" w:cs="Times New Roman"/>
          <w:sz w:val="28"/>
          <w:szCs w:val="28"/>
        </w:rPr>
        <w:t>and</w:t>
      </w:r>
      <w:r w:rsidR="00221203">
        <w:rPr>
          <w:rFonts w:ascii="Times New Roman" w:hAnsi="Times New Roman" w:cs="Times New Roman"/>
          <w:sz w:val="28"/>
          <w:szCs w:val="28"/>
        </w:rPr>
        <w:t xml:space="preserve"> drop-outs. </w:t>
      </w:r>
      <w:r w:rsidR="00CA5EB8">
        <w:rPr>
          <w:rFonts w:ascii="Times New Roman" w:hAnsi="Times New Roman" w:cs="Times New Roman"/>
          <w:sz w:val="28"/>
          <w:szCs w:val="28"/>
        </w:rPr>
        <w:t xml:space="preserve">However, with the inception of BESDA in June 2019, Borno State has remarkably reduced the number of </w:t>
      </w:r>
      <w:r w:rsidR="00B73CF1">
        <w:rPr>
          <w:rFonts w:ascii="Times New Roman" w:hAnsi="Times New Roman" w:cs="Times New Roman"/>
          <w:sz w:val="28"/>
          <w:szCs w:val="28"/>
        </w:rPr>
        <w:t>Out-of-School</w:t>
      </w:r>
      <w:r w:rsidR="00CA5EB8">
        <w:rPr>
          <w:rFonts w:ascii="Times New Roman" w:hAnsi="Times New Roman" w:cs="Times New Roman"/>
          <w:sz w:val="28"/>
          <w:szCs w:val="28"/>
        </w:rPr>
        <w:t xml:space="preserve"> Children in both formal and non-formal components of education. Through BESDA interventions</w:t>
      </w:r>
      <w:r w:rsidR="002C0260">
        <w:rPr>
          <w:rFonts w:ascii="Times New Roman" w:hAnsi="Times New Roman" w:cs="Times New Roman"/>
          <w:sz w:val="28"/>
          <w:szCs w:val="28"/>
        </w:rPr>
        <w:t>,</w:t>
      </w:r>
      <w:r w:rsidR="00CA5EB8">
        <w:rPr>
          <w:rFonts w:ascii="Times New Roman" w:hAnsi="Times New Roman" w:cs="Times New Roman"/>
          <w:sz w:val="28"/>
          <w:szCs w:val="28"/>
        </w:rPr>
        <w:t xml:space="preserve"> a good number of children in Borno </w:t>
      </w:r>
      <w:r w:rsidR="002C0260">
        <w:rPr>
          <w:rFonts w:ascii="Times New Roman" w:hAnsi="Times New Roman" w:cs="Times New Roman"/>
          <w:sz w:val="28"/>
          <w:szCs w:val="28"/>
        </w:rPr>
        <w:t xml:space="preserve">State </w:t>
      </w:r>
      <w:r w:rsidR="00CA5EB8">
        <w:rPr>
          <w:rFonts w:ascii="Times New Roman" w:hAnsi="Times New Roman" w:cs="Times New Roman"/>
          <w:sz w:val="28"/>
          <w:szCs w:val="28"/>
        </w:rPr>
        <w:t xml:space="preserve">in </w:t>
      </w:r>
      <w:r w:rsidR="0053786D">
        <w:rPr>
          <w:rFonts w:ascii="Times New Roman" w:hAnsi="Times New Roman" w:cs="Times New Roman"/>
          <w:sz w:val="28"/>
          <w:szCs w:val="28"/>
        </w:rPr>
        <w:t xml:space="preserve">both </w:t>
      </w:r>
      <w:r w:rsidR="00CA5EB8">
        <w:rPr>
          <w:rFonts w:ascii="Times New Roman" w:hAnsi="Times New Roman" w:cs="Times New Roman"/>
          <w:sz w:val="28"/>
          <w:szCs w:val="28"/>
        </w:rPr>
        <w:t>formal and non-formal sector</w:t>
      </w:r>
      <w:r w:rsidR="0053786D">
        <w:rPr>
          <w:rFonts w:ascii="Times New Roman" w:hAnsi="Times New Roman" w:cs="Times New Roman"/>
          <w:sz w:val="28"/>
          <w:szCs w:val="28"/>
        </w:rPr>
        <w:t>s have</w:t>
      </w:r>
      <w:r w:rsidR="00CA5EB8">
        <w:rPr>
          <w:rFonts w:ascii="Times New Roman" w:hAnsi="Times New Roman" w:cs="Times New Roman"/>
          <w:sz w:val="28"/>
          <w:szCs w:val="28"/>
        </w:rPr>
        <w:t xml:space="preserve"> benefited </w:t>
      </w:r>
      <w:r w:rsidR="00B25E89">
        <w:rPr>
          <w:rFonts w:ascii="Times New Roman" w:hAnsi="Times New Roman" w:cs="Times New Roman"/>
          <w:sz w:val="28"/>
          <w:szCs w:val="28"/>
        </w:rPr>
        <w:t xml:space="preserve">tremendously </w:t>
      </w:r>
      <w:r w:rsidR="00CA5EB8">
        <w:rPr>
          <w:rFonts w:ascii="Times New Roman" w:hAnsi="Times New Roman" w:cs="Times New Roman"/>
          <w:sz w:val="28"/>
          <w:szCs w:val="28"/>
        </w:rPr>
        <w:t xml:space="preserve">from </w:t>
      </w:r>
      <w:r w:rsidR="00C44DD7">
        <w:rPr>
          <w:rFonts w:ascii="Times New Roman" w:hAnsi="Times New Roman" w:cs="Times New Roman"/>
          <w:sz w:val="28"/>
          <w:szCs w:val="28"/>
        </w:rPr>
        <w:t xml:space="preserve">Intensive </w:t>
      </w:r>
      <w:r w:rsidR="004125FB">
        <w:rPr>
          <w:rFonts w:ascii="Times New Roman" w:hAnsi="Times New Roman" w:cs="Times New Roman"/>
          <w:sz w:val="28"/>
          <w:szCs w:val="28"/>
        </w:rPr>
        <w:t xml:space="preserve">Literacy Programme </w:t>
      </w:r>
      <w:r w:rsidR="00CA5EB8">
        <w:rPr>
          <w:rFonts w:ascii="Times New Roman" w:hAnsi="Times New Roman" w:cs="Times New Roman"/>
          <w:sz w:val="28"/>
          <w:szCs w:val="28"/>
        </w:rPr>
        <w:t>(</w:t>
      </w:r>
      <w:r w:rsidR="00C44DD7">
        <w:rPr>
          <w:rFonts w:ascii="Times New Roman" w:hAnsi="Times New Roman" w:cs="Times New Roman"/>
          <w:sz w:val="28"/>
          <w:szCs w:val="28"/>
        </w:rPr>
        <w:t>ILP)</w:t>
      </w:r>
      <w:r w:rsidR="004125FB">
        <w:rPr>
          <w:rFonts w:ascii="Times New Roman" w:hAnsi="Times New Roman" w:cs="Times New Roman"/>
          <w:sz w:val="28"/>
          <w:szCs w:val="28"/>
        </w:rPr>
        <w:t xml:space="preserve"> and numeracy</w:t>
      </w:r>
      <w:r w:rsidR="00C44DD7">
        <w:rPr>
          <w:rFonts w:ascii="Times New Roman" w:hAnsi="Times New Roman" w:cs="Times New Roman"/>
          <w:sz w:val="28"/>
          <w:szCs w:val="28"/>
        </w:rPr>
        <w:t>.</w:t>
      </w:r>
      <w:r w:rsidR="002F55A5">
        <w:rPr>
          <w:rFonts w:ascii="Times New Roman" w:hAnsi="Times New Roman" w:cs="Times New Roman"/>
          <w:sz w:val="28"/>
          <w:szCs w:val="28"/>
        </w:rPr>
        <w:t xml:space="preserve"> The BESDA programme is anchored</w:t>
      </w:r>
      <w:r w:rsidR="00CA5EB8">
        <w:rPr>
          <w:rFonts w:ascii="Times New Roman" w:hAnsi="Times New Roman" w:cs="Times New Roman"/>
          <w:sz w:val="28"/>
          <w:szCs w:val="28"/>
        </w:rPr>
        <w:t xml:space="preserve"> </w:t>
      </w:r>
      <w:r w:rsidR="002F55A5">
        <w:rPr>
          <w:rFonts w:ascii="Times New Roman" w:hAnsi="Times New Roman" w:cs="Times New Roman"/>
          <w:sz w:val="28"/>
          <w:szCs w:val="28"/>
        </w:rPr>
        <w:t xml:space="preserve">on P for R (Programme for Result) and </w:t>
      </w:r>
      <w:r w:rsidR="0053786D">
        <w:rPr>
          <w:rFonts w:ascii="Times New Roman" w:hAnsi="Times New Roman" w:cs="Times New Roman"/>
          <w:sz w:val="28"/>
          <w:szCs w:val="28"/>
        </w:rPr>
        <w:t>its</w:t>
      </w:r>
      <w:r w:rsidR="002F55A5">
        <w:rPr>
          <w:rFonts w:ascii="Times New Roman" w:hAnsi="Times New Roman" w:cs="Times New Roman"/>
          <w:sz w:val="28"/>
          <w:szCs w:val="28"/>
        </w:rPr>
        <w:t xml:space="preserve"> activit</w:t>
      </w:r>
      <w:r w:rsidR="0053786D">
        <w:rPr>
          <w:rFonts w:ascii="Times New Roman" w:hAnsi="Times New Roman" w:cs="Times New Roman"/>
          <w:sz w:val="28"/>
          <w:szCs w:val="28"/>
        </w:rPr>
        <w:t>i</w:t>
      </w:r>
      <w:r w:rsidR="002F55A5">
        <w:rPr>
          <w:rFonts w:ascii="Times New Roman" w:hAnsi="Times New Roman" w:cs="Times New Roman"/>
          <w:sz w:val="28"/>
          <w:szCs w:val="28"/>
        </w:rPr>
        <w:t xml:space="preserve">es </w:t>
      </w:r>
      <w:r w:rsidR="0053786D">
        <w:rPr>
          <w:rFonts w:ascii="Times New Roman" w:hAnsi="Times New Roman" w:cs="Times New Roman"/>
          <w:sz w:val="28"/>
          <w:szCs w:val="28"/>
        </w:rPr>
        <w:t xml:space="preserve">are </w:t>
      </w:r>
      <w:r w:rsidR="004125FB">
        <w:rPr>
          <w:rFonts w:ascii="Times New Roman" w:hAnsi="Times New Roman" w:cs="Times New Roman"/>
          <w:sz w:val="28"/>
          <w:szCs w:val="28"/>
        </w:rPr>
        <w:t>tailored on three result areas, namely,</w:t>
      </w:r>
      <w:r w:rsidR="0053786D">
        <w:rPr>
          <w:rFonts w:ascii="Times New Roman" w:hAnsi="Times New Roman" w:cs="Times New Roman"/>
          <w:sz w:val="28"/>
          <w:szCs w:val="28"/>
        </w:rPr>
        <w:t xml:space="preserve"> RA1, RA2 &amp; RA3</w:t>
      </w:r>
      <w:r w:rsidR="007E1B5F">
        <w:rPr>
          <w:rFonts w:ascii="Times New Roman" w:hAnsi="Times New Roman" w:cs="Times New Roman"/>
          <w:sz w:val="28"/>
          <w:szCs w:val="28"/>
        </w:rPr>
        <w:t xml:space="preserve"> which also be</w:t>
      </w:r>
      <w:r w:rsidR="00613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1B5F">
        <w:rPr>
          <w:rFonts w:ascii="Times New Roman" w:hAnsi="Times New Roman" w:cs="Times New Roman"/>
          <w:sz w:val="28"/>
          <w:szCs w:val="28"/>
        </w:rPr>
        <w:t>labo</w:t>
      </w:r>
      <w:bookmarkStart w:id="0" w:name="_GoBack"/>
      <w:bookmarkEnd w:id="0"/>
      <w:r w:rsidR="007E1B5F">
        <w:rPr>
          <w:rFonts w:ascii="Times New Roman" w:hAnsi="Times New Roman" w:cs="Times New Roman"/>
          <w:sz w:val="28"/>
          <w:szCs w:val="28"/>
        </w:rPr>
        <w:t>ured</w:t>
      </w:r>
      <w:proofErr w:type="spellEnd"/>
      <w:r w:rsidR="007E1B5F">
        <w:rPr>
          <w:rFonts w:ascii="Times New Roman" w:hAnsi="Times New Roman" w:cs="Times New Roman"/>
          <w:sz w:val="28"/>
          <w:szCs w:val="28"/>
        </w:rPr>
        <w:t xml:space="preserve"> on Disbursement Link Indicators (DLIs).</w:t>
      </w:r>
    </w:p>
    <w:p w:rsidR="00037E0D" w:rsidRPr="006756E2" w:rsidRDefault="000935C8" w:rsidP="00F5452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. </w:t>
      </w:r>
    </w:p>
    <w:sectPr w:rsidR="00037E0D" w:rsidRPr="006756E2" w:rsidSect="00904A15">
      <w:footerReference w:type="default" r:id="rId10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7E8C" w:rsidRDefault="00A07E8C" w:rsidP="007840EF">
      <w:pPr>
        <w:spacing w:after="0" w:line="240" w:lineRule="auto"/>
      </w:pPr>
      <w:r>
        <w:separator/>
      </w:r>
    </w:p>
  </w:endnote>
  <w:endnote w:type="continuationSeparator" w:id="0">
    <w:p w:rsidR="00A07E8C" w:rsidRDefault="00A07E8C" w:rsidP="00784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495197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5452D" w:rsidRDefault="00F5452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1358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5452D" w:rsidRDefault="00F5452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7E8C" w:rsidRDefault="00A07E8C" w:rsidP="007840EF">
      <w:pPr>
        <w:spacing w:after="0" w:line="240" w:lineRule="auto"/>
      </w:pPr>
      <w:r>
        <w:separator/>
      </w:r>
    </w:p>
  </w:footnote>
  <w:footnote w:type="continuationSeparator" w:id="0">
    <w:p w:rsidR="00A07E8C" w:rsidRDefault="00A07E8C" w:rsidP="007840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13D5F"/>
    <w:multiLevelType w:val="hybridMultilevel"/>
    <w:tmpl w:val="6BB8D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84688"/>
    <w:multiLevelType w:val="hybridMultilevel"/>
    <w:tmpl w:val="CADE5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32013F"/>
    <w:multiLevelType w:val="multilevel"/>
    <w:tmpl w:val="1D3CEC8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2246FDD"/>
    <w:multiLevelType w:val="hybridMultilevel"/>
    <w:tmpl w:val="B066D4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B62A32"/>
    <w:multiLevelType w:val="hybridMultilevel"/>
    <w:tmpl w:val="FC24B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193D84"/>
    <w:multiLevelType w:val="hybridMultilevel"/>
    <w:tmpl w:val="292001FE"/>
    <w:lvl w:ilvl="0" w:tplc="A91AE13A">
      <w:start w:val="1"/>
      <w:numFmt w:val="upperRoman"/>
      <w:lvlText w:val="(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216EBD"/>
    <w:multiLevelType w:val="multilevel"/>
    <w:tmpl w:val="3858ED1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1780353"/>
    <w:multiLevelType w:val="hybridMultilevel"/>
    <w:tmpl w:val="87B835E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D1762E"/>
    <w:multiLevelType w:val="hybridMultilevel"/>
    <w:tmpl w:val="0F14B66A"/>
    <w:lvl w:ilvl="0" w:tplc="5E32046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796527"/>
    <w:multiLevelType w:val="hybridMultilevel"/>
    <w:tmpl w:val="FED60B34"/>
    <w:lvl w:ilvl="0" w:tplc="A3CE9B8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137676F"/>
    <w:multiLevelType w:val="hybridMultilevel"/>
    <w:tmpl w:val="9C06F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0D636E"/>
    <w:multiLevelType w:val="hybridMultilevel"/>
    <w:tmpl w:val="F392F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C37F8C"/>
    <w:multiLevelType w:val="hybridMultilevel"/>
    <w:tmpl w:val="02F6E062"/>
    <w:lvl w:ilvl="0" w:tplc="9BD4B9D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9844F6"/>
    <w:multiLevelType w:val="hybridMultilevel"/>
    <w:tmpl w:val="1B2A74C6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4" w15:restartNumberingAfterBreak="0">
    <w:nsid w:val="65A24237"/>
    <w:multiLevelType w:val="hybridMultilevel"/>
    <w:tmpl w:val="1B1A2E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F82CE9"/>
    <w:multiLevelType w:val="hybridMultilevel"/>
    <w:tmpl w:val="75E0A8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917748"/>
    <w:multiLevelType w:val="hybridMultilevel"/>
    <w:tmpl w:val="A7AE4FC8"/>
    <w:lvl w:ilvl="0" w:tplc="08090013">
      <w:start w:val="1"/>
      <w:numFmt w:val="upperRoman"/>
      <w:lvlText w:val="%1."/>
      <w:lvlJc w:val="right"/>
      <w:pPr>
        <w:ind w:left="785" w:hanging="360"/>
      </w:pPr>
    </w:lvl>
    <w:lvl w:ilvl="1" w:tplc="08090019" w:tentative="1">
      <w:start w:val="1"/>
      <w:numFmt w:val="lowerLetter"/>
      <w:lvlText w:val="%2."/>
      <w:lvlJc w:val="left"/>
      <w:pPr>
        <w:ind w:left="1505" w:hanging="360"/>
      </w:pPr>
    </w:lvl>
    <w:lvl w:ilvl="2" w:tplc="0809001B" w:tentative="1">
      <w:start w:val="1"/>
      <w:numFmt w:val="lowerRoman"/>
      <w:lvlText w:val="%3."/>
      <w:lvlJc w:val="right"/>
      <w:pPr>
        <w:ind w:left="2225" w:hanging="180"/>
      </w:pPr>
    </w:lvl>
    <w:lvl w:ilvl="3" w:tplc="0809000F" w:tentative="1">
      <w:start w:val="1"/>
      <w:numFmt w:val="decimal"/>
      <w:lvlText w:val="%4."/>
      <w:lvlJc w:val="left"/>
      <w:pPr>
        <w:ind w:left="2945" w:hanging="360"/>
      </w:pPr>
    </w:lvl>
    <w:lvl w:ilvl="4" w:tplc="08090019" w:tentative="1">
      <w:start w:val="1"/>
      <w:numFmt w:val="lowerLetter"/>
      <w:lvlText w:val="%5."/>
      <w:lvlJc w:val="left"/>
      <w:pPr>
        <w:ind w:left="3665" w:hanging="360"/>
      </w:pPr>
    </w:lvl>
    <w:lvl w:ilvl="5" w:tplc="0809001B" w:tentative="1">
      <w:start w:val="1"/>
      <w:numFmt w:val="lowerRoman"/>
      <w:lvlText w:val="%6."/>
      <w:lvlJc w:val="right"/>
      <w:pPr>
        <w:ind w:left="4385" w:hanging="180"/>
      </w:pPr>
    </w:lvl>
    <w:lvl w:ilvl="6" w:tplc="0809000F" w:tentative="1">
      <w:start w:val="1"/>
      <w:numFmt w:val="decimal"/>
      <w:lvlText w:val="%7."/>
      <w:lvlJc w:val="left"/>
      <w:pPr>
        <w:ind w:left="5105" w:hanging="360"/>
      </w:pPr>
    </w:lvl>
    <w:lvl w:ilvl="7" w:tplc="08090019" w:tentative="1">
      <w:start w:val="1"/>
      <w:numFmt w:val="lowerLetter"/>
      <w:lvlText w:val="%8."/>
      <w:lvlJc w:val="left"/>
      <w:pPr>
        <w:ind w:left="5825" w:hanging="360"/>
      </w:pPr>
    </w:lvl>
    <w:lvl w:ilvl="8" w:tplc="08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7" w15:restartNumberingAfterBreak="0">
    <w:nsid w:val="74583026"/>
    <w:multiLevelType w:val="hybridMultilevel"/>
    <w:tmpl w:val="B3B82B76"/>
    <w:lvl w:ilvl="0" w:tplc="D5F49110">
      <w:start w:val="1"/>
      <w:numFmt w:val="lowerRoman"/>
      <w:lvlText w:val="(%1)"/>
      <w:lvlJc w:val="left"/>
      <w:pPr>
        <w:ind w:left="63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8" w15:restartNumberingAfterBreak="0">
    <w:nsid w:val="75F51426"/>
    <w:multiLevelType w:val="hybridMultilevel"/>
    <w:tmpl w:val="78062258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FF2BEB"/>
    <w:multiLevelType w:val="hybridMultilevel"/>
    <w:tmpl w:val="123ABC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B77EB7"/>
    <w:multiLevelType w:val="hybridMultilevel"/>
    <w:tmpl w:val="A7A63F5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8"/>
  </w:num>
  <w:num w:numId="4">
    <w:abstractNumId w:val="12"/>
  </w:num>
  <w:num w:numId="5">
    <w:abstractNumId w:val="20"/>
  </w:num>
  <w:num w:numId="6">
    <w:abstractNumId w:val="7"/>
  </w:num>
  <w:num w:numId="7">
    <w:abstractNumId w:val="11"/>
  </w:num>
  <w:num w:numId="8">
    <w:abstractNumId w:val="0"/>
  </w:num>
  <w:num w:numId="9">
    <w:abstractNumId w:val="18"/>
  </w:num>
  <w:num w:numId="10">
    <w:abstractNumId w:val="9"/>
  </w:num>
  <w:num w:numId="11">
    <w:abstractNumId w:val="17"/>
  </w:num>
  <w:num w:numId="12">
    <w:abstractNumId w:val="6"/>
  </w:num>
  <w:num w:numId="13">
    <w:abstractNumId w:val="2"/>
  </w:num>
  <w:num w:numId="14">
    <w:abstractNumId w:val="14"/>
  </w:num>
  <w:num w:numId="15">
    <w:abstractNumId w:val="16"/>
  </w:num>
  <w:num w:numId="16">
    <w:abstractNumId w:val="15"/>
  </w:num>
  <w:num w:numId="17">
    <w:abstractNumId w:val="19"/>
  </w:num>
  <w:num w:numId="18">
    <w:abstractNumId w:val="3"/>
  </w:num>
  <w:num w:numId="19">
    <w:abstractNumId w:val="10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8DE"/>
    <w:rsid w:val="00000094"/>
    <w:rsid w:val="00004C61"/>
    <w:rsid w:val="00005170"/>
    <w:rsid w:val="000172A0"/>
    <w:rsid w:val="000368D7"/>
    <w:rsid w:val="00037E0D"/>
    <w:rsid w:val="00042508"/>
    <w:rsid w:val="00043763"/>
    <w:rsid w:val="0005371E"/>
    <w:rsid w:val="0009104C"/>
    <w:rsid w:val="000935C8"/>
    <w:rsid w:val="0009448A"/>
    <w:rsid w:val="000961C7"/>
    <w:rsid w:val="000B34A6"/>
    <w:rsid w:val="000C0C55"/>
    <w:rsid w:val="000C2CA2"/>
    <w:rsid w:val="000D4805"/>
    <w:rsid w:val="000E1608"/>
    <w:rsid w:val="000F3ED6"/>
    <w:rsid w:val="00106156"/>
    <w:rsid w:val="00127A4D"/>
    <w:rsid w:val="00130999"/>
    <w:rsid w:val="001360BC"/>
    <w:rsid w:val="00137FD5"/>
    <w:rsid w:val="00172911"/>
    <w:rsid w:val="00177413"/>
    <w:rsid w:val="001816A3"/>
    <w:rsid w:val="0018627E"/>
    <w:rsid w:val="00190B9C"/>
    <w:rsid w:val="00193F0D"/>
    <w:rsid w:val="00197CEB"/>
    <w:rsid w:val="001A39B9"/>
    <w:rsid w:val="001B6B05"/>
    <w:rsid w:val="001D19D7"/>
    <w:rsid w:val="001D7E79"/>
    <w:rsid w:val="001E2216"/>
    <w:rsid w:val="001E3ABA"/>
    <w:rsid w:val="001E7AC4"/>
    <w:rsid w:val="001F6744"/>
    <w:rsid w:val="00203273"/>
    <w:rsid w:val="00205C27"/>
    <w:rsid w:val="00221203"/>
    <w:rsid w:val="00221214"/>
    <w:rsid w:val="00223971"/>
    <w:rsid w:val="0023062C"/>
    <w:rsid w:val="00230684"/>
    <w:rsid w:val="0024218B"/>
    <w:rsid w:val="00253232"/>
    <w:rsid w:val="002549C2"/>
    <w:rsid w:val="00280FF8"/>
    <w:rsid w:val="0028194B"/>
    <w:rsid w:val="0028489C"/>
    <w:rsid w:val="00291239"/>
    <w:rsid w:val="002913BA"/>
    <w:rsid w:val="002A07D3"/>
    <w:rsid w:val="002A55A1"/>
    <w:rsid w:val="002B05CB"/>
    <w:rsid w:val="002C0260"/>
    <w:rsid w:val="002D09B7"/>
    <w:rsid w:val="002E109E"/>
    <w:rsid w:val="002E1FEE"/>
    <w:rsid w:val="002E6F88"/>
    <w:rsid w:val="002F05C1"/>
    <w:rsid w:val="002F55A5"/>
    <w:rsid w:val="002F58DE"/>
    <w:rsid w:val="002F6081"/>
    <w:rsid w:val="00302B05"/>
    <w:rsid w:val="003145B6"/>
    <w:rsid w:val="00321AB8"/>
    <w:rsid w:val="003221F2"/>
    <w:rsid w:val="00325CAA"/>
    <w:rsid w:val="00325EC8"/>
    <w:rsid w:val="00343817"/>
    <w:rsid w:val="00361139"/>
    <w:rsid w:val="00365E2F"/>
    <w:rsid w:val="00390520"/>
    <w:rsid w:val="00392F0A"/>
    <w:rsid w:val="00395FB0"/>
    <w:rsid w:val="003B283A"/>
    <w:rsid w:val="003B4325"/>
    <w:rsid w:val="003B69D8"/>
    <w:rsid w:val="003C0998"/>
    <w:rsid w:val="003C2EE9"/>
    <w:rsid w:val="003C41AC"/>
    <w:rsid w:val="003C6D48"/>
    <w:rsid w:val="003D3155"/>
    <w:rsid w:val="003D5955"/>
    <w:rsid w:val="003D5B0D"/>
    <w:rsid w:val="003E0694"/>
    <w:rsid w:val="003F0EF8"/>
    <w:rsid w:val="003F660B"/>
    <w:rsid w:val="00405D69"/>
    <w:rsid w:val="00411EE6"/>
    <w:rsid w:val="00412086"/>
    <w:rsid w:val="004125FB"/>
    <w:rsid w:val="00414FBA"/>
    <w:rsid w:val="004172E4"/>
    <w:rsid w:val="00417B1B"/>
    <w:rsid w:val="0042488F"/>
    <w:rsid w:val="00432581"/>
    <w:rsid w:val="0043303F"/>
    <w:rsid w:val="004630D4"/>
    <w:rsid w:val="0046586F"/>
    <w:rsid w:val="00467E57"/>
    <w:rsid w:val="00480C11"/>
    <w:rsid w:val="00494F1C"/>
    <w:rsid w:val="00495257"/>
    <w:rsid w:val="004A32BF"/>
    <w:rsid w:val="004B0891"/>
    <w:rsid w:val="004B4BC2"/>
    <w:rsid w:val="004B5BDA"/>
    <w:rsid w:val="004C75F4"/>
    <w:rsid w:val="004E2A4A"/>
    <w:rsid w:val="004E37AD"/>
    <w:rsid w:val="00505286"/>
    <w:rsid w:val="0050686E"/>
    <w:rsid w:val="00514E0D"/>
    <w:rsid w:val="00516AE5"/>
    <w:rsid w:val="0052653A"/>
    <w:rsid w:val="005327A4"/>
    <w:rsid w:val="005328D8"/>
    <w:rsid w:val="0053786D"/>
    <w:rsid w:val="00542B46"/>
    <w:rsid w:val="00553D70"/>
    <w:rsid w:val="00561529"/>
    <w:rsid w:val="00573417"/>
    <w:rsid w:val="00583A8E"/>
    <w:rsid w:val="005A0687"/>
    <w:rsid w:val="005A7FF2"/>
    <w:rsid w:val="005B4181"/>
    <w:rsid w:val="005B5770"/>
    <w:rsid w:val="005C7DC6"/>
    <w:rsid w:val="005D29AC"/>
    <w:rsid w:val="005D3295"/>
    <w:rsid w:val="005D5010"/>
    <w:rsid w:val="005F02E9"/>
    <w:rsid w:val="005F0AC2"/>
    <w:rsid w:val="00603204"/>
    <w:rsid w:val="00603F52"/>
    <w:rsid w:val="00605C51"/>
    <w:rsid w:val="00606B9E"/>
    <w:rsid w:val="0061358D"/>
    <w:rsid w:val="006309B3"/>
    <w:rsid w:val="00632A72"/>
    <w:rsid w:val="00635EEF"/>
    <w:rsid w:val="00643C2E"/>
    <w:rsid w:val="00646626"/>
    <w:rsid w:val="00647D2A"/>
    <w:rsid w:val="00650427"/>
    <w:rsid w:val="00661E2F"/>
    <w:rsid w:val="00671C05"/>
    <w:rsid w:val="006756E2"/>
    <w:rsid w:val="00675C81"/>
    <w:rsid w:val="00683457"/>
    <w:rsid w:val="00685A93"/>
    <w:rsid w:val="006930B4"/>
    <w:rsid w:val="00696215"/>
    <w:rsid w:val="006A336C"/>
    <w:rsid w:val="006A7629"/>
    <w:rsid w:val="006B1989"/>
    <w:rsid w:val="006B1D12"/>
    <w:rsid w:val="006C28C2"/>
    <w:rsid w:val="006E541E"/>
    <w:rsid w:val="006F5518"/>
    <w:rsid w:val="00700D97"/>
    <w:rsid w:val="00701FC8"/>
    <w:rsid w:val="00710E2E"/>
    <w:rsid w:val="00713CE8"/>
    <w:rsid w:val="007164D4"/>
    <w:rsid w:val="007208D5"/>
    <w:rsid w:val="00731059"/>
    <w:rsid w:val="007453CA"/>
    <w:rsid w:val="00745A7C"/>
    <w:rsid w:val="00760BD8"/>
    <w:rsid w:val="00761CEC"/>
    <w:rsid w:val="00776C79"/>
    <w:rsid w:val="007840EF"/>
    <w:rsid w:val="007861ED"/>
    <w:rsid w:val="00787BD9"/>
    <w:rsid w:val="00795CBD"/>
    <w:rsid w:val="007A2DA9"/>
    <w:rsid w:val="007A364F"/>
    <w:rsid w:val="007C4D03"/>
    <w:rsid w:val="007D4E9B"/>
    <w:rsid w:val="007E0AFD"/>
    <w:rsid w:val="007E1B5F"/>
    <w:rsid w:val="007E3B16"/>
    <w:rsid w:val="007F0F4D"/>
    <w:rsid w:val="007F3543"/>
    <w:rsid w:val="007F602C"/>
    <w:rsid w:val="007F6B19"/>
    <w:rsid w:val="00803CFA"/>
    <w:rsid w:val="0080709D"/>
    <w:rsid w:val="00812534"/>
    <w:rsid w:val="00813EEB"/>
    <w:rsid w:val="00830E36"/>
    <w:rsid w:val="00834CE8"/>
    <w:rsid w:val="008430FD"/>
    <w:rsid w:val="008472E5"/>
    <w:rsid w:val="00860636"/>
    <w:rsid w:val="0086538A"/>
    <w:rsid w:val="0086619F"/>
    <w:rsid w:val="00871D7B"/>
    <w:rsid w:val="0087722F"/>
    <w:rsid w:val="00877DB1"/>
    <w:rsid w:val="008847B0"/>
    <w:rsid w:val="00884B1B"/>
    <w:rsid w:val="00895903"/>
    <w:rsid w:val="00896D1F"/>
    <w:rsid w:val="00896E50"/>
    <w:rsid w:val="00896E7C"/>
    <w:rsid w:val="008B70FC"/>
    <w:rsid w:val="008D6814"/>
    <w:rsid w:val="008F2FB5"/>
    <w:rsid w:val="0090013A"/>
    <w:rsid w:val="00904A15"/>
    <w:rsid w:val="00913917"/>
    <w:rsid w:val="00920C71"/>
    <w:rsid w:val="009251B3"/>
    <w:rsid w:val="00941D05"/>
    <w:rsid w:val="00945EEC"/>
    <w:rsid w:val="009607A9"/>
    <w:rsid w:val="009659A8"/>
    <w:rsid w:val="00970028"/>
    <w:rsid w:val="009860A5"/>
    <w:rsid w:val="00991BFA"/>
    <w:rsid w:val="00992EE3"/>
    <w:rsid w:val="009A3D51"/>
    <w:rsid w:val="009B2FAC"/>
    <w:rsid w:val="009B60D7"/>
    <w:rsid w:val="009C0D8C"/>
    <w:rsid w:val="009D0C1B"/>
    <w:rsid w:val="009D60AC"/>
    <w:rsid w:val="009D6ADC"/>
    <w:rsid w:val="009D6CFC"/>
    <w:rsid w:val="009E0981"/>
    <w:rsid w:val="009E48A6"/>
    <w:rsid w:val="009F07A3"/>
    <w:rsid w:val="00A07E8C"/>
    <w:rsid w:val="00A1185F"/>
    <w:rsid w:val="00A16C5F"/>
    <w:rsid w:val="00A245BE"/>
    <w:rsid w:val="00A3640A"/>
    <w:rsid w:val="00A63252"/>
    <w:rsid w:val="00A63818"/>
    <w:rsid w:val="00A64EF3"/>
    <w:rsid w:val="00A65E58"/>
    <w:rsid w:val="00A660C7"/>
    <w:rsid w:val="00A76B4B"/>
    <w:rsid w:val="00A850FF"/>
    <w:rsid w:val="00A91E10"/>
    <w:rsid w:val="00A964D1"/>
    <w:rsid w:val="00A97701"/>
    <w:rsid w:val="00AA0A6C"/>
    <w:rsid w:val="00AA46F5"/>
    <w:rsid w:val="00AA55EF"/>
    <w:rsid w:val="00AB0C20"/>
    <w:rsid w:val="00AB5426"/>
    <w:rsid w:val="00AC2C47"/>
    <w:rsid w:val="00AC72DB"/>
    <w:rsid w:val="00AD3069"/>
    <w:rsid w:val="00AD3FDE"/>
    <w:rsid w:val="00AE3CFA"/>
    <w:rsid w:val="00AE4855"/>
    <w:rsid w:val="00AE6837"/>
    <w:rsid w:val="00AE6C15"/>
    <w:rsid w:val="00B17A5E"/>
    <w:rsid w:val="00B25E89"/>
    <w:rsid w:val="00B2618C"/>
    <w:rsid w:val="00B26EF2"/>
    <w:rsid w:val="00B316EC"/>
    <w:rsid w:val="00B4339A"/>
    <w:rsid w:val="00B43B7D"/>
    <w:rsid w:val="00B44DE4"/>
    <w:rsid w:val="00B50921"/>
    <w:rsid w:val="00B57D90"/>
    <w:rsid w:val="00B62FAD"/>
    <w:rsid w:val="00B66C02"/>
    <w:rsid w:val="00B73CF1"/>
    <w:rsid w:val="00B83267"/>
    <w:rsid w:val="00B83C47"/>
    <w:rsid w:val="00B93A77"/>
    <w:rsid w:val="00BB2CD4"/>
    <w:rsid w:val="00BB3116"/>
    <w:rsid w:val="00BB4F76"/>
    <w:rsid w:val="00BB5AF1"/>
    <w:rsid w:val="00BC1297"/>
    <w:rsid w:val="00BD3207"/>
    <w:rsid w:val="00BE5A1F"/>
    <w:rsid w:val="00C07105"/>
    <w:rsid w:val="00C17EC5"/>
    <w:rsid w:val="00C27A0A"/>
    <w:rsid w:val="00C44DD7"/>
    <w:rsid w:val="00C54CF5"/>
    <w:rsid w:val="00C54E56"/>
    <w:rsid w:val="00C63214"/>
    <w:rsid w:val="00C755FD"/>
    <w:rsid w:val="00C77C01"/>
    <w:rsid w:val="00C9091E"/>
    <w:rsid w:val="00CA5EB8"/>
    <w:rsid w:val="00CB08C2"/>
    <w:rsid w:val="00CC462B"/>
    <w:rsid w:val="00CD1778"/>
    <w:rsid w:val="00CD3CB1"/>
    <w:rsid w:val="00CF2447"/>
    <w:rsid w:val="00CF7D79"/>
    <w:rsid w:val="00D127DD"/>
    <w:rsid w:val="00D13DD8"/>
    <w:rsid w:val="00D1505C"/>
    <w:rsid w:val="00D16925"/>
    <w:rsid w:val="00D31572"/>
    <w:rsid w:val="00D3339C"/>
    <w:rsid w:val="00D5480A"/>
    <w:rsid w:val="00D60392"/>
    <w:rsid w:val="00D60A23"/>
    <w:rsid w:val="00D60CA2"/>
    <w:rsid w:val="00D60F43"/>
    <w:rsid w:val="00D7224D"/>
    <w:rsid w:val="00D748D3"/>
    <w:rsid w:val="00D75157"/>
    <w:rsid w:val="00D7597E"/>
    <w:rsid w:val="00D81255"/>
    <w:rsid w:val="00D83D02"/>
    <w:rsid w:val="00D840B1"/>
    <w:rsid w:val="00D92035"/>
    <w:rsid w:val="00D95405"/>
    <w:rsid w:val="00DA186A"/>
    <w:rsid w:val="00DB6BB6"/>
    <w:rsid w:val="00DC3520"/>
    <w:rsid w:val="00DC3ABE"/>
    <w:rsid w:val="00DC578E"/>
    <w:rsid w:val="00DD65F6"/>
    <w:rsid w:val="00DE16C4"/>
    <w:rsid w:val="00DE54DB"/>
    <w:rsid w:val="00DE56C9"/>
    <w:rsid w:val="00DE7775"/>
    <w:rsid w:val="00DF5CA2"/>
    <w:rsid w:val="00E12DA7"/>
    <w:rsid w:val="00E1585B"/>
    <w:rsid w:val="00E24356"/>
    <w:rsid w:val="00E325A0"/>
    <w:rsid w:val="00E34187"/>
    <w:rsid w:val="00E45AC2"/>
    <w:rsid w:val="00E53014"/>
    <w:rsid w:val="00E547FE"/>
    <w:rsid w:val="00E54CC8"/>
    <w:rsid w:val="00E55F97"/>
    <w:rsid w:val="00E70B5D"/>
    <w:rsid w:val="00E73EED"/>
    <w:rsid w:val="00E7450F"/>
    <w:rsid w:val="00E945B2"/>
    <w:rsid w:val="00EA2F66"/>
    <w:rsid w:val="00EC4B39"/>
    <w:rsid w:val="00EC72AD"/>
    <w:rsid w:val="00EC778B"/>
    <w:rsid w:val="00EC77F0"/>
    <w:rsid w:val="00ED743F"/>
    <w:rsid w:val="00F0035A"/>
    <w:rsid w:val="00F03534"/>
    <w:rsid w:val="00F0725B"/>
    <w:rsid w:val="00F1393C"/>
    <w:rsid w:val="00F16496"/>
    <w:rsid w:val="00F21714"/>
    <w:rsid w:val="00F27052"/>
    <w:rsid w:val="00F328DA"/>
    <w:rsid w:val="00F32FB2"/>
    <w:rsid w:val="00F432C4"/>
    <w:rsid w:val="00F5452D"/>
    <w:rsid w:val="00F65E5D"/>
    <w:rsid w:val="00F734A7"/>
    <w:rsid w:val="00F827B9"/>
    <w:rsid w:val="00F96C4B"/>
    <w:rsid w:val="00FA16AB"/>
    <w:rsid w:val="00FA6E0E"/>
    <w:rsid w:val="00FC0B10"/>
    <w:rsid w:val="00FC1595"/>
    <w:rsid w:val="00FD36DE"/>
    <w:rsid w:val="00FD41CA"/>
    <w:rsid w:val="00FD5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112E1-1096-4BED-BA5D-15A8AF728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E3B1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6B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BB6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729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29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04C6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F2FB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2FB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2FB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2FB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2FB5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840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40EF"/>
  </w:style>
  <w:style w:type="paragraph" w:styleId="Footer">
    <w:name w:val="footer"/>
    <w:basedOn w:val="Normal"/>
    <w:link w:val="FooterChar"/>
    <w:uiPriority w:val="99"/>
    <w:unhideWhenUsed/>
    <w:rsid w:val="007840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40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81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2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9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1506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 MUSTAPHA</dc:creator>
  <cp:keywords/>
  <dc:description/>
  <cp:lastModifiedBy>Microsoft account</cp:lastModifiedBy>
  <cp:revision>46</cp:revision>
  <cp:lastPrinted>2022-11-24T13:51:00Z</cp:lastPrinted>
  <dcterms:created xsi:type="dcterms:W3CDTF">2022-10-24T13:15:00Z</dcterms:created>
  <dcterms:modified xsi:type="dcterms:W3CDTF">2023-05-03T07:26:00Z</dcterms:modified>
</cp:coreProperties>
</file>