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312B9" w14:textId="40EB2786" w:rsidR="00B44617" w:rsidRPr="003903E0" w:rsidRDefault="00B44617" w:rsidP="003903E0">
      <w:pPr>
        <w:spacing w:line="480" w:lineRule="auto"/>
        <w:rPr>
          <w:sz w:val="24"/>
          <w:szCs w:val="24"/>
        </w:rPr>
      </w:pPr>
      <w:bookmarkStart w:id="0" w:name="_Hlk62111687"/>
      <w:bookmarkEnd w:id="0"/>
      <w:r w:rsidRPr="003903E0">
        <w:rPr>
          <w:sz w:val="24"/>
          <w:szCs w:val="24"/>
        </w:rPr>
        <w:t>Kevin Abrahams</w:t>
      </w:r>
    </w:p>
    <w:p w14:paraId="2ED22E48" w14:textId="6A948CF6" w:rsidR="00B44617" w:rsidRPr="003903E0" w:rsidRDefault="00B44617" w:rsidP="003903E0">
      <w:pPr>
        <w:spacing w:line="480" w:lineRule="auto"/>
        <w:rPr>
          <w:sz w:val="24"/>
          <w:szCs w:val="24"/>
        </w:rPr>
      </w:pPr>
      <w:r w:rsidRPr="003903E0">
        <w:rPr>
          <w:sz w:val="24"/>
          <w:szCs w:val="24"/>
        </w:rPr>
        <w:t xml:space="preserve">CMSC335 Project </w:t>
      </w:r>
      <w:r w:rsidR="001D37A4">
        <w:rPr>
          <w:sz w:val="24"/>
          <w:szCs w:val="24"/>
        </w:rPr>
        <w:t>3</w:t>
      </w:r>
    </w:p>
    <w:p w14:paraId="5046495C" w14:textId="035AC6DC" w:rsidR="00B44617" w:rsidRPr="003903E0" w:rsidRDefault="00A71CF3" w:rsidP="003903E0">
      <w:pPr>
        <w:spacing w:line="480" w:lineRule="auto"/>
        <w:rPr>
          <w:sz w:val="24"/>
          <w:szCs w:val="24"/>
        </w:rPr>
      </w:pPr>
      <w:r>
        <w:rPr>
          <w:sz w:val="24"/>
          <w:szCs w:val="24"/>
        </w:rPr>
        <w:t>3</w:t>
      </w:r>
      <w:r w:rsidR="00B44617" w:rsidRPr="003903E0">
        <w:rPr>
          <w:sz w:val="24"/>
          <w:szCs w:val="24"/>
        </w:rPr>
        <w:t>/</w:t>
      </w:r>
      <w:r>
        <w:rPr>
          <w:sz w:val="24"/>
          <w:szCs w:val="24"/>
        </w:rPr>
        <w:t>2</w:t>
      </w:r>
      <w:r w:rsidR="00B44617" w:rsidRPr="003903E0">
        <w:rPr>
          <w:sz w:val="24"/>
          <w:szCs w:val="24"/>
        </w:rPr>
        <w:t>/21</w:t>
      </w:r>
    </w:p>
    <w:p w14:paraId="33793A05" w14:textId="77777777" w:rsidR="00B44617" w:rsidRPr="003903E0" w:rsidRDefault="00B44617" w:rsidP="003903E0">
      <w:pPr>
        <w:spacing w:line="480" w:lineRule="auto"/>
        <w:rPr>
          <w:sz w:val="24"/>
          <w:szCs w:val="24"/>
        </w:rPr>
      </w:pPr>
    </w:p>
    <w:p w14:paraId="4CB3A55C" w14:textId="14DC905D" w:rsidR="00B44617" w:rsidRPr="003903E0" w:rsidRDefault="00B44617" w:rsidP="003903E0">
      <w:pPr>
        <w:spacing w:line="480" w:lineRule="auto"/>
        <w:rPr>
          <w:b/>
          <w:bCs/>
          <w:sz w:val="24"/>
          <w:szCs w:val="24"/>
          <w:u w:val="single"/>
        </w:rPr>
      </w:pPr>
      <w:r w:rsidRPr="003903E0">
        <w:rPr>
          <w:b/>
          <w:bCs/>
          <w:sz w:val="24"/>
          <w:szCs w:val="24"/>
          <w:u w:val="single"/>
        </w:rPr>
        <w:t>User’s Guide (How Start the Program)</w:t>
      </w:r>
    </w:p>
    <w:p w14:paraId="53CB95F0" w14:textId="77777777" w:rsidR="003903E0" w:rsidRPr="003903E0" w:rsidRDefault="003903E0" w:rsidP="003903E0">
      <w:pPr>
        <w:spacing w:line="480" w:lineRule="auto"/>
        <w:rPr>
          <w:noProof/>
          <w:sz w:val="24"/>
          <w:szCs w:val="24"/>
        </w:rPr>
      </w:pPr>
    </w:p>
    <w:p w14:paraId="14EE25D7" w14:textId="710AF65B" w:rsidR="00B61F6C" w:rsidRPr="003903E0" w:rsidRDefault="003B2D41" w:rsidP="003903E0">
      <w:pPr>
        <w:spacing w:line="480" w:lineRule="auto"/>
        <w:rPr>
          <w:sz w:val="24"/>
          <w:szCs w:val="24"/>
        </w:rPr>
      </w:pPr>
      <w:r w:rsidRPr="003903E0">
        <w:rPr>
          <w:noProof/>
          <w:sz w:val="24"/>
          <w:szCs w:val="24"/>
        </w:rPr>
        <w:drawing>
          <wp:anchor distT="0" distB="0" distL="114300" distR="114300" simplePos="0" relativeHeight="251658240" behindDoc="0" locked="0" layoutInCell="1" allowOverlap="1" wp14:anchorId="50074AD2" wp14:editId="16D2BBDC">
            <wp:simplePos x="0" y="0"/>
            <wp:positionH relativeFrom="margin">
              <wp:align>right</wp:align>
            </wp:positionH>
            <wp:positionV relativeFrom="page">
              <wp:posOffset>6301740</wp:posOffset>
            </wp:positionV>
            <wp:extent cx="5897880" cy="26670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770" b="17046"/>
                    <a:stretch/>
                  </pic:blipFill>
                  <pic:spPr bwMode="auto">
                    <a:xfrm>
                      <a:off x="0" y="0"/>
                      <a:ext cx="5897880" cy="2667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1F6C" w:rsidRPr="003903E0">
        <w:rPr>
          <w:sz w:val="24"/>
          <w:szCs w:val="24"/>
        </w:rPr>
        <w:tab/>
        <w:t xml:space="preserve">To run the application, the user should first download the project folder called CMSC 335 Project 3 and then navigate to the current directory of the project folder via command line using the cd, change directory, command. </w:t>
      </w:r>
      <w:r w:rsidR="00D31DEA" w:rsidRPr="003903E0">
        <w:rPr>
          <w:sz w:val="24"/>
          <w:szCs w:val="24"/>
        </w:rPr>
        <w:t>After navigating to the current directory of the project folder, the user should then compile all of the java files contained in the folder using the javac *.java command. Then, the user should run the program via the command java Main</w:t>
      </w:r>
      <w:r w:rsidR="009F22A8" w:rsidRPr="003903E0">
        <w:rPr>
          <w:sz w:val="24"/>
          <w:szCs w:val="24"/>
        </w:rPr>
        <w:t xml:space="preserve">, which shall cause the GUI application to start and appear onscreen. </w:t>
      </w:r>
      <w:r w:rsidR="00F1535D" w:rsidRPr="003903E0">
        <w:rPr>
          <w:sz w:val="24"/>
          <w:szCs w:val="24"/>
        </w:rPr>
        <w:t xml:space="preserve">The screenshot below illustrates all </w:t>
      </w:r>
      <w:r w:rsidR="005613AF" w:rsidRPr="003903E0">
        <w:rPr>
          <w:sz w:val="24"/>
          <w:szCs w:val="24"/>
        </w:rPr>
        <w:t>these steps</w:t>
      </w:r>
      <w:r w:rsidR="00F1535D" w:rsidRPr="003903E0">
        <w:rPr>
          <w:sz w:val="24"/>
          <w:szCs w:val="24"/>
        </w:rPr>
        <w:t>.</w:t>
      </w:r>
    </w:p>
    <w:p w14:paraId="45D6317A" w14:textId="518C09B8" w:rsidR="003065E4" w:rsidRPr="003903E0" w:rsidRDefault="003065E4" w:rsidP="003903E0">
      <w:pPr>
        <w:spacing w:line="480" w:lineRule="auto"/>
        <w:rPr>
          <w:b/>
          <w:bCs/>
          <w:sz w:val="24"/>
          <w:szCs w:val="24"/>
          <w:u w:val="single"/>
        </w:rPr>
      </w:pPr>
      <w:r w:rsidRPr="003903E0">
        <w:rPr>
          <w:b/>
          <w:bCs/>
          <w:sz w:val="24"/>
          <w:szCs w:val="24"/>
          <w:u w:val="single"/>
        </w:rPr>
        <w:lastRenderedPageBreak/>
        <w:t>Test Cases</w:t>
      </w:r>
    </w:p>
    <w:p w14:paraId="0B8EF912" w14:textId="53C65EBC" w:rsidR="001B5A79" w:rsidRPr="003903E0" w:rsidRDefault="007E1A26" w:rsidP="003903E0">
      <w:pPr>
        <w:pStyle w:val="ListParagraph"/>
        <w:numPr>
          <w:ilvl w:val="0"/>
          <w:numId w:val="1"/>
        </w:numPr>
        <w:spacing w:line="480" w:lineRule="auto"/>
        <w:rPr>
          <w:sz w:val="24"/>
          <w:szCs w:val="24"/>
        </w:rPr>
      </w:pPr>
      <w:r w:rsidRPr="003903E0">
        <w:rPr>
          <w:noProof/>
          <w:sz w:val="24"/>
          <w:szCs w:val="24"/>
        </w:rPr>
        <w:drawing>
          <wp:anchor distT="0" distB="0" distL="114300" distR="114300" simplePos="0" relativeHeight="251662336" behindDoc="0" locked="0" layoutInCell="1" allowOverlap="1" wp14:anchorId="263A39A4" wp14:editId="1AD5F9A1">
            <wp:simplePos x="0" y="0"/>
            <wp:positionH relativeFrom="column">
              <wp:posOffset>3154680</wp:posOffset>
            </wp:positionH>
            <wp:positionV relativeFrom="page">
              <wp:posOffset>2148840</wp:posOffset>
            </wp:positionV>
            <wp:extent cx="2574925" cy="203454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4925" cy="2034540"/>
                    </a:xfrm>
                    <a:prstGeom prst="rect">
                      <a:avLst/>
                    </a:prstGeom>
                    <a:noFill/>
                    <a:ln>
                      <a:noFill/>
                    </a:ln>
                  </pic:spPr>
                </pic:pic>
              </a:graphicData>
            </a:graphic>
            <wp14:sizeRelV relativeFrom="margin">
              <wp14:pctHeight>0</wp14:pctHeight>
            </wp14:sizeRelV>
          </wp:anchor>
        </w:drawing>
      </w:r>
      <w:r w:rsidR="00ED78EC" w:rsidRPr="003903E0">
        <w:rPr>
          <w:sz w:val="24"/>
          <w:szCs w:val="24"/>
        </w:rPr>
        <w:t xml:space="preserve">The first test case involves the start button. Upon pressing the start button, the program successfully launches, and cars begin moving. </w:t>
      </w:r>
    </w:p>
    <w:p w14:paraId="5873CC8B" w14:textId="1FA86A0A" w:rsidR="00302C6E" w:rsidRPr="003903E0" w:rsidRDefault="007E1A26" w:rsidP="003903E0">
      <w:pPr>
        <w:pStyle w:val="ListParagraph"/>
        <w:spacing w:line="480" w:lineRule="auto"/>
        <w:rPr>
          <w:noProof/>
          <w:sz w:val="24"/>
          <w:szCs w:val="24"/>
        </w:rPr>
      </w:pPr>
      <w:r w:rsidRPr="003903E0">
        <w:rPr>
          <w:noProof/>
          <w:sz w:val="24"/>
          <w:szCs w:val="24"/>
        </w:rPr>
        <w:drawing>
          <wp:anchor distT="0" distB="0" distL="114300" distR="114300" simplePos="0" relativeHeight="251663360" behindDoc="0" locked="0" layoutInCell="1" allowOverlap="1" wp14:anchorId="09878A73" wp14:editId="0D88C0C9">
            <wp:simplePos x="0" y="0"/>
            <wp:positionH relativeFrom="column">
              <wp:posOffset>457200</wp:posOffset>
            </wp:positionH>
            <wp:positionV relativeFrom="page">
              <wp:posOffset>2133600</wp:posOffset>
            </wp:positionV>
            <wp:extent cx="2468880" cy="1996440"/>
            <wp:effectExtent l="0" t="0" r="762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8880" cy="1996440"/>
                    </a:xfrm>
                    <a:prstGeom prst="rect">
                      <a:avLst/>
                    </a:prstGeom>
                    <a:noFill/>
                    <a:ln>
                      <a:noFill/>
                    </a:ln>
                  </pic:spPr>
                </pic:pic>
              </a:graphicData>
            </a:graphic>
            <wp14:sizeRelV relativeFrom="margin">
              <wp14:pctHeight>0</wp14:pctHeight>
            </wp14:sizeRelV>
          </wp:anchor>
        </w:drawing>
      </w:r>
    </w:p>
    <w:p w14:paraId="19FE18C2" w14:textId="30095EB0" w:rsidR="008975FD" w:rsidRPr="003903E0" w:rsidRDefault="00302C6E" w:rsidP="003903E0">
      <w:pPr>
        <w:pStyle w:val="ListParagraph"/>
        <w:numPr>
          <w:ilvl w:val="0"/>
          <w:numId w:val="1"/>
        </w:numPr>
        <w:spacing w:line="480" w:lineRule="auto"/>
        <w:rPr>
          <w:sz w:val="24"/>
          <w:szCs w:val="24"/>
        </w:rPr>
      </w:pPr>
      <w:r w:rsidRPr="003903E0">
        <w:rPr>
          <w:sz w:val="24"/>
          <w:szCs w:val="24"/>
        </w:rPr>
        <w:t xml:space="preserve">The second test case involves the pause button. Upon pressing the pause button, the cars stop moving temporarily, and a new button called continue replaces the pause button in the middle, indicating for the user to recontinue the program. </w:t>
      </w:r>
      <w:r w:rsidR="00D41523" w:rsidRPr="003903E0">
        <w:rPr>
          <w:noProof/>
          <w:sz w:val="24"/>
          <w:szCs w:val="24"/>
        </w:rPr>
        <w:drawing>
          <wp:inline distT="0" distB="0" distL="0" distR="0" wp14:anchorId="6628A580" wp14:editId="1BCF6D9E">
            <wp:extent cx="3040380" cy="2285530"/>
            <wp:effectExtent l="0" t="0" r="762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8638" cy="2321807"/>
                    </a:xfrm>
                    <a:prstGeom prst="rect">
                      <a:avLst/>
                    </a:prstGeom>
                    <a:noFill/>
                    <a:ln>
                      <a:noFill/>
                    </a:ln>
                  </pic:spPr>
                </pic:pic>
              </a:graphicData>
            </a:graphic>
          </wp:inline>
        </w:drawing>
      </w:r>
    </w:p>
    <w:p w14:paraId="2E6F6291" w14:textId="1AF54A1E" w:rsidR="00302C6E" w:rsidRPr="003903E0" w:rsidRDefault="00302C6E" w:rsidP="003903E0">
      <w:pPr>
        <w:pStyle w:val="ListParagraph"/>
        <w:numPr>
          <w:ilvl w:val="0"/>
          <w:numId w:val="1"/>
        </w:numPr>
        <w:spacing w:line="480" w:lineRule="auto"/>
        <w:rPr>
          <w:sz w:val="24"/>
          <w:szCs w:val="24"/>
        </w:rPr>
      </w:pPr>
      <w:r w:rsidRPr="003903E0">
        <w:rPr>
          <w:sz w:val="24"/>
          <w:szCs w:val="24"/>
        </w:rPr>
        <w:t xml:space="preserve"> </w:t>
      </w:r>
      <w:r w:rsidR="00E43E54" w:rsidRPr="003903E0">
        <w:rPr>
          <w:sz w:val="24"/>
          <w:szCs w:val="24"/>
        </w:rPr>
        <w:t>The third test case involves pressing the continue button which appears after the user pauses the program. After pressing the continue button, the program successfully rebegins, and the cars resume their movement.</w:t>
      </w:r>
      <w:r w:rsidR="001C27FD" w:rsidRPr="003903E0">
        <w:rPr>
          <w:sz w:val="24"/>
          <w:szCs w:val="24"/>
        </w:rPr>
        <w:t xml:space="preserve"> The continue button in the middle is </w:t>
      </w:r>
      <w:r w:rsidR="001C27FD" w:rsidRPr="003903E0">
        <w:rPr>
          <w:sz w:val="24"/>
          <w:szCs w:val="24"/>
        </w:rPr>
        <w:lastRenderedPageBreak/>
        <w:t>then replaced with the pause button after the user presses it.</w:t>
      </w:r>
      <w:r w:rsidR="008E6BA1" w:rsidRPr="003903E0">
        <w:rPr>
          <w:sz w:val="24"/>
          <w:szCs w:val="24"/>
        </w:rPr>
        <w:t xml:space="preserve"> </w:t>
      </w:r>
      <w:r w:rsidR="00D41523" w:rsidRPr="003903E0">
        <w:rPr>
          <w:noProof/>
          <w:sz w:val="24"/>
          <w:szCs w:val="24"/>
        </w:rPr>
        <w:drawing>
          <wp:inline distT="0" distB="0" distL="0" distR="0" wp14:anchorId="6AD76386" wp14:editId="0B1A7B0F">
            <wp:extent cx="3154680" cy="24231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680" cy="2423160"/>
                    </a:xfrm>
                    <a:prstGeom prst="rect">
                      <a:avLst/>
                    </a:prstGeom>
                    <a:noFill/>
                    <a:ln>
                      <a:noFill/>
                    </a:ln>
                  </pic:spPr>
                </pic:pic>
              </a:graphicData>
            </a:graphic>
          </wp:inline>
        </w:drawing>
      </w:r>
    </w:p>
    <w:p w14:paraId="7EB2861D" w14:textId="7AF25AD6" w:rsidR="005A0FEB" w:rsidRPr="003903E0" w:rsidRDefault="005A0FEB" w:rsidP="003903E0">
      <w:pPr>
        <w:pStyle w:val="ListParagraph"/>
        <w:numPr>
          <w:ilvl w:val="0"/>
          <w:numId w:val="1"/>
        </w:numPr>
        <w:spacing w:line="480" w:lineRule="auto"/>
        <w:rPr>
          <w:sz w:val="24"/>
          <w:szCs w:val="24"/>
        </w:rPr>
      </w:pPr>
      <w:r w:rsidRPr="003903E0">
        <w:rPr>
          <w:sz w:val="24"/>
          <w:szCs w:val="24"/>
        </w:rPr>
        <w:t xml:space="preserve">The </w:t>
      </w:r>
      <w:r w:rsidR="00BE683A" w:rsidRPr="003903E0">
        <w:rPr>
          <w:sz w:val="24"/>
          <w:szCs w:val="24"/>
        </w:rPr>
        <w:t>fourth</w:t>
      </w:r>
      <w:r w:rsidRPr="003903E0">
        <w:rPr>
          <w:sz w:val="24"/>
          <w:szCs w:val="24"/>
        </w:rPr>
        <w:t xml:space="preserve"> test case involves the yellow intersections. When the intersections turn red, the cars correctly to move at their regular speed undisturbed and don’t slow down. </w:t>
      </w:r>
      <w:r w:rsidR="008279FC" w:rsidRPr="003903E0">
        <w:rPr>
          <w:noProof/>
          <w:sz w:val="24"/>
          <w:szCs w:val="24"/>
        </w:rPr>
        <w:drawing>
          <wp:inline distT="0" distB="0" distL="0" distR="0" wp14:anchorId="2C5A33E7" wp14:editId="5D54E7D8">
            <wp:extent cx="3438419" cy="22631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3012" cy="2272745"/>
                    </a:xfrm>
                    <a:prstGeom prst="rect">
                      <a:avLst/>
                    </a:prstGeom>
                    <a:noFill/>
                    <a:ln>
                      <a:noFill/>
                    </a:ln>
                  </pic:spPr>
                </pic:pic>
              </a:graphicData>
            </a:graphic>
          </wp:inline>
        </w:drawing>
      </w:r>
    </w:p>
    <w:p w14:paraId="3E93C00C" w14:textId="456C9C18" w:rsidR="00BE683A" w:rsidRPr="003903E0" w:rsidRDefault="00BE683A" w:rsidP="003903E0">
      <w:pPr>
        <w:pStyle w:val="ListParagraph"/>
        <w:numPr>
          <w:ilvl w:val="0"/>
          <w:numId w:val="1"/>
        </w:numPr>
        <w:spacing w:line="480" w:lineRule="auto"/>
        <w:rPr>
          <w:sz w:val="24"/>
          <w:szCs w:val="24"/>
        </w:rPr>
      </w:pPr>
      <w:r w:rsidRPr="003903E0">
        <w:rPr>
          <w:noProof/>
          <w:sz w:val="24"/>
          <w:szCs w:val="24"/>
        </w:rPr>
        <w:lastRenderedPageBreak/>
        <w:drawing>
          <wp:anchor distT="0" distB="0" distL="114300" distR="114300" simplePos="0" relativeHeight="251666432" behindDoc="0" locked="0" layoutInCell="1" allowOverlap="1" wp14:anchorId="29E698F3" wp14:editId="63C378DD">
            <wp:simplePos x="0" y="0"/>
            <wp:positionH relativeFrom="margin">
              <wp:posOffset>3108960</wp:posOffset>
            </wp:positionH>
            <wp:positionV relativeFrom="page">
              <wp:posOffset>2133600</wp:posOffset>
            </wp:positionV>
            <wp:extent cx="2834640" cy="1996440"/>
            <wp:effectExtent l="0" t="0" r="381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4640" cy="1996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903E0">
        <w:rPr>
          <w:noProof/>
          <w:sz w:val="24"/>
          <w:szCs w:val="24"/>
        </w:rPr>
        <w:drawing>
          <wp:anchor distT="0" distB="0" distL="114300" distR="114300" simplePos="0" relativeHeight="251665408" behindDoc="0" locked="0" layoutInCell="1" allowOverlap="1" wp14:anchorId="445F05D4" wp14:editId="52526EAE">
            <wp:simplePos x="0" y="0"/>
            <wp:positionH relativeFrom="column">
              <wp:posOffset>137160</wp:posOffset>
            </wp:positionH>
            <wp:positionV relativeFrom="page">
              <wp:posOffset>2217420</wp:posOffset>
            </wp:positionV>
            <wp:extent cx="2879725" cy="19431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9725" cy="1943100"/>
                    </a:xfrm>
                    <a:prstGeom prst="rect">
                      <a:avLst/>
                    </a:prstGeom>
                    <a:noFill/>
                    <a:ln>
                      <a:noFill/>
                    </a:ln>
                  </pic:spPr>
                </pic:pic>
              </a:graphicData>
            </a:graphic>
          </wp:anchor>
        </w:drawing>
      </w:r>
      <w:r w:rsidRPr="003903E0">
        <w:rPr>
          <w:sz w:val="24"/>
          <w:szCs w:val="24"/>
        </w:rPr>
        <w:t xml:space="preserve">The fifth test case involves the red intersections. When the intersections turn red, the cars correctly stop immediately at a dime once they have gotten near the respective intersections in front of them. Then, once the intersections turn green once again, the cars resume their movement. </w:t>
      </w:r>
    </w:p>
    <w:p w14:paraId="3347620D" w14:textId="77777777" w:rsidR="00BE683A" w:rsidRPr="003903E0" w:rsidRDefault="00BE683A" w:rsidP="003903E0">
      <w:pPr>
        <w:pStyle w:val="ListParagraph"/>
        <w:spacing w:line="480" w:lineRule="auto"/>
        <w:rPr>
          <w:sz w:val="24"/>
          <w:szCs w:val="24"/>
        </w:rPr>
      </w:pPr>
    </w:p>
    <w:p w14:paraId="6DC34707" w14:textId="39B2E462" w:rsidR="003903E0" w:rsidRDefault="001B7223" w:rsidP="003903E0">
      <w:pPr>
        <w:pStyle w:val="ListParagraph"/>
        <w:numPr>
          <w:ilvl w:val="0"/>
          <w:numId w:val="1"/>
        </w:numPr>
        <w:spacing w:line="480" w:lineRule="auto"/>
        <w:rPr>
          <w:sz w:val="24"/>
          <w:szCs w:val="24"/>
        </w:rPr>
      </w:pPr>
      <w:r>
        <w:rPr>
          <w:noProof/>
        </w:rPr>
        <w:drawing>
          <wp:anchor distT="0" distB="0" distL="114300" distR="114300" simplePos="0" relativeHeight="251668480" behindDoc="0" locked="0" layoutInCell="1" allowOverlap="1" wp14:anchorId="6B699D8E" wp14:editId="1EF04F0F">
            <wp:simplePos x="0" y="0"/>
            <wp:positionH relativeFrom="margin">
              <wp:align>right</wp:align>
            </wp:positionH>
            <wp:positionV relativeFrom="paragraph">
              <wp:posOffset>1501775</wp:posOffset>
            </wp:positionV>
            <wp:extent cx="2858770" cy="19431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8770" cy="1943100"/>
                    </a:xfrm>
                    <a:prstGeom prst="rect">
                      <a:avLst/>
                    </a:prstGeom>
                    <a:noFill/>
                    <a:ln>
                      <a:noFill/>
                    </a:ln>
                  </pic:spPr>
                </pic:pic>
              </a:graphicData>
            </a:graphic>
          </wp:anchor>
        </w:drawing>
      </w:r>
      <w:r w:rsidR="00BE5B07" w:rsidRPr="003903E0">
        <w:rPr>
          <w:sz w:val="24"/>
          <w:szCs w:val="24"/>
        </w:rPr>
        <w:t xml:space="preserve">The sixth test case involves the stop button. When the stop button is pressed, the </w:t>
      </w:r>
      <w:r w:rsidR="00BE7B77" w:rsidRPr="003903E0">
        <w:rPr>
          <w:sz w:val="24"/>
          <w:szCs w:val="24"/>
        </w:rPr>
        <w:t>simulation is successfully stopped and terminated, meaning that the simulation no longer responds to the user pressing the pause or continue button, as the following screenshots indicate and illustrate.</w:t>
      </w:r>
      <w:r w:rsidR="00540D6E" w:rsidRPr="003903E0">
        <w:rPr>
          <w:sz w:val="24"/>
          <w:szCs w:val="24"/>
        </w:rPr>
        <w:t xml:space="preserve"> </w:t>
      </w:r>
    </w:p>
    <w:p w14:paraId="7788C60F" w14:textId="1092F86E" w:rsidR="003903E0" w:rsidRPr="003903E0" w:rsidRDefault="001B7223" w:rsidP="003903E0">
      <w:pPr>
        <w:pStyle w:val="ListParagraph"/>
        <w:rPr>
          <w:sz w:val="24"/>
          <w:szCs w:val="24"/>
        </w:rPr>
      </w:pPr>
      <w:r>
        <w:rPr>
          <w:noProof/>
        </w:rPr>
        <w:drawing>
          <wp:anchor distT="0" distB="0" distL="114300" distR="114300" simplePos="0" relativeHeight="251667456" behindDoc="0" locked="0" layoutInCell="1" allowOverlap="1" wp14:anchorId="040E1036" wp14:editId="3EB1947B">
            <wp:simplePos x="0" y="0"/>
            <wp:positionH relativeFrom="margin">
              <wp:posOffset>-137160</wp:posOffset>
            </wp:positionH>
            <wp:positionV relativeFrom="page">
              <wp:posOffset>6004560</wp:posOffset>
            </wp:positionV>
            <wp:extent cx="3078480" cy="1946275"/>
            <wp:effectExtent l="0" t="0" r="762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8480" cy="1946275"/>
                    </a:xfrm>
                    <a:prstGeom prst="rect">
                      <a:avLst/>
                    </a:prstGeom>
                    <a:noFill/>
                    <a:ln>
                      <a:noFill/>
                    </a:ln>
                  </pic:spPr>
                </pic:pic>
              </a:graphicData>
            </a:graphic>
          </wp:anchor>
        </w:drawing>
      </w:r>
    </w:p>
    <w:p w14:paraId="0323ED6F" w14:textId="1529FDE3" w:rsidR="00BE5B07" w:rsidRPr="003903E0" w:rsidRDefault="003A1155" w:rsidP="003903E0">
      <w:pPr>
        <w:pStyle w:val="ListParagraph"/>
        <w:numPr>
          <w:ilvl w:val="0"/>
          <w:numId w:val="1"/>
        </w:numPr>
        <w:spacing w:line="480" w:lineRule="auto"/>
        <w:rPr>
          <w:sz w:val="24"/>
          <w:szCs w:val="24"/>
        </w:rPr>
      </w:pPr>
      <w:r>
        <w:rPr>
          <w:noProof/>
        </w:rPr>
        <w:lastRenderedPageBreak/>
        <w:drawing>
          <wp:anchor distT="0" distB="0" distL="114300" distR="114300" simplePos="0" relativeHeight="251669504" behindDoc="0" locked="0" layoutInCell="1" allowOverlap="1" wp14:anchorId="4D66A931" wp14:editId="7D9148E6">
            <wp:simplePos x="0" y="0"/>
            <wp:positionH relativeFrom="column">
              <wp:posOffset>259080</wp:posOffset>
            </wp:positionH>
            <wp:positionV relativeFrom="paragraph">
              <wp:posOffset>1082040</wp:posOffset>
            </wp:positionV>
            <wp:extent cx="5943600" cy="1040130"/>
            <wp:effectExtent l="0" t="0" r="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040130"/>
                    </a:xfrm>
                    <a:prstGeom prst="rect">
                      <a:avLst/>
                    </a:prstGeom>
                    <a:noFill/>
                    <a:ln>
                      <a:noFill/>
                    </a:ln>
                  </pic:spPr>
                </pic:pic>
              </a:graphicData>
            </a:graphic>
          </wp:anchor>
        </w:drawing>
      </w:r>
      <w:r w:rsidR="00830FAD">
        <w:rPr>
          <w:sz w:val="24"/>
          <w:szCs w:val="24"/>
        </w:rPr>
        <w:t xml:space="preserve">The seventh test case involves exiting the program. </w:t>
      </w:r>
      <w:r w:rsidR="00540D6E" w:rsidRPr="003903E0">
        <w:rPr>
          <w:sz w:val="24"/>
          <w:szCs w:val="24"/>
        </w:rPr>
        <w:t>Now that the simulation has been stopped, the user can then terminate the program by closing the</w:t>
      </w:r>
      <w:r w:rsidR="00D963F4" w:rsidRPr="003903E0">
        <w:rPr>
          <w:sz w:val="24"/>
          <w:szCs w:val="24"/>
        </w:rPr>
        <w:t xml:space="preserve"> Traffic Tracker window</w:t>
      </w:r>
      <w:r w:rsidR="00540D6E" w:rsidRPr="003903E0">
        <w:rPr>
          <w:sz w:val="24"/>
          <w:szCs w:val="24"/>
        </w:rPr>
        <w:t xml:space="preserve">. </w:t>
      </w:r>
      <w:r w:rsidR="00BE7B77" w:rsidRPr="003903E0">
        <w:rPr>
          <w:sz w:val="24"/>
          <w:szCs w:val="24"/>
        </w:rPr>
        <w:t xml:space="preserve"> </w:t>
      </w:r>
    </w:p>
    <w:p w14:paraId="1D73A99B" w14:textId="60D3CC51" w:rsidR="00B95A21" w:rsidRPr="003903E0" w:rsidRDefault="00B95A21" w:rsidP="003903E0">
      <w:pPr>
        <w:pStyle w:val="ListParagraph"/>
        <w:spacing w:line="480" w:lineRule="auto"/>
        <w:rPr>
          <w:sz w:val="24"/>
          <w:szCs w:val="24"/>
        </w:rPr>
      </w:pPr>
      <w:r w:rsidRPr="003903E0">
        <w:rPr>
          <w:rFonts w:ascii="Times New Roman" w:eastAsia="Times New Roman" w:hAnsi="Times New Roman"/>
          <w:snapToGrid w:val="0"/>
          <w:color w:val="000000"/>
          <w:w w:val="0"/>
          <w:sz w:val="24"/>
          <w:szCs w:val="24"/>
          <w:u w:color="000000"/>
          <w:bdr w:val="none" w:sz="0" w:space="0" w:color="000000"/>
          <w:shd w:val="clear" w:color="000000" w:fill="000000"/>
          <w:lang w:val="x-none" w:eastAsia="x-none" w:bidi="x-none"/>
        </w:rPr>
        <w:t xml:space="preserve"> </w:t>
      </w:r>
    </w:p>
    <w:p w14:paraId="6219FDBC" w14:textId="1DA0B67F" w:rsidR="003903E0" w:rsidRDefault="003903E0" w:rsidP="003903E0">
      <w:pPr>
        <w:spacing w:line="480" w:lineRule="auto"/>
        <w:rPr>
          <w:b/>
          <w:bCs/>
          <w:sz w:val="24"/>
          <w:szCs w:val="24"/>
          <w:u w:val="single"/>
        </w:rPr>
      </w:pPr>
    </w:p>
    <w:p w14:paraId="7252FD28" w14:textId="489DA043" w:rsidR="00912E5A" w:rsidRPr="003903E0" w:rsidRDefault="00912E5A" w:rsidP="003903E0">
      <w:pPr>
        <w:spacing w:line="480" w:lineRule="auto"/>
        <w:rPr>
          <w:b/>
          <w:bCs/>
          <w:sz w:val="24"/>
          <w:szCs w:val="24"/>
          <w:u w:val="single"/>
        </w:rPr>
      </w:pPr>
      <w:r w:rsidRPr="003903E0">
        <w:rPr>
          <w:b/>
          <w:bCs/>
          <w:sz w:val="24"/>
          <w:szCs w:val="24"/>
          <w:u w:val="single"/>
        </w:rPr>
        <w:t>Lessons Learned</w:t>
      </w:r>
    </w:p>
    <w:p w14:paraId="20365EAF" w14:textId="372994E8" w:rsidR="00027F26" w:rsidRDefault="00D80750" w:rsidP="003903E0">
      <w:pPr>
        <w:spacing w:line="480" w:lineRule="auto"/>
        <w:rPr>
          <w:sz w:val="24"/>
          <w:szCs w:val="24"/>
        </w:rPr>
      </w:pPr>
      <w:r w:rsidRPr="003903E0">
        <w:rPr>
          <w:sz w:val="24"/>
          <w:szCs w:val="24"/>
        </w:rPr>
        <w:tab/>
        <w:t xml:space="preserve">This program was invaluable for teaching me more about creating GUI applications in Java and more regarding threads and concurrency. </w:t>
      </w:r>
      <w:r w:rsidR="00DC1462" w:rsidRPr="003903E0">
        <w:rPr>
          <w:sz w:val="24"/>
          <w:szCs w:val="24"/>
        </w:rPr>
        <w:t>I learned more about how to use threads</w:t>
      </w:r>
      <w:r w:rsidR="000A3669" w:rsidRPr="003903E0">
        <w:rPr>
          <w:sz w:val="24"/>
          <w:szCs w:val="24"/>
        </w:rPr>
        <w:t xml:space="preserve"> and Java Swing AWT components. It was also interesting developing complex, intricate classes with a predefined relationship.</w:t>
      </w:r>
      <w:r w:rsidR="00EB72FC" w:rsidRPr="003903E0">
        <w:rPr>
          <w:sz w:val="24"/>
          <w:szCs w:val="24"/>
        </w:rPr>
        <w:t xml:space="preserve"> I learned a lot more about built-in Java classes and how to integrate and utilize them in my own program to form a comprehensive</w:t>
      </w:r>
      <w:r w:rsidR="00633851" w:rsidRPr="003903E0">
        <w:rPr>
          <w:sz w:val="24"/>
          <w:szCs w:val="24"/>
        </w:rPr>
        <w:t xml:space="preserve">ly </w:t>
      </w:r>
      <w:r w:rsidR="00EB72FC" w:rsidRPr="003903E0">
        <w:rPr>
          <w:sz w:val="24"/>
          <w:szCs w:val="24"/>
        </w:rPr>
        <w:t xml:space="preserve">effective programmed solution. </w:t>
      </w:r>
      <w:r w:rsidR="00633851" w:rsidRPr="003903E0">
        <w:rPr>
          <w:sz w:val="24"/>
          <w:szCs w:val="24"/>
        </w:rPr>
        <w:t>This programming assignment effectively built off from my previous programming skills and expanded them.</w:t>
      </w:r>
    </w:p>
    <w:p w14:paraId="7F3AEB0A" w14:textId="77777777" w:rsidR="0081765D" w:rsidRDefault="0081765D">
      <w:pPr>
        <w:rPr>
          <w:b/>
          <w:bCs/>
          <w:sz w:val="24"/>
          <w:szCs w:val="24"/>
          <w:u w:val="single"/>
        </w:rPr>
      </w:pPr>
      <w:r>
        <w:rPr>
          <w:b/>
          <w:bCs/>
          <w:sz w:val="24"/>
          <w:szCs w:val="24"/>
          <w:u w:val="single"/>
        </w:rPr>
        <w:br w:type="page"/>
      </w:r>
    </w:p>
    <w:p w14:paraId="1ECC6FBC" w14:textId="6C67008E" w:rsidR="0081765D" w:rsidRDefault="0081765D" w:rsidP="003903E0">
      <w:pPr>
        <w:spacing w:line="480" w:lineRule="auto"/>
        <w:rPr>
          <w:b/>
          <w:bCs/>
          <w:sz w:val="24"/>
          <w:szCs w:val="24"/>
          <w:u w:val="single"/>
        </w:rPr>
      </w:pPr>
      <w:r>
        <w:rPr>
          <w:b/>
          <w:bCs/>
          <w:sz w:val="24"/>
          <w:szCs w:val="24"/>
          <w:u w:val="single"/>
        </w:rPr>
        <w:lastRenderedPageBreak/>
        <w:t>UML Diagram</w:t>
      </w:r>
    </w:p>
    <w:p w14:paraId="04DEB9E6" w14:textId="0B73388B" w:rsidR="0081765D" w:rsidRPr="0081765D" w:rsidRDefault="0081765D" w:rsidP="003903E0">
      <w:pPr>
        <w:spacing w:line="480" w:lineRule="auto"/>
        <w:rPr>
          <w:sz w:val="24"/>
          <w:szCs w:val="24"/>
        </w:rPr>
      </w:pPr>
      <w:r>
        <w:rPr>
          <w:noProof/>
        </w:rPr>
        <w:drawing>
          <wp:inline distT="0" distB="0" distL="0" distR="0" wp14:anchorId="188D4A37" wp14:editId="63C822BA">
            <wp:extent cx="5943600" cy="6461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461760"/>
                    </a:xfrm>
                    <a:prstGeom prst="rect">
                      <a:avLst/>
                    </a:prstGeom>
                    <a:noFill/>
                    <a:ln>
                      <a:noFill/>
                    </a:ln>
                  </pic:spPr>
                </pic:pic>
              </a:graphicData>
            </a:graphic>
          </wp:inline>
        </w:drawing>
      </w:r>
    </w:p>
    <w:sectPr w:rsidR="0081765D" w:rsidRPr="008176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BA14E" w14:textId="77777777" w:rsidR="000F32BE" w:rsidRDefault="000F32BE" w:rsidP="00BE683A">
      <w:pPr>
        <w:spacing w:after="0" w:line="240" w:lineRule="auto"/>
      </w:pPr>
      <w:r>
        <w:separator/>
      </w:r>
    </w:p>
  </w:endnote>
  <w:endnote w:type="continuationSeparator" w:id="0">
    <w:p w14:paraId="54F5C201" w14:textId="77777777" w:rsidR="000F32BE" w:rsidRDefault="000F32BE" w:rsidP="00BE6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ACF44" w14:textId="77777777" w:rsidR="000F32BE" w:rsidRDefault="000F32BE" w:rsidP="00BE683A">
      <w:pPr>
        <w:spacing w:after="0" w:line="240" w:lineRule="auto"/>
      </w:pPr>
      <w:r>
        <w:separator/>
      </w:r>
    </w:p>
  </w:footnote>
  <w:footnote w:type="continuationSeparator" w:id="0">
    <w:p w14:paraId="5C11EA2E" w14:textId="77777777" w:rsidR="000F32BE" w:rsidRDefault="000F32BE" w:rsidP="00BE6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2C12DA"/>
    <w:multiLevelType w:val="hybridMultilevel"/>
    <w:tmpl w:val="264A4C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067"/>
    <w:rsid w:val="00027F26"/>
    <w:rsid w:val="00076617"/>
    <w:rsid w:val="000A3669"/>
    <w:rsid w:val="000F32BE"/>
    <w:rsid w:val="00164F52"/>
    <w:rsid w:val="0019040C"/>
    <w:rsid w:val="001A21F7"/>
    <w:rsid w:val="001B5A79"/>
    <w:rsid w:val="001B7223"/>
    <w:rsid w:val="001C27FD"/>
    <w:rsid w:val="001D35C7"/>
    <w:rsid w:val="001D37A4"/>
    <w:rsid w:val="00281355"/>
    <w:rsid w:val="00302C6E"/>
    <w:rsid w:val="003065E4"/>
    <w:rsid w:val="0034117F"/>
    <w:rsid w:val="003903E0"/>
    <w:rsid w:val="003A1155"/>
    <w:rsid w:val="003A7C95"/>
    <w:rsid w:val="003B2D41"/>
    <w:rsid w:val="004A2601"/>
    <w:rsid w:val="004B0901"/>
    <w:rsid w:val="00540D6E"/>
    <w:rsid w:val="0054560A"/>
    <w:rsid w:val="005613AF"/>
    <w:rsid w:val="00591AB9"/>
    <w:rsid w:val="005A0FEB"/>
    <w:rsid w:val="005E33F9"/>
    <w:rsid w:val="00633851"/>
    <w:rsid w:val="006479B0"/>
    <w:rsid w:val="00694177"/>
    <w:rsid w:val="007568B3"/>
    <w:rsid w:val="007E1A26"/>
    <w:rsid w:val="0081765D"/>
    <w:rsid w:val="008279FC"/>
    <w:rsid w:val="00830FAD"/>
    <w:rsid w:val="008708BA"/>
    <w:rsid w:val="008975FD"/>
    <w:rsid w:val="008A7569"/>
    <w:rsid w:val="008E6BA1"/>
    <w:rsid w:val="00912E5A"/>
    <w:rsid w:val="009B0FED"/>
    <w:rsid w:val="009F22A8"/>
    <w:rsid w:val="00A0694F"/>
    <w:rsid w:val="00A10BFA"/>
    <w:rsid w:val="00A71CF3"/>
    <w:rsid w:val="00AC32B8"/>
    <w:rsid w:val="00B44617"/>
    <w:rsid w:val="00B52252"/>
    <w:rsid w:val="00B61F6C"/>
    <w:rsid w:val="00B70D99"/>
    <w:rsid w:val="00B77FAA"/>
    <w:rsid w:val="00B95A21"/>
    <w:rsid w:val="00BE5B07"/>
    <w:rsid w:val="00BE683A"/>
    <w:rsid w:val="00BE7B77"/>
    <w:rsid w:val="00BF55A2"/>
    <w:rsid w:val="00C50F92"/>
    <w:rsid w:val="00C5455B"/>
    <w:rsid w:val="00D31DEA"/>
    <w:rsid w:val="00D41523"/>
    <w:rsid w:val="00D80750"/>
    <w:rsid w:val="00D963F4"/>
    <w:rsid w:val="00DA5067"/>
    <w:rsid w:val="00DB5E1C"/>
    <w:rsid w:val="00DC1462"/>
    <w:rsid w:val="00E20E46"/>
    <w:rsid w:val="00E234B6"/>
    <w:rsid w:val="00E43E54"/>
    <w:rsid w:val="00EA1624"/>
    <w:rsid w:val="00EB72FC"/>
    <w:rsid w:val="00ED78EC"/>
    <w:rsid w:val="00F15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F973"/>
  <w15:chartTrackingRefBased/>
  <w15:docId w15:val="{7D10BC9D-787E-436B-908D-B94735183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617"/>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8EC"/>
    <w:pPr>
      <w:ind w:left="720"/>
      <w:contextualSpacing/>
    </w:pPr>
  </w:style>
  <w:style w:type="paragraph" w:styleId="Header">
    <w:name w:val="header"/>
    <w:basedOn w:val="Normal"/>
    <w:link w:val="HeaderChar"/>
    <w:uiPriority w:val="99"/>
    <w:unhideWhenUsed/>
    <w:rsid w:val="00BE6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83A"/>
    <w:rPr>
      <w:rFonts w:eastAsiaTheme="minorEastAsia" w:cs="Times New Roman"/>
    </w:rPr>
  </w:style>
  <w:style w:type="paragraph" w:styleId="Footer">
    <w:name w:val="footer"/>
    <w:basedOn w:val="Normal"/>
    <w:link w:val="FooterChar"/>
    <w:uiPriority w:val="99"/>
    <w:unhideWhenUsed/>
    <w:rsid w:val="00BE6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83A"/>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6</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Abra</dc:creator>
  <cp:keywords/>
  <dc:description/>
  <cp:lastModifiedBy>Kevin Abra</cp:lastModifiedBy>
  <cp:revision>62</cp:revision>
  <dcterms:created xsi:type="dcterms:W3CDTF">2021-01-26T20:52:00Z</dcterms:created>
  <dcterms:modified xsi:type="dcterms:W3CDTF">2021-01-31T19:13:00Z</dcterms:modified>
</cp:coreProperties>
</file>