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Karolina Broniewska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&lt;linked-in url&gt;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&lt;github url&gt;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2000 Trevino Dr. Austin, Texas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(512)-632-7511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Jr. Scrum Master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about: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 name is Karolina Broniewska, I am seeking an entry level scrum or product management position.  My experience is in event coordination and business management. Currently I invest my time in Agile Methodologies and the tools associated with it.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work experience: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University of Texas at Austin, College of Natural Sciences, Events Coordinator -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(July 2016 - October 2016)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Statek Polski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(March 1988 - Current)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skills/technologies: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Git, JIRA, Confluence, BaseCamp, Google Docs, Microsoft Word, Microsoft Excel, Mac, Windows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