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5CA3BD" w14:textId="77777777" w:rsidR="00393BB5" w:rsidRDefault="00000000">
      <w:pPr>
        <w:spacing w:after="200"/>
        <w:jc w:val="center"/>
      </w:pPr>
      <w:r>
        <w:rPr>
          <w:b/>
          <w:bCs/>
          <w:sz w:val="30"/>
          <w:szCs w:val="30"/>
        </w:rPr>
        <w:t>Публичная оферта</w:t>
      </w:r>
    </w:p>
    <w:p w14:paraId="15028DE9" w14:textId="77777777" w:rsidR="00393BB5" w:rsidRDefault="00000000">
      <w:pPr>
        <w:spacing w:after="400"/>
        <w:jc w:val="center"/>
      </w:pPr>
      <w:r>
        <w:rPr>
          <w:b/>
          <w:bCs/>
          <w:sz w:val="24"/>
          <w:szCs w:val="24"/>
        </w:rPr>
        <w:t>о заключении договора на оказание услуг по организации сопровождения на мероприятиях</w:t>
      </w:r>
    </w:p>
    <w:p w14:paraId="1E0AEE0D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ВВОДНЫЕ ПОЛОЖЕНИЯ</w:t>
      </w:r>
    </w:p>
    <w:p w14:paraId="245B2A5D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Настоящий документ является официальным предложением (публичной офертой) Индивидуального предпринимателя КУЗОВЛЕВОЙ АЛЁНЫ АЛЕКСАНДРОВНЫ (ИНН 771683589962, ОГРНИП 326774600200880), в дальнейшем именуемой «Исполнитель», адресованным любому дееспособному физическому лицу, желающему получить услуги по организации сопровождения на мероприятиях (далее — «Заказчик»), и содержит все существенные условия договора на оказание указанных услуг (далее — «Договор»).</w:t>
      </w:r>
    </w:p>
    <w:p w14:paraId="5874E9C1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Перечень анкет лиц, оказывающих услуги сопровождения (далее — «Сопровождающие»), условия и стоимость услуг размещены в сети Интернет на официальном сайте Исполнителя: https://crmsalons.ru (далее — «Сайт»).</w:t>
      </w:r>
    </w:p>
    <w:p w14:paraId="18388541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Настоящая публичная оферта адресована неопределённому кругу лиц и представляет собой официальное предложение заключить договор об оказании услуг в порядке, предусмотренном пунктом 2 статьи 437 Гражданского кодекса Российской Федерации.</w:t>
      </w:r>
    </w:p>
    <w:p w14:paraId="4B5CD6EB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Договор между Заказчиком и Исполнителем считается заключённым и приобретает юридическую силу с момента совершения Заказчиком действий, предусмотренных настоящей Офертой, свидетельствующих о безоговорочном принятии всех её условий (акцепт), в том числе оплаты выбранной услуги.</w:t>
      </w:r>
    </w:p>
    <w:p w14:paraId="43ADDA13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ТЕРМИНЫ И ОПРЕДЕЛЕНИЯ</w:t>
      </w:r>
    </w:p>
    <w:p w14:paraId="7F93E989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Исполнитель — Индивидуальный предприниматель Кузовлева Алёна Александровна (ИНН 771683589962, ОГРНИП 326774600200880), организующая оказание услуг по подбору и организации сопровождения в порядке, предусмотренном настоящей Офертой.</w:t>
      </w:r>
    </w:p>
    <w:p w14:paraId="6873166B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Заказчик — дееспособное физическое лицо, достигшее 18 лет, осуществившее акцепт настоящей Оферты, оплатившее услуги и получающее их на условиях, изложенных в Оферте.</w:t>
      </w:r>
    </w:p>
    <w:p w14:paraId="222FE50F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Услуга (Услуга сопровождения) — деятельность Исполнителя по подбору и организации сопровождения Заказчика Сопровождающим лицом на публичном мероприятии, деловой встрече, культурном или ином событии, либо в целях совместного проведения времени в местах, доступных неограниченному кругу лиц.</w:t>
      </w:r>
    </w:p>
    <w:p w14:paraId="2273304A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Сопровождающий — физическое лицо, анкета которого размещена на Сайте и которое оказывает услуги сопровождения в рамках Услуги.</w:t>
      </w:r>
    </w:p>
    <w:p w14:paraId="3810576E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Мероприятие — событие (деловая встреча, презентация, культурное, светское или иное мероприятие), для сопровождения на которое Заказчик заказывает Услугу.</w:t>
      </w:r>
    </w:p>
    <w:p w14:paraId="65F6FAEA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Акцепт Оферты — полное и безоговорочное принятие Заказчиком условий настоящей Оферты, выраженное путём заполнения формы заказа на Сайте и оплаты выбранной Услуги.</w:t>
      </w:r>
    </w:p>
    <w:p w14:paraId="4F04C8AF" w14:textId="77777777" w:rsidR="00393BB5" w:rsidRDefault="00000000">
      <w:pPr>
        <w:spacing w:after="150"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Сайт Исполнителя — сайт в сети Интернет по адресу https://crmsalons.ru, содержащий анкеты Сопровождающих, условия и стоимость услуг, формы обратной связи и текст настоящей Оферты.</w:t>
      </w:r>
    </w:p>
    <w:p w14:paraId="0423F40E" w14:textId="77777777" w:rsidR="00C257B4" w:rsidRDefault="00C257B4">
      <w:pPr>
        <w:spacing w:after="150" w:line="276" w:lineRule="auto"/>
        <w:jc w:val="both"/>
      </w:pPr>
    </w:p>
    <w:p w14:paraId="0593CE13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lastRenderedPageBreak/>
        <w:t>1. ПРЕДМЕТ ОФЕРТЫ</w:t>
      </w:r>
    </w:p>
    <w:p w14:paraId="125562FB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1.1. В соответствии с условиями настоящей Оферты Исполнитель обязуется организовать оказание Заказчику Услуги, а Заказчик обязуется принять и оплатить указанную Услугу.</w:t>
      </w:r>
    </w:p>
    <w:p w14:paraId="70C2F3DF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1.2. Услуга оказывается в очном формате и включает исключительно: сопровождение Заказчика Сопровождающим лицом на Мероприятии (деловая встреча, презентация, культурное, светское или иное публичное событие) и (или) совместное проведение времени в местах, доступных неограниченному кругу лиц (рестораны, культурные и деловые мероприятия и т. п.).</w:t>
      </w:r>
    </w:p>
    <w:p w14:paraId="0212B72A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1.3. Стороны прямо и однозначно подтверждают, что предметом Услуги ни при каких обстоятельствах не являются и не могут являться услуги сексуального характера, интимные услуги, а также любые иные действия, обладающие признаками, предусмотренными статьёй 6.11 Кодекса Российской Федерации об административных правонарушениях и статьями 240, 241 Уголовного кодекса Российской Федерации. Заказчик осознаёт и принимает данное ограничение предмета Услуги при акцепте настоящей Оферты.</w:t>
      </w:r>
    </w:p>
    <w:p w14:paraId="23097132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1.4. Конкретные анкеты Сопровождающих, стоимость и формат Услуги указываются на Сайте https://crmsalons.ru, а также доводятся до сведения Заказчика при оформлении заказа.</w:t>
      </w:r>
    </w:p>
    <w:p w14:paraId="3C4841B7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1.5. Исполнитель вправе вносить изменения в перечень анкет, структуру и содержание оказываемых Услуг без предварительного согласия Заказчика, если такие изменения не затрагивают уже оплаченные и неисполненные Услуги.</w:t>
      </w:r>
    </w:p>
    <w:p w14:paraId="3B0DDCF4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2. ПОРЯДОК ОКАЗАНИЯ УСЛУГ</w:t>
      </w:r>
    </w:p>
    <w:p w14:paraId="1DE23D75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2.1. Услуга оказывается очно, в месте и время, согласованные Сторонами при оформлении заказа.</w:t>
      </w:r>
    </w:p>
    <w:p w14:paraId="0B5C698E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2.2. Для получения Услуги Заказчик выбирает анкету Сопровождающего на Сайте и направляет заявку через форму заказа, указав имя, адрес электронной почты и номер телефона. Подтверждением согласования условий является направление Исполнителем информации об оплате.</w:t>
      </w:r>
    </w:p>
    <w:p w14:paraId="734A1AF7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2.3. Оказание Услуги начинается после поступления оплаты от Заказчика, если иное не согласовано Сторонами дополнительно.</w:t>
      </w:r>
    </w:p>
    <w:p w14:paraId="7CF96046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2.4. Дата, время и место проведения Мероприятия, а также иные организационные условия согласовываются между Исполнителем и Заказчиком в индивидуальном порядке.</w:t>
      </w:r>
    </w:p>
    <w:p w14:paraId="05EF68E0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2.5. Продолжительность оказания Услуги определяется тарифом, выбранным Заказчиком при оформлении заказа.</w:t>
      </w:r>
    </w:p>
    <w:p w14:paraId="4C970E33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2.6. Услуга считается оказанной надлежащим образом и в полном объёме, если в течение 24 часов с момента её оказания Заказчик не заявил Исполнителю обоснованных возражений.</w:t>
      </w:r>
    </w:p>
    <w:p w14:paraId="5A08968A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2.7. Заказчик самостоятельно несёт ответственность за своевременную явку к согласованному месту и времени оказания Услуги.</w:t>
      </w:r>
    </w:p>
    <w:p w14:paraId="16840813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3. ПРАВА И ОБЯЗАННОСТИ СТОРОН</w:t>
      </w:r>
    </w:p>
    <w:p w14:paraId="62366F82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3.1. Права Исполнителя:</w:t>
      </w:r>
    </w:p>
    <w:p w14:paraId="5D60A751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получать от Заказчика полную и достоверную информацию, необходимую для организации оказания Услуги;</w:t>
      </w:r>
    </w:p>
    <w:p w14:paraId="5FFFA724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самостоятельно определять порядок организации Услуги в пределах предмета, установленного разделом 1 настоящей Оферты;</w:t>
      </w:r>
    </w:p>
    <w:p w14:paraId="6DBBEC50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lastRenderedPageBreak/>
        <w:t>— отказать в оказании Услуги либо прекратить её оказание без объяснения причин, в том числе при возникновении обоснованных сомнений в законности целей Заказчика или при попытке склонить Сопровождающего к действиям, выходящим за пределы предмета Услуги;</w:t>
      </w:r>
    </w:p>
    <w:p w14:paraId="5D65A9E7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вносить изменения в состав анкет и условия оказания Услуг без предварительного согласования с Заказчиком, если такие изменения не ухудшают условия уже оплаченной Услуги;</w:t>
      </w:r>
    </w:p>
    <w:p w14:paraId="2033F1E4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привлекать третьих лиц для организационного обеспечения оказания Услуги.</w:t>
      </w:r>
    </w:p>
    <w:p w14:paraId="03D36BAF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3.2. Обязанности Исполнителя:</w:t>
      </w:r>
    </w:p>
    <w:p w14:paraId="60D6C05C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организовать оказание Услуги надлежащего качества в согласованные с Заказчиком сроки;</w:t>
      </w:r>
    </w:p>
    <w:p w14:paraId="299E7492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обеспечивать достоверность размещаемой на Сайте информации об анкетах Сопровождающих в пределах предоставленных ими данных;</w:t>
      </w:r>
    </w:p>
    <w:p w14:paraId="3EEAD523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соблюдать конфиденциальность персональных данных Заказчика в соответствии с разделом 9 настоящей Оферты.</w:t>
      </w:r>
    </w:p>
    <w:p w14:paraId="51FF8039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3.3. Права Заказчика:</w:t>
      </w:r>
    </w:p>
    <w:p w14:paraId="51E6E2BF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получать Услугу в объёме и на условиях, согласованных с Исполнителем;</w:t>
      </w:r>
    </w:p>
    <w:p w14:paraId="2195A3A3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получать информацию об условиях оказания Услуги;</w:t>
      </w:r>
    </w:p>
    <w:p w14:paraId="04B36D6C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отказаться от Услуги до момента её оказания с учётом положений о возврате, предусмотренных разделом 5 настоящей Оферты.</w:t>
      </w:r>
    </w:p>
    <w:p w14:paraId="72798D77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3.4. Обязанности Заказчика:</w:t>
      </w:r>
    </w:p>
    <w:p w14:paraId="3C350824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предоставлять достоверные данные, необходимые для оказания Услуги;</w:t>
      </w:r>
    </w:p>
    <w:p w14:paraId="598614EF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своевременно оплачивать Услугу в порядке, установленном разделом 4 настоящей Оферты;</w:t>
      </w:r>
    </w:p>
    <w:p w14:paraId="07DDF616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не совершать в отношении Сопровождающего действий, выходящих за пределы предмета Услуги, указанного в пункте 1.3 настоящей Оферты, а также действий, нарушающих законодательство Российской Федерации;</w:t>
      </w:r>
    </w:p>
    <w:p w14:paraId="693654A0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соблюдать нормы этики и общественный порядок на Мероприятии;</w:t>
      </w:r>
    </w:p>
    <w:p w14:paraId="64596586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самостоятельно нести ответственность за своё поведение в ходе Мероприятия.</w:t>
      </w:r>
    </w:p>
    <w:p w14:paraId="5498B8FE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4. СТОИМОСТЬ И ПОРЯДОК ОПЛАТЫ</w:t>
      </w:r>
    </w:p>
    <w:p w14:paraId="01FDD706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4.1. Услуга оказывается на возмездной основе. Стоимость конкретной Услуги определяется Исполнителем и указывается на Сайте применительно к соответствующей анкете Сопровождающего либо доводится до сведения Заказчика в индивидуальном порядке при оформлении заказа.</w:t>
      </w:r>
    </w:p>
    <w:p w14:paraId="022EA021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4.2. Оплата Услуги производится в форме разового платежа в полном объёме до начала её оказания, если иное не согласовано Сторонами.</w:t>
      </w:r>
    </w:p>
    <w:p w14:paraId="51C1C624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4.3. Моментом оплаты считается дата зачисления денежных средств на счёт Исполнителя либо получения подтверждения от платёжного сервиса о завершении операции.</w:t>
      </w:r>
    </w:p>
    <w:p w14:paraId="11DB2DBD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4.4. Оплата производится в безналичном порядке через платёжные сервисы, интегрированные на Сайте, либо иным способом, предложенным Исполнителем.</w:t>
      </w:r>
    </w:p>
    <w:p w14:paraId="2076759E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4.5. Оплата Услуги означает полное и безоговорочное согласие Заказчика с условиями настоящей Оферты, в том числе с условиями раздела 5 об отказе и возврате денежных средств.</w:t>
      </w:r>
    </w:p>
    <w:p w14:paraId="7B8AEC96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lastRenderedPageBreak/>
        <w:t>5. УСЛОВИЯ ОТКАЗА И ВОЗВРАТА ДЕНЕЖНЫХ СРЕДСТВ</w:t>
      </w:r>
    </w:p>
    <w:p w14:paraId="1BA32D8E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5.1. Заказчик вправе отказаться от Услуги до начала её оказания, уведомив Исполнителя не менее чем за 24 (двадцать четыре) часа до согласованного времени начала оказания Услуги.</w:t>
      </w:r>
    </w:p>
    <w:p w14:paraId="5E176C30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5.2. При отказе Заказчика от Услуги в срок, указанный в пункте 5.1, уплаченные денежные средства подлежат возврату за вычетом фактически понесённых Исполнителем расходов.</w:t>
      </w:r>
    </w:p>
    <w:p w14:paraId="439E51D7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5.3. При отказе Заказчика от Услуги позднее срока, указанного в пункте 5.1, либо в случае неявки Заказчика к согласованному времени и месту, Услуга считается оказанной, а уплаченные денежные средства возврату не подлежат.</w:t>
      </w:r>
    </w:p>
    <w:p w14:paraId="2BB68E3B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5.4. Возврат денежных средств, если он допускается настоящим разделом, осуществляется в течение 10 (десяти) рабочих дней с момента принятия Исполнителем соответствующего решения и по тем же реквизитам, с которых была произведена оплата.</w:t>
      </w:r>
    </w:p>
    <w:p w14:paraId="157B4135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6. СРОК ДЕЙСТВИЯ И ИЗМЕНЕНИЕ УСЛОВИЙ ОФЕРТЫ</w:t>
      </w:r>
    </w:p>
    <w:p w14:paraId="34814494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6.1. Настоящая Оферта вступает в силу с момента её размещения на Сайте https://crmsalons.ru и действует бессрочно до момента её отзыва Исполнителем.</w:t>
      </w:r>
    </w:p>
    <w:p w14:paraId="5E30AFB1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6.2. Исполнитель вправе в любое время внести изменения в условия настоящей Оферты без предварительного согласования с Заказчиком. Актуальная редакция публикуется на Сайте и вступает в силу с момента такой публикации.</w:t>
      </w:r>
    </w:p>
    <w:p w14:paraId="0CD0EF8C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6.3. Заказчик обязуется самостоятельно отслеживать актуальную редакцию Оферты. Оформление нового заказа после внесения изменений означает согласие Заказчика с такими изменениями.</w:t>
      </w:r>
    </w:p>
    <w:p w14:paraId="468283F5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6.4. Исполнитель вправе отозвать настоящую Оферту в любое время без объяснения причин, при этом обязательства по ранее оплаченным Услугам сохраняют силу до их исполнения.</w:t>
      </w:r>
    </w:p>
    <w:p w14:paraId="180D2D64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7. ПОДТВЕРЖДЕНИЯ И ЗАВЕРЕНИЯ, СОГЛАСИЯ, ГАРАНТИИ</w:t>
      </w:r>
    </w:p>
    <w:p w14:paraId="4C931192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7.1. Заказчик, совершая действия, направленные на акцепт настоящей Оферты (включая оплату Услуги), подтверждает, что:</w:t>
      </w:r>
    </w:p>
    <w:p w14:paraId="4115E960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является дееспособным физическим лицом, достигшим возраста 18 лет;</w:t>
      </w:r>
    </w:p>
    <w:p w14:paraId="00A6F1D4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ознакомлен с условиями настоящей Оферты в полном объёме и согласен с ними;</w:t>
      </w:r>
    </w:p>
    <w:p w14:paraId="1F97FF59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осознаёт и безусловно принимает, что предметом Услуги является исключительно сопровождение на Мероприятии и (или) совместное проведение времени в общественных местах, и что Услуга не включает и не может включать услуги сексуального характера;</w:t>
      </w:r>
    </w:p>
    <w:p w14:paraId="252BCF0E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не будет предпринимать действий, направленных на склонение Сопровождающего к услугам либо действиям, выходящим за пределы предмета Услуги, указанного в пункте 1.3 настоящей Оферты;</w:t>
      </w:r>
    </w:p>
    <w:p w14:paraId="1CB30346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добровольно предоставляет свои персональные данные и согласен на их обработку в соответствии с разделом 9 настоящей Оферты и Политикой обработки персональных данных Исполнителя.</w:t>
      </w:r>
    </w:p>
    <w:p w14:paraId="1A915296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7.2. Любые договорённости между Заказчиком и Сопровождающим, выходящие за пределы предмета Услуги, указанного в пункте 1.3 настоящей Оферты, не являются предметом настоящего Договора, не регулируются, не согласовываются, не поощряются и не одобряются Исполнителем. Исполнитель не является стороной подобных договорённостей и не несёт по ним ответственности.</w:t>
      </w:r>
    </w:p>
    <w:p w14:paraId="5419FE86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lastRenderedPageBreak/>
        <w:t>7.3. В случае выявления Исполнителем фактов нарушения Заказчиком или Сопровождающим ограничения, указанного в пункте 1.3 настоящей Оферты, Исполнитель вправе немедленно прекратить оказание Услуги без возврата уплаченных денежных средств, а также предпринять иные меры, предусмотренные законодательством Российской Федерации.</w:t>
      </w:r>
    </w:p>
    <w:p w14:paraId="04463B74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8. ОТВЕТСТВЕННОСТЬ СТОРОН</w:t>
      </w:r>
    </w:p>
    <w:p w14:paraId="15638811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8.1. Стороны несут ответственность за неисполнение или ненадлежащее исполнение обязательств по настоящей Оферте в соответствии с действующим законодательством Российской Федерации.</w:t>
      </w:r>
    </w:p>
    <w:p w14:paraId="2667AD20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8.2. Исполнитель не несёт ответственности за:</w:t>
      </w:r>
    </w:p>
    <w:p w14:paraId="726959E5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действия и поведение Сопровождающего и Заказчика в ходе Мероприятия, а также за любые договорённости между ними, выходящие за пределы предмета Услуги;</w:t>
      </w:r>
    </w:p>
    <w:p w14:paraId="4EAAAC03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качество и содержание самого Мероприятия, организатором которого Исполнитель не является;</w:t>
      </w:r>
    </w:p>
    <w:p w14:paraId="0495D8AB" w14:textId="77777777" w:rsidR="00393BB5" w:rsidRDefault="00000000">
      <w:pPr>
        <w:spacing w:after="100" w:line="276" w:lineRule="auto"/>
        <w:ind w:left="431"/>
        <w:jc w:val="both"/>
      </w:pPr>
      <w:r>
        <w:rPr>
          <w:sz w:val="22"/>
          <w:szCs w:val="22"/>
        </w:rPr>
        <w:t>— невозможность оказания Услуги по причинам, не зависящим от Исполнителя.</w:t>
      </w:r>
    </w:p>
    <w:p w14:paraId="03A5C8FA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8.3. Заказчик несёт полную ответственность за достоверность предоставленных данных, соблюдение этики взаимодействия с Сопровождающим и соблюдение ограничения предмета Услуги, установленного пунктом 1.3 настоящей Оферты.</w:t>
      </w:r>
    </w:p>
    <w:p w14:paraId="0A1BE2C9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8.4. Общая ответственность Исполнителя по любым основаниям ограничивается суммой, фактически уплаченной Заказчиком за оказание конкретной Услуги, в связи с которой возник спор.</w:t>
      </w:r>
    </w:p>
    <w:p w14:paraId="6AD7E2D4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9. КОНФИДЕНЦИАЛЬНОСТЬ И ОБРАБОТКА ПЕРСОНАЛЬНЫХ ДАННЫХ</w:t>
      </w:r>
    </w:p>
    <w:p w14:paraId="7725C67D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9.1. Заказчик, акцептуя настоящую Оферту, даёт согласие на обработку Исполнителем своих персональных данных: имени, адреса электронной почты, номера телефона.</w:t>
      </w:r>
    </w:p>
    <w:p w14:paraId="7F3CA3C4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9.2. Целью обработки персональных данных является: идентификация Заказчика; исполнение обязательств по настоящей Оферте; обеспечение связи с Заказчиком в рамках оформления и исполнения заказа; соблюдение требований законодательства Российской Федерации.</w:t>
      </w:r>
    </w:p>
    <w:p w14:paraId="546387DE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9.3. Персональные данные обрабатываются в соответствии с требованиями Федерального закона № 152-ФЗ «О персональных данных» и только в объёме, необходимом для достижения указанных целей, что подробно раскрыто в Политике обработки персональных данных, размещённой на Сайте.</w:t>
      </w:r>
    </w:p>
    <w:p w14:paraId="09603E9F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9.4. Исполнитель обязуется не передавать персональные данные третьим лицам без согласия Заказчика, за исключением случаев, прямо предусмотренных законодательством Российской Федерации.</w:t>
      </w:r>
    </w:p>
    <w:p w14:paraId="4C4F0D9D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9.5. Заказчик вправе в любой момент отозвать своё согласие на обработку персональных данных путём направления письменного уведомления на адрес электронной почты Исполнителя.</w:t>
      </w:r>
    </w:p>
    <w:p w14:paraId="0FCA0E30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9.6. Факт и содержание заказа Услуги являются конфиденциальной информацией и не разглашаются Исполнителем третьим лицам, за исключением случаев, прямо предусмотренных законодательством Российской Федерации.</w:t>
      </w:r>
    </w:p>
    <w:p w14:paraId="558F0C38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10. ЗАКЛЮЧИТЕЛЬНЫЕ ПОЛОЖЕНИЯ</w:t>
      </w:r>
    </w:p>
    <w:p w14:paraId="6BD4B6CE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10.1. К отношениям между Заказчиком и Исполнителем применяется право Российской Федерации.</w:t>
      </w:r>
    </w:p>
    <w:p w14:paraId="5A75DD58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lastRenderedPageBreak/>
        <w:t>10.2. Все споры, разногласия или требования, возникающие из настоящей Оферты или в связи с ней, разрешаются путём переговоров между Сторонами, а при недостижении согласия — в судебном порядке по месту государственной регистрации Исполнителя.</w:t>
      </w:r>
    </w:p>
    <w:p w14:paraId="76B95102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10.3. Признание какого-либо положения настоящей Оферты недействительным не влечёт недействительности остальных положений Оферты.</w:t>
      </w:r>
    </w:p>
    <w:p w14:paraId="3E65A3FA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10.4. Настоящая Оферта действует в последней редакции, размещённой на Сайте https://crmsalons.ru. Обязанность отслеживания актуальной редакции Оферты возлагается на Заказчика.</w:t>
      </w:r>
    </w:p>
    <w:p w14:paraId="5C507706" w14:textId="77777777" w:rsidR="00393BB5" w:rsidRDefault="00000000">
      <w:pPr>
        <w:spacing w:after="150" w:line="276" w:lineRule="auto"/>
        <w:jc w:val="both"/>
      </w:pPr>
      <w:r>
        <w:rPr>
          <w:sz w:val="22"/>
          <w:szCs w:val="22"/>
        </w:rPr>
        <w:t>10.5. Оформление заказа Услуги на Сайте и (или) её оплата означает полное и безоговорочное принятие Заказчиком условий настоящей Оферты.</w:t>
      </w:r>
    </w:p>
    <w:p w14:paraId="15F30CC8" w14:textId="77777777" w:rsidR="00393BB5" w:rsidRDefault="00000000" w:rsidP="00C257B4">
      <w:pPr>
        <w:spacing w:before="320" w:after="150"/>
        <w:jc w:val="center"/>
      </w:pPr>
      <w:r>
        <w:rPr>
          <w:b/>
          <w:bCs/>
          <w:sz w:val="24"/>
          <w:szCs w:val="24"/>
        </w:rPr>
        <w:t>11. РЕКВИЗИТЫ ИСПОЛНИТЕЛЯ</w:t>
      </w:r>
    </w:p>
    <w:p w14:paraId="283E01D7" w14:textId="77777777" w:rsidR="00393BB5" w:rsidRDefault="00000000">
      <w:pPr>
        <w:spacing w:after="100"/>
      </w:pPr>
      <w:r>
        <w:rPr>
          <w:sz w:val="22"/>
          <w:szCs w:val="22"/>
        </w:rPr>
        <w:t>Индивидуальный предприниматель Кузовлева Алёна Александровна</w:t>
      </w:r>
    </w:p>
    <w:p w14:paraId="6DD95CE2" w14:textId="77777777" w:rsidR="00393BB5" w:rsidRDefault="00000000">
      <w:pPr>
        <w:spacing w:after="100"/>
      </w:pPr>
      <w:r>
        <w:rPr>
          <w:sz w:val="22"/>
          <w:szCs w:val="22"/>
        </w:rPr>
        <w:t>ИНН: 771683589962</w:t>
      </w:r>
    </w:p>
    <w:p w14:paraId="46CD4AC1" w14:textId="77777777" w:rsidR="00393BB5" w:rsidRDefault="00000000">
      <w:pPr>
        <w:spacing w:after="100"/>
      </w:pPr>
      <w:r>
        <w:rPr>
          <w:sz w:val="22"/>
          <w:szCs w:val="22"/>
        </w:rPr>
        <w:t>ОГРНИП: 326774600200880</w:t>
      </w:r>
    </w:p>
    <w:p w14:paraId="4CB9A34E" w14:textId="77777777" w:rsidR="00393BB5" w:rsidRDefault="00000000">
      <w:pPr>
        <w:spacing w:after="100"/>
      </w:pPr>
      <w:r>
        <w:rPr>
          <w:sz w:val="22"/>
          <w:szCs w:val="22"/>
        </w:rPr>
        <w:t>Электронная почта: ssuppor7mail@yandex.ru</w:t>
      </w:r>
    </w:p>
    <w:p w14:paraId="08BAD556" w14:textId="77777777" w:rsidR="00393BB5" w:rsidRDefault="00000000">
      <w:pPr>
        <w:spacing w:after="100"/>
      </w:pPr>
      <w:r>
        <w:rPr>
          <w:sz w:val="22"/>
          <w:szCs w:val="22"/>
        </w:rPr>
        <w:t>Телефон: +7 (916) 861-45-08</w:t>
      </w:r>
    </w:p>
    <w:p w14:paraId="0296EA3C" w14:textId="77777777" w:rsidR="00393BB5" w:rsidRDefault="00000000">
      <w:pPr>
        <w:spacing w:after="100"/>
      </w:pPr>
      <w:r>
        <w:rPr>
          <w:sz w:val="22"/>
          <w:szCs w:val="22"/>
        </w:rPr>
        <w:t>Сайт: https://crmsalons.ru</w:t>
      </w:r>
    </w:p>
    <w:sectPr w:rsidR="00393BB5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204AA4" w14:textId="77777777" w:rsidR="00D83A12" w:rsidRDefault="00D83A12">
      <w:r>
        <w:separator/>
      </w:r>
    </w:p>
  </w:endnote>
  <w:endnote w:type="continuationSeparator" w:id="0">
    <w:p w14:paraId="133405DB" w14:textId="77777777" w:rsidR="00D83A12" w:rsidRDefault="00D83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527255" w14:textId="77777777" w:rsidR="00393BB5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257B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C97672" w14:textId="77777777" w:rsidR="00D83A12" w:rsidRDefault="00D83A12">
      <w:r>
        <w:separator/>
      </w:r>
    </w:p>
  </w:footnote>
  <w:footnote w:type="continuationSeparator" w:id="0">
    <w:p w14:paraId="7789F9FC" w14:textId="77777777" w:rsidR="00D83A12" w:rsidRDefault="00D83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A45798" w14:textId="77777777" w:rsidR="00393BB5" w:rsidRDefault="00393B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2213C2"/>
    <w:multiLevelType w:val="hybridMultilevel"/>
    <w:tmpl w:val="77AC5DD4"/>
    <w:lvl w:ilvl="0" w:tplc="28BE5BBA">
      <w:start w:val="1"/>
      <w:numFmt w:val="bullet"/>
      <w:lvlText w:val="●"/>
      <w:lvlJc w:val="left"/>
      <w:pPr>
        <w:ind w:left="720" w:hanging="360"/>
      </w:pPr>
    </w:lvl>
    <w:lvl w:ilvl="1" w:tplc="6F1050D2">
      <w:start w:val="1"/>
      <w:numFmt w:val="bullet"/>
      <w:lvlText w:val="○"/>
      <w:lvlJc w:val="left"/>
      <w:pPr>
        <w:ind w:left="1440" w:hanging="360"/>
      </w:pPr>
    </w:lvl>
    <w:lvl w:ilvl="2" w:tplc="1CFA0D9C">
      <w:start w:val="1"/>
      <w:numFmt w:val="bullet"/>
      <w:lvlText w:val="■"/>
      <w:lvlJc w:val="left"/>
      <w:pPr>
        <w:ind w:left="2160" w:hanging="360"/>
      </w:pPr>
    </w:lvl>
    <w:lvl w:ilvl="3" w:tplc="66F67624">
      <w:start w:val="1"/>
      <w:numFmt w:val="bullet"/>
      <w:lvlText w:val="●"/>
      <w:lvlJc w:val="left"/>
      <w:pPr>
        <w:ind w:left="2880" w:hanging="360"/>
      </w:pPr>
    </w:lvl>
    <w:lvl w:ilvl="4" w:tplc="D58A978A">
      <w:start w:val="1"/>
      <w:numFmt w:val="bullet"/>
      <w:lvlText w:val="○"/>
      <w:lvlJc w:val="left"/>
      <w:pPr>
        <w:ind w:left="3600" w:hanging="360"/>
      </w:pPr>
    </w:lvl>
    <w:lvl w:ilvl="5" w:tplc="0F625E64">
      <w:start w:val="1"/>
      <w:numFmt w:val="bullet"/>
      <w:lvlText w:val="■"/>
      <w:lvlJc w:val="left"/>
      <w:pPr>
        <w:ind w:left="4320" w:hanging="360"/>
      </w:pPr>
    </w:lvl>
    <w:lvl w:ilvl="6" w:tplc="B83C703E">
      <w:start w:val="1"/>
      <w:numFmt w:val="bullet"/>
      <w:lvlText w:val="●"/>
      <w:lvlJc w:val="left"/>
      <w:pPr>
        <w:ind w:left="5040" w:hanging="360"/>
      </w:pPr>
    </w:lvl>
    <w:lvl w:ilvl="7" w:tplc="7B6A30D4">
      <w:start w:val="1"/>
      <w:numFmt w:val="bullet"/>
      <w:lvlText w:val="●"/>
      <w:lvlJc w:val="left"/>
      <w:pPr>
        <w:ind w:left="5760" w:hanging="360"/>
      </w:pPr>
    </w:lvl>
    <w:lvl w:ilvl="8" w:tplc="94C000C8">
      <w:start w:val="1"/>
      <w:numFmt w:val="bullet"/>
      <w:lvlText w:val="●"/>
      <w:lvlJc w:val="left"/>
      <w:pPr>
        <w:ind w:left="6480" w:hanging="360"/>
      </w:pPr>
    </w:lvl>
  </w:abstractNum>
  <w:num w:numId="1" w16cid:durableId="1249466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BB5"/>
    <w:rsid w:val="002B23BE"/>
    <w:rsid w:val="00393BB5"/>
    <w:rsid w:val="00C257B4"/>
    <w:rsid w:val="00D8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0AB650"/>
  <w15:docId w15:val="{9DE33658-263C-9341-A3D2-4E72E1E9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2154</Words>
  <Characters>12282</Characters>
  <Application>Microsoft Office Word</Application>
  <DocSecurity>0</DocSecurity>
  <Lines>102</Lines>
  <Paragraphs>28</Paragraphs>
  <ScaleCrop>false</ScaleCrop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1haleevm@gmail.com</cp:lastModifiedBy>
  <cp:revision>2</cp:revision>
  <dcterms:created xsi:type="dcterms:W3CDTF">2026-07-02T13:26:00Z</dcterms:created>
  <dcterms:modified xsi:type="dcterms:W3CDTF">2026-07-02T13:26:00Z</dcterms:modified>
</cp:coreProperties>
</file>