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BA" w:rsidRPr="00770E1E" w:rsidRDefault="00B339BA">
      <w:pPr>
        <w:pStyle w:val="BodyText"/>
        <w:rPr>
          <w:b w:val="0"/>
          <w:noProof/>
          <w:sz w:val="20"/>
        </w:rPr>
      </w:pPr>
    </w:p>
    <w:p w:rsidR="00B339BA" w:rsidRPr="00770E1E" w:rsidRDefault="00B339BA">
      <w:pPr>
        <w:pStyle w:val="BodyText"/>
        <w:spacing w:before="5"/>
        <w:rPr>
          <w:b w:val="0"/>
          <w:noProof/>
          <w:sz w:val="23"/>
        </w:rPr>
      </w:pPr>
    </w:p>
    <w:p w:rsidR="00B339BA" w:rsidRPr="00770E1E" w:rsidRDefault="00500489">
      <w:pPr>
        <w:spacing w:before="56"/>
        <w:ind w:left="701"/>
        <w:jc w:val="center"/>
        <w:rPr>
          <w:rFonts w:ascii="Carlito" w:hAnsi="Carlito"/>
          <w:noProof/>
        </w:rPr>
      </w:pPr>
      <w:r w:rsidRPr="00770E1E"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539495</wp:posOffset>
            </wp:positionH>
            <wp:positionV relativeFrom="paragraph">
              <wp:posOffset>-311485</wp:posOffset>
            </wp:positionV>
            <wp:extent cx="1607642" cy="4815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642" cy="48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0E1E">
        <w:rPr>
          <w:rFonts w:ascii="Carlito" w:hAnsi="Carlito"/>
          <w:noProof/>
        </w:rPr>
        <w:t>летен семестър 2021/2022</w:t>
      </w:r>
    </w:p>
    <w:p w:rsidR="00B339BA" w:rsidRPr="00770E1E" w:rsidRDefault="00B339BA">
      <w:pPr>
        <w:pStyle w:val="BodyText"/>
        <w:rPr>
          <w:rFonts w:ascii="Carlito"/>
          <w:b w:val="0"/>
          <w:noProof/>
          <w:sz w:val="20"/>
        </w:rPr>
      </w:pPr>
    </w:p>
    <w:p w:rsidR="00B339BA" w:rsidRPr="00770E1E" w:rsidRDefault="00B339BA">
      <w:pPr>
        <w:pStyle w:val="BodyText"/>
        <w:spacing w:before="7"/>
        <w:rPr>
          <w:rFonts w:ascii="Carlito"/>
          <w:b w:val="0"/>
          <w:noProof/>
          <w:sz w:val="20"/>
        </w:rPr>
      </w:pPr>
    </w:p>
    <w:p w:rsidR="00B339BA" w:rsidRPr="00770E1E" w:rsidRDefault="00770E1E">
      <w:pPr>
        <w:pStyle w:val="Title"/>
        <w:rPr>
          <w:noProof/>
        </w:rPr>
      </w:pPr>
      <w:r w:rsidRPr="00770E1E">
        <w:rPr>
          <w:noProof/>
          <w:spacing w:val="-10"/>
        </w:rPr>
        <w:t xml:space="preserve">      </w:t>
      </w:r>
      <w:r w:rsidR="00500489" w:rsidRPr="00770E1E">
        <w:rPr>
          <w:noProof/>
          <w:spacing w:val="-10"/>
        </w:rPr>
        <w:t>Дисциплина</w:t>
      </w:r>
      <w:r w:rsidRPr="00770E1E">
        <w:rPr>
          <w:noProof/>
          <w:spacing w:val="-10"/>
        </w:rPr>
        <w:t xml:space="preserve"> </w:t>
      </w:r>
      <w:r w:rsidR="00500489" w:rsidRPr="00770E1E">
        <w:rPr>
          <w:noProof/>
          <w:spacing w:val="-119"/>
        </w:rPr>
        <w:t xml:space="preserve"> </w:t>
      </w:r>
      <w:r w:rsidR="00500489" w:rsidRPr="00770E1E">
        <w:rPr>
          <w:noProof/>
          <w:spacing w:val="-11"/>
        </w:rPr>
        <w:t>Компютърни</w:t>
      </w:r>
      <w:r w:rsidR="00500489" w:rsidRPr="00770E1E">
        <w:rPr>
          <w:noProof/>
          <w:spacing w:val="-118"/>
        </w:rPr>
        <w:t xml:space="preserve"> </w:t>
      </w:r>
      <w:r w:rsidRPr="00770E1E">
        <w:rPr>
          <w:noProof/>
          <w:spacing w:val="-118"/>
        </w:rPr>
        <w:t xml:space="preserve"> </w:t>
      </w:r>
      <w:r w:rsidR="00500489" w:rsidRPr="00770E1E">
        <w:rPr>
          <w:noProof/>
          <w:spacing w:val="-10"/>
        </w:rPr>
        <w:t>мрежи</w:t>
      </w:r>
    </w:p>
    <w:p w:rsidR="00770E1E" w:rsidRPr="00770E1E" w:rsidRDefault="00770E1E">
      <w:pPr>
        <w:pStyle w:val="BodyText"/>
        <w:spacing w:before="6"/>
        <w:rPr>
          <w:rFonts w:ascii="Arial"/>
          <w:b w:val="0"/>
          <w:noProof/>
          <w:sz w:val="40"/>
        </w:rPr>
      </w:pPr>
      <w:r w:rsidRPr="00770E1E">
        <w:rPr>
          <w:rFonts w:ascii="Arial"/>
          <w:b w:val="0"/>
          <w:noProof/>
          <w:sz w:val="40"/>
        </w:rPr>
        <w:tab/>
      </w:r>
      <w:r w:rsidRPr="00770E1E">
        <w:rPr>
          <w:rFonts w:ascii="Arial"/>
          <w:b w:val="0"/>
          <w:noProof/>
          <w:sz w:val="40"/>
        </w:rPr>
        <w:tab/>
      </w:r>
      <w:r w:rsidRPr="00770E1E">
        <w:rPr>
          <w:rFonts w:ascii="Arial"/>
          <w:b w:val="0"/>
          <w:noProof/>
          <w:sz w:val="40"/>
        </w:rPr>
        <w:tab/>
      </w:r>
      <w:r w:rsidRPr="00770E1E">
        <w:rPr>
          <w:rFonts w:ascii="Arial"/>
          <w:b w:val="0"/>
          <w:noProof/>
          <w:sz w:val="40"/>
        </w:rPr>
        <w:tab/>
        <w:t xml:space="preserve">   </w:t>
      </w:r>
      <w:r w:rsidRPr="00770E1E">
        <w:rPr>
          <w:rFonts w:ascii="Arial"/>
          <w:b w:val="0"/>
          <w:noProof/>
          <w:sz w:val="40"/>
        </w:rPr>
        <w:t>Мартин</w:t>
      </w:r>
      <w:r w:rsidRPr="00770E1E">
        <w:rPr>
          <w:rFonts w:ascii="Arial"/>
          <w:b w:val="0"/>
          <w:noProof/>
          <w:sz w:val="40"/>
        </w:rPr>
        <w:t xml:space="preserve"> </w:t>
      </w:r>
      <w:r w:rsidRPr="00770E1E">
        <w:rPr>
          <w:rFonts w:ascii="Arial"/>
          <w:b w:val="0"/>
          <w:noProof/>
          <w:sz w:val="40"/>
        </w:rPr>
        <w:t>Попов</w:t>
      </w:r>
      <w:r w:rsidRPr="00770E1E">
        <w:rPr>
          <w:rFonts w:ascii="Arial"/>
          <w:b w:val="0"/>
          <w:noProof/>
          <w:sz w:val="40"/>
        </w:rPr>
        <w:t xml:space="preserve"> </w:t>
      </w:r>
      <w:r w:rsidRPr="00770E1E">
        <w:rPr>
          <w:rFonts w:ascii="Arial"/>
          <w:b w:val="0"/>
          <w:noProof/>
          <w:sz w:val="40"/>
        </w:rPr>
        <w:t>ФН</w:t>
      </w:r>
      <w:r w:rsidRPr="00770E1E">
        <w:rPr>
          <w:rFonts w:ascii="Arial"/>
          <w:b w:val="0"/>
          <w:noProof/>
          <w:sz w:val="40"/>
        </w:rPr>
        <w:t>: 82134</w:t>
      </w:r>
    </w:p>
    <w:p w:rsidR="00B339BA" w:rsidRPr="00770E1E" w:rsidRDefault="00770E1E">
      <w:pPr>
        <w:pStyle w:val="BodyText"/>
        <w:spacing w:before="6"/>
        <w:rPr>
          <w:rFonts w:ascii="Arial"/>
          <w:b w:val="0"/>
          <w:noProof/>
          <w:sz w:val="44"/>
        </w:rPr>
      </w:pPr>
      <w:r w:rsidRPr="00770E1E">
        <w:rPr>
          <w:rFonts w:ascii="Arial"/>
          <w:b w:val="0"/>
          <w:noProof/>
          <w:sz w:val="44"/>
        </w:rPr>
        <w:tab/>
      </w:r>
      <w:r w:rsidRPr="00770E1E">
        <w:rPr>
          <w:rFonts w:ascii="Arial"/>
          <w:b w:val="0"/>
          <w:noProof/>
          <w:sz w:val="44"/>
        </w:rPr>
        <w:tab/>
      </w:r>
    </w:p>
    <w:p w:rsidR="00B339BA" w:rsidRPr="00770E1E" w:rsidRDefault="00500489">
      <w:pPr>
        <w:ind w:left="684"/>
        <w:jc w:val="center"/>
        <w:rPr>
          <w:rFonts w:ascii="Carlito" w:hAnsi="Carlito"/>
          <w:b/>
          <w:noProof/>
          <w:sz w:val="32"/>
        </w:rPr>
      </w:pPr>
      <w:r w:rsidRPr="00770E1E">
        <w:rPr>
          <w:noProof/>
          <w:color w:val="5A5A5A"/>
          <w:spacing w:val="-80"/>
          <w:w w:val="99"/>
          <w:sz w:val="32"/>
          <w:u w:val="thick" w:color="5A5A5A"/>
        </w:rPr>
        <w:t xml:space="preserve"> </w:t>
      </w:r>
      <w:r w:rsidRPr="00770E1E">
        <w:rPr>
          <w:rFonts w:ascii="Carlito" w:hAnsi="Carlito"/>
          <w:b/>
          <w:noProof/>
          <w:color w:val="5A5A5A"/>
          <w:spacing w:val="12"/>
          <w:sz w:val="32"/>
          <w:u w:val="thick" w:color="5A5A5A"/>
        </w:rPr>
        <w:t xml:space="preserve">Домашна работа </w:t>
      </w:r>
      <w:r w:rsidRPr="00770E1E">
        <w:rPr>
          <w:rFonts w:ascii="Carlito" w:hAnsi="Carlito"/>
          <w:b/>
          <w:noProof/>
          <w:color w:val="5A5A5A"/>
          <w:spacing w:val="11"/>
          <w:sz w:val="32"/>
          <w:u w:val="thick" w:color="5A5A5A"/>
        </w:rPr>
        <w:t>№3</w:t>
      </w:r>
    </w:p>
    <w:p w:rsidR="00B339BA" w:rsidRPr="00770E1E" w:rsidRDefault="00B339BA">
      <w:pPr>
        <w:pStyle w:val="BodyText"/>
        <w:rPr>
          <w:rFonts w:ascii="Carlito"/>
          <w:noProof/>
          <w:sz w:val="20"/>
        </w:rPr>
      </w:pPr>
    </w:p>
    <w:p w:rsidR="00B339BA" w:rsidRPr="00770E1E" w:rsidRDefault="00B339BA">
      <w:pPr>
        <w:pStyle w:val="BodyText"/>
        <w:rPr>
          <w:rFonts w:ascii="Carlito"/>
          <w:noProof/>
          <w:sz w:val="20"/>
        </w:rPr>
      </w:pPr>
    </w:p>
    <w:p w:rsidR="00B339BA" w:rsidRPr="00770E1E" w:rsidRDefault="00B339BA">
      <w:pPr>
        <w:pStyle w:val="BodyText"/>
        <w:spacing w:before="6"/>
        <w:rPr>
          <w:rFonts w:ascii="Carlito"/>
          <w:noProof/>
          <w:sz w:val="16"/>
        </w:rPr>
      </w:pPr>
    </w:p>
    <w:p w:rsidR="00B339BA" w:rsidRPr="00770E1E" w:rsidRDefault="00500489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90"/>
        <w:ind w:hanging="515"/>
        <w:jc w:val="left"/>
        <w:rPr>
          <w:b/>
          <w:noProof/>
          <w:sz w:val="24"/>
        </w:rPr>
      </w:pPr>
      <w:r w:rsidRPr="00770E1E">
        <w:rPr>
          <w:b/>
          <w:noProof/>
          <w:sz w:val="24"/>
        </w:rPr>
        <w:t>Сравнете динамичните маршрутизиращи протоколи: “distance vector”</w:t>
      </w:r>
      <w:r w:rsidRPr="00770E1E">
        <w:rPr>
          <w:b/>
          <w:noProof/>
          <w:spacing w:val="-17"/>
          <w:sz w:val="24"/>
        </w:rPr>
        <w:t xml:space="preserve"> </w:t>
      </w:r>
      <w:r w:rsidRPr="00770E1E">
        <w:rPr>
          <w:b/>
          <w:noProof/>
          <w:sz w:val="24"/>
        </w:rPr>
        <w:t>и</w:t>
      </w:r>
    </w:p>
    <w:p w:rsidR="00B339BA" w:rsidRPr="00770E1E" w:rsidRDefault="00500489">
      <w:pPr>
        <w:pStyle w:val="BodyText"/>
        <w:spacing w:before="22"/>
        <w:ind w:left="1396"/>
        <w:rPr>
          <w:noProof/>
        </w:rPr>
      </w:pPr>
      <w:r w:rsidRPr="00770E1E">
        <w:rPr>
          <w:noProof/>
        </w:rPr>
        <w:t>„link-state“.</w:t>
      </w:r>
    </w:p>
    <w:p w:rsidR="00B339BA" w:rsidRPr="00770E1E" w:rsidRDefault="00770E1E">
      <w:pPr>
        <w:pStyle w:val="BodyText"/>
        <w:rPr>
          <w:b w:val="0"/>
          <w:noProof/>
          <w:sz w:val="26"/>
        </w:rPr>
      </w:pPr>
      <w:r w:rsidRPr="00770E1E">
        <w:rPr>
          <w:noProof/>
          <w:sz w:val="26"/>
        </w:rPr>
        <w:tab/>
      </w:r>
      <w:r w:rsidRPr="00770E1E">
        <w:rPr>
          <w:b w:val="0"/>
          <w:noProof/>
          <w:sz w:val="26"/>
        </w:rPr>
        <w:t>Distance vector:</w:t>
      </w:r>
    </w:p>
    <w:p w:rsidR="00770E1E" w:rsidRDefault="00770E1E">
      <w:pPr>
        <w:pStyle w:val="BodyText"/>
        <w:rPr>
          <w:b w:val="0"/>
          <w:noProof/>
          <w:sz w:val="26"/>
        </w:rPr>
      </w:pPr>
      <w:r w:rsidRPr="00770E1E">
        <w:rPr>
          <w:b w:val="0"/>
          <w:noProof/>
          <w:sz w:val="26"/>
        </w:rPr>
        <w:tab/>
        <w:t>-</w:t>
      </w:r>
      <w:r>
        <w:rPr>
          <w:b w:val="0"/>
          <w:noProof/>
          <w:sz w:val="26"/>
        </w:rPr>
        <w:t xml:space="preserve"> а</w:t>
      </w:r>
      <w:r w:rsidRPr="00770E1E">
        <w:rPr>
          <w:b w:val="0"/>
          <w:noProof/>
          <w:sz w:val="26"/>
        </w:rPr>
        <w:t xml:space="preserve">лгоритъм, </w:t>
      </w:r>
      <w:r>
        <w:rPr>
          <w:b w:val="0"/>
          <w:noProof/>
          <w:sz w:val="26"/>
        </w:rPr>
        <w:t xml:space="preserve">смятащ най-малкото разстояние до съседите и посока към дестинация (използва алгоритъма на </w:t>
      </w:r>
      <w:r w:rsidRPr="00770E1E">
        <w:rPr>
          <w:b w:val="0"/>
          <w:noProof/>
          <w:sz w:val="26"/>
        </w:rPr>
        <w:t>Белман-Форд</w:t>
      </w:r>
      <w:r>
        <w:rPr>
          <w:b w:val="0"/>
          <w:noProof/>
          <w:sz w:val="26"/>
        </w:rPr>
        <w:t>)</w:t>
      </w:r>
    </w:p>
    <w:p w:rsidR="00770E1E" w:rsidRDefault="00770E1E">
      <w:pPr>
        <w:pStyle w:val="BodyText"/>
        <w:rPr>
          <w:b w:val="0"/>
          <w:noProof/>
          <w:sz w:val="26"/>
        </w:rPr>
      </w:pPr>
      <w:r>
        <w:rPr>
          <w:b w:val="0"/>
          <w:noProof/>
          <w:sz w:val="26"/>
        </w:rPr>
        <w:tab/>
        <w:t xml:space="preserve">- </w:t>
      </w:r>
      <w:r w:rsidR="00284B55">
        <w:rPr>
          <w:b w:val="0"/>
          <w:noProof/>
          <w:sz w:val="26"/>
        </w:rPr>
        <w:t>този метод не товари процесора и паметта</w:t>
      </w:r>
    </w:p>
    <w:p w:rsidR="00284B55" w:rsidRDefault="00284B55">
      <w:pPr>
        <w:pStyle w:val="BodyText"/>
        <w:rPr>
          <w:b w:val="0"/>
          <w:noProof/>
          <w:sz w:val="26"/>
        </w:rPr>
      </w:pPr>
      <w:r>
        <w:rPr>
          <w:b w:val="0"/>
          <w:noProof/>
          <w:sz w:val="26"/>
        </w:rPr>
        <w:tab/>
        <w:t>- периодично се актуализират таблиците в мрежата, което бави процеса</w:t>
      </w:r>
    </w:p>
    <w:p w:rsidR="00284B55" w:rsidRPr="00284B55" w:rsidRDefault="00284B55">
      <w:pPr>
        <w:pStyle w:val="BodyText"/>
        <w:rPr>
          <w:b w:val="0"/>
          <w:noProof/>
          <w:sz w:val="26"/>
          <w:lang w:val="en-US"/>
        </w:rPr>
      </w:pPr>
      <w:r>
        <w:rPr>
          <w:b w:val="0"/>
          <w:noProof/>
          <w:sz w:val="26"/>
        </w:rPr>
        <w:tab/>
        <w:t>- има проблем с броене до безкрайност</w:t>
      </w:r>
    </w:p>
    <w:p w:rsidR="00770E1E" w:rsidRDefault="00770E1E" w:rsidP="00770E1E">
      <w:pPr>
        <w:pStyle w:val="BodyText"/>
        <w:rPr>
          <w:b w:val="0"/>
          <w:noProof/>
          <w:sz w:val="26"/>
          <w:lang w:val="en-US"/>
        </w:rPr>
      </w:pPr>
      <w:r>
        <w:rPr>
          <w:b w:val="0"/>
          <w:noProof/>
          <w:sz w:val="26"/>
        </w:rPr>
        <w:tab/>
      </w:r>
      <w:r>
        <w:rPr>
          <w:b w:val="0"/>
          <w:noProof/>
          <w:sz w:val="26"/>
          <w:lang w:val="en-US"/>
        </w:rPr>
        <w:t>Link-state:</w:t>
      </w:r>
    </w:p>
    <w:p w:rsidR="00B339BA" w:rsidRDefault="00770E1E">
      <w:pPr>
        <w:pStyle w:val="BodyText"/>
        <w:rPr>
          <w:b w:val="0"/>
          <w:noProof/>
          <w:sz w:val="26"/>
          <w:lang w:val="en-US"/>
        </w:rPr>
      </w:pPr>
      <w:r w:rsidRPr="00770E1E">
        <w:rPr>
          <w:b w:val="0"/>
          <w:bCs w:val="0"/>
          <w:noProof/>
          <w:sz w:val="26"/>
        </w:rPr>
        <w:tab/>
      </w:r>
      <w:r>
        <w:rPr>
          <w:b w:val="0"/>
          <w:noProof/>
          <w:sz w:val="26"/>
        </w:rPr>
        <w:t>- алгоритъм, който смята най-малкото разстояние до съседите на дадена точка, и го споделя с всеки рутер в мрежата</w:t>
      </w:r>
      <w:r w:rsidR="00284B55">
        <w:rPr>
          <w:b w:val="0"/>
          <w:noProof/>
          <w:sz w:val="26"/>
        </w:rPr>
        <w:t>, създава цяла мрежа на пътища</w:t>
      </w:r>
      <w:r>
        <w:rPr>
          <w:b w:val="0"/>
          <w:noProof/>
          <w:sz w:val="26"/>
        </w:rPr>
        <w:t xml:space="preserve"> </w:t>
      </w:r>
      <w:r w:rsidR="00284B55">
        <w:rPr>
          <w:b w:val="0"/>
          <w:noProof/>
          <w:sz w:val="26"/>
        </w:rPr>
        <w:t>(използва алгоритъм на Дейкстра)</w:t>
      </w:r>
    </w:p>
    <w:p w:rsidR="00284B55" w:rsidRDefault="00284B55">
      <w:pPr>
        <w:pStyle w:val="BodyText"/>
        <w:rPr>
          <w:b w:val="0"/>
          <w:noProof/>
          <w:sz w:val="26"/>
        </w:rPr>
      </w:pPr>
      <w:r>
        <w:rPr>
          <w:b w:val="0"/>
          <w:noProof/>
          <w:sz w:val="26"/>
          <w:lang w:val="en-US"/>
        </w:rPr>
        <w:tab/>
      </w:r>
      <w:r>
        <w:rPr>
          <w:b w:val="0"/>
          <w:noProof/>
          <w:sz w:val="26"/>
        </w:rPr>
        <w:t>- по-точен, понеже винаги се гледа цялата картина на пътищата</w:t>
      </w:r>
    </w:p>
    <w:p w:rsidR="00284B55" w:rsidRDefault="00284B55">
      <w:pPr>
        <w:pStyle w:val="BodyText"/>
        <w:rPr>
          <w:b w:val="0"/>
          <w:noProof/>
          <w:sz w:val="26"/>
        </w:rPr>
      </w:pPr>
      <w:r>
        <w:rPr>
          <w:b w:val="0"/>
          <w:noProof/>
          <w:sz w:val="26"/>
        </w:rPr>
        <w:tab/>
        <w:t>- натоварва доста мрежата</w:t>
      </w:r>
    </w:p>
    <w:p w:rsidR="00B339BA" w:rsidRPr="00284B55" w:rsidRDefault="00284B55">
      <w:pPr>
        <w:pStyle w:val="BodyText"/>
        <w:rPr>
          <w:b w:val="0"/>
          <w:noProof/>
          <w:sz w:val="26"/>
        </w:rPr>
      </w:pPr>
      <w:r>
        <w:rPr>
          <w:b w:val="0"/>
          <w:noProof/>
          <w:sz w:val="26"/>
        </w:rPr>
        <w:tab/>
        <w:t xml:space="preserve">- отново проблем с безкраен цикъл (може да се разреши лесно с </w:t>
      </w:r>
      <w:r>
        <w:rPr>
          <w:b w:val="0"/>
          <w:noProof/>
          <w:sz w:val="26"/>
          <w:lang w:val="en-US"/>
        </w:rPr>
        <w:t xml:space="preserve">TTL </w:t>
      </w:r>
      <w:r>
        <w:rPr>
          <w:b w:val="0"/>
          <w:noProof/>
          <w:sz w:val="26"/>
        </w:rPr>
        <w:t>полето на пакетите)</w:t>
      </w:r>
    </w:p>
    <w:p w:rsidR="00B339BA" w:rsidRPr="00770E1E" w:rsidRDefault="00B339BA">
      <w:pPr>
        <w:pStyle w:val="BodyText"/>
        <w:spacing w:before="3"/>
        <w:rPr>
          <w:noProof/>
          <w:sz w:val="38"/>
        </w:rPr>
      </w:pPr>
    </w:p>
    <w:p w:rsidR="00B339BA" w:rsidRDefault="00500489" w:rsidP="00284B55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1" w:line="259" w:lineRule="auto"/>
        <w:ind w:right="315" w:hanging="608"/>
        <w:jc w:val="left"/>
        <w:rPr>
          <w:b/>
          <w:noProof/>
          <w:sz w:val="24"/>
        </w:rPr>
      </w:pPr>
      <w:r w:rsidRPr="00770E1E">
        <w:rPr>
          <w:b/>
          <w:noProof/>
          <w:sz w:val="24"/>
        </w:rPr>
        <w:t>Опишете стъпките за процеса на договаряне при транспортния протокол TCP.</w:t>
      </w:r>
    </w:p>
    <w:p w:rsidR="00284B55" w:rsidRDefault="00284B55" w:rsidP="00284B55">
      <w:pPr>
        <w:tabs>
          <w:tab w:val="left" w:pos="1396"/>
          <w:tab w:val="left" w:pos="1397"/>
        </w:tabs>
        <w:spacing w:before="1" w:line="259" w:lineRule="auto"/>
        <w:ind w:left="788" w:right="315"/>
        <w:rPr>
          <w:b/>
          <w:noProof/>
          <w:sz w:val="24"/>
        </w:rPr>
      </w:pPr>
    </w:p>
    <w:p w:rsidR="00926D24" w:rsidRDefault="00926D24" w:rsidP="00926D24">
      <w:pPr>
        <w:tabs>
          <w:tab w:val="left" w:pos="1396"/>
          <w:tab w:val="left" w:pos="1397"/>
        </w:tabs>
        <w:spacing w:before="1" w:line="259" w:lineRule="auto"/>
        <w:ind w:left="695" w:right="315"/>
        <w:rPr>
          <w:noProof/>
          <w:sz w:val="24"/>
        </w:rPr>
      </w:pPr>
      <w:r>
        <w:rPr>
          <w:noProof/>
          <w:sz w:val="24"/>
        </w:rPr>
        <w:tab/>
      </w:r>
      <w:r w:rsidR="00284B55">
        <w:rPr>
          <w:noProof/>
          <w:sz w:val="24"/>
        </w:rPr>
        <w:t xml:space="preserve">За установяване на връзка, </w:t>
      </w:r>
      <w:r w:rsidR="00284B55">
        <w:rPr>
          <w:noProof/>
          <w:sz w:val="24"/>
          <w:lang w:val="en-US"/>
        </w:rPr>
        <w:t xml:space="preserve">TCP </w:t>
      </w:r>
      <w:r w:rsidR="00284B55">
        <w:rPr>
          <w:noProof/>
          <w:sz w:val="24"/>
        </w:rPr>
        <w:t>използва метода на трипосочното ръкостискане. Той се израсява в следното:</w:t>
      </w:r>
    </w:p>
    <w:p w:rsidR="00284B55" w:rsidRDefault="00926D24" w:rsidP="00926D24">
      <w:pPr>
        <w:tabs>
          <w:tab w:val="left" w:pos="1396"/>
          <w:tab w:val="left" w:pos="1397"/>
        </w:tabs>
        <w:spacing w:before="1" w:line="259" w:lineRule="auto"/>
        <w:ind w:left="695" w:right="315"/>
        <w:rPr>
          <w:noProof/>
          <w:sz w:val="24"/>
        </w:rPr>
      </w:pPr>
      <w:r>
        <w:rPr>
          <w:noProof/>
          <w:sz w:val="24"/>
        </w:rPr>
        <w:tab/>
        <w:t xml:space="preserve">Първо клиентът изпраща на сървъра пакет </w:t>
      </w:r>
      <w:r>
        <w:rPr>
          <w:noProof/>
          <w:sz w:val="24"/>
          <w:lang w:val="en-US"/>
        </w:rPr>
        <w:t xml:space="preserve">SYN, </w:t>
      </w:r>
      <w:r>
        <w:rPr>
          <w:noProof/>
          <w:sz w:val="24"/>
        </w:rPr>
        <w:t xml:space="preserve">с който казва, че иска да установи връзка с него, като изпраща съответен номер. Сървърът също избира номер и го изпраща обратно със </w:t>
      </w:r>
      <w:r>
        <w:rPr>
          <w:noProof/>
          <w:sz w:val="24"/>
          <w:lang w:val="en-US"/>
        </w:rPr>
        <w:t xml:space="preserve">SYN-ACK </w:t>
      </w:r>
      <w:r>
        <w:rPr>
          <w:noProof/>
          <w:sz w:val="24"/>
        </w:rPr>
        <w:t xml:space="preserve">пакет, с който приема заявката на клиента и заявява обратна връзка към него. На трети пас клиентът изпраща </w:t>
      </w:r>
      <w:r>
        <w:rPr>
          <w:noProof/>
          <w:sz w:val="24"/>
          <w:lang w:val="en-US"/>
        </w:rPr>
        <w:t xml:space="preserve">ACK </w:t>
      </w:r>
      <w:r>
        <w:rPr>
          <w:noProof/>
          <w:sz w:val="24"/>
        </w:rPr>
        <w:t xml:space="preserve">пакет към сървъра, с който приема заявката му за обратна връзка и така е установена вече връзка между клиента и сървъра, която е тип пълен дуплекс. </w:t>
      </w:r>
    </w:p>
    <w:p w:rsidR="00284B55" w:rsidRPr="00284B55" w:rsidRDefault="00284B55" w:rsidP="00284B55">
      <w:pPr>
        <w:tabs>
          <w:tab w:val="left" w:pos="1396"/>
          <w:tab w:val="left" w:pos="1397"/>
        </w:tabs>
        <w:spacing w:before="1" w:line="259" w:lineRule="auto"/>
        <w:ind w:left="788" w:right="315"/>
        <w:rPr>
          <w:noProof/>
          <w:sz w:val="24"/>
        </w:rPr>
      </w:pPr>
      <w:r>
        <w:rPr>
          <w:noProof/>
          <w:sz w:val="24"/>
        </w:rPr>
        <w:tab/>
      </w:r>
    </w:p>
    <w:p w:rsidR="00B339BA" w:rsidRPr="00770E1E" w:rsidRDefault="00B339BA">
      <w:pPr>
        <w:pStyle w:val="BodyText"/>
        <w:rPr>
          <w:noProof/>
          <w:sz w:val="26"/>
        </w:rPr>
      </w:pPr>
    </w:p>
    <w:p w:rsidR="00B339BA" w:rsidRDefault="00B339BA">
      <w:pPr>
        <w:pStyle w:val="BodyText"/>
        <w:rPr>
          <w:noProof/>
          <w:sz w:val="36"/>
        </w:rPr>
      </w:pPr>
    </w:p>
    <w:p w:rsidR="00926D24" w:rsidRDefault="00926D24">
      <w:pPr>
        <w:pStyle w:val="BodyText"/>
        <w:rPr>
          <w:noProof/>
          <w:sz w:val="36"/>
        </w:rPr>
      </w:pPr>
    </w:p>
    <w:p w:rsidR="00926D24" w:rsidRDefault="00926D24">
      <w:pPr>
        <w:pStyle w:val="BodyText"/>
        <w:rPr>
          <w:noProof/>
          <w:sz w:val="36"/>
        </w:rPr>
      </w:pPr>
      <w:bookmarkStart w:id="0" w:name="_GoBack"/>
      <w:bookmarkEnd w:id="0"/>
    </w:p>
    <w:p w:rsidR="00926D24" w:rsidRDefault="00926D24">
      <w:pPr>
        <w:pStyle w:val="BodyText"/>
        <w:rPr>
          <w:noProof/>
          <w:sz w:val="36"/>
        </w:rPr>
      </w:pPr>
    </w:p>
    <w:p w:rsidR="00926D24" w:rsidRDefault="00926D24">
      <w:pPr>
        <w:pStyle w:val="BodyText"/>
        <w:rPr>
          <w:noProof/>
          <w:sz w:val="36"/>
        </w:rPr>
      </w:pPr>
    </w:p>
    <w:p w:rsidR="00926D24" w:rsidRDefault="00926D24">
      <w:pPr>
        <w:pStyle w:val="BodyText"/>
        <w:rPr>
          <w:noProof/>
          <w:sz w:val="36"/>
        </w:rPr>
      </w:pPr>
    </w:p>
    <w:p w:rsidR="00926D24" w:rsidRPr="00770E1E" w:rsidRDefault="00926D24">
      <w:pPr>
        <w:pStyle w:val="BodyText"/>
        <w:rPr>
          <w:noProof/>
          <w:sz w:val="36"/>
        </w:rPr>
      </w:pPr>
    </w:p>
    <w:p w:rsidR="00B339BA" w:rsidRPr="00770E1E" w:rsidRDefault="00500489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1"/>
        <w:ind w:right="110" w:hanging="701"/>
        <w:jc w:val="left"/>
        <w:rPr>
          <w:b/>
          <w:noProof/>
          <w:sz w:val="24"/>
        </w:rPr>
      </w:pPr>
      <w:r w:rsidRPr="00770E1E">
        <w:rPr>
          <w:b/>
          <w:noProof/>
          <w:sz w:val="24"/>
        </w:rPr>
        <w:t>Посочете транспортния протокол и портовете по подразбиране (well-known ports) на следните</w:t>
      </w:r>
      <w:r w:rsidRPr="00770E1E">
        <w:rPr>
          <w:b/>
          <w:noProof/>
          <w:spacing w:val="-4"/>
          <w:sz w:val="24"/>
        </w:rPr>
        <w:t xml:space="preserve"> </w:t>
      </w:r>
      <w:r w:rsidRPr="00770E1E">
        <w:rPr>
          <w:b/>
          <w:noProof/>
          <w:sz w:val="24"/>
        </w:rPr>
        <w:t>услуги:</w:t>
      </w:r>
    </w:p>
    <w:p w:rsidR="00B339BA" w:rsidRPr="00770E1E" w:rsidRDefault="00B339BA">
      <w:pPr>
        <w:pStyle w:val="BodyText"/>
        <w:rPr>
          <w:noProof/>
          <w:sz w:val="26"/>
        </w:rPr>
      </w:pPr>
    </w:p>
    <w:p w:rsidR="00B339BA" w:rsidRPr="00770E1E" w:rsidRDefault="00500489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214"/>
        <w:ind w:hanging="361"/>
        <w:rPr>
          <w:noProof/>
        </w:rPr>
      </w:pPr>
      <w:r w:rsidRPr="00770E1E">
        <w:rPr>
          <w:noProof/>
        </w:rPr>
        <w:t>SMTP</w:t>
      </w:r>
      <w:r w:rsidR="00926D24">
        <w:rPr>
          <w:noProof/>
        </w:rPr>
        <w:t xml:space="preserve"> – </w:t>
      </w:r>
      <w:r w:rsidR="00926D24">
        <w:rPr>
          <w:noProof/>
          <w:lang w:val="en-US"/>
        </w:rPr>
        <w:t>TCP/IP, Ports: 25, 587</w:t>
      </w:r>
    </w:p>
    <w:p w:rsidR="00B339BA" w:rsidRPr="00770E1E" w:rsidRDefault="00500489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ind w:hanging="361"/>
        <w:rPr>
          <w:noProof/>
        </w:rPr>
      </w:pPr>
      <w:r w:rsidRPr="00770E1E">
        <w:rPr>
          <w:noProof/>
        </w:rPr>
        <w:t>SNMP</w:t>
      </w:r>
      <w:r w:rsidR="00926D24">
        <w:rPr>
          <w:noProof/>
          <w:lang w:val="en-US"/>
        </w:rPr>
        <w:t xml:space="preserve"> – UDP, Ports: 161, 162</w:t>
      </w:r>
    </w:p>
    <w:p w:rsidR="00B339BA" w:rsidRPr="00770E1E" w:rsidRDefault="00500489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61"/>
        <w:ind w:hanging="361"/>
        <w:rPr>
          <w:noProof/>
        </w:rPr>
      </w:pPr>
      <w:r w:rsidRPr="00770E1E">
        <w:rPr>
          <w:noProof/>
        </w:rPr>
        <w:t>DNS</w:t>
      </w:r>
      <w:r w:rsidR="00926D24">
        <w:rPr>
          <w:noProof/>
          <w:lang w:val="en-US"/>
        </w:rPr>
        <w:t xml:space="preserve"> – UDP and TCP,  Ports: 53</w:t>
      </w:r>
    </w:p>
    <w:p w:rsidR="00926D24" w:rsidRPr="00926D24" w:rsidRDefault="00500489" w:rsidP="00926D24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ind w:hanging="361"/>
        <w:rPr>
          <w:noProof/>
        </w:rPr>
      </w:pPr>
      <w:r w:rsidRPr="00770E1E">
        <w:rPr>
          <w:noProof/>
        </w:rPr>
        <w:t>DHCP</w:t>
      </w:r>
      <w:r w:rsidR="00926D24">
        <w:rPr>
          <w:noProof/>
          <w:lang w:val="en-US"/>
        </w:rPr>
        <w:t xml:space="preserve"> – UDP, Ports: 67</w:t>
      </w:r>
    </w:p>
    <w:p w:rsidR="00926D24" w:rsidRPr="00770E1E" w:rsidRDefault="00500489" w:rsidP="00926D24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ind w:hanging="361"/>
        <w:rPr>
          <w:noProof/>
        </w:rPr>
      </w:pPr>
      <w:r w:rsidRPr="00770E1E">
        <w:rPr>
          <w:noProof/>
        </w:rPr>
        <w:t>HTTP</w:t>
      </w:r>
      <w:r w:rsidR="00926D24" w:rsidRPr="00926D24">
        <w:rPr>
          <w:noProof/>
          <w:lang w:val="en-US"/>
        </w:rPr>
        <w:t xml:space="preserve"> – TCP, Ports: 80</w:t>
      </w:r>
    </w:p>
    <w:p w:rsidR="00B339BA" w:rsidRPr="00770E1E" w:rsidRDefault="00500489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61"/>
        <w:ind w:hanging="361"/>
        <w:rPr>
          <w:noProof/>
        </w:rPr>
      </w:pPr>
      <w:r w:rsidRPr="00770E1E">
        <w:rPr>
          <w:noProof/>
        </w:rPr>
        <w:t>H</w:t>
      </w:r>
      <w:r w:rsidRPr="00770E1E">
        <w:rPr>
          <w:noProof/>
        </w:rPr>
        <w:t>TTPS</w:t>
      </w:r>
      <w:r w:rsidR="00926D24">
        <w:rPr>
          <w:noProof/>
          <w:lang w:val="en-US"/>
        </w:rPr>
        <w:t xml:space="preserve"> – TCP, Ports: 443</w:t>
      </w:r>
    </w:p>
    <w:p w:rsidR="00B339BA" w:rsidRPr="00770E1E" w:rsidRDefault="00500489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ind w:hanging="361"/>
        <w:rPr>
          <w:noProof/>
        </w:rPr>
      </w:pPr>
      <w:r w:rsidRPr="00770E1E">
        <w:rPr>
          <w:noProof/>
        </w:rPr>
        <w:t>FTP</w:t>
      </w:r>
      <w:r w:rsidR="00926D24">
        <w:rPr>
          <w:noProof/>
          <w:lang w:val="en-US"/>
        </w:rPr>
        <w:t xml:space="preserve"> – TCP, Ports: 20, 21</w:t>
      </w:r>
    </w:p>
    <w:p w:rsidR="00B339BA" w:rsidRPr="00770E1E" w:rsidRDefault="00500489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61"/>
        <w:ind w:hanging="361"/>
        <w:rPr>
          <w:noProof/>
        </w:rPr>
      </w:pPr>
      <w:r w:rsidRPr="00770E1E">
        <w:rPr>
          <w:noProof/>
        </w:rPr>
        <w:t>SSH</w:t>
      </w:r>
      <w:r w:rsidR="00926D24">
        <w:rPr>
          <w:noProof/>
          <w:lang w:val="en-US"/>
        </w:rPr>
        <w:t xml:space="preserve"> – TCP, Ports: 22</w:t>
      </w:r>
    </w:p>
    <w:p w:rsidR="00B339BA" w:rsidRPr="00770E1E" w:rsidRDefault="00500489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ind w:hanging="361"/>
        <w:rPr>
          <w:noProof/>
        </w:rPr>
      </w:pPr>
      <w:r w:rsidRPr="00770E1E">
        <w:rPr>
          <w:noProof/>
        </w:rPr>
        <w:t>POP3</w:t>
      </w:r>
      <w:r w:rsidR="00926D24">
        <w:rPr>
          <w:noProof/>
          <w:lang w:val="en-US"/>
        </w:rPr>
        <w:t xml:space="preserve"> – TCP, Ports: 110, 995 (Secure)</w:t>
      </w:r>
    </w:p>
    <w:p w:rsidR="00B339BA" w:rsidRPr="00770E1E" w:rsidRDefault="00500489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60"/>
        <w:ind w:hanging="361"/>
        <w:rPr>
          <w:noProof/>
        </w:rPr>
      </w:pPr>
      <w:r w:rsidRPr="00770E1E">
        <w:rPr>
          <w:noProof/>
        </w:rPr>
        <w:t>IMAP</w:t>
      </w:r>
      <w:r w:rsidR="00926D24">
        <w:rPr>
          <w:noProof/>
          <w:lang w:val="en-US"/>
        </w:rPr>
        <w:t xml:space="preserve"> – TCP, Ports: 143</w:t>
      </w:r>
    </w:p>
    <w:p w:rsidR="00040D2A" w:rsidRPr="00040D2A" w:rsidRDefault="00500489" w:rsidP="00040D2A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161"/>
        <w:ind w:hanging="361"/>
        <w:rPr>
          <w:rFonts w:ascii="Carlito" w:hAnsi="Carlito"/>
          <w:noProof/>
        </w:rPr>
      </w:pPr>
      <w:r w:rsidRPr="00770E1E">
        <w:rPr>
          <w:noProof/>
        </w:rPr>
        <w:t>TELNET</w:t>
      </w:r>
      <w:r w:rsidR="00926D24">
        <w:rPr>
          <w:noProof/>
          <w:lang w:val="en-US"/>
        </w:rPr>
        <w:t xml:space="preserve"> – TCP, Ports: 23</w:t>
      </w:r>
    </w:p>
    <w:sectPr w:rsidR="00040D2A" w:rsidRPr="00040D2A">
      <w:type w:val="continuous"/>
      <w:pgSz w:w="11910" w:h="16840"/>
      <w:pgMar w:top="680" w:right="1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7B09"/>
    <w:multiLevelType w:val="hybridMultilevel"/>
    <w:tmpl w:val="C65A0620"/>
    <w:lvl w:ilvl="0" w:tplc="5E66FF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639AE"/>
    <w:multiLevelType w:val="hybridMultilevel"/>
    <w:tmpl w:val="D1E60DC6"/>
    <w:lvl w:ilvl="0" w:tplc="C346EA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E7A85"/>
    <w:multiLevelType w:val="hybridMultilevel"/>
    <w:tmpl w:val="3FA4F54C"/>
    <w:lvl w:ilvl="0" w:tplc="1B6C59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04316B"/>
    <w:multiLevelType w:val="hybridMultilevel"/>
    <w:tmpl w:val="C2DE3BB8"/>
    <w:lvl w:ilvl="0" w:tplc="D4D0CE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3506D1"/>
    <w:multiLevelType w:val="hybridMultilevel"/>
    <w:tmpl w:val="3A3459B4"/>
    <w:lvl w:ilvl="0" w:tplc="CDCED91C">
      <w:start w:val="1"/>
      <w:numFmt w:val="upperRoman"/>
      <w:lvlText w:val="%1."/>
      <w:lvlJc w:val="left"/>
      <w:pPr>
        <w:ind w:left="1396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bg-BG" w:eastAsia="en-US" w:bidi="ar-SA"/>
      </w:rPr>
    </w:lvl>
    <w:lvl w:ilvl="1" w:tplc="C7DE498E">
      <w:numFmt w:val="bullet"/>
      <w:lvlText w:val="o"/>
      <w:lvlJc w:val="left"/>
      <w:pPr>
        <w:ind w:left="251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bg-BG" w:eastAsia="en-US" w:bidi="ar-SA"/>
      </w:rPr>
    </w:lvl>
    <w:lvl w:ilvl="2" w:tplc="451EE0F6">
      <w:numFmt w:val="bullet"/>
      <w:lvlText w:val="•"/>
      <w:lvlJc w:val="left"/>
      <w:pPr>
        <w:ind w:left="3320" w:hanging="360"/>
      </w:pPr>
      <w:rPr>
        <w:rFonts w:hint="default"/>
        <w:lang w:val="bg-BG" w:eastAsia="en-US" w:bidi="ar-SA"/>
      </w:rPr>
    </w:lvl>
    <w:lvl w:ilvl="3" w:tplc="BFA6FED4">
      <w:numFmt w:val="bullet"/>
      <w:lvlText w:val="•"/>
      <w:lvlJc w:val="left"/>
      <w:pPr>
        <w:ind w:left="4121" w:hanging="360"/>
      </w:pPr>
      <w:rPr>
        <w:rFonts w:hint="default"/>
        <w:lang w:val="bg-BG" w:eastAsia="en-US" w:bidi="ar-SA"/>
      </w:rPr>
    </w:lvl>
    <w:lvl w:ilvl="4" w:tplc="A550625E">
      <w:numFmt w:val="bullet"/>
      <w:lvlText w:val="•"/>
      <w:lvlJc w:val="left"/>
      <w:pPr>
        <w:ind w:left="4922" w:hanging="360"/>
      </w:pPr>
      <w:rPr>
        <w:rFonts w:hint="default"/>
        <w:lang w:val="bg-BG" w:eastAsia="en-US" w:bidi="ar-SA"/>
      </w:rPr>
    </w:lvl>
    <w:lvl w:ilvl="5" w:tplc="2F100350">
      <w:numFmt w:val="bullet"/>
      <w:lvlText w:val="•"/>
      <w:lvlJc w:val="left"/>
      <w:pPr>
        <w:ind w:left="5722" w:hanging="360"/>
      </w:pPr>
      <w:rPr>
        <w:rFonts w:hint="default"/>
        <w:lang w:val="bg-BG" w:eastAsia="en-US" w:bidi="ar-SA"/>
      </w:rPr>
    </w:lvl>
    <w:lvl w:ilvl="6" w:tplc="75583108">
      <w:numFmt w:val="bullet"/>
      <w:lvlText w:val="•"/>
      <w:lvlJc w:val="left"/>
      <w:pPr>
        <w:ind w:left="6523" w:hanging="360"/>
      </w:pPr>
      <w:rPr>
        <w:rFonts w:hint="default"/>
        <w:lang w:val="bg-BG" w:eastAsia="en-US" w:bidi="ar-SA"/>
      </w:rPr>
    </w:lvl>
    <w:lvl w:ilvl="7" w:tplc="4906FFCC">
      <w:numFmt w:val="bullet"/>
      <w:lvlText w:val="•"/>
      <w:lvlJc w:val="left"/>
      <w:pPr>
        <w:ind w:left="7324" w:hanging="360"/>
      </w:pPr>
      <w:rPr>
        <w:rFonts w:hint="default"/>
        <w:lang w:val="bg-BG" w:eastAsia="en-US" w:bidi="ar-SA"/>
      </w:rPr>
    </w:lvl>
    <w:lvl w:ilvl="8" w:tplc="FE0A62CC">
      <w:numFmt w:val="bullet"/>
      <w:lvlText w:val="•"/>
      <w:lvlJc w:val="left"/>
      <w:pPr>
        <w:ind w:left="8124" w:hanging="360"/>
      </w:pPr>
      <w:rPr>
        <w:rFonts w:hint="default"/>
        <w:lang w:val="bg-BG" w:eastAsia="en-US" w:bidi="ar-SA"/>
      </w:rPr>
    </w:lvl>
  </w:abstractNum>
  <w:abstractNum w:abstractNumId="5" w15:restartNumberingAfterBreak="0">
    <w:nsid w:val="74DC7E69"/>
    <w:multiLevelType w:val="hybridMultilevel"/>
    <w:tmpl w:val="C45EEA3C"/>
    <w:lvl w:ilvl="0" w:tplc="A344DB2E">
      <w:numFmt w:val="bullet"/>
      <w:lvlText w:val=""/>
      <w:lvlJc w:val="left"/>
      <w:pPr>
        <w:ind w:left="1036" w:hanging="360"/>
      </w:pPr>
      <w:rPr>
        <w:rFonts w:ascii="Wingdings" w:eastAsia="Wingdings" w:hAnsi="Wingdings" w:cs="Wingdings" w:hint="default"/>
        <w:w w:val="100"/>
        <w:sz w:val="22"/>
        <w:szCs w:val="22"/>
        <w:lang w:val="bg-BG" w:eastAsia="en-US" w:bidi="ar-SA"/>
      </w:rPr>
    </w:lvl>
    <w:lvl w:ilvl="1" w:tplc="01FC66C4">
      <w:numFmt w:val="bullet"/>
      <w:lvlText w:val="•"/>
      <w:lvlJc w:val="left"/>
      <w:pPr>
        <w:ind w:left="1908" w:hanging="360"/>
      </w:pPr>
      <w:rPr>
        <w:rFonts w:hint="default"/>
        <w:lang w:val="bg-BG" w:eastAsia="en-US" w:bidi="ar-SA"/>
      </w:rPr>
    </w:lvl>
    <w:lvl w:ilvl="2" w:tplc="067AB834">
      <w:numFmt w:val="bullet"/>
      <w:lvlText w:val="•"/>
      <w:lvlJc w:val="left"/>
      <w:pPr>
        <w:ind w:left="2777" w:hanging="360"/>
      </w:pPr>
      <w:rPr>
        <w:rFonts w:hint="default"/>
        <w:lang w:val="bg-BG" w:eastAsia="en-US" w:bidi="ar-SA"/>
      </w:rPr>
    </w:lvl>
    <w:lvl w:ilvl="3" w:tplc="113EB5FC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4" w:tplc="1D48B5AC">
      <w:numFmt w:val="bullet"/>
      <w:lvlText w:val="•"/>
      <w:lvlJc w:val="left"/>
      <w:pPr>
        <w:ind w:left="4514" w:hanging="360"/>
      </w:pPr>
      <w:rPr>
        <w:rFonts w:hint="default"/>
        <w:lang w:val="bg-BG" w:eastAsia="en-US" w:bidi="ar-SA"/>
      </w:rPr>
    </w:lvl>
    <w:lvl w:ilvl="5" w:tplc="3454CFF0">
      <w:numFmt w:val="bullet"/>
      <w:lvlText w:val="•"/>
      <w:lvlJc w:val="left"/>
      <w:pPr>
        <w:ind w:left="5383" w:hanging="360"/>
      </w:pPr>
      <w:rPr>
        <w:rFonts w:hint="default"/>
        <w:lang w:val="bg-BG" w:eastAsia="en-US" w:bidi="ar-SA"/>
      </w:rPr>
    </w:lvl>
    <w:lvl w:ilvl="6" w:tplc="A3D484D6">
      <w:numFmt w:val="bullet"/>
      <w:lvlText w:val="•"/>
      <w:lvlJc w:val="left"/>
      <w:pPr>
        <w:ind w:left="6251" w:hanging="360"/>
      </w:pPr>
      <w:rPr>
        <w:rFonts w:hint="default"/>
        <w:lang w:val="bg-BG" w:eastAsia="en-US" w:bidi="ar-SA"/>
      </w:rPr>
    </w:lvl>
    <w:lvl w:ilvl="7" w:tplc="6D84DCA2">
      <w:numFmt w:val="bullet"/>
      <w:lvlText w:val="•"/>
      <w:lvlJc w:val="left"/>
      <w:pPr>
        <w:ind w:left="7120" w:hanging="360"/>
      </w:pPr>
      <w:rPr>
        <w:rFonts w:hint="default"/>
        <w:lang w:val="bg-BG" w:eastAsia="en-US" w:bidi="ar-SA"/>
      </w:rPr>
    </w:lvl>
    <w:lvl w:ilvl="8" w:tplc="B91271BC">
      <w:numFmt w:val="bullet"/>
      <w:lvlText w:val="•"/>
      <w:lvlJc w:val="left"/>
      <w:pPr>
        <w:ind w:left="7989" w:hanging="360"/>
      </w:pPr>
      <w:rPr>
        <w:rFonts w:hint="default"/>
        <w:lang w:val="bg-BG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339BA"/>
    <w:rsid w:val="00040D2A"/>
    <w:rsid w:val="00284B55"/>
    <w:rsid w:val="00500489"/>
    <w:rsid w:val="00770E1E"/>
    <w:rsid w:val="00926D24"/>
    <w:rsid w:val="00B3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9B1D"/>
  <w15:docId w15:val="{752FD15F-A85E-42F4-9961-4050B1D4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638" w:lineRule="exact"/>
      <w:ind w:left="704"/>
      <w:jc w:val="center"/>
    </w:pPr>
    <w:rPr>
      <w:rFonts w:ascii="Arial" w:eastAsia="Arial" w:hAnsi="Arial" w:cs="Arial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63"/>
      <w:ind w:left="25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FMI</dc:creator>
  <cp:lastModifiedBy>kachamaka</cp:lastModifiedBy>
  <cp:revision>3</cp:revision>
  <dcterms:created xsi:type="dcterms:W3CDTF">2022-06-13T07:05:00Z</dcterms:created>
  <dcterms:modified xsi:type="dcterms:W3CDTF">2022-06-13T07:52:00Z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2022-06-13T00:00:00Z</vt:filetime>
  </property>
</Properties>
</file>