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1ED" w:rsidRDefault="001261ED" w:rsidP="001261ED">
      <w:pPr>
        <w:rPr>
          <w:rFonts w:ascii="Bookman Old Style" w:hAnsi="Bookman Old Style"/>
          <w:b/>
          <w:i/>
          <w:sz w:val="28"/>
          <w:szCs w:val="28"/>
        </w:rPr>
      </w:pPr>
      <w:r>
        <w:rPr>
          <w:rFonts w:ascii="Bookman Old Style" w:hAnsi="Bookman Old Style"/>
          <w:b/>
          <w:i/>
          <w:sz w:val="28"/>
          <w:szCs w:val="28"/>
        </w:rPr>
        <w:t>Увод в системите бази от данни</w:t>
      </w:r>
    </w:p>
    <w:p w:rsidR="001261ED" w:rsidRDefault="001261ED" w:rsidP="001261ED">
      <w:pPr>
        <w:rPr>
          <w:rFonts w:ascii="Bookman Old Style" w:hAnsi="Bookman Old Style"/>
          <w:b/>
          <w:i/>
          <w:sz w:val="28"/>
          <w:szCs w:val="28"/>
        </w:rPr>
      </w:pPr>
    </w:p>
    <w:p w:rsidR="001261ED" w:rsidRDefault="001261ED" w:rsidP="001261ED">
      <w:pPr>
        <w:rPr>
          <w:rFonts w:ascii="Bookman Old Style" w:hAnsi="Bookman Old Style"/>
        </w:rPr>
      </w:pPr>
      <w:r>
        <w:rPr>
          <w:rFonts w:ascii="Bookman Old Style" w:hAnsi="Bookman Old Style"/>
        </w:rPr>
        <w:t>Базите от данни са в основата на всеки бизнес. Освен това, те намират редица приложения при научни изследвания.</w:t>
      </w:r>
    </w:p>
    <w:p w:rsidR="001261ED" w:rsidRDefault="001261ED" w:rsidP="001261ED">
      <w:pPr>
        <w:rPr>
          <w:rFonts w:ascii="Bookman Old Style" w:hAnsi="Bookman Old Style"/>
        </w:rPr>
      </w:pPr>
      <w:r>
        <w:rPr>
          <w:rFonts w:ascii="Bookman Old Style" w:hAnsi="Bookman Old Style"/>
        </w:rPr>
        <w:t xml:space="preserve">Базите от данни се управляват от специален софтуер, който ще наричаме </w:t>
      </w:r>
      <w:r>
        <w:rPr>
          <w:rFonts w:ascii="Bookman Old Style" w:hAnsi="Bookman Old Style"/>
          <w:b/>
        </w:rPr>
        <w:t>СУБД</w:t>
      </w:r>
      <w:r>
        <w:rPr>
          <w:rFonts w:ascii="Bookman Old Style" w:hAnsi="Bookman Old Style"/>
        </w:rPr>
        <w:t xml:space="preserve"> (система за управление на бази от данни).</w:t>
      </w:r>
    </w:p>
    <w:p w:rsidR="001261ED" w:rsidRDefault="001261ED" w:rsidP="001261ED">
      <w:pPr>
        <w:rPr>
          <w:rFonts w:ascii="Bookman Old Style" w:hAnsi="Bookman Old Style"/>
        </w:rPr>
      </w:pPr>
      <w:r>
        <w:rPr>
          <w:rFonts w:ascii="Bookman Old Style" w:hAnsi="Bookman Old Style"/>
        </w:rPr>
        <w:t>СУБД представлява мощен инструментариум за създаване и ефективно управление на големи обеми от данни.</w:t>
      </w:r>
      <w:r w:rsidRPr="00982951">
        <w:rPr>
          <w:rFonts w:ascii="Bookman Old Style" w:hAnsi="Bookman Old Style"/>
          <w:lang w:val="ru-RU"/>
        </w:rPr>
        <w:t xml:space="preserve"> </w:t>
      </w:r>
      <w:r>
        <w:rPr>
          <w:rFonts w:ascii="Bookman Old Style" w:hAnsi="Bookman Old Style"/>
        </w:rPr>
        <w:t xml:space="preserve">Данните трябва да се поддържат и съхраняват за толкова време за колкото е необходимо. Освен това, те трябва да се предпазват от неправилен достъп, който може да наруши целостта им </w:t>
      </w:r>
      <w:r w:rsidRPr="00982951">
        <w:rPr>
          <w:rFonts w:ascii="Bookman Old Style" w:hAnsi="Bookman Old Style"/>
          <w:lang w:val="ru-RU"/>
        </w:rPr>
        <w:t>(</w:t>
      </w:r>
      <w:r>
        <w:rPr>
          <w:rFonts w:ascii="Bookman Old Style" w:hAnsi="Bookman Old Style"/>
          <w:lang w:val="en-US"/>
        </w:rPr>
        <w:t>integrity</w:t>
      </w:r>
      <w:r w:rsidRPr="00982951">
        <w:rPr>
          <w:rFonts w:ascii="Bookman Old Style" w:hAnsi="Bookman Old Style"/>
          <w:lang w:val="ru-RU"/>
        </w:rPr>
        <w:t>)</w:t>
      </w:r>
      <w:r>
        <w:rPr>
          <w:rFonts w:ascii="Bookman Old Style" w:hAnsi="Bookman Old Style"/>
        </w:rPr>
        <w:t>, както и от неправомерен достъп</w:t>
      </w:r>
      <w:r w:rsidRPr="00982951">
        <w:rPr>
          <w:rFonts w:ascii="Bookman Old Style" w:hAnsi="Bookman Old Style"/>
          <w:lang w:val="ru-RU"/>
        </w:rPr>
        <w:t xml:space="preserve"> (</w:t>
      </w:r>
      <w:r>
        <w:rPr>
          <w:rFonts w:ascii="Bookman Old Style" w:hAnsi="Bookman Old Style"/>
          <w:lang w:val="en-US"/>
        </w:rPr>
        <w:t>security</w:t>
      </w:r>
      <w:r w:rsidRPr="00982951">
        <w:rPr>
          <w:rFonts w:ascii="Bookman Old Style" w:hAnsi="Bookman Old Style"/>
          <w:lang w:val="ru-RU"/>
        </w:rPr>
        <w:t>).</w:t>
      </w:r>
    </w:p>
    <w:p w:rsidR="001261ED" w:rsidRDefault="001261ED" w:rsidP="001261ED">
      <w:pPr>
        <w:rPr>
          <w:rFonts w:ascii="Bookman Old Style" w:hAnsi="Bookman Old Style"/>
        </w:rPr>
      </w:pPr>
      <w:r>
        <w:rPr>
          <w:rFonts w:ascii="Bookman Old Style" w:hAnsi="Bookman Old Style"/>
        </w:rPr>
        <w:t>Поради това, в наши дни СУБД е доста сложен софтуер.</w:t>
      </w:r>
    </w:p>
    <w:p w:rsidR="001261ED" w:rsidRDefault="001261ED" w:rsidP="001261ED">
      <w:pPr>
        <w:rPr>
          <w:rFonts w:ascii="Bookman Old Style" w:hAnsi="Bookman Old Style"/>
        </w:rPr>
      </w:pPr>
      <w:r>
        <w:rPr>
          <w:rFonts w:ascii="Bookman Old Style" w:hAnsi="Bookman Old Style"/>
        </w:rPr>
        <w:t xml:space="preserve">Примери за СУБД са </w:t>
      </w:r>
      <w:r>
        <w:rPr>
          <w:rFonts w:ascii="Bookman Old Style" w:hAnsi="Bookman Old Style"/>
          <w:b/>
          <w:lang w:val="en-US"/>
        </w:rPr>
        <w:t>Oracle</w:t>
      </w:r>
      <w:r w:rsidRPr="00982951">
        <w:rPr>
          <w:rFonts w:ascii="Bookman Old Style" w:hAnsi="Bookman Old Style"/>
        </w:rPr>
        <w:t>,</w:t>
      </w:r>
      <w:r>
        <w:rPr>
          <w:rFonts w:ascii="Bookman Old Style" w:hAnsi="Bookman Old Style"/>
        </w:rPr>
        <w:t xml:space="preserve"> </w:t>
      </w:r>
      <w:r>
        <w:rPr>
          <w:rFonts w:ascii="Bookman Old Style" w:hAnsi="Bookman Old Style"/>
          <w:b/>
          <w:lang w:val="en-US"/>
        </w:rPr>
        <w:t>DB</w:t>
      </w:r>
      <w:r w:rsidRPr="00982951">
        <w:rPr>
          <w:rFonts w:ascii="Bookman Old Style" w:hAnsi="Bookman Old Style"/>
          <w:b/>
        </w:rPr>
        <w:t>2</w:t>
      </w:r>
      <w:r w:rsidRPr="00982951">
        <w:rPr>
          <w:rFonts w:ascii="Bookman Old Style" w:hAnsi="Bookman Old Style"/>
        </w:rPr>
        <w:t xml:space="preserve">, </w:t>
      </w:r>
      <w:r>
        <w:rPr>
          <w:rFonts w:ascii="Bookman Old Style" w:hAnsi="Bookman Old Style"/>
          <w:b/>
          <w:lang w:val="en-US"/>
        </w:rPr>
        <w:t>Microsoft</w:t>
      </w:r>
      <w:r w:rsidRPr="00982951">
        <w:rPr>
          <w:rFonts w:ascii="Bookman Old Style" w:hAnsi="Bookman Old Style"/>
          <w:b/>
        </w:rPr>
        <w:t xml:space="preserve"> </w:t>
      </w:r>
      <w:r>
        <w:rPr>
          <w:rFonts w:ascii="Bookman Old Style" w:hAnsi="Bookman Old Style"/>
          <w:b/>
          <w:lang w:val="en-US"/>
        </w:rPr>
        <w:t>SQL</w:t>
      </w:r>
      <w:r w:rsidRPr="00982951">
        <w:rPr>
          <w:rFonts w:ascii="Bookman Old Style" w:hAnsi="Bookman Old Style"/>
          <w:b/>
        </w:rPr>
        <w:t xml:space="preserve"> </w:t>
      </w:r>
      <w:r>
        <w:rPr>
          <w:rFonts w:ascii="Bookman Old Style" w:hAnsi="Bookman Old Style"/>
          <w:b/>
          <w:lang w:val="en-US"/>
        </w:rPr>
        <w:t>server</w:t>
      </w:r>
      <w:r w:rsidRPr="00982951">
        <w:rPr>
          <w:rFonts w:ascii="Bookman Old Style" w:hAnsi="Bookman Old Style"/>
        </w:rPr>
        <w:t xml:space="preserve">. </w:t>
      </w:r>
      <w:r>
        <w:rPr>
          <w:rFonts w:ascii="Bookman Old Style" w:hAnsi="Bookman Old Style"/>
        </w:rPr>
        <w:t>Първите две системи, за разлика от третата се използват в сериозни организации.</w:t>
      </w:r>
    </w:p>
    <w:p w:rsidR="001261ED" w:rsidRDefault="001261ED" w:rsidP="001261ED">
      <w:pPr>
        <w:rPr>
          <w:rFonts w:ascii="Bookman Old Style" w:hAnsi="Bookman Old Style"/>
        </w:rPr>
      </w:pPr>
    </w:p>
    <w:p w:rsidR="001261ED" w:rsidRDefault="001261ED" w:rsidP="001261ED">
      <w:pPr>
        <w:rPr>
          <w:rFonts w:ascii="Bookman Old Style" w:hAnsi="Bookman Old Style"/>
        </w:rPr>
      </w:pPr>
      <w:r>
        <w:rPr>
          <w:rFonts w:ascii="Bookman Old Style" w:hAnsi="Bookman Old Style"/>
        </w:rPr>
        <w:t xml:space="preserve">По-нататък под </w:t>
      </w:r>
      <w:r>
        <w:rPr>
          <w:rFonts w:ascii="Bookman Old Style" w:hAnsi="Bookman Old Style"/>
          <w:b/>
        </w:rPr>
        <w:t>база от данни</w:t>
      </w:r>
      <w:r>
        <w:rPr>
          <w:rFonts w:ascii="Bookman Old Style" w:hAnsi="Bookman Old Style"/>
        </w:rPr>
        <w:t xml:space="preserve"> ще разбираме наборът от данни, които се поддържат в даден момент от една СУБД.</w:t>
      </w:r>
    </w:p>
    <w:p w:rsidR="001261ED" w:rsidRDefault="001261ED" w:rsidP="001261ED">
      <w:pPr>
        <w:rPr>
          <w:rFonts w:ascii="Bookman Old Style" w:hAnsi="Bookman Old Style"/>
        </w:rPr>
      </w:pPr>
    </w:p>
    <w:p w:rsidR="001261ED" w:rsidRDefault="001261ED" w:rsidP="001261ED">
      <w:pPr>
        <w:rPr>
          <w:rFonts w:ascii="Bookman Old Style" w:hAnsi="Bookman Old Style"/>
        </w:rPr>
      </w:pPr>
      <w:r>
        <w:rPr>
          <w:rFonts w:ascii="Bookman Old Style" w:hAnsi="Bookman Old Style"/>
        </w:rPr>
        <w:t>От потребителска гледна точка една СУБД трябва да притежава следните свойства:</w:t>
      </w:r>
    </w:p>
    <w:p w:rsidR="001261ED" w:rsidRDefault="001261ED" w:rsidP="001261ED">
      <w:pPr>
        <w:numPr>
          <w:ilvl w:val="0"/>
          <w:numId w:val="1"/>
        </w:numPr>
        <w:rPr>
          <w:rFonts w:ascii="Bookman Old Style" w:hAnsi="Bookman Old Style"/>
        </w:rPr>
      </w:pPr>
      <w:r>
        <w:rPr>
          <w:rFonts w:ascii="Bookman Old Style" w:hAnsi="Bookman Old Style"/>
          <w:b/>
        </w:rPr>
        <w:t>устойчива памет</w:t>
      </w:r>
      <w:r>
        <w:rPr>
          <w:rFonts w:ascii="Bookman Old Style" w:hAnsi="Bookman Old Style"/>
        </w:rPr>
        <w:t xml:space="preserve"> – данните трябва да се съхраняват независимо от процесите; базите от данни трябва да позволяват ефективен достъп до много големи обеми от данни – времето на достъп до данните трябва да е независимо от техния обем;</w:t>
      </w:r>
    </w:p>
    <w:p w:rsidR="001261ED" w:rsidRDefault="001261ED" w:rsidP="001261ED">
      <w:pPr>
        <w:numPr>
          <w:ilvl w:val="0"/>
          <w:numId w:val="1"/>
        </w:numPr>
        <w:rPr>
          <w:rFonts w:ascii="Bookman Old Style" w:hAnsi="Bookman Old Style"/>
        </w:rPr>
      </w:pPr>
      <w:r>
        <w:rPr>
          <w:rFonts w:ascii="Bookman Old Style" w:hAnsi="Bookman Old Style"/>
          <w:b/>
        </w:rPr>
        <w:t>програмен интерфейс</w:t>
      </w:r>
      <w:r>
        <w:rPr>
          <w:rFonts w:ascii="Bookman Old Style" w:hAnsi="Bookman Old Style"/>
        </w:rPr>
        <w:t xml:space="preserve"> – СУБД предоставя мощен език за заявки на потребителя или на приложната програма, която използва данните;</w:t>
      </w:r>
    </w:p>
    <w:p w:rsidR="001261ED" w:rsidRDefault="001261ED" w:rsidP="001261ED">
      <w:pPr>
        <w:numPr>
          <w:ilvl w:val="0"/>
          <w:numId w:val="1"/>
        </w:numPr>
        <w:rPr>
          <w:rFonts w:ascii="Bookman Old Style" w:hAnsi="Bookman Old Style"/>
        </w:rPr>
      </w:pPr>
      <w:r>
        <w:rPr>
          <w:rFonts w:ascii="Bookman Old Style" w:hAnsi="Bookman Old Style"/>
          <w:b/>
        </w:rPr>
        <w:t>управление на транзакции</w:t>
      </w:r>
      <w:r>
        <w:rPr>
          <w:rFonts w:ascii="Bookman Old Style" w:hAnsi="Bookman Old Style"/>
        </w:rPr>
        <w:t xml:space="preserve"> – СУБД поддържа едновременен достъп до данните; той се осъществява чрез множество процеси, наречени </w:t>
      </w:r>
      <w:r>
        <w:rPr>
          <w:rFonts w:ascii="Bookman Old Style" w:hAnsi="Bookman Old Style"/>
          <w:b/>
        </w:rPr>
        <w:t>транзакции</w:t>
      </w:r>
      <w:r>
        <w:rPr>
          <w:rFonts w:ascii="Bookman Old Style" w:hAnsi="Bookman Old Style"/>
        </w:rPr>
        <w:t xml:space="preserve">; всеки потребител, който работи с данните трябва да инициира такъв процес; СУБД поддържа изолация на транзакциите – всяка транзакция е </w:t>
      </w:r>
      <w:r w:rsidRPr="001B3912">
        <w:rPr>
          <w:rFonts w:ascii="Bookman Old Style" w:hAnsi="Bookman Old Style"/>
          <w:b/>
        </w:rPr>
        <w:t>атомарна</w:t>
      </w:r>
      <w:r>
        <w:rPr>
          <w:rFonts w:ascii="Bookman Old Style" w:hAnsi="Bookman Old Style"/>
        </w:rPr>
        <w:t>, т.е. тя или завършва изцяло или бива изцяло отхвърлена; ако по време на изпълнение на една транзакция възникне проблем тя се отменя, заедно с всички изменения, които е причинила върху базата от данни;</w:t>
      </w:r>
    </w:p>
    <w:p w:rsidR="001261ED" w:rsidRDefault="001261ED" w:rsidP="001261ED">
      <w:pPr>
        <w:numPr>
          <w:ilvl w:val="0"/>
          <w:numId w:val="1"/>
        </w:numPr>
        <w:rPr>
          <w:rFonts w:ascii="Bookman Old Style" w:hAnsi="Bookman Old Style"/>
        </w:rPr>
      </w:pPr>
      <w:r>
        <w:rPr>
          <w:rFonts w:ascii="Bookman Old Style" w:hAnsi="Bookman Old Style"/>
          <w:b/>
        </w:rPr>
        <w:t>устойчивост на данните</w:t>
      </w:r>
      <w:r>
        <w:rPr>
          <w:rFonts w:ascii="Bookman Old Style" w:hAnsi="Bookman Old Style"/>
        </w:rPr>
        <w:t xml:space="preserve"> – при възникване на аварии или грешки данните трябва да могат да бъдат възстановени; естествено, това е свързано с допълнителни операции за четене и писане.</w:t>
      </w:r>
    </w:p>
    <w:p w:rsidR="001261ED" w:rsidRDefault="001261ED" w:rsidP="001261ED">
      <w:pPr>
        <w:rPr>
          <w:rFonts w:ascii="Bookman Old Style" w:hAnsi="Bookman Old Style"/>
          <w:b/>
        </w:rPr>
      </w:pPr>
    </w:p>
    <w:p w:rsidR="001261ED" w:rsidRDefault="001261ED" w:rsidP="001261ED">
      <w:pPr>
        <w:rPr>
          <w:rFonts w:ascii="Bookman Old Style" w:hAnsi="Bookman Old Style"/>
        </w:rPr>
      </w:pPr>
      <w:r>
        <w:rPr>
          <w:rFonts w:ascii="Bookman Old Style" w:hAnsi="Bookman Old Style"/>
        </w:rPr>
        <w:t>От архитектурна гледна точка една СУБД трябва да предоставя следните функции:</w:t>
      </w:r>
    </w:p>
    <w:p w:rsidR="001261ED" w:rsidRDefault="001261ED" w:rsidP="001261ED">
      <w:pPr>
        <w:numPr>
          <w:ilvl w:val="0"/>
          <w:numId w:val="1"/>
        </w:numPr>
        <w:rPr>
          <w:rFonts w:ascii="Bookman Old Style" w:hAnsi="Bookman Old Style"/>
        </w:rPr>
      </w:pPr>
      <w:r>
        <w:rPr>
          <w:rFonts w:ascii="Bookman Old Style" w:hAnsi="Bookman Old Style"/>
        </w:rPr>
        <w:t xml:space="preserve">СУБД позволява на потребителя да създава нови бази от данни; </w:t>
      </w:r>
    </w:p>
    <w:p w:rsidR="001261ED" w:rsidRDefault="001261ED" w:rsidP="001261ED">
      <w:pPr>
        <w:ind w:left="708"/>
        <w:rPr>
          <w:rFonts w:ascii="Bookman Old Style" w:hAnsi="Bookman Old Style"/>
        </w:rPr>
      </w:pPr>
      <w:r>
        <w:rPr>
          <w:rFonts w:ascii="Bookman Old Style" w:hAnsi="Bookman Old Style"/>
        </w:rPr>
        <w:t xml:space="preserve">за целта потребителят задава </w:t>
      </w:r>
      <w:r>
        <w:rPr>
          <w:rFonts w:ascii="Bookman Old Style" w:hAnsi="Bookman Old Style"/>
          <w:b/>
        </w:rPr>
        <w:t xml:space="preserve">схема </w:t>
      </w:r>
      <w:r>
        <w:rPr>
          <w:rFonts w:ascii="Bookman Old Style" w:hAnsi="Bookman Old Style"/>
        </w:rPr>
        <w:t xml:space="preserve">на базата от дании; схемата е логическа структура на данните и тя се описва с помощта на специален </w:t>
      </w:r>
      <w:r w:rsidRPr="004B34E2">
        <w:rPr>
          <w:rFonts w:ascii="Bookman Old Style" w:hAnsi="Bookman Old Style"/>
          <w:b/>
        </w:rPr>
        <w:t>език за дефиниция на данните</w:t>
      </w:r>
      <w:r>
        <w:rPr>
          <w:rFonts w:ascii="Bookman Old Style" w:hAnsi="Bookman Old Style"/>
        </w:rPr>
        <w:t xml:space="preserve"> (</w:t>
      </w:r>
      <w:r>
        <w:rPr>
          <w:rFonts w:ascii="Bookman Old Style" w:hAnsi="Bookman Old Style"/>
          <w:b/>
          <w:lang w:val="en-US"/>
        </w:rPr>
        <w:t>DDL</w:t>
      </w:r>
      <w:r w:rsidRPr="00982951">
        <w:rPr>
          <w:rFonts w:ascii="Bookman Old Style" w:hAnsi="Bookman Old Style"/>
          <w:lang w:val="ru-RU"/>
        </w:rPr>
        <w:t xml:space="preserve"> – </w:t>
      </w:r>
      <w:r>
        <w:rPr>
          <w:rFonts w:ascii="Bookman Old Style" w:hAnsi="Bookman Old Style"/>
          <w:lang w:val="en-US"/>
        </w:rPr>
        <w:t>data</w:t>
      </w:r>
      <w:r w:rsidRPr="00982951">
        <w:rPr>
          <w:rFonts w:ascii="Bookman Old Style" w:hAnsi="Bookman Old Style"/>
          <w:lang w:val="ru-RU"/>
        </w:rPr>
        <w:t xml:space="preserve"> </w:t>
      </w:r>
      <w:r>
        <w:rPr>
          <w:rFonts w:ascii="Bookman Old Style" w:hAnsi="Bookman Old Style"/>
          <w:lang w:val="en-US"/>
        </w:rPr>
        <w:t>definition</w:t>
      </w:r>
      <w:r w:rsidRPr="00982951">
        <w:rPr>
          <w:rFonts w:ascii="Bookman Old Style" w:hAnsi="Bookman Old Style"/>
          <w:lang w:val="ru-RU"/>
        </w:rPr>
        <w:t xml:space="preserve"> </w:t>
      </w:r>
      <w:r>
        <w:rPr>
          <w:rFonts w:ascii="Bookman Old Style" w:hAnsi="Bookman Old Style"/>
          <w:lang w:val="en-US"/>
        </w:rPr>
        <w:t>language</w:t>
      </w:r>
      <w:r w:rsidRPr="00982951">
        <w:rPr>
          <w:rFonts w:ascii="Bookman Old Style" w:hAnsi="Bookman Old Style"/>
          <w:lang w:val="ru-RU"/>
        </w:rPr>
        <w:t>)</w:t>
      </w:r>
      <w:r>
        <w:rPr>
          <w:rFonts w:ascii="Bookman Old Style" w:hAnsi="Bookman Old Style"/>
        </w:rPr>
        <w:t>;</w:t>
      </w:r>
      <w:r w:rsidRPr="00982951">
        <w:rPr>
          <w:rFonts w:ascii="Bookman Old Style" w:hAnsi="Bookman Old Style"/>
          <w:lang w:val="ru-RU"/>
        </w:rPr>
        <w:t xml:space="preserve"> </w:t>
      </w:r>
      <w:r>
        <w:rPr>
          <w:rFonts w:ascii="Bookman Old Style" w:hAnsi="Bookman Old Style"/>
        </w:rPr>
        <w:t>този език е символен или графичен;</w:t>
      </w:r>
    </w:p>
    <w:p w:rsidR="001261ED" w:rsidRDefault="001261ED" w:rsidP="001261ED">
      <w:pPr>
        <w:numPr>
          <w:ilvl w:val="0"/>
          <w:numId w:val="1"/>
        </w:numPr>
        <w:rPr>
          <w:rFonts w:ascii="Bookman Old Style" w:hAnsi="Bookman Old Style"/>
        </w:rPr>
      </w:pPr>
      <w:r>
        <w:rPr>
          <w:rFonts w:ascii="Bookman Old Style" w:hAnsi="Bookman Old Style"/>
        </w:rPr>
        <w:t xml:space="preserve">СУБД трябва да осигури възможност за търсене в данните и за модификация на данните; това се постига с помощта на </w:t>
      </w:r>
      <w:r>
        <w:rPr>
          <w:rFonts w:ascii="Bookman Old Style" w:hAnsi="Bookman Old Style"/>
          <w:b/>
        </w:rPr>
        <w:t xml:space="preserve">език за </w:t>
      </w:r>
      <w:r>
        <w:rPr>
          <w:rFonts w:ascii="Bookman Old Style" w:hAnsi="Bookman Old Style"/>
          <w:b/>
        </w:rPr>
        <w:lastRenderedPageBreak/>
        <w:t>манипулация с данните</w:t>
      </w:r>
      <w:r>
        <w:rPr>
          <w:rFonts w:ascii="Bookman Old Style" w:hAnsi="Bookman Old Style"/>
        </w:rPr>
        <w:t xml:space="preserve"> (</w:t>
      </w:r>
      <w:r>
        <w:rPr>
          <w:rFonts w:ascii="Bookman Old Style" w:hAnsi="Bookman Old Style"/>
          <w:b/>
          <w:lang w:val="en-US"/>
        </w:rPr>
        <w:t>DML</w:t>
      </w:r>
      <w:r w:rsidRPr="00982951">
        <w:rPr>
          <w:rFonts w:ascii="Bookman Old Style" w:hAnsi="Bookman Old Style"/>
          <w:lang w:val="ru-RU"/>
        </w:rPr>
        <w:t xml:space="preserve"> – </w:t>
      </w:r>
      <w:r>
        <w:rPr>
          <w:rFonts w:ascii="Bookman Old Style" w:hAnsi="Bookman Old Style"/>
          <w:lang w:val="en-US"/>
        </w:rPr>
        <w:t>data</w:t>
      </w:r>
      <w:r w:rsidRPr="00982951">
        <w:rPr>
          <w:rFonts w:ascii="Bookman Old Style" w:hAnsi="Bookman Old Style"/>
          <w:lang w:val="ru-RU"/>
        </w:rPr>
        <w:t xml:space="preserve"> </w:t>
      </w:r>
      <w:r>
        <w:rPr>
          <w:rFonts w:ascii="Bookman Old Style" w:hAnsi="Bookman Old Style"/>
          <w:lang w:val="en-US"/>
        </w:rPr>
        <w:t>manipulation</w:t>
      </w:r>
      <w:r w:rsidRPr="00982951">
        <w:rPr>
          <w:rFonts w:ascii="Bookman Old Style" w:hAnsi="Bookman Old Style"/>
          <w:lang w:val="ru-RU"/>
        </w:rPr>
        <w:t xml:space="preserve"> </w:t>
      </w:r>
      <w:r>
        <w:rPr>
          <w:rFonts w:ascii="Bookman Old Style" w:hAnsi="Bookman Old Style"/>
          <w:lang w:val="en-US"/>
        </w:rPr>
        <w:t>language</w:t>
      </w:r>
      <w:r w:rsidRPr="00982951">
        <w:rPr>
          <w:rFonts w:ascii="Bookman Old Style" w:hAnsi="Bookman Old Style"/>
          <w:lang w:val="ru-RU"/>
        </w:rPr>
        <w:t>)</w:t>
      </w:r>
      <w:r>
        <w:rPr>
          <w:rFonts w:ascii="Bookman Old Style" w:hAnsi="Bookman Old Style"/>
        </w:rPr>
        <w:t xml:space="preserve">; </w:t>
      </w:r>
      <w:r>
        <w:rPr>
          <w:rFonts w:ascii="Bookman Old Style" w:hAnsi="Bookman Old Style"/>
          <w:b/>
        </w:rPr>
        <w:t>ез</w:t>
      </w:r>
      <w:r w:rsidRPr="004B34E2">
        <w:rPr>
          <w:rFonts w:ascii="Bookman Old Style" w:hAnsi="Bookman Old Style"/>
          <w:b/>
        </w:rPr>
        <w:t>икът за заявки</w:t>
      </w:r>
      <w:r>
        <w:rPr>
          <w:rFonts w:ascii="Bookman Old Style" w:hAnsi="Bookman Old Style"/>
        </w:rPr>
        <w:t xml:space="preserve"> е подезик на езика за манипулация с данните, който се използва при търсене на данни;</w:t>
      </w:r>
    </w:p>
    <w:p w:rsidR="001261ED" w:rsidRDefault="001261ED" w:rsidP="001261ED">
      <w:pPr>
        <w:numPr>
          <w:ilvl w:val="0"/>
          <w:numId w:val="1"/>
        </w:numPr>
        <w:rPr>
          <w:rFonts w:ascii="Bookman Old Style" w:hAnsi="Bookman Old Style"/>
        </w:rPr>
      </w:pPr>
      <w:r>
        <w:rPr>
          <w:rFonts w:ascii="Bookman Old Style" w:hAnsi="Bookman Old Style"/>
        </w:rPr>
        <w:t>СУБД трябва да съхранява безопасно и дългосрочно много големи обеми от данни; съхраняването трябва да осигурява ефективно търсене и изменение на данните;</w:t>
      </w:r>
    </w:p>
    <w:p w:rsidR="001261ED" w:rsidRDefault="001261ED" w:rsidP="001261ED">
      <w:pPr>
        <w:numPr>
          <w:ilvl w:val="0"/>
          <w:numId w:val="1"/>
        </w:numPr>
        <w:rPr>
          <w:rFonts w:ascii="Bookman Old Style" w:hAnsi="Bookman Old Style"/>
        </w:rPr>
      </w:pPr>
      <w:r>
        <w:rPr>
          <w:rFonts w:ascii="Bookman Old Style" w:hAnsi="Bookman Old Style"/>
        </w:rPr>
        <w:t>СУБД трябва да управлява едновременен достъп до данните от много потребители - те не трябва да си влияят един на друг и да развалят целостта на данните.</w:t>
      </w:r>
    </w:p>
    <w:p w:rsidR="001261ED" w:rsidRDefault="001261ED" w:rsidP="001261ED">
      <w:pPr>
        <w:rPr>
          <w:rFonts w:ascii="Bookman Old Style" w:hAnsi="Bookman Old Style"/>
        </w:rPr>
      </w:pPr>
    </w:p>
    <w:p w:rsidR="001261ED" w:rsidRDefault="001261ED" w:rsidP="001261ED">
      <w:pPr>
        <w:rPr>
          <w:rFonts w:ascii="Bookman Old Style" w:hAnsi="Bookman Old Style"/>
        </w:rPr>
      </w:pPr>
      <w:r>
        <w:rPr>
          <w:rFonts w:ascii="Bookman Old Style" w:hAnsi="Bookman Old Style"/>
          <w:b/>
        </w:rPr>
        <w:t>Еволюция на СУБД</w:t>
      </w:r>
    </w:p>
    <w:p w:rsidR="001261ED" w:rsidRDefault="001261ED" w:rsidP="001261ED">
      <w:pPr>
        <w:rPr>
          <w:rFonts w:ascii="Bookman Old Style" w:hAnsi="Bookman Old Style"/>
        </w:rPr>
      </w:pPr>
    </w:p>
    <w:p w:rsidR="001261ED" w:rsidRDefault="001261ED" w:rsidP="001261ED">
      <w:pPr>
        <w:rPr>
          <w:rFonts w:ascii="Bookman Old Style" w:hAnsi="Bookman Old Style"/>
        </w:rPr>
      </w:pPr>
      <w:r>
        <w:rPr>
          <w:rFonts w:ascii="Bookman Old Style" w:hAnsi="Bookman Old Style"/>
        </w:rPr>
        <w:t>Първите СУБД се появяват през 60-те години като резултат от развитието на файловите системи най-вече в посока към безопасно и дългосрочно съхранение. Те намират приложение при резервацията на самолетни билети, при банковите системи, при корпоративните записи и др. При тях визуализацията на данните е така както те се съхраняват.</w:t>
      </w:r>
    </w:p>
    <w:p w:rsidR="001261ED" w:rsidRDefault="001261ED" w:rsidP="001261ED">
      <w:pPr>
        <w:rPr>
          <w:rFonts w:ascii="Bookman Old Style" w:hAnsi="Bookman Old Style"/>
        </w:rPr>
      </w:pPr>
      <w:r>
        <w:rPr>
          <w:rFonts w:ascii="Bookman Old Style" w:hAnsi="Bookman Old Style"/>
        </w:rPr>
        <w:t>Естествената еволюция на файловите системи доведе до поява на следните два модела:</w:t>
      </w:r>
    </w:p>
    <w:p w:rsidR="001261ED" w:rsidRPr="00982951" w:rsidRDefault="001261ED" w:rsidP="001261ED">
      <w:pPr>
        <w:numPr>
          <w:ilvl w:val="0"/>
          <w:numId w:val="1"/>
        </w:numPr>
        <w:rPr>
          <w:rFonts w:ascii="Bookman Old Style" w:hAnsi="Bookman Old Style"/>
          <w:lang w:val="ru-RU"/>
        </w:rPr>
      </w:pPr>
      <w:r>
        <w:rPr>
          <w:rFonts w:ascii="Bookman Old Style" w:hAnsi="Bookman Old Style"/>
          <w:b/>
        </w:rPr>
        <w:t>йерархичен модел</w:t>
      </w:r>
      <w:r>
        <w:rPr>
          <w:rFonts w:ascii="Bookman Old Style" w:hAnsi="Bookman Old Style"/>
        </w:rPr>
        <w:t xml:space="preserve"> – например </w:t>
      </w:r>
      <w:r>
        <w:rPr>
          <w:rFonts w:ascii="Bookman Old Style" w:hAnsi="Bookman Old Style"/>
          <w:lang w:val="en-US"/>
        </w:rPr>
        <w:t>IMS</w:t>
      </w:r>
      <w:r w:rsidRPr="00982951">
        <w:rPr>
          <w:rFonts w:ascii="Bookman Old Style" w:hAnsi="Bookman Old Style"/>
          <w:lang w:val="ru-RU"/>
        </w:rPr>
        <w:t xml:space="preserve"> </w:t>
      </w:r>
      <w:r>
        <w:rPr>
          <w:rFonts w:ascii="Bookman Old Style" w:hAnsi="Bookman Old Style"/>
        </w:rPr>
        <w:t xml:space="preserve">на </w:t>
      </w:r>
      <w:r>
        <w:rPr>
          <w:rFonts w:ascii="Bookman Old Style" w:hAnsi="Bookman Old Style"/>
          <w:lang w:val="en-US"/>
        </w:rPr>
        <w:t>IBM</w:t>
      </w:r>
      <w:r w:rsidRPr="00982951">
        <w:rPr>
          <w:rFonts w:ascii="Bookman Old Style" w:hAnsi="Bookman Old Style"/>
          <w:lang w:val="ru-RU"/>
        </w:rPr>
        <w:t xml:space="preserve">; </w:t>
      </w:r>
      <w:r>
        <w:rPr>
          <w:rFonts w:ascii="Bookman Old Style" w:hAnsi="Bookman Old Style"/>
        </w:rPr>
        <w:t xml:space="preserve">при него данните са във вид на дърво; в действителност някои данни може да присъстват в повече от едно дърво, ако към тях се използват връзки </w:t>
      </w:r>
      <w:r w:rsidRPr="00982951">
        <w:rPr>
          <w:rFonts w:ascii="Bookman Old Style" w:hAnsi="Bookman Old Style"/>
          <w:lang w:val="ru-RU"/>
        </w:rPr>
        <w:t>(</w:t>
      </w:r>
      <w:r>
        <w:rPr>
          <w:rFonts w:ascii="Bookman Old Style" w:hAnsi="Bookman Old Style"/>
          <w:lang w:val="en-US"/>
        </w:rPr>
        <w:t>reference</w:t>
      </w:r>
      <w:r w:rsidRPr="00982951">
        <w:rPr>
          <w:rFonts w:ascii="Bookman Old Style" w:hAnsi="Bookman Old Style"/>
          <w:lang w:val="ru-RU"/>
        </w:rPr>
        <w:t>);</w:t>
      </w:r>
    </w:p>
    <w:p w:rsidR="001261ED" w:rsidRPr="00982951" w:rsidRDefault="001261ED" w:rsidP="001261ED">
      <w:pPr>
        <w:numPr>
          <w:ilvl w:val="0"/>
          <w:numId w:val="1"/>
        </w:numPr>
        <w:rPr>
          <w:rFonts w:ascii="Bookman Old Style" w:hAnsi="Bookman Old Style"/>
          <w:lang w:val="ru-RU"/>
        </w:rPr>
      </w:pPr>
      <w:r>
        <w:rPr>
          <w:rFonts w:ascii="Bookman Old Style" w:hAnsi="Bookman Old Style"/>
          <w:b/>
        </w:rPr>
        <w:t xml:space="preserve">мрежови модел </w:t>
      </w:r>
      <w:r>
        <w:rPr>
          <w:rFonts w:ascii="Bookman Old Style" w:hAnsi="Bookman Old Style"/>
        </w:rPr>
        <w:t>– този модел се появи по-късно; при него навигацията в данните е на значително по-високо ниво.</w:t>
      </w:r>
    </w:p>
    <w:p w:rsidR="001261ED" w:rsidRPr="00982951" w:rsidRDefault="001261ED" w:rsidP="001261ED">
      <w:pPr>
        <w:rPr>
          <w:rFonts w:ascii="Bookman Old Style" w:hAnsi="Bookman Old Style"/>
          <w:lang w:val="ru-RU"/>
        </w:rPr>
      </w:pPr>
      <w:r>
        <w:rPr>
          <w:rFonts w:ascii="Bookman Old Style" w:hAnsi="Bookman Old Style"/>
        </w:rPr>
        <w:t xml:space="preserve">През 70-те години за пръв път се появиха СУБД, които се подчиняват на така наречения </w:t>
      </w:r>
      <w:r>
        <w:rPr>
          <w:rFonts w:ascii="Bookman Old Style" w:hAnsi="Bookman Old Style"/>
          <w:b/>
        </w:rPr>
        <w:t>релационен модел</w:t>
      </w:r>
      <w:r>
        <w:rPr>
          <w:rFonts w:ascii="Bookman Old Style" w:hAnsi="Bookman Old Style"/>
        </w:rPr>
        <w:t>, който измести напълно другите два модела. Този модел е разработен от Тед Код (</w:t>
      </w:r>
      <w:r>
        <w:rPr>
          <w:rFonts w:ascii="Bookman Old Style" w:hAnsi="Bookman Old Style"/>
          <w:lang w:val="en-US"/>
        </w:rPr>
        <w:t>Ted</w:t>
      </w:r>
      <w:r w:rsidRPr="00982951">
        <w:rPr>
          <w:rFonts w:ascii="Bookman Old Style" w:hAnsi="Bookman Old Style"/>
          <w:lang w:val="ru-RU"/>
        </w:rPr>
        <w:t xml:space="preserve"> </w:t>
      </w:r>
      <w:r>
        <w:rPr>
          <w:rFonts w:ascii="Bookman Old Style" w:hAnsi="Bookman Old Style"/>
          <w:lang w:val="en-US"/>
        </w:rPr>
        <w:t>Codd</w:t>
      </w:r>
      <w:r w:rsidRPr="00982951">
        <w:rPr>
          <w:rFonts w:ascii="Bookman Old Style" w:hAnsi="Bookman Old Style"/>
          <w:lang w:val="ru-RU"/>
        </w:rPr>
        <w:t xml:space="preserve">). </w:t>
      </w:r>
    </w:p>
    <w:p w:rsidR="001261ED" w:rsidRDefault="001261ED" w:rsidP="001261ED">
      <w:pPr>
        <w:rPr>
          <w:rFonts w:ascii="Bookman Old Style" w:hAnsi="Bookman Old Style"/>
        </w:rPr>
      </w:pPr>
      <w:r>
        <w:rPr>
          <w:rFonts w:ascii="Bookman Old Style" w:hAnsi="Bookman Old Style"/>
        </w:rPr>
        <w:t>При релационните СУБД за първи път се появява език за заявки от високо ниво.</w:t>
      </w:r>
    </w:p>
    <w:p w:rsidR="001261ED" w:rsidRDefault="001261ED" w:rsidP="001261ED">
      <w:pPr>
        <w:rPr>
          <w:rFonts w:ascii="Bookman Old Style" w:hAnsi="Bookman Old Style"/>
        </w:rPr>
      </w:pPr>
      <w:r>
        <w:rPr>
          <w:rFonts w:ascii="Bookman Old Style" w:hAnsi="Bookman Old Style"/>
        </w:rPr>
        <w:t xml:space="preserve">Релационният модел почива на сериозни математически основи, което стимулира серия от изследвания в областта на базите от данни. </w:t>
      </w:r>
    </w:p>
    <w:p w:rsidR="001261ED" w:rsidRDefault="001261ED" w:rsidP="001261ED">
      <w:pPr>
        <w:rPr>
          <w:rFonts w:ascii="Bookman Old Style" w:hAnsi="Bookman Old Style"/>
          <w:lang w:val="en-US"/>
        </w:rPr>
      </w:pPr>
      <w:r>
        <w:rPr>
          <w:rFonts w:ascii="Bookman Old Style" w:hAnsi="Bookman Old Style"/>
        </w:rPr>
        <w:t xml:space="preserve">Този модел е изключително прост от гледна точка на потребителя – използва се само една структура от данни, наречена </w:t>
      </w:r>
      <w:r>
        <w:rPr>
          <w:rFonts w:ascii="Bookman Old Style" w:hAnsi="Bookman Old Style"/>
          <w:b/>
        </w:rPr>
        <w:t xml:space="preserve">таблица </w:t>
      </w:r>
      <w:r>
        <w:rPr>
          <w:rFonts w:ascii="Bookman Old Style" w:hAnsi="Bookman Old Style"/>
        </w:rPr>
        <w:t>(</w:t>
      </w:r>
      <w:r>
        <w:rPr>
          <w:rFonts w:ascii="Bookman Old Style" w:hAnsi="Bookman Old Style"/>
          <w:b/>
        </w:rPr>
        <w:t>релация</w:t>
      </w:r>
      <w:r>
        <w:rPr>
          <w:rFonts w:ascii="Bookman Old Style" w:hAnsi="Bookman Old Style"/>
        </w:rPr>
        <w:t>). Реализацията на таблицата е скрита за потребителя. Използват се езици за заявки от високо ниво. Примерна таблица:</w:t>
      </w:r>
    </w:p>
    <w:tbl>
      <w:tblPr>
        <w:tblStyle w:val="a3"/>
        <w:tblpPr w:leftFromText="141" w:rightFromText="141" w:vertAnchor="text" w:horzAnchor="page" w:tblpX="3013" w:tblpY="119"/>
        <w:tblW w:w="0" w:type="auto"/>
        <w:tblLook w:val="01E0"/>
      </w:tblPr>
      <w:tblGrid>
        <w:gridCol w:w="1465"/>
        <w:gridCol w:w="1335"/>
        <w:gridCol w:w="1258"/>
      </w:tblGrid>
      <w:tr w:rsidR="001261ED" w:rsidTr="00174133">
        <w:tc>
          <w:tcPr>
            <w:tcW w:w="0" w:type="auto"/>
          </w:tcPr>
          <w:p w:rsidR="001261ED" w:rsidRDefault="001261ED" w:rsidP="00174133">
            <w:pPr>
              <w:rPr>
                <w:rFonts w:ascii="Bookman Old Style" w:hAnsi="Bookman Old Style"/>
                <w:lang w:val="en-US"/>
              </w:rPr>
            </w:pPr>
            <w:r>
              <w:rPr>
                <w:rFonts w:ascii="Bookman Old Style" w:hAnsi="Bookman Old Style"/>
                <w:lang w:val="en-US"/>
              </w:rPr>
              <w:t>accountNo</w:t>
            </w:r>
          </w:p>
        </w:tc>
        <w:tc>
          <w:tcPr>
            <w:tcW w:w="0" w:type="auto"/>
          </w:tcPr>
          <w:p w:rsidR="001261ED" w:rsidRDefault="001261ED" w:rsidP="00174133">
            <w:pPr>
              <w:rPr>
                <w:rFonts w:ascii="Bookman Old Style" w:hAnsi="Bookman Old Style"/>
                <w:lang w:val="en-US"/>
              </w:rPr>
            </w:pPr>
            <w:r>
              <w:rPr>
                <w:rFonts w:ascii="Bookman Old Style" w:hAnsi="Bookman Old Style"/>
                <w:lang w:val="en-US"/>
              </w:rPr>
              <w:t>balance</w:t>
            </w:r>
          </w:p>
        </w:tc>
        <w:tc>
          <w:tcPr>
            <w:tcW w:w="0" w:type="auto"/>
          </w:tcPr>
          <w:p w:rsidR="001261ED" w:rsidRDefault="001261ED" w:rsidP="00174133">
            <w:pPr>
              <w:rPr>
                <w:rFonts w:ascii="Bookman Old Style" w:hAnsi="Bookman Old Style"/>
                <w:lang w:val="en-US"/>
              </w:rPr>
            </w:pPr>
            <w:r>
              <w:rPr>
                <w:rFonts w:ascii="Bookman Old Style" w:hAnsi="Bookman Old Style"/>
                <w:lang w:val="en-US"/>
              </w:rPr>
              <w:t>type</w:t>
            </w:r>
          </w:p>
        </w:tc>
      </w:tr>
      <w:tr w:rsidR="001261ED" w:rsidTr="00174133">
        <w:tc>
          <w:tcPr>
            <w:tcW w:w="0" w:type="auto"/>
          </w:tcPr>
          <w:p w:rsidR="001261ED" w:rsidRDefault="001261ED" w:rsidP="00174133">
            <w:pPr>
              <w:rPr>
                <w:rFonts w:ascii="Bookman Old Style" w:hAnsi="Bookman Old Style"/>
                <w:lang w:val="en-US"/>
              </w:rPr>
            </w:pPr>
            <w:r>
              <w:rPr>
                <w:rFonts w:ascii="Bookman Old Style" w:hAnsi="Bookman Old Style"/>
                <w:lang w:val="en-US"/>
              </w:rPr>
              <w:t>01234</w:t>
            </w:r>
          </w:p>
        </w:tc>
        <w:tc>
          <w:tcPr>
            <w:tcW w:w="0" w:type="auto"/>
          </w:tcPr>
          <w:p w:rsidR="001261ED" w:rsidRDefault="001261ED" w:rsidP="00174133">
            <w:pPr>
              <w:rPr>
                <w:rFonts w:ascii="Bookman Old Style" w:hAnsi="Bookman Old Style"/>
                <w:lang w:val="en-US"/>
              </w:rPr>
            </w:pPr>
            <w:r>
              <w:rPr>
                <w:rFonts w:ascii="Bookman Old Style" w:hAnsi="Bookman Old Style"/>
                <w:lang w:val="en-US"/>
              </w:rPr>
              <w:t>1000.00$</w:t>
            </w:r>
          </w:p>
        </w:tc>
        <w:tc>
          <w:tcPr>
            <w:tcW w:w="0" w:type="auto"/>
          </w:tcPr>
          <w:p w:rsidR="001261ED" w:rsidRDefault="001261ED" w:rsidP="00174133">
            <w:pPr>
              <w:rPr>
                <w:rFonts w:ascii="Bookman Old Style" w:hAnsi="Bookman Old Style"/>
                <w:lang w:val="en-US"/>
              </w:rPr>
            </w:pPr>
            <w:r>
              <w:rPr>
                <w:rFonts w:ascii="Bookman Old Style" w:hAnsi="Bookman Old Style"/>
                <w:lang w:val="en-US"/>
              </w:rPr>
              <w:t>savings</w:t>
            </w:r>
          </w:p>
        </w:tc>
      </w:tr>
      <w:tr w:rsidR="001261ED" w:rsidTr="00174133">
        <w:tc>
          <w:tcPr>
            <w:tcW w:w="0" w:type="auto"/>
          </w:tcPr>
          <w:p w:rsidR="001261ED" w:rsidRDefault="001261ED" w:rsidP="00174133">
            <w:pPr>
              <w:rPr>
                <w:rFonts w:ascii="Bookman Old Style" w:hAnsi="Bookman Old Style"/>
                <w:lang w:val="en-US"/>
              </w:rPr>
            </w:pPr>
            <w:r>
              <w:rPr>
                <w:rFonts w:ascii="Bookman Old Style" w:hAnsi="Bookman Old Style"/>
                <w:lang w:val="en-US"/>
              </w:rPr>
              <w:t>56789</w:t>
            </w:r>
          </w:p>
        </w:tc>
        <w:tc>
          <w:tcPr>
            <w:tcW w:w="0" w:type="auto"/>
          </w:tcPr>
          <w:p w:rsidR="001261ED" w:rsidRDefault="001261ED" w:rsidP="00174133">
            <w:pPr>
              <w:rPr>
                <w:rFonts w:ascii="Bookman Old Style" w:hAnsi="Bookman Old Style"/>
                <w:lang w:val="en-US"/>
              </w:rPr>
            </w:pPr>
            <w:r>
              <w:rPr>
                <w:rFonts w:ascii="Bookman Old Style" w:hAnsi="Bookman Old Style"/>
                <w:lang w:val="en-US"/>
              </w:rPr>
              <w:t>3849.40$</w:t>
            </w:r>
          </w:p>
        </w:tc>
        <w:tc>
          <w:tcPr>
            <w:tcW w:w="0" w:type="auto"/>
          </w:tcPr>
          <w:p w:rsidR="001261ED" w:rsidRDefault="001261ED" w:rsidP="00174133">
            <w:pPr>
              <w:rPr>
                <w:rFonts w:ascii="Bookman Old Style" w:hAnsi="Bookman Old Style"/>
                <w:lang w:val="en-US"/>
              </w:rPr>
            </w:pPr>
            <w:r>
              <w:rPr>
                <w:rFonts w:ascii="Bookman Old Style" w:hAnsi="Bookman Old Style"/>
                <w:lang w:val="en-US"/>
              </w:rPr>
              <w:t>checking</w:t>
            </w:r>
          </w:p>
        </w:tc>
      </w:tr>
    </w:tbl>
    <w:p w:rsidR="001261ED" w:rsidRPr="006D2F51" w:rsidRDefault="001261ED" w:rsidP="001261ED">
      <w:pPr>
        <w:rPr>
          <w:rFonts w:ascii="Bookman Old Style" w:hAnsi="Bookman Old Style"/>
          <w:lang w:val="en-US"/>
        </w:rPr>
      </w:pPr>
    </w:p>
    <w:p w:rsidR="001261ED" w:rsidRDefault="001261ED" w:rsidP="001261ED">
      <w:pPr>
        <w:rPr>
          <w:rFonts w:ascii="Bookman Old Style" w:hAnsi="Bookman Old Style"/>
          <w:lang w:val="en-US"/>
        </w:rPr>
      </w:pPr>
    </w:p>
    <w:p w:rsidR="001261ED" w:rsidRDefault="001261ED" w:rsidP="001261ED">
      <w:pPr>
        <w:rPr>
          <w:rFonts w:ascii="Bookman Old Style" w:hAnsi="Bookman Old Style"/>
          <w:lang w:val="en-US"/>
        </w:rPr>
      </w:pPr>
    </w:p>
    <w:p w:rsidR="001261ED" w:rsidRDefault="001261ED" w:rsidP="001261ED">
      <w:pPr>
        <w:rPr>
          <w:rFonts w:ascii="Bookman Old Style" w:hAnsi="Bookman Old Style"/>
          <w:lang w:val="en-US"/>
        </w:rPr>
      </w:pPr>
    </w:p>
    <w:p w:rsidR="001261ED" w:rsidRDefault="001261ED" w:rsidP="001261ED">
      <w:pPr>
        <w:rPr>
          <w:rFonts w:ascii="Bookman Old Style" w:hAnsi="Bookman Old Style"/>
        </w:rPr>
      </w:pPr>
      <w:r>
        <w:rPr>
          <w:rFonts w:ascii="Bookman Old Style" w:hAnsi="Bookman Old Style"/>
        </w:rPr>
        <w:t xml:space="preserve">В таблицата всяка колона си има име, което се нарича </w:t>
      </w:r>
      <w:r>
        <w:rPr>
          <w:rFonts w:ascii="Bookman Old Style" w:hAnsi="Bookman Old Style"/>
          <w:b/>
        </w:rPr>
        <w:t>атрибут</w:t>
      </w:r>
      <w:r>
        <w:rPr>
          <w:rFonts w:ascii="Bookman Old Style" w:hAnsi="Bookman Old Style"/>
        </w:rPr>
        <w:t xml:space="preserve"> (</w:t>
      </w:r>
      <w:r>
        <w:rPr>
          <w:rFonts w:ascii="Bookman Old Style" w:hAnsi="Bookman Old Style"/>
          <w:lang w:val="en-US"/>
        </w:rPr>
        <w:t>accountNo</w:t>
      </w:r>
      <w:r w:rsidRPr="00982951">
        <w:rPr>
          <w:rFonts w:ascii="Bookman Old Style" w:hAnsi="Bookman Old Style"/>
          <w:lang w:val="ru-RU"/>
        </w:rPr>
        <w:t xml:space="preserve">, </w:t>
      </w:r>
      <w:r>
        <w:rPr>
          <w:rFonts w:ascii="Bookman Old Style" w:hAnsi="Bookman Old Style"/>
          <w:lang w:val="en-US"/>
        </w:rPr>
        <w:t>balance</w:t>
      </w:r>
      <w:r w:rsidRPr="00982951">
        <w:rPr>
          <w:rFonts w:ascii="Bookman Old Style" w:hAnsi="Bookman Old Style"/>
          <w:lang w:val="ru-RU"/>
        </w:rPr>
        <w:t xml:space="preserve">, </w:t>
      </w:r>
      <w:r>
        <w:rPr>
          <w:rFonts w:ascii="Bookman Old Style" w:hAnsi="Bookman Old Style"/>
          <w:lang w:val="en-US"/>
        </w:rPr>
        <w:t>type</w:t>
      </w:r>
      <w:r w:rsidRPr="00982951">
        <w:rPr>
          <w:rFonts w:ascii="Bookman Old Style" w:hAnsi="Bookman Old Style"/>
          <w:lang w:val="ru-RU"/>
        </w:rPr>
        <w:t xml:space="preserve">). </w:t>
      </w:r>
      <w:r>
        <w:rPr>
          <w:rFonts w:ascii="Bookman Old Style" w:hAnsi="Bookman Old Style"/>
        </w:rPr>
        <w:t xml:space="preserve">Всеки ред в таблицата се нарича </w:t>
      </w:r>
      <w:r>
        <w:rPr>
          <w:rFonts w:ascii="Bookman Old Style" w:hAnsi="Bookman Old Style"/>
          <w:b/>
        </w:rPr>
        <w:t>кортеж</w:t>
      </w:r>
      <w:r>
        <w:rPr>
          <w:rFonts w:ascii="Bookman Old Style" w:hAnsi="Bookman Old Style"/>
        </w:rPr>
        <w:t xml:space="preserve"> (имаме два кортежа). В рамките на една колона стойностите са еднотипни.</w:t>
      </w:r>
    </w:p>
    <w:p w:rsidR="001261ED" w:rsidRDefault="001261ED" w:rsidP="001261ED">
      <w:pPr>
        <w:rPr>
          <w:rFonts w:ascii="Bookman Old Style" w:hAnsi="Bookman Old Style"/>
        </w:rPr>
      </w:pPr>
    </w:p>
    <w:p w:rsidR="001261ED" w:rsidRDefault="001261ED" w:rsidP="001261ED">
      <w:pPr>
        <w:rPr>
          <w:rFonts w:ascii="Bookman Old Style" w:hAnsi="Bookman Old Style"/>
        </w:rPr>
      </w:pPr>
      <w:r>
        <w:rPr>
          <w:rFonts w:ascii="Bookman Old Style" w:hAnsi="Bookman Old Style"/>
        </w:rPr>
        <w:t xml:space="preserve">Езикът </w:t>
      </w:r>
      <w:r>
        <w:rPr>
          <w:rFonts w:ascii="Bookman Old Style" w:hAnsi="Bookman Old Style"/>
          <w:b/>
          <w:lang w:val="en-US"/>
        </w:rPr>
        <w:t>SQL</w:t>
      </w:r>
      <w:r>
        <w:rPr>
          <w:rFonts w:ascii="Bookman Old Style" w:hAnsi="Bookman Old Style"/>
          <w:b/>
        </w:rPr>
        <w:t xml:space="preserve"> </w:t>
      </w:r>
      <w:r>
        <w:rPr>
          <w:rFonts w:ascii="Bookman Old Style" w:hAnsi="Bookman Old Style"/>
        </w:rPr>
        <w:t>(</w:t>
      </w:r>
      <w:r>
        <w:rPr>
          <w:rFonts w:ascii="Bookman Old Style" w:hAnsi="Bookman Old Style"/>
          <w:b/>
          <w:lang w:val="en-US"/>
        </w:rPr>
        <w:t>structured</w:t>
      </w:r>
      <w:r w:rsidRPr="00982951">
        <w:rPr>
          <w:rFonts w:ascii="Bookman Old Style" w:hAnsi="Bookman Old Style"/>
          <w:b/>
          <w:lang w:val="ru-RU"/>
        </w:rPr>
        <w:t xml:space="preserve"> </w:t>
      </w:r>
      <w:r>
        <w:rPr>
          <w:rFonts w:ascii="Bookman Old Style" w:hAnsi="Bookman Old Style"/>
          <w:b/>
          <w:lang w:val="en-US"/>
        </w:rPr>
        <w:t>query</w:t>
      </w:r>
      <w:r w:rsidRPr="00982951">
        <w:rPr>
          <w:rFonts w:ascii="Bookman Old Style" w:hAnsi="Bookman Old Style"/>
          <w:b/>
          <w:lang w:val="ru-RU"/>
        </w:rPr>
        <w:t xml:space="preserve"> </w:t>
      </w:r>
      <w:r>
        <w:rPr>
          <w:rFonts w:ascii="Bookman Old Style" w:hAnsi="Bookman Old Style"/>
          <w:b/>
          <w:lang w:val="en-US"/>
        </w:rPr>
        <w:t>language</w:t>
      </w:r>
      <w:r w:rsidRPr="00982951">
        <w:rPr>
          <w:rFonts w:ascii="Bookman Old Style" w:hAnsi="Bookman Old Style"/>
          <w:lang w:val="ru-RU"/>
        </w:rPr>
        <w:t>)</w:t>
      </w:r>
      <w:r>
        <w:rPr>
          <w:rFonts w:ascii="Bookman Old Style" w:hAnsi="Bookman Old Style"/>
        </w:rPr>
        <w:t xml:space="preserve"> е разработен във връзка с реализацията на релационния модел.</w:t>
      </w:r>
      <w:r w:rsidRPr="00982951">
        <w:rPr>
          <w:rFonts w:ascii="Bookman Old Style" w:hAnsi="Bookman Old Style"/>
          <w:lang w:val="ru-RU"/>
        </w:rPr>
        <w:t xml:space="preserve"> </w:t>
      </w:r>
      <w:r>
        <w:rPr>
          <w:rFonts w:ascii="Bookman Old Style" w:hAnsi="Bookman Old Style"/>
        </w:rPr>
        <w:t xml:space="preserve">В наши дни по стандарт всички СУБД използват </w:t>
      </w:r>
      <w:r>
        <w:rPr>
          <w:rFonts w:ascii="Bookman Old Style" w:hAnsi="Bookman Old Style"/>
          <w:lang w:val="en-US"/>
        </w:rPr>
        <w:t>SQL</w:t>
      </w:r>
      <w:r>
        <w:rPr>
          <w:rFonts w:ascii="Bookman Old Style" w:hAnsi="Bookman Old Style"/>
        </w:rPr>
        <w:t xml:space="preserve">. Направени са изследвания, които показват, че </w:t>
      </w:r>
    </w:p>
    <w:p w:rsidR="001261ED" w:rsidRDefault="001261ED" w:rsidP="001261ED">
      <w:pPr>
        <w:rPr>
          <w:rFonts w:ascii="Bookman Old Style" w:hAnsi="Bookman Old Style"/>
        </w:rPr>
      </w:pPr>
      <w:r>
        <w:rPr>
          <w:rFonts w:ascii="Bookman Old Style" w:hAnsi="Bookman Old Style"/>
        </w:rPr>
        <w:lastRenderedPageBreak/>
        <w:t xml:space="preserve">най-честите заявки са в рамките на една таблица. Поради тази причина, основната конструкция, която се използва в </w:t>
      </w:r>
      <w:r>
        <w:rPr>
          <w:rFonts w:ascii="Bookman Old Style" w:hAnsi="Bookman Old Style"/>
          <w:lang w:val="en-US"/>
        </w:rPr>
        <w:t>SQL</w:t>
      </w:r>
      <w:r w:rsidRPr="00982951">
        <w:rPr>
          <w:rFonts w:ascii="Bookman Old Style" w:hAnsi="Bookman Old Style"/>
          <w:lang w:val="ru-RU"/>
        </w:rPr>
        <w:t xml:space="preserve"> </w:t>
      </w:r>
      <w:r>
        <w:rPr>
          <w:rFonts w:ascii="Bookman Old Style" w:hAnsi="Bookman Old Style"/>
        </w:rPr>
        <w:t>е следната:</w:t>
      </w:r>
    </w:p>
    <w:p w:rsidR="001261ED" w:rsidRDefault="001261ED" w:rsidP="001261ED">
      <w:pPr>
        <w:rPr>
          <w:rFonts w:ascii="Bookman Old Style" w:hAnsi="Bookman Old Style"/>
          <w:i/>
        </w:rPr>
      </w:pPr>
      <w:r w:rsidRPr="008277CA">
        <w:rPr>
          <w:rFonts w:ascii="Bookman Old Style" w:hAnsi="Bookman Old Style"/>
          <w:i/>
          <w:lang w:val="en-US"/>
        </w:rPr>
        <w:t>SELECT</w:t>
      </w:r>
      <w:r w:rsidRPr="00982951">
        <w:rPr>
          <w:rFonts w:ascii="Bookman Old Style" w:hAnsi="Bookman Old Style"/>
          <w:i/>
          <w:lang w:val="ru-RU"/>
        </w:rPr>
        <w:t xml:space="preserve"> </w:t>
      </w:r>
      <w:r>
        <w:rPr>
          <w:rFonts w:ascii="Bookman Old Style" w:hAnsi="Bookman Old Style"/>
          <w:i/>
        </w:rPr>
        <w:t>име</w:t>
      </w:r>
      <w:r w:rsidRPr="00982951">
        <w:rPr>
          <w:rFonts w:ascii="Bookman Old Style" w:hAnsi="Bookman Old Style"/>
          <w:i/>
          <w:lang w:val="ru-RU"/>
        </w:rPr>
        <w:t>_</w:t>
      </w:r>
      <w:r>
        <w:rPr>
          <w:rFonts w:ascii="Bookman Old Style" w:hAnsi="Bookman Old Style"/>
          <w:i/>
        </w:rPr>
        <w:t>на</w:t>
      </w:r>
      <w:r w:rsidRPr="00982951">
        <w:rPr>
          <w:rFonts w:ascii="Bookman Old Style" w:hAnsi="Bookman Old Style"/>
          <w:i/>
          <w:lang w:val="ru-RU"/>
        </w:rPr>
        <w:t>_</w:t>
      </w:r>
      <w:r>
        <w:rPr>
          <w:rFonts w:ascii="Bookman Old Style" w:hAnsi="Bookman Old Style"/>
          <w:i/>
        </w:rPr>
        <w:t>атрибут</w:t>
      </w:r>
    </w:p>
    <w:p w:rsidR="001261ED" w:rsidRDefault="001261ED" w:rsidP="001261ED">
      <w:pPr>
        <w:rPr>
          <w:rFonts w:ascii="Bookman Old Style" w:hAnsi="Bookman Old Style"/>
          <w:i/>
        </w:rPr>
      </w:pPr>
      <w:r>
        <w:rPr>
          <w:rFonts w:ascii="Bookman Old Style" w:hAnsi="Bookman Old Style"/>
          <w:i/>
          <w:lang w:val="en-US"/>
        </w:rPr>
        <w:t>FROM</w:t>
      </w:r>
      <w:r w:rsidRPr="00982951">
        <w:rPr>
          <w:rFonts w:ascii="Bookman Old Style" w:hAnsi="Bookman Old Style"/>
          <w:i/>
          <w:lang w:val="ru-RU"/>
        </w:rPr>
        <w:t xml:space="preserve"> </w:t>
      </w:r>
      <w:r>
        <w:rPr>
          <w:rFonts w:ascii="Bookman Old Style" w:hAnsi="Bookman Old Style"/>
          <w:i/>
        </w:rPr>
        <w:t>име</w:t>
      </w:r>
      <w:r w:rsidRPr="00982951">
        <w:rPr>
          <w:rFonts w:ascii="Bookman Old Style" w:hAnsi="Bookman Old Style"/>
          <w:i/>
          <w:lang w:val="ru-RU"/>
        </w:rPr>
        <w:t>_</w:t>
      </w:r>
      <w:r>
        <w:rPr>
          <w:rFonts w:ascii="Bookman Old Style" w:hAnsi="Bookman Old Style"/>
          <w:i/>
        </w:rPr>
        <w:t>на</w:t>
      </w:r>
      <w:r w:rsidRPr="00982951">
        <w:rPr>
          <w:rFonts w:ascii="Bookman Old Style" w:hAnsi="Bookman Old Style"/>
          <w:i/>
          <w:lang w:val="ru-RU"/>
        </w:rPr>
        <w:t>_</w:t>
      </w:r>
      <w:r>
        <w:rPr>
          <w:rFonts w:ascii="Bookman Old Style" w:hAnsi="Bookman Old Style"/>
          <w:i/>
        </w:rPr>
        <w:t>таблица</w:t>
      </w:r>
    </w:p>
    <w:p w:rsidR="001261ED" w:rsidRDefault="001261ED" w:rsidP="001261ED">
      <w:pPr>
        <w:rPr>
          <w:rFonts w:ascii="Bookman Old Style" w:hAnsi="Bookman Old Style"/>
          <w:i/>
        </w:rPr>
      </w:pPr>
      <w:r>
        <w:rPr>
          <w:rFonts w:ascii="Bookman Old Style" w:hAnsi="Bookman Old Style"/>
          <w:i/>
          <w:lang w:val="en-US"/>
        </w:rPr>
        <w:t>WHERE</w:t>
      </w:r>
      <w:r w:rsidRPr="00982951">
        <w:rPr>
          <w:rFonts w:ascii="Bookman Old Style" w:hAnsi="Bookman Old Style"/>
          <w:i/>
          <w:lang w:val="ru-RU"/>
        </w:rPr>
        <w:t xml:space="preserve"> </w:t>
      </w:r>
      <w:r>
        <w:rPr>
          <w:rFonts w:ascii="Bookman Old Style" w:hAnsi="Bookman Old Style"/>
          <w:i/>
        </w:rPr>
        <w:t>условие</w:t>
      </w:r>
    </w:p>
    <w:p w:rsidR="001261ED" w:rsidRDefault="001261ED" w:rsidP="001261ED">
      <w:pPr>
        <w:rPr>
          <w:rFonts w:ascii="Bookman Old Style" w:hAnsi="Bookman Old Style"/>
        </w:rPr>
      </w:pPr>
      <w:r>
        <w:rPr>
          <w:rFonts w:ascii="Bookman Old Style" w:hAnsi="Bookman Old Style"/>
        </w:rPr>
        <w:t xml:space="preserve">Условието може да има следния вид </w:t>
      </w:r>
      <w:r>
        <w:rPr>
          <w:rFonts w:ascii="Bookman Old Style" w:hAnsi="Bookman Old Style"/>
          <w:i/>
        </w:rPr>
        <w:t>име</w:t>
      </w:r>
      <w:r w:rsidRPr="00982951">
        <w:rPr>
          <w:rFonts w:ascii="Bookman Old Style" w:hAnsi="Bookman Old Style"/>
          <w:i/>
          <w:lang w:val="ru-RU"/>
        </w:rPr>
        <w:t>_</w:t>
      </w:r>
      <w:r>
        <w:rPr>
          <w:rFonts w:ascii="Bookman Old Style" w:hAnsi="Bookman Old Style"/>
          <w:i/>
        </w:rPr>
        <w:t>на</w:t>
      </w:r>
      <w:r w:rsidRPr="00982951">
        <w:rPr>
          <w:rFonts w:ascii="Bookman Old Style" w:hAnsi="Bookman Old Style"/>
          <w:i/>
          <w:lang w:val="ru-RU"/>
        </w:rPr>
        <w:t>_</w:t>
      </w:r>
      <w:r>
        <w:rPr>
          <w:rFonts w:ascii="Bookman Old Style" w:hAnsi="Bookman Old Style"/>
          <w:i/>
        </w:rPr>
        <w:t>атрибут=стойност</w:t>
      </w:r>
      <w:r>
        <w:rPr>
          <w:rFonts w:ascii="Bookman Old Style" w:hAnsi="Bookman Old Style"/>
        </w:rPr>
        <w:t xml:space="preserve">. </w:t>
      </w:r>
    </w:p>
    <w:p w:rsidR="001261ED" w:rsidRDefault="001261ED" w:rsidP="001261ED">
      <w:pPr>
        <w:rPr>
          <w:rFonts w:ascii="Bookman Old Style" w:hAnsi="Bookman Old Style"/>
        </w:rPr>
      </w:pPr>
      <w:r>
        <w:rPr>
          <w:rFonts w:ascii="Bookman Old Style" w:hAnsi="Bookman Old Style"/>
        </w:rPr>
        <w:t xml:space="preserve">В зависимост от типа вместо равенство може да се използва някой друг предикат за сравнение. Няколко условия могат да се комбинират с помощта на логическите съюзи. </w:t>
      </w:r>
    </w:p>
    <w:p w:rsidR="001261ED" w:rsidRPr="00982951" w:rsidRDefault="001261ED" w:rsidP="001261ED">
      <w:pPr>
        <w:rPr>
          <w:rFonts w:ascii="Bookman Old Style" w:hAnsi="Bookman Old Style"/>
        </w:rPr>
      </w:pPr>
      <w:r>
        <w:rPr>
          <w:rFonts w:ascii="Bookman Old Style" w:hAnsi="Bookman Old Style"/>
        </w:rPr>
        <w:t xml:space="preserve">Ще опишем как се изпълнява конструкцията. В таблицата, зададена във </w:t>
      </w:r>
      <w:r>
        <w:rPr>
          <w:rFonts w:ascii="Bookman Old Style" w:hAnsi="Bookman Old Style"/>
          <w:lang w:val="en-US"/>
        </w:rPr>
        <w:t>FROM</w:t>
      </w:r>
      <w:r>
        <w:rPr>
          <w:rFonts w:ascii="Bookman Old Style" w:hAnsi="Bookman Old Style"/>
        </w:rPr>
        <w:t xml:space="preserve"> клаузата се извършва търсене по всички кортежи, като се проверява условието, зададено в </w:t>
      </w:r>
      <w:r>
        <w:rPr>
          <w:rFonts w:ascii="Bookman Old Style" w:hAnsi="Bookman Old Style"/>
          <w:lang w:val="en-US"/>
        </w:rPr>
        <w:t>WHERE</w:t>
      </w:r>
      <w:r w:rsidRPr="00982951">
        <w:rPr>
          <w:rFonts w:ascii="Bookman Old Style" w:hAnsi="Bookman Old Style"/>
          <w:lang w:val="ru-RU"/>
        </w:rPr>
        <w:t xml:space="preserve"> </w:t>
      </w:r>
      <w:r>
        <w:rPr>
          <w:rFonts w:ascii="Bookman Old Style" w:hAnsi="Bookman Old Style"/>
        </w:rPr>
        <w:t xml:space="preserve">клаузата. </w:t>
      </w:r>
      <w:r>
        <w:rPr>
          <w:rFonts w:ascii="Bookman Old Style" w:hAnsi="Bookman Old Style"/>
          <w:lang w:val="en-US"/>
        </w:rPr>
        <w:t>SELECT</w:t>
      </w:r>
      <w:r w:rsidRPr="00982951">
        <w:rPr>
          <w:rFonts w:ascii="Bookman Old Style" w:hAnsi="Bookman Old Style"/>
          <w:lang w:val="ru-RU"/>
        </w:rPr>
        <w:t xml:space="preserve"> </w:t>
      </w:r>
      <w:r>
        <w:rPr>
          <w:rFonts w:ascii="Bookman Old Style" w:hAnsi="Bookman Old Style"/>
        </w:rPr>
        <w:t>клаузата определя кои атрибути на намерените кортежи да бъдат изведени. Примери:</w:t>
      </w:r>
      <w:r w:rsidRPr="00982951">
        <w:rPr>
          <w:rFonts w:ascii="Bookman Old Style" w:hAnsi="Bookman Old Style"/>
        </w:rPr>
        <w:t xml:space="preserve"> (</w:t>
      </w:r>
      <w:r>
        <w:rPr>
          <w:rFonts w:ascii="Bookman Old Style" w:hAnsi="Bookman Old Style"/>
        </w:rPr>
        <w:t xml:space="preserve">предполагаме, че горната таблица се казва </w:t>
      </w:r>
      <w:r>
        <w:rPr>
          <w:rFonts w:ascii="Bookman Old Style" w:hAnsi="Bookman Old Style"/>
          <w:lang w:val="en-US"/>
        </w:rPr>
        <w:t>Accounts</w:t>
      </w:r>
      <w:r w:rsidRPr="00982951">
        <w:rPr>
          <w:rFonts w:ascii="Bookman Old Style" w:hAnsi="Bookman Old Style"/>
        </w:rPr>
        <w:t>)</w:t>
      </w:r>
    </w:p>
    <w:p w:rsidR="001261ED" w:rsidRPr="00982951" w:rsidRDefault="001261ED" w:rsidP="001261ED">
      <w:pPr>
        <w:rPr>
          <w:rFonts w:ascii="Bookman Old Style" w:hAnsi="Bookman Old Style"/>
        </w:rPr>
      </w:pPr>
      <w:r>
        <w:rPr>
          <w:rFonts w:ascii="Bookman Old Style" w:hAnsi="Bookman Old Style"/>
          <w:i/>
          <w:lang w:val="en-US"/>
        </w:rPr>
        <w:t>SELECT</w:t>
      </w:r>
      <w:r w:rsidRPr="00982951">
        <w:rPr>
          <w:rFonts w:ascii="Bookman Old Style" w:hAnsi="Bookman Old Style"/>
          <w:i/>
        </w:rPr>
        <w:t xml:space="preserve"> </w:t>
      </w:r>
      <w:r>
        <w:rPr>
          <w:rFonts w:ascii="Bookman Old Style" w:hAnsi="Bookman Old Style"/>
          <w:lang w:val="en-US"/>
        </w:rPr>
        <w:t>balance</w:t>
      </w:r>
    </w:p>
    <w:p w:rsidR="001261ED" w:rsidRPr="00982951" w:rsidRDefault="001261ED" w:rsidP="001261ED">
      <w:pPr>
        <w:rPr>
          <w:rFonts w:ascii="Bookman Old Style" w:hAnsi="Bookman Old Style"/>
        </w:rPr>
      </w:pPr>
      <w:r>
        <w:rPr>
          <w:rFonts w:ascii="Bookman Old Style" w:hAnsi="Bookman Old Style"/>
          <w:i/>
          <w:lang w:val="en-US"/>
        </w:rPr>
        <w:t>FROM</w:t>
      </w:r>
      <w:r w:rsidRPr="00982951">
        <w:rPr>
          <w:rFonts w:ascii="Bookman Old Style" w:hAnsi="Bookman Old Style"/>
        </w:rPr>
        <w:t xml:space="preserve"> </w:t>
      </w:r>
      <w:r>
        <w:rPr>
          <w:rFonts w:ascii="Bookman Old Style" w:hAnsi="Bookman Old Style"/>
          <w:lang w:val="en-US"/>
        </w:rPr>
        <w:t>Accounts</w:t>
      </w:r>
    </w:p>
    <w:p w:rsidR="001261ED" w:rsidRDefault="001261ED" w:rsidP="001261ED">
      <w:pPr>
        <w:rPr>
          <w:rFonts w:ascii="Bookman Old Style" w:hAnsi="Bookman Old Style"/>
          <w:lang w:val="en-US"/>
        </w:rPr>
      </w:pPr>
      <w:r>
        <w:rPr>
          <w:rFonts w:ascii="Bookman Old Style" w:hAnsi="Bookman Old Style"/>
          <w:i/>
          <w:lang w:val="en-US"/>
        </w:rPr>
        <w:t>WHERE</w:t>
      </w:r>
      <w:r>
        <w:rPr>
          <w:rFonts w:ascii="Bookman Old Style" w:hAnsi="Bookman Old Style"/>
          <w:lang w:val="en-US"/>
        </w:rPr>
        <w:t xml:space="preserve"> accountNo=01234</w:t>
      </w:r>
    </w:p>
    <w:p w:rsidR="001261ED" w:rsidRDefault="001261ED" w:rsidP="001261ED">
      <w:pPr>
        <w:rPr>
          <w:rFonts w:ascii="Bookman Old Style" w:hAnsi="Bookman Old Style"/>
          <w:lang w:val="en-US"/>
        </w:rPr>
      </w:pPr>
      <w:r>
        <w:rPr>
          <w:rFonts w:ascii="Bookman Old Style" w:hAnsi="Bookman Old Style"/>
        </w:rPr>
        <w:t xml:space="preserve">Тук ще се изведе </w:t>
      </w:r>
      <w:r>
        <w:rPr>
          <w:rFonts w:ascii="Bookman Old Style" w:hAnsi="Bookman Old Style"/>
          <w:lang w:val="en-US"/>
        </w:rPr>
        <w:t>1000.00$.</w:t>
      </w:r>
    </w:p>
    <w:p w:rsidR="001261ED" w:rsidRDefault="001261ED" w:rsidP="001261ED">
      <w:pPr>
        <w:rPr>
          <w:rFonts w:ascii="Bookman Old Style" w:hAnsi="Bookman Old Style"/>
          <w:lang w:val="en-US"/>
        </w:rPr>
      </w:pPr>
      <w:r>
        <w:rPr>
          <w:rFonts w:ascii="Bookman Old Style" w:hAnsi="Bookman Old Style"/>
          <w:i/>
          <w:lang w:val="en-US"/>
        </w:rPr>
        <w:t>SELECT</w:t>
      </w:r>
      <w:r>
        <w:rPr>
          <w:rFonts w:ascii="Bookman Old Style" w:hAnsi="Bookman Old Style"/>
          <w:lang w:val="en-US"/>
        </w:rPr>
        <w:t xml:space="preserve"> accountNo</w:t>
      </w:r>
    </w:p>
    <w:p w:rsidR="001261ED" w:rsidRDefault="001261ED" w:rsidP="001261ED">
      <w:pPr>
        <w:rPr>
          <w:rFonts w:ascii="Bookman Old Style" w:hAnsi="Bookman Old Style"/>
          <w:lang w:val="en-US"/>
        </w:rPr>
      </w:pPr>
      <w:r>
        <w:rPr>
          <w:rFonts w:ascii="Bookman Old Style" w:hAnsi="Bookman Old Style"/>
          <w:i/>
          <w:lang w:val="en-US"/>
        </w:rPr>
        <w:t xml:space="preserve">FROM </w:t>
      </w:r>
      <w:r>
        <w:rPr>
          <w:rFonts w:ascii="Bookman Old Style" w:hAnsi="Bookman Old Style"/>
          <w:lang w:val="en-US"/>
        </w:rPr>
        <w:t>Accounts</w:t>
      </w:r>
    </w:p>
    <w:p w:rsidR="001261ED" w:rsidRDefault="001261ED" w:rsidP="001261ED">
      <w:pPr>
        <w:rPr>
          <w:rFonts w:ascii="Bookman Old Style" w:hAnsi="Bookman Old Style"/>
          <w:lang w:val="en-US"/>
        </w:rPr>
      </w:pPr>
      <w:r>
        <w:rPr>
          <w:rFonts w:ascii="Bookman Old Style" w:hAnsi="Bookman Old Style"/>
          <w:i/>
          <w:lang w:val="en-US"/>
        </w:rPr>
        <w:t>WHERE</w:t>
      </w:r>
      <w:r>
        <w:rPr>
          <w:rFonts w:ascii="Bookman Old Style" w:hAnsi="Bookman Old Style"/>
          <w:lang w:val="en-US"/>
        </w:rPr>
        <w:t xml:space="preserve"> type=’checking’ AND balance &gt; 0</w:t>
      </w:r>
    </w:p>
    <w:p w:rsidR="001261ED" w:rsidRPr="00982951" w:rsidRDefault="001261ED" w:rsidP="001261ED">
      <w:pPr>
        <w:rPr>
          <w:rFonts w:ascii="Bookman Old Style" w:hAnsi="Bookman Old Style"/>
          <w:lang w:val="ru-RU"/>
        </w:rPr>
      </w:pPr>
      <w:r>
        <w:rPr>
          <w:rFonts w:ascii="Bookman Old Style" w:hAnsi="Bookman Old Style"/>
        </w:rPr>
        <w:t>Тук ще се изведе</w:t>
      </w:r>
      <w:r w:rsidRPr="00982951">
        <w:rPr>
          <w:rFonts w:ascii="Bookman Old Style" w:hAnsi="Bookman Old Style"/>
          <w:lang w:val="ru-RU"/>
        </w:rPr>
        <w:t xml:space="preserve"> 56789.</w:t>
      </w:r>
    </w:p>
    <w:p w:rsidR="001261ED" w:rsidRPr="00982951" w:rsidRDefault="001261ED" w:rsidP="001261ED">
      <w:pPr>
        <w:rPr>
          <w:rFonts w:ascii="Bookman Old Style" w:hAnsi="Bookman Old Style"/>
          <w:lang w:val="ru-RU"/>
        </w:rPr>
      </w:pPr>
    </w:p>
    <w:p w:rsidR="001261ED" w:rsidRDefault="001261ED" w:rsidP="001261ED">
      <w:pPr>
        <w:rPr>
          <w:rFonts w:ascii="Bookman Old Style" w:hAnsi="Bookman Old Style"/>
        </w:rPr>
      </w:pPr>
      <w:r>
        <w:rPr>
          <w:rFonts w:ascii="Bookman Old Style" w:hAnsi="Bookman Old Style"/>
        </w:rPr>
        <w:t>СУБД оптимизират заявките за да може те да бъдат ефективно изпълнени.</w:t>
      </w:r>
    </w:p>
    <w:p w:rsidR="001261ED" w:rsidRDefault="001261ED" w:rsidP="001261ED">
      <w:pPr>
        <w:rPr>
          <w:rFonts w:ascii="Bookman Old Style" w:hAnsi="Bookman Old Style"/>
        </w:rPr>
      </w:pPr>
    </w:p>
    <w:p w:rsidR="001261ED" w:rsidRDefault="001261ED" w:rsidP="001261ED">
      <w:pPr>
        <w:rPr>
          <w:rFonts w:ascii="Bookman Old Style" w:hAnsi="Bookman Old Style"/>
        </w:rPr>
      </w:pPr>
      <w:r>
        <w:rPr>
          <w:rFonts w:ascii="Bookman Old Style" w:hAnsi="Bookman Old Style"/>
        </w:rPr>
        <w:t>През средата на 90-те години се появиха обектно-ориентирани СУБД.</w:t>
      </w:r>
    </w:p>
    <w:p w:rsidR="001261ED" w:rsidRDefault="001261ED" w:rsidP="001261ED">
      <w:pPr>
        <w:rPr>
          <w:rFonts w:ascii="Bookman Old Style" w:hAnsi="Bookman Old Style"/>
        </w:rPr>
      </w:pPr>
      <w:r>
        <w:rPr>
          <w:rFonts w:ascii="Bookman Old Style" w:hAnsi="Bookman Old Style"/>
        </w:rPr>
        <w:t xml:space="preserve">Въпреки че не успяха да се наложат, те повлияха на релационния модел и в наши дни СУБД работят с </w:t>
      </w:r>
      <w:r>
        <w:rPr>
          <w:rFonts w:ascii="Bookman Old Style" w:hAnsi="Bookman Old Style"/>
          <w:b/>
        </w:rPr>
        <w:t>обектно-релационен</w:t>
      </w:r>
      <w:r>
        <w:rPr>
          <w:rFonts w:ascii="Bookman Old Style" w:hAnsi="Bookman Old Style"/>
        </w:rPr>
        <w:t xml:space="preserve"> </w:t>
      </w:r>
      <w:r w:rsidRPr="003335D4">
        <w:rPr>
          <w:rFonts w:ascii="Bookman Old Style" w:hAnsi="Bookman Old Style"/>
          <w:b/>
        </w:rPr>
        <w:t>модел</w:t>
      </w:r>
      <w:r>
        <w:rPr>
          <w:rFonts w:ascii="Bookman Old Style" w:hAnsi="Bookman Old Style"/>
        </w:rPr>
        <w:t>. Този модел е разширение на обектно-ориентирания модел, но запазва пълна съвместимост с релационния модел. Обектно-ориентираният подход е водещ при проектирането на софтуер и данни в наши дни.</w:t>
      </w:r>
    </w:p>
    <w:p w:rsidR="001261ED" w:rsidRDefault="001261ED" w:rsidP="001261ED">
      <w:pPr>
        <w:rPr>
          <w:rFonts w:ascii="Bookman Old Style" w:hAnsi="Bookman Old Style"/>
        </w:rPr>
      </w:pPr>
      <w:r>
        <w:rPr>
          <w:rFonts w:ascii="Bookman Old Style" w:hAnsi="Bookman Old Style"/>
        </w:rPr>
        <w:t>Има тенденция СУБД да са вградени в операционните системи и в бъдеще да изместят файловите системи.</w:t>
      </w:r>
    </w:p>
    <w:p w:rsidR="001261ED" w:rsidRDefault="001261ED" w:rsidP="001261ED">
      <w:pPr>
        <w:rPr>
          <w:rFonts w:ascii="Bookman Old Style" w:hAnsi="Bookman Old Style"/>
        </w:rPr>
      </w:pPr>
    </w:p>
    <w:p w:rsidR="001261ED" w:rsidRDefault="001261ED" w:rsidP="001261ED">
      <w:pPr>
        <w:rPr>
          <w:rFonts w:ascii="Bookman Old Style" w:hAnsi="Bookman Old Style"/>
        </w:rPr>
      </w:pPr>
      <w:r>
        <w:rPr>
          <w:rFonts w:ascii="Bookman Old Style" w:hAnsi="Bookman Old Style"/>
        </w:rPr>
        <w:t xml:space="preserve">СУБД се развиват в посока на съхранение на данните във връзка с мултимедията, която е много голям по обем (например от порядъка на терабайтове). Концепцията на работа на една СУБД е, че данните се обработват в оперативната памет, а се съхраняват върху дискове. Проблемът при големите бази данни е, че дисковете все още не са достъчно големи. Поради тази причина се промени моделът за съхранение на данните. Той беше на две нива – оперативна памет и вторична памет. Сега вече се появи и </w:t>
      </w:r>
      <w:r w:rsidRPr="002E2CE2">
        <w:rPr>
          <w:rFonts w:ascii="Bookman Old Style" w:hAnsi="Bookman Old Style"/>
          <w:b/>
        </w:rPr>
        <w:t>третична памет</w:t>
      </w:r>
      <w:r>
        <w:rPr>
          <w:rFonts w:ascii="Bookman Old Style" w:hAnsi="Bookman Old Style"/>
        </w:rPr>
        <w:t xml:space="preserve"> – шкафове с носители, които се управляват от роботи (например </w:t>
      </w:r>
      <w:r>
        <w:rPr>
          <w:rFonts w:ascii="Bookman Old Style" w:hAnsi="Bookman Old Style"/>
          <w:lang w:val="en-US"/>
        </w:rPr>
        <w:t>Juke</w:t>
      </w:r>
      <w:r w:rsidRPr="00982951">
        <w:rPr>
          <w:rFonts w:ascii="Bookman Old Style" w:hAnsi="Bookman Old Style"/>
          <w:lang w:val="ru-RU"/>
        </w:rPr>
        <w:t xml:space="preserve"> </w:t>
      </w:r>
      <w:r>
        <w:rPr>
          <w:rFonts w:ascii="Bookman Old Style" w:hAnsi="Bookman Old Style"/>
          <w:lang w:val="en-US"/>
        </w:rPr>
        <w:t>Box</w:t>
      </w:r>
      <w:r w:rsidRPr="00982951">
        <w:rPr>
          <w:rFonts w:ascii="Bookman Old Style" w:hAnsi="Bookman Old Style"/>
          <w:lang w:val="ru-RU"/>
        </w:rPr>
        <w:t xml:space="preserve">, </w:t>
      </w:r>
      <w:r>
        <w:rPr>
          <w:rFonts w:ascii="Bookman Old Style" w:hAnsi="Bookman Old Style"/>
        </w:rPr>
        <w:t xml:space="preserve">лентови силози). Недостатъкът е, че времето за достъп до третичната памет е много голямо – приблизително няколко секунди, за разлика от вторичната памет, при която това време е около 10-20 </w:t>
      </w:r>
      <w:r>
        <w:rPr>
          <w:rFonts w:ascii="Bookman Old Style" w:hAnsi="Bookman Old Style"/>
          <w:lang w:val="en-US"/>
        </w:rPr>
        <w:t>ms</w:t>
      </w:r>
      <w:r w:rsidRPr="00982951">
        <w:rPr>
          <w:rFonts w:ascii="Bookman Old Style" w:hAnsi="Bookman Old Style"/>
          <w:lang w:val="ru-RU"/>
        </w:rPr>
        <w:t>.</w:t>
      </w:r>
    </w:p>
    <w:p w:rsidR="001261ED" w:rsidRDefault="001261ED" w:rsidP="001261ED">
      <w:pPr>
        <w:rPr>
          <w:rFonts w:ascii="Bookman Old Style" w:hAnsi="Bookman Old Style"/>
        </w:rPr>
      </w:pPr>
    </w:p>
    <w:p w:rsidR="001261ED" w:rsidRDefault="001261ED" w:rsidP="001261ED">
      <w:pPr>
        <w:rPr>
          <w:rFonts w:ascii="Bookman Old Style" w:hAnsi="Bookman Old Style"/>
        </w:rPr>
      </w:pPr>
      <w:r>
        <w:rPr>
          <w:rFonts w:ascii="Bookman Old Style" w:hAnsi="Bookman Old Style"/>
        </w:rPr>
        <w:lastRenderedPageBreak/>
        <w:t xml:space="preserve">За да може да се оптимизира управлението на различните памети се използват </w:t>
      </w:r>
      <w:r>
        <w:rPr>
          <w:rFonts w:ascii="Bookman Old Style" w:hAnsi="Bookman Old Style"/>
          <w:b/>
        </w:rPr>
        <w:t>индексна структура</w:t>
      </w:r>
      <w:r w:rsidRPr="00982951">
        <w:rPr>
          <w:rFonts w:ascii="Bookman Old Style" w:hAnsi="Bookman Old Style"/>
          <w:lang w:val="ru-RU"/>
        </w:rPr>
        <w:t xml:space="preserve"> </w:t>
      </w:r>
      <w:r>
        <w:rPr>
          <w:rFonts w:ascii="Bookman Old Style" w:hAnsi="Bookman Old Style"/>
        </w:rPr>
        <w:t xml:space="preserve">на данните или </w:t>
      </w:r>
      <w:r>
        <w:rPr>
          <w:rFonts w:ascii="Bookman Old Style" w:hAnsi="Bookman Old Style"/>
          <w:b/>
        </w:rPr>
        <w:t>паралелизъм</w:t>
      </w:r>
      <w:r>
        <w:rPr>
          <w:rFonts w:ascii="Bookman Old Style" w:hAnsi="Bookman Old Style"/>
        </w:rPr>
        <w:t xml:space="preserve"> в няколко варианта. Паралелизмът може да означава паралелно работещи процесори, паралелно работещи дискове. Възможно е използването на така наречените </w:t>
      </w:r>
      <w:r>
        <w:rPr>
          <w:rFonts w:ascii="Bookman Old Style" w:hAnsi="Bookman Old Style"/>
          <w:b/>
        </w:rPr>
        <w:t>разпределени системи</w:t>
      </w:r>
      <w:r>
        <w:rPr>
          <w:rFonts w:ascii="Bookman Old Style" w:hAnsi="Bookman Old Style"/>
        </w:rPr>
        <w:t xml:space="preserve"> – при изпълнението на една заявка тя се разбива на няколко части, които се обработват от различни разпределени компютърни системи.</w:t>
      </w:r>
    </w:p>
    <w:p w:rsidR="001261ED" w:rsidRDefault="001261ED" w:rsidP="001261ED">
      <w:pPr>
        <w:rPr>
          <w:rFonts w:ascii="Bookman Old Style" w:hAnsi="Bookman Old Style"/>
        </w:rPr>
      </w:pPr>
    </w:p>
    <w:p w:rsidR="001261ED" w:rsidRDefault="001261ED" w:rsidP="001261ED">
      <w:pPr>
        <w:rPr>
          <w:rFonts w:ascii="Bookman Old Style" w:hAnsi="Bookman Old Style"/>
        </w:rPr>
      </w:pPr>
      <w:r>
        <w:rPr>
          <w:rFonts w:ascii="Bookman Old Style" w:hAnsi="Bookman Old Style"/>
          <w:b/>
        </w:rPr>
        <w:t>Концепции в развитието на СУБД</w:t>
      </w:r>
    </w:p>
    <w:p w:rsidR="001261ED" w:rsidRDefault="001261ED" w:rsidP="001261ED">
      <w:pPr>
        <w:rPr>
          <w:rFonts w:ascii="Bookman Old Style" w:hAnsi="Bookman Old Style"/>
        </w:rPr>
      </w:pPr>
    </w:p>
    <w:p w:rsidR="001261ED" w:rsidRDefault="001261ED" w:rsidP="001261ED">
      <w:pPr>
        <w:rPr>
          <w:rFonts w:ascii="Bookman Old Style" w:hAnsi="Bookman Old Style"/>
        </w:rPr>
      </w:pPr>
      <w:proofErr w:type="gramStart"/>
      <w:r>
        <w:rPr>
          <w:rFonts w:ascii="Bookman Old Style" w:hAnsi="Bookman Old Style"/>
          <w:b/>
          <w:lang w:val="en-US"/>
        </w:rPr>
        <w:t>Client</w:t>
      </w:r>
      <w:r w:rsidRPr="00982951">
        <w:rPr>
          <w:rFonts w:ascii="Bookman Old Style" w:hAnsi="Bookman Old Style"/>
          <w:b/>
          <w:lang w:val="ru-RU"/>
        </w:rPr>
        <w:t>-</w:t>
      </w:r>
      <w:r>
        <w:rPr>
          <w:rFonts w:ascii="Bookman Old Style" w:hAnsi="Bookman Old Style"/>
          <w:b/>
          <w:lang w:val="en-US"/>
        </w:rPr>
        <w:t>server</w:t>
      </w:r>
      <w:r w:rsidRPr="00982951">
        <w:rPr>
          <w:rFonts w:ascii="Bookman Old Style" w:hAnsi="Bookman Old Style"/>
          <w:lang w:val="ru-RU"/>
        </w:rPr>
        <w:t xml:space="preserve"> </w:t>
      </w:r>
      <w:r>
        <w:rPr>
          <w:rFonts w:ascii="Bookman Old Style" w:hAnsi="Bookman Old Style"/>
        </w:rPr>
        <w:t xml:space="preserve">е архитектура, при която един процес </w:t>
      </w:r>
      <w:r w:rsidRPr="00982951">
        <w:rPr>
          <w:rFonts w:ascii="Bookman Old Style" w:hAnsi="Bookman Old Style"/>
          <w:lang w:val="ru-RU"/>
        </w:rPr>
        <w:t>(</w:t>
      </w:r>
      <w:r w:rsidRPr="00720D21">
        <w:rPr>
          <w:rFonts w:ascii="Bookman Old Style" w:hAnsi="Bookman Old Style"/>
          <w:b/>
        </w:rPr>
        <w:t>клиент</w:t>
      </w:r>
      <w:r w:rsidRPr="00720D21">
        <w:rPr>
          <w:rFonts w:ascii="Bookman Old Style" w:hAnsi="Bookman Old Style"/>
        </w:rPr>
        <w:t>,</w:t>
      </w:r>
      <w:r w:rsidRPr="00720D21">
        <w:rPr>
          <w:rFonts w:ascii="Bookman Old Style" w:hAnsi="Bookman Old Style"/>
          <w:b/>
        </w:rPr>
        <w:t xml:space="preserve"> </w:t>
      </w:r>
      <w:r w:rsidRPr="00720D21">
        <w:rPr>
          <w:rFonts w:ascii="Bookman Old Style" w:hAnsi="Bookman Old Style"/>
          <w:b/>
          <w:lang w:val="en-US"/>
        </w:rPr>
        <w:t>client</w:t>
      </w:r>
      <w:r w:rsidRPr="00982951">
        <w:rPr>
          <w:rFonts w:ascii="Bookman Old Style" w:hAnsi="Bookman Old Style"/>
          <w:lang w:val="ru-RU"/>
        </w:rPr>
        <w:t>)</w:t>
      </w:r>
      <w:r>
        <w:rPr>
          <w:rFonts w:ascii="Bookman Old Style" w:hAnsi="Bookman Old Style"/>
        </w:rPr>
        <w:t xml:space="preserve"> изпраща заявка за изпълнение към друг процес </w:t>
      </w:r>
      <w:r w:rsidRPr="00982951">
        <w:rPr>
          <w:rFonts w:ascii="Bookman Old Style" w:hAnsi="Bookman Old Style"/>
          <w:lang w:val="ru-RU"/>
        </w:rPr>
        <w:t>(</w:t>
      </w:r>
      <w:r w:rsidRPr="00720D21">
        <w:rPr>
          <w:rFonts w:ascii="Bookman Old Style" w:hAnsi="Bookman Old Style"/>
          <w:b/>
        </w:rPr>
        <w:t>сървър</w:t>
      </w:r>
      <w:r w:rsidRPr="00720D21">
        <w:rPr>
          <w:rFonts w:ascii="Bookman Old Style" w:hAnsi="Bookman Old Style"/>
        </w:rPr>
        <w:t>,</w:t>
      </w:r>
      <w:r w:rsidRPr="00720D21">
        <w:rPr>
          <w:rFonts w:ascii="Bookman Old Style" w:hAnsi="Bookman Old Style"/>
          <w:b/>
        </w:rPr>
        <w:t xml:space="preserve"> </w:t>
      </w:r>
      <w:r w:rsidRPr="00720D21">
        <w:rPr>
          <w:rFonts w:ascii="Bookman Old Style" w:hAnsi="Bookman Old Style"/>
          <w:b/>
          <w:lang w:val="en-US"/>
        </w:rPr>
        <w:t>server</w:t>
      </w:r>
      <w:r w:rsidRPr="00982951">
        <w:rPr>
          <w:rFonts w:ascii="Bookman Old Style" w:hAnsi="Bookman Old Style"/>
          <w:lang w:val="ru-RU"/>
        </w:rPr>
        <w:t>).</w:t>
      </w:r>
      <w:proofErr w:type="gramEnd"/>
      <w:r w:rsidRPr="00982951">
        <w:rPr>
          <w:rFonts w:ascii="Bookman Old Style" w:hAnsi="Bookman Old Style"/>
          <w:lang w:val="ru-RU"/>
        </w:rPr>
        <w:t xml:space="preserve"> </w:t>
      </w:r>
      <w:r>
        <w:rPr>
          <w:rFonts w:ascii="Bookman Old Style" w:hAnsi="Bookman Old Style"/>
        </w:rPr>
        <w:t>Когато сървърът изпълни заявката, той връща данните на клиента. Естествено, СУБД е сървърът, а клиентите са потребителите или приложните програми. При такава организация се постига полезно натоварване на мрежата.</w:t>
      </w:r>
    </w:p>
    <w:p w:rsidR="001261ED" w:rsidRDefault="001261ED" w:rsidP="001261ED">
      <w:pPr>
        <w:rPr>
          <w:rFonts w:ascii="Bookman Old Style" w:hAnsi="Bookman Old Style"/>
        </w:rPr>
      </w:pPr>
      <w:r>
        <w:rPr>
          <w:rFonts w:ascii="Bookman Old Style" w:hAnsi="Bookman Old Style"/>
        </w:rPr>
        <w:t xml:space="preserve">Проблем при архитектурата </w:t>
      </w:r>
      <w:r>
        <w:rPr>
          <w:rFonts w:ascii="Bookman Old Style" w:hAnsi="Bookman Old Style"/>
          <w:lang w:val="en-US"/>
        </w:rPr>
        <w:t>client</w:t>
      </w:r>
      <w:r w:rsidRPr="00982951">
        <w:rPr>
          <w:rFonts w:ascii="Bookman Old Style" w:hAnsi="Bookman Old Style"/>
          <w:lang w:val="ru-RU"/>
        </w:rPr>
        <w:t>-</w:t>
      </w:r>
      <w:r>
        <w:rPr>
          <w:rFonts w:ascii="Bookman Old Style" w:hAnsi="Bookman Old Style"/>
          <w:lang w:val="en-US"/>
        </w:rPr>
        <w:t>server</w:t>
      </w:r>
      <w:r w:rsidRPr="00982951">
        <w:rPr>
          <w:rFonts w:ascii="Bookman Old Style" w:hAnsi="Bookman Old Style"/>
          <w:lang w:val="ru-RU"/>
        </w:rPr>
        <w:t xml:space="preserve"> </w:t>
      </w:r>
      <w:r>
        <w:rPr>
          <w:rFonts w:ascii="Bookman Old Style" w:hAnsi="Bookman Old Style"/>
        </w:rPr>
        <w:t xml:space="preserve">е претоварването на сървърите. Поради тази причина се налагат архитектури </w:t>
      </w:r>
      <w:r>
        <w:rPr>
          <w:rFonts w:ascii="Bookman Old Style" w:hAnsi="Bookman Old Style"/>
          <w:lang w:val="en-US"/>
        </w:rPr>
        <w:t>client</w:t>
      </w:r>
      <w:r w:rsidRPr="00982951">
        <w:rPr>
          <w:rFonts w:ascii="Bookman Old Style" w:hAnsi="Bookman Old Style"/>
          <w:lang w:val="ru-RU"/>
        </w:rPr>
        <w:t>-</w:t>
      </w:r>
      <w:r>
        <w:rPr>
          <w:rFonts w:ascii="Bookman Old Style" w:hAnsi="Bookman Old Style"/>
          <w:lang w:val="en-US"/>
        </w:rPr>
        <w:t>server</w:t>
      </w:r>
      <w:r w:rsidRPr="00982951">
        <w:rPr>
          <w:rFonts w:ascii="Bookman Old Style" w:hAnsi="Bookman Old Style"/>
          <w:lang w:val="ru-RU"/>
        </w:rPr>
        <w:t xml:space="preserve"> </w:t>
      </w:r>
      <w:r>
        <w:rPr>
          <w:rFonts w:ascii="Bookman Old Style" w:hAnsi="Bookman Old Style"/>
        </w:rPr>
        <w:t>с множество нива.</w:t>
      </w:r>
      <w:r w:rsidRPr="00982951">
        <w:rPr>
          <w:rFonts w:ascii="Bookman Old Style" w:hAnsi="Bookman Old Style"/>
          <w:lang w:val="ru-RU"/>
        </w:rPr>
        <w:t xml:space="preserve"> </w:t>
      </w:r>
      <w:r>
        <w:rPr>
          <w:rFonts w:ascii="Bookman Old Style" w:hAnsi="Bookman Old Style"/>
        </w:rPr>
        <w:t xml:space="preserve">При тях СУБД отново е сървърът, но негови клиенти са така наречените </w:t>
      </w:r>
      <w:r>
        <w:rPr>
          <w:rFonts w:ascii="Bookman Old Style" w:hAnsi="Bookman Old Style"/>
          <w:b/>
        </w:rPr>
        <w:t>приложни сървъри</w:t>
      </w:r>
      <w:r>
        <w:rPr>
          <w:rFonts w:ascii="Bookman Old Style" w:hAnsi="Bookman Old Style"/>
        </w:rPr>
        <w:t xml:space="preserve">. Те имат за клиенти </w:t>
      </w:r>
      <w:r>
        <w:rPr>
          <w:rFonts w:ascii="Bookman Old Style" w:hAnsi="Bookman Old Style"/>
          <w:b/>
        </w:rPr>
        <w:t>уеб-сървъри</w:t>
      </w:r>
      <w:r>
        <w:rPr>
          <w:rFonts w:ascii="Bookman Old Style" w:hAnsi="Bookman Old Style"/>
        </w:rPr>
        <w:t>, които вече взаимодействат с потребителите. Приложните сървъри имат за задача да реализират бизнес-логиката на СУБД. Чрез такова разслоение отговорността за изпълнение на заявките се поделя между различни компютърни системи.</w:t>
      </w:r>
    </w:p>
    <w:p w:rsidR="001261ED" w:rsidRDefault="001261ED" w:rsidP="001261ED">
      <w:pPr>
        <w:rPr>
          <w:rFonts w:ascii="Bookman Old Style" w:hAnsi="Bookman Old Style"/>
        </w:rPr>
      </w:pPr>
    </w:p>
    <w:p w:rsidR="001261ED" w:rsidRDefault="001261ED" w:rsidP="001261ED">
      <w:pPr>
        <w:rPr>
          <w:rFonts w:ascii="Bookman Old Style" w:hAnsi="Bookman Old Style"/>
        </w:rPr>
      </w:pPr>
      <w:r>
        <w:rPr>
          <w:rFonts w:ascii="Bookman Old Style" w:hAnsi="Bookman Old Style"/>
        </w:rPr>
        <w:t xml:space="preserve">Един проблем на съвременните СУБД е търсене в мултимедийни данни. Възможно е мултимедийните обекти да се индексират с ключове, по които да се осъществява търсенето. Такъв подход, обаче, е неприложим в следните ситуации – търсене на кадър от филм, търсене на фрагмент от картинка и т.н. </w:t>
      </w:r>
    </w:p>
    <w:p w:rsidR="001261ED" w:rsidRDefault="001261ED" w:rsidP="001261ED">
      <w:pPr>
        <w:rPr>
          <w:rFonts w:ascii="Bookman Old Style" w:hAnsi="Bookman Old Style"/>
        </w:rPr>
      </w:pPr>
      <w:r>
        <w:rPr>
          <w:rFonts w:ascii="Bookman Old Style" w:hAnsi="Bookman Old Style"/>
        </w:rPr>
        <w:t>Обектно-релационният модел поддържа операции за работа с мултимедийни обекти. Стремежите са данните да се визуализират пред потребителя във виртуална реалност.</w:t>
      </w:r>
    </w:p>
    <w:p w:rsidR="001261ED" w:rsidRDefault="001261ED" w:rsidP="001261ED">
      <w:pPr>
        <w:rPr>
          <w:rFonts w:ascii="Bookman Old Style" w:hAnsi="Bookman Old Style"/>
        </w:rPr>
      </w:pPr>
    </w:p>
    <w:p w:rsidR="001261ED" w:rsidRDefault="001261ED" w:rsidP="001261ED">
      <w:pPr>
        <w:rPr>
          <w:rFonts w:ascii="Bookman Old Style" w:hAnsi="Bookman Old Style"/>
        </w:rPr>
      </w:pPr>
      <w:r w:rsidRPr="00CB105C">
        <w:rPr>
          <w:rFonts w:ascii="Bookman Old Style" w:hAnsi="Bookman Old Style"/>
        </w:rPr>
        <w:t>И</w:t>
      </w:r>
      <w:r>
        <w:rPr>
          <w:rFonts w:ascii="Bookman Old Style" w:hAnsi="Bookman Old Style"/>
        </w:rPr>
        <w:t xml:space="preserve">ма тенденция когато една база от данни се създаде, тя да може занапред да съществува самостоятелно. За целта се използват </w:t>
      </w:r>
      <w:r>
        <w:rPr>
          <w:rFonts w:ascii="Bookman Old Style" w:hAnsi="Bookman Old Style"/>
          <w:b/>
        </w:rPr>
        <w:t>складове за данни</w:t>
      </w:r>
      <w:r>
        <w:rPr>
          <w:rFonts w:ascii="Bookman Old Style" w:hAnsi="Bookman Old Style"/>
        </w:rPr>
        <w:t xml:space="preserve"> (</w:t>
      </w:r>
      <w:r>
        <w:rPr>
          <w:rFonts w:ascii="Bookman Old Style" w:hAnsi="Bookman Old Style"/>
          <w:b/>
          <w:lang w:val="en-US"/>
        </w:rPr>
        <w:t>data</w:t>
      </w:r>
      <w:r w:rsidRPr="00982951">
        <w:rPr>
          <w:rFonts w:ascii="Bookman Old Style" w:hAnsi="Bookman Old Style"/>
          <w:b/>
          <w:lang w:val="ru-RU"/>
        </w:rPr>
        <w:t xml:space="preserve"> </w:t>
      </w:r>
      <w:r>
        <w:rPr>
          <w:rFonts w:ascii="Bookman Old Style" w:hAnsi="Bookman Old Style"/>
          <w:b/>
          <w:lang w:val="en-US"/>
        </w:rPr>
        <w:t>warehouse</w:t>
      </w:r>
      <w:r w:rsidRPr="00982951">
        <w:rPr>
          <w:rFonts w:ascii="Bookman Old Style" w:hAnsi="Bookman Old Style"/>
          <w:lang w:val="ru-RU"/>
        </w:rPr>
        <w:t xml:space="preserve">), </w:t>
      </w:r>
      <w:r>
        <w:rPr>
          <w:rFonts w:ascii="Bookman Old Style" w:hAnsi="Bookman Old Style"/>
        </w:rPr>
        <w:t xml:space="preserve">в които информацията се интегрира и унифицира. Във връзка с постиженията в изкуствения интелект са разработени така наречените </w:t>
      </w:r>
      <w:r>
        <w:rPr>
          <w:rFonts w:ascii="Bookman Old Style" w:hAnsi="Bookman Old Style"/>
          <w:b/>
          <w:lang w:val="en-US"/>
        </w:rPr>
        <w:t>OLAP</w:t>
      </w:r>
      <w:r>
        <w:rPr>
          <w:rFonts w:ascii="Bookman Old Style" w:hAnsi="Bookman Old Style"/>
          <w:b/>
        </w:rPr>
        <w:t xml:space="preserve"> технологии </w:t>
      </w:r>
      <w:r>
        <w:rPr>
          <w:rFonts w:ascii="Bookman Old Style" w:hAnsi="Bookman Old Style"/>
        </w:rPr>
        <w:t>(</w:t>
      </w:r>
      <w:r>
        <w:rPr>
          <w:rFonts w:ascii="Bookman Old Style" w:hAnsi="Bookman Old Style"/>
          <w:b/>
          <w:lang w:val="en-US"/>
        </w:rPr>
        <w:t>OLAP</w:t>
      </w:r>
      <w:r w:rsidRPr="00982951">
        <w:rPr>
          <w:rFonts w:ascii="Bookman Old Style" w:hAnsi="Bookman Old Style"/>
          <w:b/>
          <w:lang w:val="ru-RU"/>
        </w:rPr>
        <w:t xml:space="preserve"> </w:t>
      </w:r>
      <w:r>
        <w:rPr>
          <w:rFonts w:ascii="Bookman Old Style" w:hAnsi="Bookman Old Style"/>
          <w:b/>
          <w:lang w:val="en-US"/>
        </w:rPr>
        <w:t>technologies</w:t>
      </w:r>
      <w:r w:rsidRPr="00982951">
        <w:rPr>
          <w:rFonts w:ascii="Bookman Old Style" w:hAnsi="Bookman Old Style"/>
          <w:lang w:val="ru-RU"/>
        </w:rPr>
        <w:t xml:space="preserve">), </w:t>
      </w:r>
      <w:r>
        <w:rPr>
          <w:rFonts w:ascii="Bookman Old Style" w:hAnsi="Bookman Old Style"/>
        </w:rPr>
        <w:t>които позволяват ефективен анализ на данните в складовете. С тези технологии може да се осъществява търсене по образци (</w:t>
      </w:r>
      <w:r>
        <w:rPr>
          <w:rFonts w:ascii="Bookman Old Style" w:hAnsi="Bookman Old Style"/>
          <w:b/>
          <w:lang w:val="en-US"/>
        </w:rPr>
        <w:t>data</w:t>
      </w:r>
      <w:r w:rsidRPr="00982951">
        <w:rPr>
          <w:rFonts w:ascii="Bookman Old Style" w:hAnsi="Bookman Old Style"/>
          <w:b/>
          <w:lang w:val="ru-RU"/>
        </w:rPr>
        <w:t xml:space="preserve"> </w:t>
      </w:r>
      <w:r>
        <w:rPr>
          <w:rFonts w:ascii="Bookman Old Style" w:hAnsi="Bookman Old Style"/>
          <w:b/>
          <w:lang w:val="en-US"/>
        </w:rPr>
        <w:t>mining</w:t>
      </w:r>
      <w:r w:rsidRPr="00982951">
        <w:rPr>
          <w:rFonts w:ascii="Bookman Old Style" w:hAnsi="Bookman Old Style"/>
          <w:lang w:val="ru-RU"/>
        </w:rPr>
        <w:t>).</w:t>
      </w:r>
    </w:p>
    <w:p w:rsidR="001261ED" w:rsidRPr="006522DD" w:rsidRDefault="001261ED" w:rsidP="001261ED">
      <w:pPr>
        <w:rPr>
          <w:rFonts w:ascii="Bookman Old Style" w:hAnsi="Bookman Old Style"/>
          <w:b/>
        </w:rPr>
      </w:pPr>
      <w:r>
        <w:rPr>
          <w:rFonts w:ascii="Bookman Old Style" w:hAnsi="Bookman Old Style"/>
        </w:rPr>
        <w:br w:type="page"/>
      </w:r>
      <w:r w:rsidRPr="006522DD">
        <w:rPr>
          <w:rFonts w:ascii="Bookman Old Style" w:hAnsi="Bookman Old Style"/>
          <w:b/>
        </w:rPr>
        <w:lastRenderedPageBreak/>
        <w:t>Структура на СУБД</w:t>
      </w:r>
    </w:p>
    <w:p w:rsidR="001261ED" w:rsidRDefault="001261ED" w:rsidP="001261ED">
      <w:pPr>
        <w:rPr>
          <w:rFonts w:ascii="Bookman Old Style" w:hAnsi="Bookman Old Style"/>
        </w:rPr>
      </w:pPr>
    </w:p>
    <w:p w:rsidR="001261ED" w:rsidRDefault="001261ED" w:rsidP="001261ED">
      <w:pPr>
        <w:rPr>
          <w:rFonts w:ascii="Bookman Old Style" w:hAnsi="Bookman Old Style"/>
        </w:rPr>
      </w:pPr>
      <w:r>
        <w:rPr>
          <w:rFonts w:ascii="Bookman Old Style" w:hAnsi="Bookman Old Style"/>
          <w:noProof/>
        </w:rPr>
        <w:pict>
          <v:shapetype id="_x0000_t202" coordsize="21600,21600" o:spt="202" path="m,l,21600r21600,l21600,xe">
            <v:stroke joinstyle="miter"/>
            <v:path gradientshapeok="t" o:connecttype="rect"/>
          </v:shapetype>
          <v:shape id="_x0000_s1093" type="#_x0000_t202" style="position:absolute;margin-left:381.6pt;margin-top:51.7pt;width:90pt;height:17.95pt;z-index:251660288" filled="f" stroked="f">
            <v:textbox inset="0,0,0,0">
              <w:txbxContent>
                <w:p w:rsidR="001261ED" w:rsidRPr="00BB121B" w:rsidRDefault="001261ED" w:rsidP="001261ED">
                  <w:pPr>
                    <w:rPr>
                      <w:rFonts w:ascii="Bookman Old Style" w:hAnsi="Bookman Old Style"/>
                    </w:rPr>
                  </w:pPr>
                  <w:r>
                    <w:rPr>
                      <w:rFonts w:ascii="Bookman Old Style" w:hAnsi="Bookman Old Style"/>
                      <w:lang w:val="en-US"/>
                    </w:rPr>
                    <w:t xml:space="preserve">DDL </w:t>
                  </w:r>
                  <w:r>
                    <w:rPr>
                      <w:rFonts w:ascii="Bookman Old Style" w:hAnsi="Bookman Old Style"/>
                    </w:rPr>
                    <w:t>команди</w:t>
                  </w:r>
                </w:p>
              </w:txbxContent>
            </v:textbox>
          </v:shape>
        </w:pict>
      </w:r>
      <w:r>
        <w:rPr>
          <w:rFonts w:ascii="Bookman Old Style" w:hAnsi="Bookman Old Style"/>
          <w:noProof/>
        </w:rPr>
      </w:r>
      <w:r w:rsidRPr="00C21094">
        <w:rPr>
          <w:rFonts w:ascii="Bookman Old Style" w:hAnsi="Bookman Old Style"/>
        </w:rPr>
        <w:pict>
          <v:group id="_x0000_s1026" editas="canvas" style="width:470.1pt;height:538.4pt;mso-position-horizontal-relative:char;mso-position-vertical-relative:line" coordorigin="1424,2029" coordsize="9402,1076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24;top:2029;width:9402;height:10768" o:preferrelative="f">
              <v:fill o:detectmouseclick="t"/>
              <v:path o:extrusionok="t" o:connecttype="none"/>
              <o:lock v:ext="edit" text="t"/>
            </v:shape>
            <v:rect id="_x0000_s1028" style="position:absolute;left:1836;top:2297;width:2026;height:644"/>
            <v:shape id="_x0000_s1029" type="#_x0000_t202" style="position:absolute;left:2062;top:2328;width:1890;height:539" filled="f" stroked="f">
              <v:textbox inset="0,0,0,0">
                <w:txbxContent>
                  <w:p w:rsidR="001261ED" w:rsidRDefault="001261ED" w:rsidP="001261ED">
                    <w:pPr>
                      <w:rPr>
                        <w:rFonts w:ascii="Bookman Old Style" w:hAnsi="Bookman Old Style"/>
                      </w:rPr>
                    </w:pPr>
                    <w:r>
                      <w:rPr>
                        <w:rFonts w:ascii="Bookman Old Style" w:hAnsi="Bookman Old Style"/>
                      </w:rPr>
                      <w:t>потребител/</w:t>
                    </w:r>
                  </w:p>
                  <w:p w:rsidR="001261ED" w:rsidRPr="00B27216" w:rsidRDefault="001261ED" w:rsidP="001261ED">
                    <w:pPr>
                      <w:rPr>
                        <w:rFonts w:ascii="Bookman Old Style" w:hAnsi="Bookman Old Style"/>
                      </w:rPr>
                    </w:pPr>
                    <w:r>
                      <w:rPr>
                        <w:rFonts w:ascii="Bookman Old Style" w:hAnsi="Bookman Old Style"/>
                      </w:rPr>
                      <w:t>приложение</w:t>
                    </w:r>
                  </w:p>
                </w:txbxContent>
              </v:textbox>
            </v:shape>
            <v:rect id="_x0000_s1030" style="position:absolute;left:1851;top:3467;width:2026;height:644"/>
            <v:shape id="_x0000_s1031" type="#_x0000_t202" style="position:absolute;left:1987;top:3498;width:1890;height:539" filled="f" stroked="f">
              <v:textbox style="mso-next-textbox:#_x0000_s1031" inset="0,0,0,0">
                <w:txbxContent>
                  <w:p w:rsidR="001261ED" w:rsidRPr="000A5E0F" w:rsidRDefault="001261ED" w:rsidP="001261ED">
                    <w:pPr>
                      <w:rPr>
                        <w:rFonts w:ascii="Bookman Old Style" w:hAnsi="Bookman Old Style"/>
                      </w:rPr>
                    </w:pPr>
                    <w:r>
                      <w:rPr>
                        <w:rFonts w:ascii="Bookman Old Style" w:hAnsi="Bookman Old Style"/>
                      </w:rPr>
                      <w:t>компилатор на заявките</w:t>
                    </w:r>
                  </w:p>
                </w:txbxContent>
              </v:textbox>
            </v:shape>
            <v:line id="_x0000_s1032" style="position:absolute" from="2790,2940" to="2790,3465">
              <v:stroke endarrow="block"/>
            </v:line>
            <v:shape id="_x0000_s1033" type="#_x0000_t202" style="position:absolute;left:1852;top:3018;width:885;height:359" filled="f" stroked="f">
              <v:textbox inset="0,0,0,0">
                <w:txbxContent>
                  <w:p w:rsidR="001261ED" w:rsidRPr="00B27216" w:rsidRDefault="001261ED" w:rsidP="001261ED">
                    <w:pPr>
                      <w:rPr>
                        <w:rFonts w:ascii="Bookman Old Style" w:hAnsi="Bookman Old Style"/>
                      </w:rPr>
                    </w:pPr>
                    <w:r>
                      <w:rPr>
                        <w:rFonts w:ascii="Bookman Old Style" w:hAnsi="Bookman Old Style"/>
                      </w:rPr>
                      <w:t>заявки</w:t>
                    </w:r>
                  </w:p>
                </w:txbxContent>
              </v:textbox>
            </v:shape>
            <v:shape id="_x0000_s1034" type="#_x0000_t202" style="position:absolute;left:2902;top:3033;width:1410;height:359" filled="f" stroked="f">
              <v:textbox inset="0,0,0,0">
                <w:txbxContent>
                  <w:p w:rsidR="001261ED" w:rsidRPr="00B27216" w:rsidRDefault="001261ED" w:rsidP="001261ED">
                    <w:pPr>
                      <w:rPr>
                        <w:rFonts w:ascii="Bookman Old Style" w:hAnsi="Bookman Old Style"/>
                      </w:rPr>
                    </w:pPr>
                    <w:r>
                      <w:rPr>
                        <w:rFonts w:ascii="Bookman Old Style" w:hAnsi="Bookman Old Style"/>
                      </w:rPr>
                      <w:t>обновяване</w:t>
                    </w:r>
                  </w:p>
                </w:txbxContent>
              </v:textbox>
            </v:shape>
            <v:rect id="_x0000_s1035" style="position:absolute;left:1896;top:4862;width:2026;height:644"/>
            <v:shape id="_x0000_s1036" type="#_x0000_t202" style="position:absolute;left:2032;top:4893;width:1890;height:539" filled="f" stroked="f">
              <v:textbox inset="0,0,0,0">
                <w:txbxContent>
                  <w:p w:rsidR="001261ED" w:rsidRPr="00B27216" w:rsidRDefault="001261ED" w:rsidP="001261ED">
                    <w:pPr>
                      <w:rPr>
                        <w:rFonts w:ascii="Bookman Old Style" w:hAnsi="Bookman Old Style"/>
                      </w:rPr>
                    </w:pPr>
                    <w:r>
                      <w:rPr>
                        <w:rFonts w:ascii="Bookman Old Style" w:hAnsi="Bookman Old Style"/>
                      </w:rPr>
                      <w:t>изпълнителна машина</w:t>
                    </w:r>
                  </w:p>
                </w:txbxContent>
              </v:textbox>
            </v:shape>
            <v:line id="_x0000_s1037" style="position:absolute" from="2835,4125" to="2836,4860">
              <v:stroke endarrow="block"/>
            </v:line>
            <v:shape id="_x0000_s1038" type="#_x0000_t202" style="position:absolute;left:1649;top:4188;width:1140;height:629" filled="f" stroked="f">
              <v:textbox inset="0,0,0,0">
                <w:txbxContent>
                  <w:p w:rsidR="001261ED" w:rsidRPr="00B27216" w:rsidRDefault="001261ED" w:rsidP="001261ED">
                    <w:pPr>
                      <w:rPr>
                        <w:rFonts w:ascii="Bookman Old Style" w:hAnsi="Bookman Old Style"/>
                      </w:rPr>
                    </w:pPr>
                    <w:r>
                      <w:rPr>
                        <w:rFonts w:ascii="Bookman Old Style" w:hAnsi="Bookman Old Style"/>
                      </w:rPr>
                      <w:t>план на заявките</w:t>
                    </w:r>
                  </w:p>
                </w:txbxContent>
              </v:textbox>
            </v:shape>
            <v:rect id="_x0000_s1039" style="position:absolute;left:1581;top:7052;width:2521;height:929"/>
            <v:shape id="_x0000_s1040" type="#_x0000_t202" style="position:absolute;left:1762;top:7083;width:2355;height:794" filled="f" stroked="f">
              <v:textbox inset="0,0,0,0">
                <w:txbxContent>
                  <w:p w:rsidR="001261ED" w:rsidRPr="00B27216" w:rsidRDefault="001261ED" w:rsidP="001261ED">
                    <w:pPr>
                      <w:rPr>
                        <w:rFonts w:ascii="Bookman Old Style" w:hAnsi="Bookman Old Style"/>
                      </w:rPr>
                    </w:pPr>
                    <w:r>
                      <w:rPr>
                        <w:rFonts w:ascii="Bookman Old Style" w:hAnsi="Bookman Old Style"/>
                      </w:rPr>
                      <w:t>управление на индекси, файлове, записи</w:t>
                    </w:r>
                  </w:p>
                </w:txbxContent>
              </v:textbox>
            </v:shape>
            <v:line id="_x0000_s1041" style="position:absolute" from="3165,5505" to="3166,7065">
              <v:stroke startarrow="block" endarrow="block"/>
            </v:line>
            <v:shape id="_x0000_s1042" type="#_x0000_t202" style="position:absolute;left:1574;top:5643;width:1440;height:1214" filled="f" stroked="f">
              <v:textbox inset="0,0,0,0">
                <w:txbxContent>
                  <w:p w:rsidR="001261ED" w:rsidRPr="00B27216" w:rsidRDefault="001261ED" w:rsidP="001261ED">
                    <w:pPr>
                      <w:rPr>
                        <w:rFonts w:ascii="Bookman Old Style" w:hAnsi="Bookman Old Style"/>
                      </w:rPr>
                    </w:pPr>
                    <w:r>
                      <w:rPr>
                        <w:rFonts w:ascii="Bookman Old Style" w:hAnsi="Bookman Old Style"/>
                      </w:rPr>
                      <w:t>заявки към индекси, файлове, записи</w:t>
                    </w:r>
                  </w:p>
                </w:txbxContent>
              </v:textbox>
            </v:shape>
            <v:rect id="_x0000_s1043" style="position:absolute;left:1656;top:8807;width:2521;height:929"/>
            <v:shape id="_x0000_s1044" type="#_x0000_t202" style="position:absolute;left:2017;top:8943;width:2355;height:794" filled="f" stroked="f">
              <v:textbox inset="0,0,0,0">
                <w:txbxContent>
                  <w:p w:rsidR="001261ED" w:rsidRPr="00B27216" w:rsidRDefault="001261ED" w:rsidP="001261ED">
                    <w:pPr>
                      <w:rPr>
                        <w:rFonts w:ascii="Bookman Old Style" w:hAnsi="Bookman Old Style"/>
                      </w:rPr>
                    </w:pPr>
                    <w:r>
                      <w:rPr>
                        <w:rFonts w:ascii="Bookman Old Style" w:hAnsi="Bookman Old Style"/>
                      </w:rPr>
                      <w:t>управление на буферизация</w:t>
                    </w:r>
                  </w:p>
                </w:txbxContent>
              </v:textbox>
            </v:shape>
            <v:line id="_x0000_s1045" style="position:absolute" from="3405,7965" to="3406,8805">
              <v:stroke startarrow="block" endarrow="block"/>
            </v:line>
            <v:rect id="_x0000_s1046" style="position:absolute;left:6486;top:9122;width:2071;height:959"/>
            <v:line id="_x0000_s1047" style="position:absolute" from="4170,9266" to="6480,9732">
              <v:stroke startarrow="block" endarrow="block"/>
            </v:line>
            <v:rect id="_x0000_s1048" style="position:absolute;left:1656;top:10562;width:2521;height:929"/>
            <v:shape id="_x0000_s1049" type="#_x0000_t202" style="position:absolute;left:2017;top:10698;width:2355;height:794" filled="f" stroked="f">
              <v:textbox inset="0,0,0,0">
                <w:txbxContent>
                  <w:p w:rsidR="001261ED" w:rsidRPr="00B27216" w:rsidRDefault="001261ED" w:rsidP="001261ED">
                    <w:pPr>
                      <w:rPr>
                        <w:rFonts w:ascii="Bookman Old Style" w:hAnsi="Bookman Old Style"/>
                      </w:rPr>
                    </w:pPr>
                    <w:r>
                      <w:rPr>
                        <w:rFonts w:ascii="Bookman Old Style" w:hAnsi="Bookman Old Style"/>
                      </w:rPr>
                      <w:t>управление на външна памет</w:t>
                    </w:r>
                  </w:p>
                </w:txbxContent>
              </v:textbox>
            </v:shape>
            <v:line id="_x0000_s1050" style="position:absolute" from="3405,9735" to="3406,10575">
              <v:stroke startarrow="block" endarrow="block"/>
            </v:line>
            <v:rect id="_x0000_s1051" style="position:absolute;left:1686;top:12002;width:2521;height:569"/>
            <v:shape id="_x0000_s1052" type="#_x0000_t202" style="position:absolute;left:2047;top:12138;width:1875;height:389" filled="f" stroked="f">
              <v:textbox inset="0,0,0,0">
                <w:txbxContent>
                  <w:p w:rsidR="001261ED" w:rsidRPr="00B27216" w:rsidRDefault="001261ED" w:rsidP="001261ED">
                    <w:pPr>
                      <w:rPr>
                        <w:rFonts w:ascii="Bookman Old Style" w:hAnsi="Bookman Old Style"/>
                      </w:rPr>
                    </w:pPr>
                    <w:r>
                      <w:rPr>
                        <w:rFonts w:ascii="Bookman Old Style" w:hAnsi="Bookman Old Style"/>
                      </w:rPr>
                      <w:t>външна памет</w:t>
                    </w:r>
                  </w:p>
                </w:txbxContent>
              </v:textbox>
            </v:shape>
            <v:line id="_x0000_s1053" style="position:absolute" from="2880,11475" to="2881,12000">
              <v:stroke startarrow="block" endarrow="block"/>
            </v:line>
            <v:rect id="_x0000_s1054" style="position:absolute;left:5946;top:2282;width:2101;height:749"/>
            <v:shape id="_x0000_s1055" type="#_x0000_t202" style="position:absolute;left:6142;top:2343;width:1965;height:659" filled="f" stroked="f">
              <v:textbox inset="0,0,0,0">
                <w:txbxContent>
                  <w:p w:rsidR="001261ED" w:rsidRPr="00B27216" w:rsidRDefault="001261ED" w:rsidP="001261ED">
                    <w:pPr>
                      <w:rPr>
                        <w:rFonts w:ascii="Bookman Old Style" w:hAnsi="Bookman Old Style"/>
                      </w:rPr>
                    </w:pPr>
                    <w:r>
                      <w:rPr>
                        <w:rFonts w:ascii="Bookman Old Style" w:hAnsi="Bookman Old Style"/>
                      </w:rPr>
                      <w:t>управление на транзакции</w:t>
                    </w:r>
                  </w:p>
                </w:txbxContent>
              </v:textbox>
            </v:shape>
            <v:line id="_x0000_s1056" style="position:absolute" from="3870,2666" to="5940,2667">
              <v:stroke endarrow="block"/>
            </v:line>
            <v:shape id="_x0000_s1057" type="#_x0000_t202" style="position:absolute;left:3959;top:2083;width:1950;height:539" filled="f" stroked="f">
              <v:textbox inset="0,0,0,0">
                <w:txbxContent>
                  <w:p w:rsidR="001261ED" w:rsidRPr="00B27216" w:rsidRDefault="001261ED" w:rsidP="001261ED">
                    <w:pPr>
                      <w:jc w:val="center"/>
                      <w:rPr>
                        <w:rFonts w:ascii="Bookman Old Style" w:hAnsi="Bookman Old Style"/>
                      </w:rPr>
                    </w:pPr>
                    <w:r>
                      <w:rPr>
                        <w:rFonts w:ascii="Bookman Old Style" w:hAnsi="Bookman Old Style"/>
                      </w:rPr>
                      <w:t>транзакционни команди</w:t>
                    </w:r>
                  </w:p>
                </w:txbxContent>
              </v:textbox>
            </v:shape>
            <v:rect id="_x0000_s1058" style="position:absolute;left:8466;top:2327;width:2026;height:644"/>
            <v:shape id="_x0000_s1059" type="#_x0000_t202" style="position:absolute;left:8557;top:2463;width:1890;height:539" filled="f" stroked="f">
              <v:textbox inset="0,0,0,0">
                <w:txbxContent>
                  <w:p w:rsidR="001261ED" w:rsidRPr="00B27216" w:rsidRDefault="001261ED" w:rsidP="001261ED">
                    <w:pPr>
                      <w:rPr>
                        <w:rFonts w:ascii="Bookman Old Style" w:hAnsi="Bookman Old Style"/>
                      </w:rPr>
                    </w:pPr>
                    <w:r>
                      <w:rPr>
                        <w:rFonts w:ascii="Bookman Old Style" w:hAnsi="Bookman Old Style"/>
                      </w:rPr>
                      <w:t>администратор</w:t>
                    </w:r>
                  </w:p>
                </w:txbxContent>
              </v:textbox>
            </v:shape>
            <v:rect id="_x0000_s1060" style="position:absolute;left:8376;top:3482;width:2206;height:644"/>
            <v:shape id="_x0000_s1061" type="#_x0000_t202" style="position:absolute;left:8452;top:3633;width:2070;height:539" filled="f" stroked="f">
              <v:textbox inset="0,0,0,0">
                <w:txbxContent>
                  <w:p w:rsidR="001261ED" w:rsidRPr="00BB121B" w:rsidRDefault="001261ED" w:rsidP="001261ED">
                    <w:pPr>
                      <w:rPr>
                        <w:rFonts w:ascii="Bookman Old Style" w:hAnsi="Bookman Old Style"/>
                      </w:rPr>
                    </w:pPr>
                    <w:r>
                      <w:rPr>
                        <w:rFonts w:ascii="Bookman Old Style" w:hAnsi="Bookman Old Style"/>
                        <w:lang w:val="en-US"/>
                      </w:rPr>
                      <w:t xml:space="preserve">DDL </w:t>
                    </w:r>
                    <w:r>
                      <w:rPr>
                        <w:rFonts w:ascii="Bookman Old Style" w:hAnsi="Bookman Old Style"/>
                      </w:rPr>
                      <w:t>компилатор</w:t>
                    </w:r>
                  </w:p>
                </w:txbxContent>
              </v:textbox>
            </v:shape>
            <v:line id="_x0000_s1062" style="position:absolute" from="8929,2970" to="8930,3495">
              <v:stroke endarrow="block"/>
            </v:line>
            <v:rect id="_x0000_s1063" style="position:absolute;left:5751;top:4967;width:1756;height:719"/>
            <v:shape id="_x0000_s1064" type="#_x0000_t202" style="position:absolute;left:6202;top:5133;width:1045;height:344" filled="f" stroked="f">
              <v:textbox inset="0,0,0,0">
                <w:txbxContent>
                  <w:p w:rsidR="001261ED" w:rsidRPr="00B27216" w:rsidRDefault="001261ED" w:rsidP="001261ED">
                    <w:pPr>
                      <w:rPr>
                        <w:rFonts w:ascii="Bookman Old Style" w:hAnsi="Bookman Old Style"/>
                      </w:rPr>
                    </w:pPr>
                    <w:r>
                      <w:rPr>
                        <w:rFonts w:ascii="Bookman Old Style" w:hAnsi="Bookman Old Style"/>
                      </w:rPr>
                      <w:t>журнал</w:t>
                    </w:r>
                  </w:p>
                </w:txbxContent>
              </v:textbox>
            </v:shape>
            <v:line id="_x0000_s1065" style="position:absolute" from="6480,3030" to="6480,4965">
              <v:stroke endarrow="block"/>
            </v:line>
            <v:line id="_x0000_s1066" style="position:absolute;flip:x" from="4050,5700" to="5910,8805">
              <v:stroke endarrow="block"/>
            </v:line>
            <v:line id="_x0000_s1067" style="position:absolute" from="3930,5145" to="5745,5146">
              <v:stroke endarrow="block"/>
            </v:line>
            <v:line id="_x0000_s1068" style="position:absolute;flip:x" from="3915,3780" to="8355,4920">
              <v:stroke endarrow="block"/>
            </v:line>
            <v:rect id="_x0000_s1069" style="position:absolute;left:6756;top:5897;width:2281;height:1049"/>
            <v:shape id="_x0000_s1070" type="#_x0000_t202" style="position:absolute;left:6952;top:5958;width:1935;height:884" filled="f" stroked="f">
              <v:textbox inset="0,0,0,0">
                <w:txbxContent>
                  <w:p w:rsidR="001261ED" w:rsidRPr="00B27216" w:rsidRDefault="001261ED" w:rsidP="001261ED">
                    <w:pPr>
                      <w:rPr>
                        <w:rFonts w:ascii="Bookman Old Style" w:hAnsi="Bookman Old Style"/>
                      </w:rPr>
                    </w:pPr>
                    <w:r>
                      <w:rPr>
                        <w:rFonts w:ascii="Bookman Old Style" w:hAnsi="Bookman Old Style"/>
                      </w:rPr>
                      <w:t>управление на едновременния достъп</w:t>
                    </w:r>
                  </w:p>
                </w:txbxContent>
              </v:textbox>
            </v:shape>
            <v:line id="_x0000_s1071" style="position:absolute" from="7905,3030" to="7906,5895">
              <v:stroke endarrow="block"/>
            </v:line>
            <v:line id="_x0000_s1072" style="position:absolute" from="3915,5355" to="6750,6435">
              <v:stroke startarrow="block" endarrow="block"/>
            </v:line>
            <v:line id="_x0000_s1073" style="position:absolute" from="6052,5698" to="7177,9133">
              <v:stroke dashstyle="dash" startarrow="block" endarrow="block"/>
            </v:line>
            <v:shape id="_x0000_s1074" type="#_x0000_t202" style="position:absolute;left:6892;top:7068;width:1770;height:884" filled="f" stroked="f">
              <v:textbox inset="0,0,0,0">
                <w:txbxContent>
                  <w:p w:rsidR="001261ED" w:rsidRPr="00EB45D6" w:rsidRDefault="001261ED" w:rsidP="001261ED">
                    <w:pPr>
                      <w:rPr>
                        <w:rFonts w:ascii="Bookman Old Style" w:hAnsi="Bookman Old Style"/>
                        <w:lang w:val="en-US"/>
                      </w:rPr>
                    </w:pPr>
                    <w:r>
                      <w:rPr>
                        <w:rFonts w:ascii="Bookman Old Style" w:hAnsi="Bookman Old Style"/>
                      </w:rPr>
                      <w:t>журнални страници (</w:t>
                    </w:r>
                    <w:r>
                      <w:rPr>
                        <w:rFonts w:ascii="Bookman Old Style" w:hAnsi="Bookman Old Style"/>
                        <w:lang w:val="en-US"/>
                      </w:rPr>
                      <w:t xml:space="preserve">log </w:t>
                    </w:r>
                    <w:r>
                      <w:rPr>
                        <w:rFonts w:ascii="Bookman Old Style" w:hAnsi="Bookman Old Style"/>
                      </w:rPr>
                      <w:t>информация)</w:t>
                    </w:r>
                  </w:p>
                </w:txbxContent>
              </v:textbox>
            </v:shape>
            <v:line id="_x0000_s1075" style="position:absolute" from="3877,3767" to="6862,9137">
              <v:stroke dashstyle="dash" startarrow="block" endarrow="block"/>
            </v:line>
            <v:shape id="_x0000_s1076" type="#_x0000_t202" style="position:absolute;left:4237;top:3693;width:1485;height:674" filled="f" stroked="f">
              <v:textbox inset="0,0,0,0">
                <w:txbxContent>
                  <w:p w:rsidR="001261ED" w:rsidRPr="00EB45D6" w:rsidRDefault="001261ED" w:rsidP="001261ED">
                    <w:pPr>
                      <w:rPr>
                        <w:rFonts w:ascii="Bookman Old Style" w:hAnsi="Bookman Old Style"/>
                        <w:lang w:val="en-US"/>
                      </w:rPr>
                    </w:pPr>
                    <w:r>
                      <w:rPr>
                        <w:rFonts w:ascii="Bookman Old Style" w:hAnsi="Bookman Old Style"/>
                      </w:rPr>
                      <w:t>метаданни статистики</w:t>
                    </w:r>
                  </w:p>
                </w:txbxContent>
              </v:textbox>
            </v:shape>
            <v:line id="_x0000_s1077" style="position:absolute" from="3630,5505" to="6630,9120">
              <v:stroke dashstyle="dash" startarrow="block" endarrow="block"/>
            </v:line>
            <v:shape id="_x0000_s1078" type="#_x0000_t202" style="position:absolute;left:4717;top:8193;width:1530;height:884" filled="f" stroked="f">
              <v:textbox inset="0,0,0,0">
                <w:txbxContent>
                  <w:p w:rsidR="001261ED" w:rsidRPr="00EB45D6" w:rsidRDefault="001261ED" w:rsidP="001261ED">
                    <w:pPr>
                      <w:rPr>
                        <w:rFonts w:ascii="Bookman Old Style" w:hAnsi="Bookman Old Style"/>
                        <w:lang w:val="en-US"/>
                      </w:rPr>
                    </w:pPr>
                    <w:r>
                      <w:rPr>
                        <w:rFonts w:ascii="Bookman Old Style" w:hAnsi="Bookman Old Style"/>
                      </w:rPr>
                      <w:t>данни метаданни индекси</w:t>
                    </w:r>
                  </w:p>
                </w:txbxContent>
              </v:textbox>
            </v:shape>
            <v:line id="_x0000_s1079" style="position:absolute;flip:x" from="8456,4138" to="10226,9118">
              <v:stroke dashstyle="dash" startarrow="block" endarrow="block"/>
            </v:line>
            <v:shape id="_x0000_s1080" type="#_x0000_t202" style="position:absolute;left:8647;top:4383;width:1485;height:404" filled="f" stroked="f">
              <v:textbox inset="0,0,0,0">
                <w:txbxContent>
                  <w:p w:rsidR="001261ED" w:rsidRPr="00EB45D6" w:rsidRDefault="001261ED" w:rsidP="001261ED">
                    <w:pPr>
                      <w:rPr>
                        <w:rFonts w:ascii="Bookman Old Style" w:hAnsi="Bookman Old Style"/>
                        <w:lang w:val="en-US"/>
                      </w:rPr>
                    </w:pPr>
                    <w:r>
                      <w:rPr>
                        <w:rFonts w:ascii="Bookman Old Style" w:hAnsi="Bookman Old Style"/>
                      </w:rPr>
                      <w:t>метаданни</w:t>
                    </w:r>
                  </w:p>
                </w:txbxContent>
              </v:textbox>
            </v:shape>
            <v:line id="_x0000_s1081" style="position:absolute;flip:x" from="4305,4260" to="4575,4515"/>
            <v:line id="_x0000_s1082" style="position:absolute;flip:x" from="6885,7905" to="7170,8145"/>
            <v:line id="_x0000_s1083" style="position:absolute" from="9645,4680" to="9945,4860"/>
            <v:line id="_x0000_s1084" style="position:absolute;flip:y" from="5460,8145" to="5820,8475"/>
            <v:shape id="_x0000_s1085" type="#_x0000_t202" style="position:absolute;left:1679;top:8071;width:1635;height:629" filled="f" stroked="f">
              <v:textbox inset="0,0,0,0">
                <w:txbxContent>
                  <w:p w:rsidR="001261ED" w:rsidRPr="008D7E10" w:rsidRDefault="001261ED" w:rsidP="001261ED">
                    <w:pPr>
                      <w:rPr>
                        <w:rFonts w:ascii="Bookman Old Style" w:hAnsi="Bookman Old Style"/>
                      </w:rPr>
                    </w:pPr>
                    <w:r>
                      <w:rPr>
                        <w:rFonts w:ascii="Bookman Old Style" w:hAnsi="Bookman Old Style"/>
                      </w:rPr>
                      <w:t>постранични команди</w:t>
                    </w:r>
                  </w:p>
                </w:txbxContent>
              </v:textbox>
            </v:shape>
            <v:shape id="_x0000_s1086" type="#_x0000_t202" style="position:absolute;left:1537;top:9841;width:1830;height:644" filled="f" stroked="f">
              <v:textbox inset="0,0,0,0">
                <w:txbxContent>
                  <w:p w:rsidR="001261ED" w:rsidRPr="008D7E10" w:rsidRDefault="001261ED" w:rsidP="001261ED">
                    <w:pPr>
                      <w:rPr>
                        <w:rFonts w:ascii="Bookman Old Style" w:hAnsi="Bookman Old Style"/>
                      </w:rPr>
                    </w:pPr>
                    <w:r>
                      <w:rPr>
                        <w:rFonts w:ascii="Bookman Old Style" w:hAnsi="Bookman Old Style"/>
                      </w:rPr>
                      <w:t>четене/писане по страници</w:t>
                    </w:r>
                  </w:p>
                </w:txbxContent>
              </v:textbox>
            </v:shape>
            <v:rect id="_x0000_s1087" style="position:absolute;left:8706;top:8852;width:2086;height:1109"/>
            <v:rect id="_x0000_s1088" style="position:absolute;left:6673;top:9278;width:1726;height:629"/>
            <v:line id="_x0000_s1089" style="position:absolute" from="8737,6943" to="9442,8848">
              <v:stroke startarrow="block" endarrow="block"/>
            </v:line>
            <v:shape id="_x0000_s1090" type="#_x0000_t202" style="position:absolute;left:7087;top:9408;width:1047;height:396" filled="f" stroked="f">
              <v:textbox inset="0,0,0,0">
                <w:txbxContent>
                  <w:p w:rsidR="001261ED" w:rsidRPr="00B27216" w:rsidRDefault="001261ED" w:rsidP="001261ED">
                    <w:pPr>
                      <w:rPr>
                        <w:rFonts w:ascii="Bookman Old Style" w:hAnsi="Bookman Old Style"/>
                      </w:rPr>
                    </w:pPr>
                    <w:r>
                      <w:rPr>
                        <w:rFonts w:ascii="Bookman Old Style" w:hAnsi="Bookman Old Style"/>
                      </w:rPr>
                      <w:t>буфери</w:t>
                    </w:r>
                  </w:p>
                </w:txbxContent>
              </v:textbox>
            </v:shape>
            <v:rect id="_x0000_s1091" style="position:absolute;left:8845;top:9017;width:1801;height:764"/>
            <v:shape id="_x0000_s1092" type="#_x0000_t202" style="position:absolute;left:8857;top:9093;width:1812;height:726" filled="f" stroked="f">
              <v:textbox inset="0,0,0,0">
                <w:txbxContent>
                  <w:p w:rsidR="001261ED" w:rsidRPr="00B27216" w:rsidRDefault="001261ED" w:rsidP="001261ED">
                    <w:pPr>
                      <w:jc w:val="center"/>
                      <w:rPr>
                        <w:rFonts w:ascii="Bookman Old Style" w:hAnsi="Bookman Old Style"/>
                      </w:rPr>
                    </w:pPr>
                    <w:r>
                      <w:rPr>
                        <w:rFonts w:ascii="Bookman Old Style" w:hAnsi="Bookman Old Style"/>
                      </w:rPr>
                      <w:t>таблици на блокировката</w:t>
                    </w:r>
                  </w:p>
                </w:txbxContent>
              </v:textbox>
            </v:shape>
            <w10:wrap type="none"/>
            <w10:anchorlock/>
          </v:group>
        </w:pict>
      </w:r>
    </w:p>
    <w:p w:rsidR="001261ED" w:rsidRDefault="001261ED" w:rsidP="001261ED">
      <w:pPr>
        <w:rPr>
          <w:rFonts w:ascii="Bookman Old Style" w:hAnsi="Bookman Old Style"/>
        </w:rPr>
      </w:pPr>
      <w:r>
        <w:rPr>
          <w:rFonts w:ascii="Bookman Old Style" w:hAnsi="Bookman Old Style"/>
        </w:rPr>
        <w:t>Потребителят дава заявка към системата. Това става в интерактивен режим. Възможно е това взаимодействие да се осъществява чрез приложение. Самите заявки не променят базата от данни, докато при обновяване тя се променя.</w:t>
      </w:r>
    </w:p>
    <w:p w:rsidR="001261ED" w:rsidRDefault="001261ED" w:rsidP="001261ED">
      <w:pPr>
        <w:rPr>
          <w:rFonts w:ascii="Bookman Old Style" w:hAnsi="Bookman Old Style"/>
        </w:rPr>
      </w:pPr>
      <w:r w:rsidRPr="002A42DE">
        <w:rPr>
          <w:rFonts w:ascii="Bookman Old Style" w:hAnsi="Bookman Old Style"/>
          <w:b/>
        </w:rPr>
        <w:t>Компилаторът на заявките</w:t>
      </w:r>
      <w:r>
        <w:rPr>
          <w:rFonts w:ascii="Bookman Old Style" w:hAnsi="Bookman Old Style"/>
        </w:rPr>
        <w:t xml:space="preserve"> изяснява дали синтаксисът на заявките е правилен и след това проверява тяхната семантика. В крайна сметка компилаторът на заявките изработва </w:t>
      </w:r>
      <w:r w:rsidRPr="002A42DE">
        <w:rPr>
          <w:rFonts w:ascii="Bookman Old Style" w:hAnsi="Bookman Old Style"/>
          <w:b/>
        </w:rPr>
        <w:t>план на заявката</w:t>
      </w:r>
      <w:r>
        <w:rPr>
          <w:rFonts w:ascii="Bookman Old Style" w:hAnsi="Bookman Old Style"/>
        </w:rPr>
        <w:t xml:space="preserve">. Обикновено този план е във вид на дървовидна структура. Във възлите на структурата стоят операции от релационната алгебра, а в листата се </w:t>
      </w:r>
      <w:r>
        <w:rPr>
          <w:rFonts w:ascii="Bookman Old Style" w:hAnsi="Bookman Old Style"/>
        </w:rPr>
        <w:lastRenderedPageBreak/>
        <w:t>намират константи, имена на атрибути или цели таблици. Тъй като заявките са от високо ниво се изисква те да бъдат оптимизирани. Това е функция на компилатора на заявките. Всъщност, той се състои от три части:</w:t>
      </w:r>
    </w:p>
    <w:p w:rsidR="001261ED" w:rsidRDefault="001261ED" w:rsidP="001261ED">
      <w:pPr>
        <w:numPr>
          <w:ilvl w:val="0"/>
          <w:numId w:val="1"/>
        </w:numPr>
        <w:rPr>
          <w:rFonts w:ascii="Bookman Old Style" w:hAnsi="Bookman Old Style"/>
        </w:rPr>
      </w:pPr>
      <w:r>
        <w:rPr>
          <w:rFonts w:ascii="Bookman Old Style" w:hAnsi="Bookman Old Style"/>
        </w:rPr>
        <w:t>синтактичен анализатор;</w:t>
      </w:r>
    </w:p>
    <w:p w:rsidR="001261ED" w:rsidRPr="007E70D2" w:rsidRDefault="001261ED" w:rsidP="001261ED">
      <w:pPr>
        <w:numPr>
          <w:ilvl w:val="0"/>
          <w:numId w:val="1"/>
        </w:numPr>
        <w:rPr>
          <w:rFonts w:ascii="Bookman Old Style" w:hAnsi="Bookman Old Style"/>
          <w:lang w:val="en-US"/>
        </w:rPr>
      </w:pPr>
      <w:r>
        <w:rPr>
          <w:rFonts w:ascii="Bookman Old Style" w:hAnsi="Bookman Old Style"/>
        </w:rPr>
        <w:t>семантичен анализатор;</w:t>
      </w:r>
    </w:p>
    <w:p w:rsidR="001261ED" w:rsidRPr="007E70D2" w:rsidRDefault="001261ED" w:rsidP="001261ED">
      <w:pPr>
        <w:numPr>
          <w:ilvl w:val="0"/>
          <w:numId w:val="1"/>
        </w:numPr>
        <w:rPr>
          <w:rFonts w:ascii="Bookman Old Style" w:hAnsi="Bookman Old Style"/>
          <w:lang w:val="en-US"/>
        </w:rPr>
      </w:pPr>
      <w:r>
        <w:rPr>
          <w:rFonts w:ascii="Bookman Old Style" w:hAnsi="Bookman Old Style"/>
        </w:rPr>
        <w:t>оптимизатор на заявки.</w:t>
      </w:r>
    </w:p>
    <w:p w:rsidR="001261ED" w:rsidRDefault="001261ED" w:rsidP="001261ED">
      <w:pPr>
        <w:rPr>
          <w:rFonts w:ascii="Bookman Old Style" w:hAnsi="Bookman Old Style"/>
        </w:rPr>
      </w:pPr>
      <w:r>
        <w:rPr>
          <w:rFonts w:ascii="Bookman Old Style" w:hAnsi="Bookman Old Style"/>
        </w:rPr>
        <w:t xml:space="preserve">При оптимизиране на заявките възниква един фундаментален проблем – езиците за заявки са ориентирани за сравнително прости заявки. Например, </w:t>
      </w:r>
      <w:r>
        <w:rPr>
          <w:rFonts w:ascii="Bookman Old Style" w:hAnsi="Bookman Old Style"/>
          <w:lang w:val="en-US"/>
        </w:rPr>
        <w:t>SQL</w:t>
      </w:r>
      <w:r>
        <w:rPr>
          <w:rFonts w:ascii="Bookman Old Style" w:hAnsi="Bookman Old Style"/>
        </w:rPr>
        <w:t xml:space="preserve"> е разработен върху концепцията, че най-често заявките са в рамките на една таблица, по-рядко върху две таблици и много рядко върху три или повече таблици. При оптимизиране на проста заявка може да се загуби ефективност – времето за оптимизиране да надхвърля многократно времето за изпълнение на заявката.</w:t>
      </w:r>
    </w:p>
    <w:p w:rsidR="001261ED" w:rsidRDefault="001261ED" w:rsidP="001261ED">
      <w:pPr>
        <w:rPr>
          <w:rFonts w:ascii="Bookman Old Style" w:hAnsi="Bookman Old Style"/>
        </w:rPr>
      </w:pPr>
      <w:r>
        <w:rPr>
          <w:rFonts w:ascii="Bookman Old Style" w:hAnsi="Bookman Old Style"/>
        </w:rPr>
        <w:t>Обикновено в интерактивен режим заявките не се оптимизират. Когато обаче една заявка се съхранява, т.е. тя ще се изпълнява много пъти, то тя се оптимизира. Освен самият сорс на заявката се съхранява и нейният оптимизиран план (естествено, оптимизацията се извършва само веднъж при първото изпълнение на заявката).</w:t>
      </w:r>
    </w:p>
    <w:p w:rsidR="001261ED" w:rsidRDefault="001261ED" w:rsidP="001261ED">
      <w:pPr>
        <w:rPr>
          <w:rFonts w:ascii="Bookman Old Style" w:hAnsi="Bookman Old Style"/>
        </w:rPr>
      </w:pPr>
    </w:p>
    <w:p w:rsidR="001261ED" w:rsidRDefault="001261ED" w:rsidP="001261ED">
      <w:pPr>
        <w:rPr>
          <w:rFonts w:ascii="Bookman Old Style" w:hAnsi="Bookman Old Style"/>
        </w:rPr>
      </w:pPr>
      <w:r w:rsidRPr="002A42DE">
        <w:rPr>
          <w:rFonts w:ascii="Bookman Old Style" w:hAnsi="Bookman Old Style"/>
          <w:b/>
        </w:rPr>
        <w:t xml:space="preserve">Изпълнителната машина </w:t>
      </w:r>
      <w:r>
        <w:rPr>
          <w:rFonts w:ascii="Bookman Old Style" w:hAnsi="Bookman Old Style"/>
        </w:rPr>
        <w:t>има за задача да изпълнява заявките по плана, който е предоставен от компилатора на заявките. Изпълнителната машина изпраща заявки към файлове и заявки към индекси за да извърши своята работа. Всъщност, изпълнителната машина използва различни методи на достъп, познавайки вътрешната структура и организация на физическо ниво на таблиците. Независимо от метода на достъп, той се поддържа във вид на страници.</w:t>
      </w:r>
    </w:p>
    <w:p w:rsidR="001261ED" w:rsidRDefault="001261ED" w:rsidP="001261ED">
      <w:pPr>
        <w:rPr>
          <w:rFonts w:ascii="Bookman Old Style" w:hAnsi="Bookman Old Style"/>
        </w:rPr>
      </w:pPr>
    </w:p>
    <w:p w:rsidR="001261ED" w:rsidRDefault="001261ED" w:rsidP="001261ED">
      <w:pPr>
        <w:rPr>
          <w:rFonts w:ascii="Bookman Old Style" w:hAnsi="Bookman Old Style"/>
        </w:rPr>
      </w:pPr>
      <w:r>
        <w:rPr>
          <w:rFonts w:ascii="Bookman Old Style" w:hAnsi="Bookman Old Style"/>
        </w:rPr>
        <w:t>Външната памет реално е организирана на страници, т.е. четенето и писането се извършва постранично. Размерът на една страница може да е 4</w:t>
      </w:r>
      <w:r>
        <w:rPr>
          <w:rFonts w:ascii="Bookman Old Style" w:hAnsi="Bookman Old Style"/>
          <w:lang w:val="en-US"/>
        </w:rPr>
        <w:t>K</w:t>
      </w:r>
      <w:r w:rsidRPr="00982951">
        <w:rPr>
          <w:rFonts w:ascii="Bookman Old Style" w:hAnsi="Bookman Old Style"/>
          <w:lang w:val="ru-RU"/>
        </w:rPr>
        <w:t>, 16</w:t>
      </w:r>
      <w:r>
        <w:rPr>
          <w:rFonts w:ascii="Bookman Old Style" w:hAnsi="Bookman Old Style"/>
          <w:lang w:val="en-US"/>
        </w:rPr>
        <w:t>K</w:t>
      </w:r>
      <w:r w:rsidRPr="00982951">
        <w:rPr>
          <w:rFonts w:ascii="Bookman Old Style" w:hAnsi="Bookman Old Style"/>
          <w:lang w:val="ru-RU"/>
        </w:rPr>
        <w:t xml:space="preserve"> </w:t>
      </w:r>
      <w:r>
        <w:rPr>
          <w:rFonts w:ascii="Bookman Old Style" w:hAnsi="Bookman Old Style"/>
        </w:rPr>
        <w:t>и др. Обикновено данните се прехвърлят между оперативната памет и външната памет. При СУБД ефективността на една заявка се измерва в това колко постранични операции (прехвърляния) се извършват при нейното изпълнение.</w:t>
      </w:r>
    </w:p>
    <w:p w:rsidR="001261ED" w:rsidRDefault="001261ED" w:rsidP="001261ED">
      <w:pPr>
        <w:rPr>
          <w:rFonts w:ascii="Bookman Old Style" w:hAnsi="Bookman Old Style"/>
        </w:rPr>
      </w:pPr>
    </w:p>
    <w:p w:rsidR="001261ED" w:rsidRDefault="001261ED" w:rsidP="001261ED">
      <w:pPr>
        <w:rPr>
          <w:rFonts w:ascii="Bookman Old Style" w:hAnsi="Bookman Old Style"/>
        </w:rPr>
      </w:pPr>
      <w:r>
        <w:rPr>
          <w:rFonts w:ascii="Bookman Old Style" w:hAnsi="Bookman Old Style"/>
        </w:rPr>
        <w:t>Управлението на външната памет реално извършва четенето и писането върху външната памет.</w:t>
      </w:r>
    </w:p>
    <w:p w:rsidR="001261ED" w:rsidRDefault="001261ED" w:rsidP="001261ED">
      <w:pPr>
        <w:rPr>
          <w:rFonts w:ascii="Bookman Old Style" w:hAnsi="Bookman Old Style"/>
        </w:rPr>
      </w:pPr>
      <w:r>
        <w:rPr>
          <w:rFonts w:ascii="Bookman Old Style" w:hAnsi="Bookman Old Style"/>
        </w:rPr>
        <w:t>Управлението на буферизацията се занимава с това дали търсените страници не се намират в буферите на оперативната памет. По този начин се спестяват дискови операции.</w:t>
      </w:r>
    </w:p>
    <w:p w:rsidR="001261ED" w:rsidRDefault="001261ED" w:rsidP="001261ED">
      <w:pPr>
        <w:rPr>
          <w:rFonts w:ascii="Bookman Old Style" w:hAnsi="Bookman Old Style"/>
        </w:rPr>
      </w:pPr>
    </w:p>
    <w:p w:rsidR="001261ED" w:rsidRDefault="001261ED" w:rsidP="001261ED">
      <w:pPr>
        <w:rPr>
          <w:rFonts w:ascii="Bookman Old Style" w:hAnsi="Bookman Old Style"/>
        </w:rPr>
      </w:pPr>
      <w:r>
        <w:rPr>
          <w:rFonts w:ascii="Bookman Old Style" w:hAnsi="Bookman Old Style"/>
        </w:rPr>
        <w:t>Обикновено оптимизациите на заявките се извършват независимо, т.е. съобразно само една заявка. Има СУБД при които в компилатора на заявките постъпват по няколко заявки едновременно, които се компилират в общ план и съответно върху тях се извършва обща оптимизация. Ефективността на такава стратегия силно зависи от управлението на буферизацията.</w:t>
      </w:r>
    </w:p>
    <w:p w:rsidR="001261ED" w:rsidRDefault="001261ED" w:rsidP="001261ED">
      <w:pPr>
        <w:rPr>
          <w:rFonts w:ascii="Bookman Old Style" w:hAnsi="Bookman Old Style"/>
        </w:rPr>
      </w:pPr>
    </w:p>
    <w:p w:rsidR="001261ED" w:rsidRDefault="001261ED" w:rsidP="001261ED">
      <w:pPr>
        <w:rPr>
          <w:rFonts w:ascii="Bookman Old Style" w:hAnsi="Bookman Old Style"/>
        </w:rPr>
      </w:pPr>
    </w:p>
    <w:p w:rsidR="001261ED" w:rsidRDefault="001261ED" w:rsidP="001261ED">
      <w:pPr>
        <w:rPr>
          <w:rFonts w:ascii="Bookman Old Style" w:hAnsi="Bookman Old Style"/>
        </w:rPr>
      </w:pPr>
      <w:r>
        <w:rPr>
          <w:rFonts w:ascii="Bookman Old Style" w:hAnsi="Bookman Old Style"/>
          <w:b/>
        </w:rPr>
        <w:lastRenderedPageBreak/>
        <w:t>Транзакциите</w:t>
      </w:r>
      <w:r>
        <w:rPr>
          <w:rFonts w:ascii="Bookman Old Style" w:hAnsi="Bookman Old Style"/>
        </w:rPr>
        <w:t xml:space="preserve"> са процесите в СУБД. Изпълнението им трябва да бъде такова, че те да не си влияят една на друга и да изглежда все едно се изпълняват последователно</w:t>
      </w:r>
      <w:r w:rsidRPr="00982951">
        <w:rPr>
          <w:rFonts w:ascii="Bookman Old Style" w:hAnsi="Bookman Old Style"/>
          <w:lang w:val="ru-RU"/>
        </w:rPr>
        <w:t xml:space="preserve"> </w:t>
      </w:r>
      <w:r>
        <w:rPr>
          <w:rFonts w:ascii="Bookman Old Style" w:hAnsi="Bookman Old Style"/>
        </w:rPr>
        <w:t>една след друга.</w:t>
      </w:r>
    </w:p>
    <w:p w:rsidR="001261ED" w:rsidRDefault="001261ED" w:rsidP="001261ED">
      <w:pPr>
        <w:rPr>
          <w:rFonts w:ascii="Bookman Old Style" w:hAnsi="Bookman Old Style"/>
        </w:rPr>
      </w:pPr>
      <w:r>
        <w:rPr>
          <w:rFonts w:ascii="Bookman Old Style" w:hAnsi="Bookman Old Style"/>
        </w:rPr>
        <w:t xml:space="preserve">Когато един потребител работи интерактивно със системата, всяка негова заявка се счита за една транзакция. Той, обаче, може да изпълнява няколко заявки в рамките на една транзакция с помощта на специални команди. Има и други команди за управление на транзакциите. </w:t>
      </w:r>
    </w:p>
    <w:p w:rsidR="001261ED" w:rsidRDefault="001261ED" w:rsidP="001261ED">
      <w:pPr>
        <w:rPr>
          <w:rFonts w:ascii="Bookman Old Style" w:hAnsi="Bookman Old Style"/>
        </w:rPr>
      </w:pPr>
    </w:p>
    <w:p w:rsidR="001261ED" w:rsidRDefault="001261ED" w:rsidP="001261ED">
      <w:pPr>
        <w:rPr>
          <w:rFonts w:ascii="Bookman Old Style" w:hAnsi="Bookman Old Style"/>
        </w:rPr>
      </w:pPr>
      <w:r>
        <w:rPr>
          <w:rFonts w:ascii="Bookman Old Style" w:hAnsi="Bookman Old Style"/>
        </w:rPr>
        <w:t xml:space="preserve">Модулът управление на транзакциите използва друг модул – </w:t>
      </w:r>
      <w:r>
        <w:rPr>
          <w:rFonts w:ascii="Bookman Old Style" w:hAnsi="Bookman Old Style"/>
          <w:b/>
        </w:rPr>
        <w:t>журнал</w:t>
      </w:r>
      <w:r>
        <w:rPr>
          <w:rFonts w:ascii="Bookman Old Style" w:hAnsi="Bookman Old Style"/>
        </w:rPr>
        <w:t xml:space="preserve">, </w:t>
      </w:r>
    </w:p>
    <w:p w:rsidR="001261ED" w:rsidRDefault="001261ED" w:rsidP="001261ED">
      <w:pPr>
        <w:rPr>
          <w:rFonts w:ascii="Bookman Old Style" w:hAnsi="Bookman Old Style"/>
        </w:rPr>
      </w:pPr>
      <w:r>
        <w:rPr>
          <w:rFonts w:ascii="Bookman Old Style" w:hAnsi="Bookman Old Style"/>
        </w:rPr>
        <w:t>в който се регистрират транзакциите. По време на изпълнението на една транзакция, изпълнителната машина записва в журнала всякакви промени, които извършва върху транзакцията. Грубо казано, журналът се състои от записи. Всеки запис има нова част и стара част. Изпълнителната машина извършва промените върху новата част. Ако по време на изпълнение на транзакцията възникне проблем, т.е. тя не успее да завърши, чрез старата част на записа се възстановява старото състояние на базата от данни.</w:t>
      </w:r>
    </w:p>
    <w:p w:rsidR="001261ED" w:rsidRDefault="001261ED" w:rsidP="001261ED">
      <w:pPr>
        <w:rPr>
          <w:rFonts w:ascii="Bookman Old Style" w:hAnsi="Bookman Old Style"/>
        </w:rPr>
      </w:pPr>
    </w:p>
    <w:p w:rsidR="001261ED" w:rsidRDefault="001261ED" w:rsidP="001261ED">
      <w:pPr>
        <w:rPr>
          <w:rFonts w:ascii="Bookman Old Style" w:hAnsi="Bookman Old Style"/>
        </w:rPr>
      </w:pPr>
      <w:r w:rsidRPr="002432C6">
        <w:rPr>
          <w:rFonts w:ascii="Bookman Old Style" w:hAnsi="Bookman Old Style"/>
          <w:b/>
        </w:rPr>
        <w:t>Администраторът</w:t>
      </w:r>
      <w:r>
        <w:rPr>
          <w:rFonts w:ascii="Bookman Old Style" w:hAnsi="Bookman Old Style"/>
        </w:rPr>
        <w:t xml:space="preserve"> на базата от данни отговаря за нейната структура. Освен това, той може да дава различни права на достъп (например </w:t>
      </w:r>
      <w:r>
        <w:rPr>
          <w:rFonts w:ascii="Bookman Old Style" w:hAnsi="Bookman Old Style"/>
          <w:lang w:val="en-US"/>
        </w:rPr>
        <w:t>read</w:t>
      </w:r>
      <w:r w:rsidRPr="00982951">
        <w:rPr>
          <w:rFonts w:ascii="Bookman Old Style" w:hAnsi="Bookman Old Style"/>
          <w:lang w:val="ru-RU"/>
        </w:rPr>
        <w:t xml:space="preserve">, </w:t>
      </w:r>
      <w:r>
        <w:rPr>
          <w:rFonts w:ascii="Bookman Old Style" w:hAnsi="Bookman Old Style"/>
          <w:lang w:val="en-US"/>
        </w:rPr>
        <w:t>write</w:t>
      </w:r>
      <w:r w:rsidRPr="00982951">
        <w:rPr>
          <w:rFonts w:ascii="Bookman Old Style" w:hAnsi="Bookman Old Style"/>
          <w:lang w:val="ru-RU"/>
        </w:rPr>
        <w:t xml:space="preserve">, </w:t>
      </w:r>
      <w:r>
        <w:rPr>
          <w:rFonts w:ascii="Bookman Old Style" w:hAnsi="Bookman Old Style"/>
          <w:lang w:val="en-US"/>
        </w:rPr>
        <w:t>read</w:t>
      </w:r>
      <w:r w:rsidRPr="00982951">
        <w:rPr>
          <w:rFonts w:ascii="Bookman Old Style" w:hAnsi="Bookman Old Style"/>
          <w:lang w:val="ru-RU"/>
        </w:rPr>
        <w:t>/</w:t>
      </w:r>
      <w:r>
        <w:rPr>
          <w:rFonts w:ascii="Bookman Old Style" w:hAnsi="Bookman Old Style"/>
          <w:lang w:val="en-US"/>
        </w:rPr>
        <w:t>write</w:t>
      </w:r>
      <w:r w:rsidRPr="00982951">
        <w:rPr>
          <w:rFonts w:ascii="Bookman Old Style" w:hAnsi="Bookman Old Style"/>
          <w:lang w:val="ru-RU"/>
        </w:rPr>
        <w:t xml:space="preserve">) </w:t>
      </w:r>
      <w:r>
        <w:rPr>
          <w:rFonts w:ascii="Bookman Old Style" w:hAnsi="Bookman Old Style"/>
        </w:rPr>
        <w:t xml:space="preserve">на други потребители. Администраторът дефинира  схемата на базата от данни като подава </w:t>
      </w:r>
      <w:r>
        <w:rPr>
          <w:rFonts w:ascii="Bookman Old Style" w:hAnsi="Bookman Old Style"/>
          <w:lang w:val="en-US"/>
        </w:rPr>
        <w:t>DDL</w:t>
      </w:r>
      <w:r w:rsidRPr="00982951">
        <w:rPr>
          <w:rFonts w:ascii="Bookman Old Style" w:hAnsi="Bookman Old Style"/>
          <w:lang w:val="ru-RU"/>
        </w:rPr>
        <w:t>-</w:t>
      </w:r>
      <w:r>
        <w:rPr>
          <w:rFonts w:ascii="Bookman Old Style" w:hAnsi="Bookman Old Style"/>
        </w:rPr>
        <w:t xml:space="preserve">команди на </w:t>
      </w:r>
    </w:p>
    <w:p w:rsidR="001261ED" w:rsidRDefault="001261ED" w:rsidP="001261ED">
      <w:pPr>
        <w:rPr>
          <w:rFonts w:ascii="Bookman Old Style" w:hAnsi="Bookman Old Style"/>
        </w:rPr>
      </w:pPr>
      <w:proofErr w:type="gramStart"/>
      <w:r>
        <w:rPr>
          <w:rFonts w:ascii="Bookman Old Style" w:hAnsi="Bookman Old Style"/>
          <w:lang w:val="en-US"/>
        </w:rPr>
        <w:t>DDL</w:t>
      </w:r>
      <w:r w:rsidRPr="00982951">
        <w:rPr>
          <w:rFonts w:ascii="Bookman Old Style" w:hAnsi="Bookman Old Style"/>
          <w:lang w:val="ru-RU"/>
        </w:rPr>
        <w:t>-</w:t>
      </w:r>
      <w:r>
        <w:rPr>
          <w:rFonts w:ascii="Bookman Old Style" w:hAnsi="Bookman Old Style"/>
        </w:rPr>
        <w:t>компилатора.</w:t>
      </w:r>
      <w:proofErr w:type="gramEnd"/>
      <w:r>
        <w:rPr>
          <w:rFonts w:ascii="Bookman Old Style" w:hAnsi="Bookman Old Style"/>
        </w:rPr>
        <w:t xml:space="preserve"> Самите </w:t>
      </w:r>
      <w:r>
        <w:rPr>
          <w:rFonts w:ascii="Bookman Old Style" w:hAnsi="Bookman Old Style"/>
          <w:lang w:val="en-US"/>
        </w:rPr>
        <w:t>DDL</w:t>
      </w:r>
      <w:r w:rsidRPr="00982951">
        <w:rPr>
          <w:rFonts w:ascii="Bookman Old Style" w:hAnsi="Bookman Old Style"/>
          <w:lang w:val="ru-RU"/>
        </w:rPr>
        <w:t>-</w:t>
      </w:r>
      <w:r>
        <w:rPr>
          <w:rFonts w:ascii="Bookman Old Style" w:hAnsi="Bookman Old Style"/>
        </w:rPr>
        <w:t>команди след компилация се изпълняват от изпълнителната машина.</w:t>
      </w:r>
    </w:p>
    <w:p w:rsidR="001261ED" w:rsidRDefault="001261ED" w:rsidP="001261ED">
      <w:pPr>
        <w:rPr>
          <w:rFonts w:ascii="Bookman Old Style" w:hAnsi="Bookman Old Style"/>
        </w:rPr>
      </w:pPr>
    </w:p>
    <w:p w:rsidR="001261ED" w:rsidRDefault="001261ED" w:rsidP="001261ED">
      <w:pPr>
        <w:rPr>
          <w:rFonts w:ascii="Bookman Old Style" w:hAnsi="Bookman Old Style"/>
        </w:rPr>
      </w:pPr>
      <w:r>
        <w:rPr>
          <w:rFonts w:ascii="Bookman Old Style" w:hAnsi="Bookman Old Style"/>
        </w:rPr>
        <w:t>Управлението на едновременния достъп е модул, който има за задача да гарантира атомарността на транзакциите.</w:t>
      </w:r>
      <w:r w:rsidRPr="00982951">
        <w:rPr>
          <w:rFonts w:ascii="Bookman Old Style" w:hAnsi="Bookman Old Style"/>
          <w:lang w:val="ru-RU"/>
        </w:rPr>
        <w:t xml:space="preserve"> </w:t>
      </w:r>
      <w:r>
        <w:rPr>
          <w:rFonts w:ascii="Bookman Old Style" w:hAnsi="Bookman Old Style"/>
        </w:rPr>
        <w:t>Това става с помощта на таблици на блокировката, които се намират в оперативната памет.</w:t>
      </w:r>
    </w:p>
    <w:p w:rsidR="001261ED" w:rsidRDefault="001261ED" w:rsidP="001261ED">
      <w:pPr>
        <w:rPr>
          <w:rFonts w:ascii="Bookman Old Style" w:hAnsi="Bookman Old Style"/>
        </w:rPr>
      </w:pPr>
      <w:r>
        <w:rPr>
          <w:rFonts w:ascii="Bookman Old Style" w:hAnsi="Bookman Old Style"/>
        </w:rPr>
        <w:t>Когато една транзакция се обработва от модула управление на транзакциите, то е известно кои таблици ще се използват за четене/писане в рамките на транзакцията. Тогава този модул се обръща към управлението на едновременния достъп, при което се блокират съответните таблици (релации). В таблицата на блокировката се съдържа информация кои от релациите са блокирани само за четене или за четене и за обновяване. Ако се прави опит за повторно блокиране за четене, няма проблем, т.е. от една релация едновременно могат да четат много транзакции. От друга страна, само една транзакция може да блокира релация за обновяване, т.е. ако една транзакция пише в релация, то други транзакции нямат достъп до тази релация (нито за четене, нито за обновяване). Най-често блокировката се извършва на отделни релации. Възможно е блокировката да се извършва на ниво кортежи, т.е. върху една и съща релация може да работят едновременно няколко транзакции, но върху различни кортежи. Ако блокировката е на по-едро ниво, то се губи ефективност. Ако блокировката е на по-ситно ниво, то се усложнява значително управлението на едновременния достъп.</w:t>
      </w:r>
    </w:p>
    <w:p w:rsidR="001261ED" w:rsidRDefault="001261ED" w:rsidP="001261ED">
      <w:pPr>
        <w:rPr>
          <w:rFonts w:ascii="Bookman Old Style" w:hAnsi="Bookman Old Style"/>
        </w:rPr>
      </w:pPr>
    </w:p>
    <w:p w:rsidR="001261ED" w:rsidRPr="00982951" w:rsidRDefault="001261ED" w:rsidP="001261ED">
      <w:pPr>
        <w:rPr>
          <w:rFonts w:ascii="Bookman Old Style" w:hAnsi="Bookman Old Style"/>
          <w:lang w:val="ru-RU"/>
        </w:rPr>
      </w:pPr>
      <w:r>
        <w:rPr>
          <w:rFonts w:ascii="Bookman Old Style" w:hAnsi="Bookman Old Style"/>
        </w:rPr>
        <w:t xml:space="preserve">Транзакциите са процеси – възможно е няколко транзакции да попаднат в дедлок. Механизмът, който се използва за преодоляване на този </w:t>
      </w:r>
      <w:r>
        <w:rPr>
          <w:rFonts w:ascii="Bookman Old Style" w:hAnsi="Bookman Old Style"/>
        </w:rPr>
        <w:lastRenderedPageBreak/>
        <w:t>проблем е откриване и възстановяване от дедлок – всички транзакции, които участват в дедлока се елиминират.</w:t>
      </w:r>
    </w:p>
    <w:p w:rsidR="001261ED" w:rsidRPr="00982951" w:rsidRDefault="001261ED" w:rsidP="001261ED">
      <w:pPr>
        <w:rPr>
          <w:rFonts w:ascii="Bookman Old Style" w:hAnsi="Bookman Old Style"/>
          <w:lang w:val="ru-RU"/>
        </w:rPr>
      </w:pPr>
    </w:p>
    <w:p w:rsidR="001261ED" w:rsidRDefault="001261ED" w:rsidP="001261ED">
      <w:pPr>
        <w:rPr>
          <w:rFonts w:ascii="Bookman Old Style" w:hAnsi="Bookman Old Style"/>
        </w:rPr>
      </w:pPr>
      <w:r>
        <w:rPr>
          <w:rFonts w:ascii="Bookman Old Style" w:hAnsi="Bookman Old Style"/>
          <w:b/>
        </w:rPr>
        <w:t>Буферите</w:t>
      </w:r>
      <w:r>
        <w:rPr>
          <w:rFonts w:ascii="Bookman Old Style" w:hAnsi="Bookman Old Style"/>
        </w:rPr>
        <w:t xml:space="preserve"> се намират в оперативната памет и с тях взаимодейства модула управление на буферизацията. Ако една страница се прочита от външната памет, то тя първо се записва в буферите.</w:t>
      </w:r>
    </w:p>
    <w:p w:rsidR="001261ED" w:rsidRDefault="001261ED" w:rsidP="001261ED">
      <w:pPr>
        <w:rPr>
          <w:rFonts w:ascii="Bookman Old Style" w:hAnsi="Bookman Old Style"/>
        </w:rPr>
      </w:pPr>
    </w:p>
    <w:p w:rsidR="001261ED" w:rsidRDefault="001261ED" w:rsidP="001261ED">
      <w:pPr>
        <w:rPr>
          <w:rFonts w:ascii="Bookman Old Style" w:hAnsi="Bookman Old Style"/>
        </w:rPr>
      </w:pPr>
      <w:r>
        <w:rPr>
          <w:rFonts w:ascii="Bookman Old Style" w:hAnsi="Bookman Old Style"/>
        </w:rPr>
        <w:t>Изпълнителната машина взаимодейства с модула за управление на едновременния достъп – например, тя изпълнява командите на този модул.</w:t>
      </w:r>
    </w:p>
    <w:p w:rsidR="001261ED" w:rsidRDefault="001261ED" w:rsidP="001261ED">
      <w:pPr>
        <w:rPr>
          <w:rFonts w:ascii="Bookman Old Style" w:hAnsi="Bookman Old Style"/>
        </w:rPr>
      </w:pPr>
    </w:p>
    <w:p w:rsidR="001261ED" w:rsidRDefault="001261ED" w:rsidP="001261ED">
      <w:pPr>
        <w:rPr>
          <w:rFonts w:ascii="Bookman Old Style" w:hAnsi="Bookman Old Style"/>
        </w:rPr>
      </w:pPr>
      <w:r>
        <w:rPr>
          <w:rFonts w:ascii="Bookman Old Style" w:hAnsi="Bookman Old Style"/>
        </w:rPr>
        <w:t>Журналът се управлява самостоятелно и работи пряко с управлението на буферизацията. Всички останали модули се изпълняват на изпълнителната машина. Журналът, обаче, слиза на по-ниско ниво, тъй като той се нуждае от гаранция, че неговите изменения са направени върху диска преди да се обработва базата от данни.</w:t>
      </w:r>
    </w:p>
    <w:p w:rsidR="001261ED" w:rsidRDefault="001261ED" w:rsidP="001261ED">
      <w:pPr>
        <w:rPr>
          <w:rFonts w:ascii="Bookman Old Style" w:hAnsi="Bookman Old Style"/>
        </w:rPr>
      </w:pPr>
    </w:p>
    <w:p w:rsidR="001261ED" w:rsidRDefault="001261ED" w:rsidP="001261ED">
      <w:pPr>
        <w:rPr>
          <w:rFonts w:ascii="Bookman Old Style" w:hAnsi="Bookman Old Style"/>
        </w:rPr>
      </w:pPr>
      <w:r>
        <w:rPr>
          <w:rFonts w:ascii="Bookman Old Style" w:hAnsi="Bookman Old Style"/>
          <w:b/>
        </w:rPr>
        <w:t>Метаданните</w:t>
      </w:r>
      <w:r>
        <w:rPr>
          <w:rFonts w:ascii="Bookman Old Style" w:hAnsi="Bookman Old Style"/>
        </w:rPr>
        <w:t xml:space="preserve"> са описание на схемата на базата от данни и те се разполагат в буфери в оперативната памет. </w:t>
      </w:r>
      <w:r>
        <w:rPr>
          <w:rFonts w:ascii="Bookman Old Style" w:hAnsi="Bookman Old Style"/>
          <w:lang w:val="en-US"/>
        </w:rPr>
        <w:t>DDL</w:t>
      </w:r>
      <w:r w:rsidRPr="00982951">
        <w:rPr>
          <w:rFonts w:ascii="Bookman Old Style" w:hAnsi="Bookman Old Style"/>
          <w:lang w:val="ru-RU"/>
        </w:rPr>
        <w:t>-</w:t>
      </w:r>
      <w:r>
        <w:rPr>
          <w:rFonts w:ascii="Bookman Old Style" w:hAnsi="Bookman Old Style"/>
        </w:rPr>
        <w:t xml:space="preserve">компилаторът се нуждае от метаданните – например, ако администраторът изменя </w:t>
      </w:r>
    </w:p>
    <w:p w:rsidR="001261ED" w:rsidRDefault="001261ED" w:rsidP="001261ED">
      <w:pPr>
        <w:rPr>
          <w:rFonts w:ascii="Bookman Old Style" w:hAnsi="Bookman Old Style"/>
        </w:rPr>
      </w:pPr>
      <w:r>
        <w:rPr>
          <w:rFonts w:ascii="Bookman Old Style" w:hAnsi="Bookman Old Style"/>
        </w:rPr>
        <w:t xml:space="preserve">базата от данни. </w:t>
      </w:r>
    </w:p>
    <w:p w:rsidR="001261ED" w:rsidRDefault="001261ED" w:rsidP="001261ED">
      <w:pPr>
        <w:rPr>
          <w:rFonts w:ascii="Bookman Old Style" w:hAnsi="Bookman Old Style"/>
        </w:rPr>
      </w:pPr>
      <w:r>
        <w:rPr>
          <w:rFonts w:ascii="Bookman Old Style" w:hAnsi="Bookman Old Style"/>
        </w:rPr>
        <w:t xml:space="preserve">Журналните страници също се разполагат в буфери в оперативната памет. Компилаторът на заявките също има свои буфери – метаданни, които се използват при проверка на семантиката и статистики, които се натрупват от СУБД и се използват при оптимизиране на заявките. </w:t>
      </w:r>
    </w:p>
    <w:p w:rsidR="001261ED" w:rsidRDefault="001261ED" w:rsidP="001261ED">
      <w:pPr>
        <w:rPr>
          <w:rFonts w:ascii="Bookman Old Style" w:hAnsi="Bookman Old Style"/>
        </w:rPr>
      </w:pPr>
      <w:r>
        <w:rPr>
          <w:rFonts w:ascii="Bookman Old Style" w:hAnsi="Bookman Old Style"/>
        </w:rPr>
        <w:t xml:space="preserve">В хода на своята работа изпълнителната машина също използва </w:t>
      </w:r>
    </w:p>
    <w:p w:rsidR="001261ED" w:rsidRDefault="001261ED" w:rsidP="001261ED">
      <w:pPr>
        <w:rPr>
          <w:rFonts w:ascii="Bookman Old Style" w:hAnsi="Bookman Old Style"/>
        </w:rPr>
      </w:pPr>
      <w:r>
        <w:rPr>
          <w:rFonts w:ascii="Bookman Old Style" w:hAnsi="Bookman Old Style"/>
        </w:rPr>
        <w:t>буфери – метаданни, данни, индекси.</w:t>
      </w:r>
    </w:p>
    <w:p w:rsidR="001261ED" w:rsidRDefault="001261ED" w:rsidP="001261ED">
      <w:pPr>
        <w:rPr>
          <w:rFonts w:ascii="Bookman Old Style" w:hAnsi="Bookman Old Style"/>
        </w:rPr>
      </w:pPr>
    </w:p>
    <w:p w:rsidR="001261ED" w:rsidRDefault="001261ED" w:rsidP="001261ED">
      <w:pPr>
        <w:rPr>
          <w:rFonts w:ascii="Bookman Old Style" w:hAnsi="Bookman Old Style"/>
        </w:rPr>
      </w:pPr>
      <w:r>
        <w:rPr>
          <w:rFonts w:ascii="Bookman Old Style" w:hAnsi="Bookman Old Style"/>
        </w:rPr>
        <w:t xml:space="preserve">Често при описание на свойствата на транзакциите се използва съкращението </w:t>
      </w:r>
      <w:r>
        <w:rPr>
          <w:rFonts w:ascii="Bookman Old Style" w:hAnsi="Bookman Old Style"/>
          <w:b/>
          <w:lang w:val="en-US"/>
        </w:rPr>
        <w:t>ACID</w:t>
      </w:r>
      <w:r w:rsidRPr="00982951">
        <w:rPr>
          <w:rFonts w:ascii="Bookman Old Style" w:hAnsi="Bookman Old Style"/>
        </w:rPr>
        <w:t xml:space="preserve"> – </w:t>
      </w:r>
      <w:r>
        <w:rPr>
          <w:rFonts w:ascii="Bookman Old Style" w:hAnsi="Bookman Old Style"/>
        </w:rPr>
        <w:t>атомарност (</w:t>
      </w:r>
      <w:r>
        <w:rPr>
          <w:rFonts w:ascii="Bookman Old Style" w:hAnsi="Bookman Old Style"/>
          <w:lang w:val="en-US"/>
        </w:rPr>
        <w:t>atomicity</w:t>
      </w:r>
      <w:r>
        <w:rPr>
          <w:rFonts w:ascii="Bookman Old Style" w:hAnsi="Bookman Old Style"/>
        </w:rPr>
        <w:t>)</w:t>
      </w:r>
      <w:r w:rsidRPr="00982951">
        <w:rPr>
          <w:rFonts w:ascii="Bookman Old Style" w:hAnsi="Bookman Old Style"/>
        </w:rPr>
        <w:t xml:space="preserve">, </w:t>
      </w:r>
      <w:r>
        <w:rPr>
          <w:rFonts w:ascii="Bookman Old Style" w:hAnsi="Bookman Old Style"/>
        </w:rPr>
        <w:t>цялостност (</w:t>
      </w:r>
      <w:r>
        <w:rPr>
          <w:rFonts w:ascii="Bookman Old Style" w:hAnsi="Bookman Old Style"/>
          <w:lang w:val="en-US"/>
        </w:rPr>
        <w:t>consistency</w:t>
      </w:r>
      <w:r>
        <w:rPr>
          <w:rFonts w:ascii="Bookman Old Style" w:hAnsi="Bookman Old Style"/>
        </w:rPr>
        <w:t>)</w:t>
      </w:r>
      <w:r w:rsidRPr="00982951">
        <w:rPr>
          <w:rFonts w:ascii="Bookman Old Style" w:hAnsi="Bookman Old Style"/>
        </w:rPr>
        <w:t xml:space="preserve">, </w:t>
      </w:r>
      <w:r>
        <w:rPr>
          <w:rFonts w:ascii="Bookman Old Style" w:hAnsi="Bookman Old Style"/>
        </w:rPr>
        <w:t>изолирано изпълнение (</w:t>
      </w:r>
      <w:r>
        <w:rPr>
          <w:rFonts w:ascii="Bookman Old Style" w:hAnsi="Bookman Old Style"/>
          <w:lang w:val="en-US"/>
        </w:rPr>
        <w:t>isolation</w:t>
      </w:r>
      <w:r>
        <w:rPr>
          <w:rFonts w:ascii="Bookman Old Style" w:hAnsi="Bookman Old Style"/>
        </w:rPr>
        <w:t>)</w:t>
      </w:r>
      <w:r w:rsidRPr="00982951">
        <w:rPr>
          <w:rFonts w:ascii="Bookman Old Style" w:hAnsi="Bookman Old Style"/>
        </w:rPr>
        <w:t xml:space="preserve">, </w:t>
      </w:r>
      <w:r>
        <w:rPr>
          <w:rFonts w:ascii="Bookman Old Style" w:hAnsi="Bookman Old Style"/>
        </w:rPr>
        <w:t>надеждност и устойчивост (</w:t>
      </w:r>
      <w:r>
        <w:rPr>
          <w:rFonts w:ascii="Bookman Old Style" w:hAnsi="Bookman Old Style"/>
          <w:lang w:val="en-US"/>
        </w:rPr>
        <w:t>durability</w:t>
      </w:r>
      <w:r>
        <w:rPr>
          <w:rFonts w:ascii="Bookman Old Style" w:hAnsi="Bookman Old Style"/>
        </w:rPr>
        <w:t>).</w:t>
      </w:r>
    </w:p>
    <w:p w:rsidR="001261ED" w:rsidRDefault="001261ED" w:rsidP="001261ED">
      <w:pPr>
        <w:rPr>
          <w:rFonts w:ascii="Bookman Old Style" w:hAnsi="Bookman Old Style"/>
        </w:rPr>
      </w:pPr>
    </w:p>
    <w:p w:rsidR="001261ED" w:rsidRDefault="001261ED" w:rsidP="001261ED">
      <w:pPr>
        <w:rPr>
          <w:rFonts w:ascii="Bookman Old Style" w:hAnsi="Bookman Old Style"/>
        </w:rPr>
      </w:pPr>
      <w:r>
        <w:rPr>
          <w:rFonts w:ascii="Bookman Old Style" w:hAnsi="Bookman Old Style"/>
        </w:rPr>
        <w:t>По-отношение на СУБД се изучават следните компоненти:</w:t>
      </w:r>
    </w:p>
    <w:p w:rsidR="001261ED" w:rsidRDefault="001261ED" w:rsidP="001261ED">
      <w:pPr>
        <w:numPr>
          <w:ilvl w:val="0"/>
          <w:numId w:val="1"/>
        </w:numPr>
        <w:rPr>
          <w:rFonts w:ascii="Bookman Old Style" w:hAnsi="Bookman Old Style"/>
        </w:rPr>
      </w:pPr>
      <w:r>
        <w:rPr>
          <w:rFonts w:ascii="Bookman Old Style" w:hAnsi="Bookman Old Style"/>
        </w:rPr>
        <w:t>проектиране на базите от данни – каква информация се съхранява в базата от данни;</w:t>
      </w:r>
    </w:p>
    <w:p w:rsidR="001261ED" w:rsidRDefault="001261ED" w:rsidP="001261ED">
      <w:pPr>
        <w:numPr>
          <w:ilvl w:val="0"/>
          <w:numId w:val="1"/>
        </w:numPr>
        <w:rPr>
          <w:rFonts w:ascii="Bookman Old Style" w:hAnsi="Bookman Old Style"/>
        </w:rPr>
      </w:pPr>
      <w:r>
        <w:rPr>
          <w:rFonts w:ascii="Bookman Old Style" w:hAnsi="Bookman Old Style"/>
        </w:rPr>
        <w:t>структура на базата от данни – какви структури от данни, типове от данни се използват и какви са връзките между типовете данни;</w:t>
      </w:r>
    </w:p>
    <w:p w:rsidR="001261ED" w:rsidRDefault="001261ED" w:rsidP="001261ED">
      <w:pPr>
        <w:numPr>
          <w:ilvl w:val="0"/>
          <w:numId w:val="1"/>
        </w:numPr>
        <w:rPr>
          <w:rFonts w:ascii="Bookman Old Style" w:hAnsi="Bookman Old Style"/>
        </w:rPr>
      </w:pPr>
      <w:r>
        <w:rPr>
          <w:rFonts w:ascii="Bookman Old Style" w:hAnsi="Bookman Old Style"/>
        </w:rPr>
        <w:t>програмиране на базата от данни – програмиране на заявки и на конвенционални програми;</w:t>
      </w:r>
    </w:p>
    <w:p w:rsidR="001261ED" w:rsidRDefault="001261ED" w:rsidP="001261ED">
      <w:pPr>
        <w:numPr>
          <w:ilvl w:val="0"/>
          <w:numId w:val="1"/>
        </w:numPr>
        <w:rPr>
          <w:rFonts w:ascii="Bookman Old Style" w:hAnsi="Bookman Old Style"/>
        </w:rPr>
      </w:pPr>
      <w:r>
        <w:rPr>
          <w:rFonts w:ascii="Bookman Old Style" w:hAnsi="Bookman Old Style"/>
        </w:rPr>
        <w:t>реализация на СУБД – този въпрос няма да го разглеждаме подробно.</w:t>
      </w:r>
    </w:p>
    <w:p w:rsidR="00290CD3" w:rsidRDefault="00290CD3"/>
    <w:sectPr w:rsidR="00290CD3" w:rsidSect="00290CD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Bookman Old Style">
    <w:panose1 w:val="02050604050505020204"/>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F3405E"/>
    <w:multiLevelType w:val="hybridMultilevel"/>
    <w:tmpl w:val="7100A3F4"/>
    <w:lvl w:ilvl="0" w:tplc="FA32DFB2">
      <w:numFmt w:val="bullet"/>
      <w:lvlText w:val="-"/>
      <w:lvlJc w:val="left"/>
      <w:pPr>
        <w:tabs>
          <w:tab w:val="num" w:pos="720"/>
        </w:tabs>
        <w:ind w:left="720" w:hanging="360"/>
      </w:pPr>
      <w:rPr>
        <w:rFonts w:ascii="Bookman Old Style" w:eastAsia="Times New Roman" w:hAnsi="Bookman Old Style" w:cs="Times New Roman" w:hint="default"/>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1261ED"/>
    <w:rsid w:val="001261ED"/>
    <w:rsid w:val="001D50A3"/>
    <w:rsid w:val="00290CD3"/>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61ED"/>
    <w:pPr>
      <w:spacing w:after="0" w:line="240" w:lineRule="auto"/>
    </w:pPr>
    <w:rPr>
      <w:rFonts w:ascii="Times New Roman" w:eastAsia="Times New Roman" w:hAnsi="Times New Roman" w:cs="Times New Roman"/>
      <w:sz w:val="24"/>
      <w:szCs w:val="24"/>
      <w:lang w:eastAsia="bg-B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261ED"/>
    <w:pPr>
      <w:spacing w:after="0" w:line="240" w:lineRule="auto"/>
    </w:pPr>
    <w:rPr>
      <w:rFonts w:ascii="Times New Roman" w:eastAsia="Times New Roman" w:hAnsi="Times New Roman" w:cs="Times New Roman"/>
      <w:sz w:val="20"/>
      <w:szCs w:val="20"/>
      <w:lang w:eastAsia="bg-B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2536</Words>
  <Characters>14456</Characters>
  <Application>Microsoft Office Word</Application>
  <DocSecurity>0</DocSecurity>
  <Lines>120</Lines>
  <Paragraphs>33</Paragraphs>
  <ScaleCrop>false</ScaleCrop>
  <Company/>
  <LinksUpToDate>false</LinksUpToDate>
  <CharactersWithSpaces>16959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Anki4</dc:creator>
  <cp:keywords/>
  <dc:description/>
  <cp:lastModifiedBy>Anki4</cp:lastModifiedBy>
  <cp:revision>2</cp:revision>
  <dcterms:created xsi:type="dcterms:W3CDTF">2011-06-19T11:01:00Z</dcterms:created>
  <dcterms:modified xsi:type="dcterms:W3CDTF">2011-06-19T11:02:00Z</dcterms:modified>
</cp:coreProperties>
</file>