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rPr>
          <w:rFonts w:ascii="Arial" w:cs="Arial" w:eastAsia="Arial" w:hAnsi="Arial"/>
          <w:sz w:val="24"/>
          <w:szCs w:val="24"/>
        </w:rPr>
      </w:pPr>
      <w:bookmarkStart w:colFirst="0" w:colLast="0" w:name="_heading=h.gjdgxs" w:id="0"/>
      <w:bookmarkEnd w:id="0"/>
      <w:r w:rsidDel="00000000" w:rsidR="00000000" w:rsidRPr="00000000">
        <w:rPr>
          <w:rtl w:val="0"/>
        </w:rPr>
      </w:r>
    </w:p>
    <w:tbl>
      <w:tblPr>
        <w:tblStyle w:val="Table1"/>
        <w:tblW w:w="94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rPr>
          <w:cantSplit w:val="0"/>
          <w:tblHeader w:val="0"/>
        </w:trPr>
        <w:tc>
          <w:tcPr>
            <w:shd w:fill="fac090" w:val="clear"/>
            <w:vAlign w:val="center"/>
          </w:tcPr>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03">
            <w:pPr>
              <w:spacing w:after="120" w:before="12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Plannerix</w:t>
            </w:r>
          </w:p>
        </w:tc>
      </w:tr>
    </w:tbl>
    <w:p w:rsidR="00000000" w:rsidDel="00000000" w:rsidP="00000000" w:rsidRDefault="00000000" w:rsidRPr="00000000" w14:paraId="00000004">
      <w:pPr>
        <w:widowControl w:val="0"/>
        <w:spacing w:after="0" w:lineRule="auto"/>
        <w:rPr>
          <w:rFonts w:ascii="Arial" w:cs="Arial" w:eastAsia="Arial" w:hAnsi="Arial"/>
        </w:rPr>
      </w:pPr>
      <w:r w:rsidDel="00000000" w:rsidR="00000000" w:rsidRPr="00000000">
        <w:rPr>
          <w:rtl w:val="0"/>
        </w:rPr>
      </w:r>
    </w:p>
    <w:tbl>
      <w:tblPr>
        <w:tblStyle w:val="Table2"/>
        <w:tblW w:w="94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cantSplit w:val="0"/>
          <w:trHeight w:val="260" w:hRule="atLeast"/>
          <w:tblHeader w:val="0"/>
        </w:trPr>
        <w:tc>
          <w:tcPr>
            <w:gridSpan w:val="4"/>
            <w:tcBorders>
              <w:bottom w:color="000000" w:space="0" w:sz="4" w:val="single"/>
            </w:tcBorders>
            <w:shd w:fill="fac090" w:val="clear"/>
            <w:vAlign w:val="center"/>
          </w:tcPr>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cantSplit w:val="0"/>
          <w:trHeight w:val="520" w:hRule="atLeast"/>
          <w:tblHeader w:val="0"/>
        </w:trPr>
        <w:tc>
          <w:tcPr>
            <w:shd w:fill="fdeada" w:val="clear"/>
            <w:vAlign w:val="center"/>
          </w:tcPr>
          <w:p w:rsidR="00000000" w:rsidDel="00000000" w:rsidP="00000000" w:rsidRDefault="00000000" w:rsidRPr="00000000" w14:paraId="00000009">
            <w:pPr>
              <w:spacing w:after="0" w:line="240" w:lineRule="auto"/>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Names of Participants</w:t>
            </w:r>
          </w:p>
        </w:tc>
        <w:tc>
          <w:tcPr>
            <w:shd w:fill="fdeada" w:val="clear"/>
            <w:vAlign w:val="center"/>
          </w:tcPr>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FN</w:t>
            </w:r>
          </w:p>
        </w:tc>
      </w:tr>
      <w:tr>
        <w:trPr>
          <w:cantSplit w:val="0"/>
          <w:trHeight w:val="260" w:hRule="atLeast"/>
          <w:tblHeader w:val="0"/>
        </w:trPr>
        <w:tc>
          <w:tcPr/>
          <w:p w:rsidR="00000000" w:rsidDel="00000000" w:rsidP="00000000" w:rsidRDefault="00000000" w:rsidRPr="00000000" w14:paraId="0000000D">
            <w:pPr>
              <w:spacing w:after="0" w:line="240" w:lineRule="auto"/>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Martin Popov</w:t>
            </w:r>
          </w:p>
        </w:tc>
        <w:tc>
          <w:tcPr/>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82134</w:t>
            </w:r>
          </w:p>
        </w:tc>
      </w:tr>
    </w:tbl>
    <w:p w:rsidR="00000000" w:rsidDel="00000000" w:rsidP="00000000" w:rsidRDefault="00000000" w:rsidRPr="00000000" w14:paraId="00000011">
      <w:pPr>
        <w:spacing w:after="0" w:lineRule="auto"/>
        <w:rPr>
          <w:rFonts w:ascii="Arial" w:cs="Arial" w:eastAsia="Arial" w:hAnsi="Arial"/>
          <w:sz w:val="24"/>
          <w:szCs w:val="24"/>
        </w:rPr>
      </w:pPr>
      <w:r w:rsidDel="00000000" w:rsidR="00000000" w:rsidRPr="00000000">
        <w:rPr>
          <w:rtl w:val="0"/>
        </w:rPr>
      </w:r>
    </w:p>
    <w:tbl>
      <w:tblPr>
        <w:tblStyle w:val="Table3"/>
        <w:tblW w:w="130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0"/>
        <w:tblGridChange w:id="0">
          <w:tblGrid>
            <w:gridCol w:w="13050"/>
          </w:tblGrid>
        </w:tblGridChange>
      </w:tblGrid>
      <w:tr>
        <w:trPr>
          <w:cantSplit w:val="0"/>
          <w:tblHeader w:val="0"/>
        </w:trPr>
        <w:tc>
          <w:tcPr>
            <w:shd w:fill="fac090" w:val="clear"/>
          </w:tcPr>
          <w:p w:rsidR="00000000" w:rsidDel="00000000" w:rsidP="00000000" w:rsidRDefault="00000000" w:rsidRPr="00000000" w14:paraId="00000012">
            <w:pPr>
              <w:numPr>
                <w:ilvl w:val="0"/>
                <w:numId w:val="2"/>
              </w:numPr>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rPr>
          <w:cantSplit w:val="0"/>
          <w:tblHeader w:val="0"/>
        </w:trPr>
        <w:tc>
          <w:tcPr/>
          <w:p w:rsidR="00000000" w:rsidDel="00000000" w:rsidP="00000000" w:rsidRDefault="00000000" w:rsidRPr="00000000" w14:paraId="00000013">
            <w:pPr>
              <w:spacing w:after="0" w:before="120" w:line="240" w:lineRule="auto"/>
              <w:rPr>
                <w:rFonts w:ascii="Arial" w:cs="Arial" w:eastAsia="Arial" w:hAnsi="Arial"/>
              </w:rPr>
            </w:pPr>
            <w:r w:rsidDel="00000000" w:rsidR="00000000" w:rsidRPr="00000000">
              <w:rPr>
                <w:rFonts w:ascii="Arial" w:cs="Arial" w:eastAsia="Arial" w:hAnsi="Arial"/>
                <w:rtl w:val="0"/>
              </w:rPr>
              <w:t xml:space="preserve">Plannerix is a web scheduling application which is designed to simplify the management of one’s schedule. There are no limitations as to who can make use of it, since its main purpose is to be used by everyone. From students to teachers and workers, everyone can use it to keep track of their day-to-day life.</w:t>
            </w:r>
          </w:p>
          <w:p w:rsidR="00000000" w:rsidDel="00000000" w:rsidP="00000000" w:rsidRDefault="00000000" w:rsidRPr="00000000" w14:paraId="00000014">
            <w:pPr>
              <w:spacing w:after="0" w:before="120" w:line="240" w:lineRule="auto"/>
              <w:rPr>
                <w:rFonts w:ascii="Arial" w:cs="Arial" w:eastAsia="Arial" w:hAnsi="Arial"/>
              </w:rPr>
            </w:pPr>
            <w:r w:rsidDel="00000000" w:rsidR="00000000" w:rsidRPr="00000000">
              <w:rPr>
                <w:rFonts w:ascii="Arial" w:cs="Arial" w:eastAsia="Arial" w:hAnsi="Arial"/>
                <w:rtl w:val="0"/>
              </w:rPr>
              <w:t xml:space="preserve">Application Roles</w:t>
            </w:r>
          </w:p>
          <w:p w:rsidR="00000000" w:rsidDel="00000000" w:rsidP="00000000" w:rsidRDefault="00000000" w:rsidRPr="00000000" w14:paraId="00000015">
            <w:pPr>
              <w:spacing w:after="0" w:before="120" w:line="240" w:lineRule="auto"/>
              <w:rPr>
                <w:rFonts w:ascii="Arial" w:cs="Arial" w:eastAsia="Arial" w:hAnsi="Arial"/>
              </w:rPr>
            </w:pPr>
            <w:r w:rsidDel="00000000" w:rsidR="00000000" w:rsidRPr="00000000">
              <w:rPr>
                <w:rFonts w:ascii="Arial" w:cs="Arial" w:eastAsia="Arial" w:hAnsi="Arial"/>
                <w:rtl w:val="0"/>
              </w:rPr>
              <w:t xml:space="preserve">1. User</w:t>
            </w:r>
          </w:p>
          <w:p w:rsidR="00000000" w:rsidDel="00000000" w:rsidP="00000000" w:rsidRDefault="00000000" w:rsidRPr="00000000" w14:paraId="00000016">
            <w:pPr>
              <w:spacing w:after="0" w:before="120" w:line="240" w:lineRule="auto"/>
              <w:rPr>
                <w:rFonts w:ascii="Arial" w:cs="Arial" w:eastAsia="Arial" w:hAnsi="Arial"/>
              </w:rPr>
            </w:pPr>
            <w:r w:rsidDel="00000000" w:rsidR="00000000" w:rsidRPr="00000000">
              <w:rPr>
                <w:rFonts w:ascii="Arial" w:cs="Arial" w:eastAsia="Arial" w:hAnsi="Arial"/>
                <w:rtl w:val="0"/>
              </w:rPr>
              <w:t xml:space="preserve">Description: Users are the core participants of Plannerix. They can register, log in, and manage their schedule.</w:t>
            </w:r>
          </w:p>
          <w:p w:rsidR="00000000" w:rsidDel="00000000" w:rsidP="00000000" w:rsidRDefault="00000000" w:rsidRPr="00000000" w14:paraId="00000017">
            <w:pPr>
              <w:spacing w:after="0" w:before="120" w:line="240" w:lineRule="auto"/>
              <w:rPr>
                <w:rFonts w:ascii="Arial" w:cs="Arial" w:eastAsia="Arial" w:hAnsi="Arial"/>
              </w:rPr>
            </w:pPr>
            <w:r w:rsidDel="00000000" w:rsidR="00000000" w:rsidRPr="00000000">
              <w:rPr>
                <w:rFonts w:ascii="Arial" w:cs="Arial" w:eastAsia="Arial" w:hAnsi="Arial"/>
                <w:rtl w:val="0"/>
              </w:rPr>
              <w:t xml:space="preserve">Responsibilities: Creating events, reminders, groups.</w:t>
            </w:r>
          </w:p>
          <w:p w:rsidR="00000000" w:rsidDel="00000000" w:rsidP="00000000" w:rsidRDefault="00000000" w:rsidRPr="00000000" w14:paraId="00000018">
            <w:pPr>
              <w:spacing w:after="0" w:before="120" w:line="240" w:lineRule="auto"/>
              <w:rPr>
                <w:rFonts w:ascii="Arial" w:cs="Arial" w:eastAsia="Arial" w:hAnsi="Arial"/>
              </w:rPr>
            </w:pPr>
            <w:r w:rsidDel="00000000" w:rsidR="00000000" w:rsidRPr="00000000">
              <w:rPr>
                <w:rFonts w:ascii="Arial" w:cs="Arial" w:eastAsia="Arial" w:hAnsi="Arial"/>
                <w:rtl w:val="0"/>
              </w:rPr>
              <w:t xml:space="preserve">2. Administrator</w:t>
            </w:r>
          </w:p>
          <w:p w:rsidR="00000000" w:rsidDel="00000000" w:rsidP="00000000" w:rsidRDefault="00000000" w:rsidRPr="00000000" w14:paraId="00000019">
            <w:pPr>
              <w:spacing w:after="0" w:before="120" w:line="240" w:lineRule="auto"/>
              <w:rPr>
                <w:rFonts w:ascii="Arial" w:cs="Arial" w:eastAsia="Arial" w:hAnsi="Arial"/>
              </w:rPr>
            </w:pPr>
            <w:r w:rsidDel="00000000" w:rsidR="00000000" w:rsidRPr="00000000">
              <w:rPr>
                <w:rFonts w:ascii="Arial" w:cs="Arial" w:eastAsia="Arial" w:hAnsi="Arial"/>
                <w:rtl w:val="0"/>
              </w:rPr>
              <w:t xml:space="preserve">Description: Administrators have enhanced privileges, primarily used for managing the application's users and groups.</w:t>
            </w:r>
          </w:p>
          <w:p w:rsidR="00000000" w:rsidDel="00000000" w:rsidP="00000000" w:rsidRDefault="00000000" w:rsidRPr="00000000" w14:paraId="0000001A">
            <w:pPr>
              <w:spacing w:after="0" w:before="120" w:line="240" w:lineRule="auto"/>
              <w:rPr>
                <w:rFonts w:ascii="Arial" w:cs="Arial" w:eastAsia="Arial" w:hAnsi="Arial"/>
              </w:rPr>
            </w:pPr>
            <w:r w:rsidDel="00000000" w:rsidR="00000000" w:rsidRPr="00000000">
              <w:rPr>
                <w:rFonts w:ascii="Arial" w:cs="Arial" w:eastAsia="Arial" w:hAnsi="Arial"/>
                <w:rtl w:val="0"/>
              </w:rPr>
              <w:t xml:space="preserve">Responsibilities: User management, groups moderation.</w:t>
            </w:r>
          </w:p>
        </w:tc>
      </w:tr>
    </w:tbl>
    <w:p w:rsidR="00000000" w:rsidDel="00000000" w:rsidP="00000000" w:rsidRDefault="00000000" w:rsidRPr="00000000" w14:paraId="0000001B">
      <w:pPr>
        <w:rPr>
          <w:rFonts w:ascii="Arial" w:cs="Arial" w:eastAsia="Arial" w:hAnsi="Arial"/>
        </w:rPr>
      </w:pPr>
      <w:r w:rsidDel="00000000" w:rsidR="00000000" w:rsidRPr="00000000">
        <w:rPr>
          <w:rtl w:val="0"/>
        </w:rPr>
      </w:r>
    </w:p>
    <w:tbl>
      <w:tblPr>
        <w:tblStyle w:val="Table4"/>
        <w:tblW w:w="12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6.939182452642"/>
        <w:gridCol w:w="5556.131605184446"/>
        <w:gridCol w:w="4276.929212362911"/>
        <w:tblGridChange w:id="0">
          <w:tblGrid>
            <w:gridCol w:w="3126.939182452642"/>
            <w:gridCol w:w="5556.131605184446"/>
            <w:gridCol w:w="4276.929212362911"/>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1C">
            <w:pPr>
              <w:numPr>
                <w:ilvl w:val="0"/>
                <w:numId w:val="1"/>
              </w:numPr>
              <w:spacing w:after="24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Main Use Cases / Scenarios</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1F">
            <w:pPr>
              <w:ind w:left="360" w:firstLine="0"/>
              <w:rPr>
                <w:rFonts w:ascii="Arial" w:cs="Arial" w:eastAsia="Arial" w:hAnsi="Arial"/>
                <w:b w:val="1"/>
              </w:rPr>
            </w:pPr>
            <w:r w:rsidDel="00000000" w:rsidR="00000000" w:rsidRPr="00000000">
              <w:rPr>
                <w:rFonts w:ascii="Arial" w:cs="Arial" w:eastAsia="Arial" w:hAnsi="Arial"/>
                <w:b w:val="1"/>
                <w:rtl w:val="0"/>
              </w:rPr>
              <w:t xml:space="preserve">Use Case Name</w:t>
            </w:r>
          </w:p>
        </w:tc>
        <w:tc>
          <w:tcPr>
            <w:tcBorders>
              <w:top w:color="000000" w:space="0" w:sz="5" w:val="single"/>
              <w:left w:color="cccccc" w:space="0" w:sz="5" w:val="single"/>
              <w:bottom w:color="000000" w:space="0" w:sz="5" w:val="single"/>
              <w:right w:color="000000"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20">
            <w:pPr>
              <w:ind w:left="360" w:firstLine="0"/>
              <w:rPr>
                <w:rFonts w:ascii="Arial" w:cs="Arial" w:eastAsia="Arial" w:hAnsi="Arial"/>
                <w:b w:val="1"/>
              </w:rPr>
            </w:pPr>
            <w:r w:rsidDel="00000000" w:rsidR="00000000" w:rsidRPr="00000000">
              <w:rPr>
                <w:rFonts w:ascii="Arial" w:cs="Arial" w:eastAsia="Arial" w:hAnsi="Arial"/>
                <w:b w:val="1"/>
                <w:rtl w:val="0"/>
              </w:rPr>
              <w:t xml:space="preserve">Brief Description</w:t>
            </w:r>
          </w:p>
        </w:tc>
        <w:tc>
          <w:tcPr>
            <w:tcBorders>
              <w:top w:color="000000" w:space="0" w:sz="5" w:val="single"/>
              <w:left w:color="cccccc" w:space="0" w:sz="5" w:val="single"/>
              <w:bottom w:color="000000" w:space="0" w:sz="5" w:val="single"/>
              <w:right w:color="000000"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21">
            <w:pPr>
              <w:ind w:left="360" w:firstLine="0"/>
              <w:rPr>
                <w:rFonts w:ascii="Arial" w:cs="Arial" w:eastAsia="Arial" w:hAnsi="Arial"/>
                <w:b w:val="1"/>
              </w:rPr>
            </w:pPr>
            <w:r w:rsidDel="00000000" w:rsidR="00000000" w:rsidRPr="00000000">
              <w:rPr>
                <w:rFonts w:ascii="Arial" w:cs="Arial" w:eastAsia="Arial" w:hAnsi="Arial"/>
                <w:b w:val="1"/>
                <w:rtl w:val="0"/>
              </w:rPr>
              <w:t xml:space="preserve">Actors Involved</w:t>
            </w:r>
          </w:p>
        </w:tc>
      </w:tr>
      <w:tr>
        <w:trPr>
          <w:cantSplit w:val="0"/>
          <w:trHeight w:val="580.9570312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22">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User Registration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3">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New users sign up by providing required information.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4">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25">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User Login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6">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Registered users log in to access their accounts.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7">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28">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Create Event</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9">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create events.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A">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2B">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Browse Schedule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browse their schedule.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D">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2E">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Add a subject</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F">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add new subjects to their schedule.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31">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Add an event</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2">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add new events.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3">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34">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Add a reminder</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5">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add reminders for events.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37">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Create group</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8">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create groups.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9">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3A">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Join/follow group</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B">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join groups.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C">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3D">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Add event result</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E">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add event results.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3F">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40">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Manage users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1">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are managed by admin.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2">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43">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Manage groups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4">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manage groups (create events, reminders, etc.).</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5">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46">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Change user settings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7">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change profile settings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8">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cccccc" w:space="0" w:sz="5" w:val="single"/>
              <w:left w:color="000000" w:space="0" w:sz="5" w:val="single"/>
              <w:bottom w:color="000000" w:space="0" w:sz="5" w:val="single"/>
              <w:right w:color="000000"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49">
            <w:pPr>
              <w:numPr>
                <w:ilvl w:val="1"/>
                <w:numId w:val="2"/>
              </w:numPr>
              <w:ind w:left="450" w:hanging="360"/>
              <w:rPr>
                <w:rFonts w:ascii="Arial" w:cs="Arial" w:eastAsia="Arial" w:hAnsi="Arial"/>
                <w:b w:val="1"/>
              </w:rPr>
            </w:pPr>
            <w:r w:rsidDel="00000000" w:rsidR="00000000" w:rsidRPr="00000000">
              <w:rPr>
                <w:rFonts w:ascii="Arial" w:cs="Arial" w:eastAsia="Arial" w:hAnsi="Arial"/>
                <w:b w:val="1"/>
                <w:rtl w:val="0"/>
              </w:rPr>
              <w:t xml:space="preserve">User Logout</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A">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log out to secure their accounts.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4B">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bl>
    <w:p w:rsidR="00000000" w:rsidDel="00000000" w:rsidP="00000000" w:rsidRDefault="00000000" w:rsidRPr="00000000" w14:paraId="0000004C">
      <w:pPr>
        <w:rPr>
          <w:rFonts w:ascii="Arial" w:cs="Arial" w:eastAsia="Arial" w:hAnsi="Arial"/>
        </w:rPr>
      </w:pPr>
      <w:r w:rsidDel="00000000" w:rsidR="00000000" w:rsidRPr="00000000">
        <w:rPr>
          <w:rtl w:val="0"/>
        </w:rPr>
      </w:r>
    </w:p>
    <w:tbl>
      <w:tblPr>
        <w:tblStyle w:val="Table5"/>
        <w:tblW w:w="12960.0" w:type="dxa"/>
        <w:jc w:val="left"/>
        <w:tblLayout w:type="fixed"/>
        <w:tblLook w:val="0600"/>
      </w:tblPr>
      <w:tblGrid>
        <w:gridCol w:w="3126.939182452642"/>
        <w:gridCol w:w="5556.131605184446"/>
        <w:gridCol w:w="4276.929212362911"/>
        <w:tblGridChange w:id="0">
          <w:tblGrid>
            <w:gridCol w:w="3126.939182452642"/>
            <w:gridCol w:w="5556.131605184446"/>
            <w:gridCol w:w="4276.929212362911"/>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4D">
            <w:pPr>
              <w:numPr>
                <w:ilvl w:val="0"/>
                <w:numId w:val="1"/>
              </w:numPr>
              <w:spacing w:after="24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Main Views (Frontend)</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50">
            <w:pPr>
              <w:ind w:left="360" w:firstLine="0"/>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374151" w:space="0" w:sz="5" w:val="single"/>
              <w:left w:color="374151" w:space="0" w:sz="5" w:val="single"/>
              <w:bottom w:color="374151" w:space="0" w:sz="5" w:val="single"/>
              <w:right w:color="374151"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51">
            <w:pPr>
              <w:ind w:left="360" w:firstLine="0"/>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374151" w:space="0" w:sz="5" w:val="single"/>
              <w:left w:color="374151" w:space="0" w:sz="5" w:val="single"/>
              <w:bottom w:color="374151" w:space="0" w:sz="5" w:val="single"/>
              <w:right w:color="374151"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52">
            <w:pPr>
              <w:ind w:left="360" w:firstLine="0"/>
              <w:rPr>
                <w:rFonts w:ascii="Arial" w:cs="Arial" w:eastAsia="Arial" w:hAnsi="Arial"/>
                <w:b w:val="1"/>
              </w:rPr>
            </w:pPr>
            <w:r w:rsidDel="00000000" w:rsidR="00000000" w:rsidRPr="00000000">
              <w:rPr>
                <w:rFonts w:ascii="Arial" w:cs="Arial" w:eastAsia="Arial" w:hAnsi="Arial"/>
                <w:b w:val="1"/>
                <w:rtl w:val="0"/>
              </w:rPr>
              <w:t xml:space="preserve">Actors Involved</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53">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Schedule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View for schedule.</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5">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56">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Add subject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7">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View for adding subjects.</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8">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59">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Add event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A">
            <w:pPr>
              <w:spacing w:after="240" w:lineRule="auto"/>
              <w:rPr>
                <w:rFonts w:ascii="Arial" w:cs="Arial" w:eastAsia="Arial" w:hAnsi="Arial"/>
                <w:b w:val="1"/>
              </w:rPr>
            </w:pPr>
            <w:r w:rsidDel="00000000" w:rsidR="00000000" w:rsidRPr="00000000">
              <w:rPr>
                <w:rFonts w:ascii="Arial" w:cs="Arial" w:eastAsia="Arial" w:hAnsi="Arial"/>
                <w:b w:val="1"/>
                <w:rtl w:val="0"/>
              </w:rPr>
              <w:t xml:space="preserve">View for adding scheduled events</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B">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5C">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Add reminder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View for creating a reminder</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5E">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5F">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Add reminder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0">
            <w:pPr>
              <w:spacing w:after="240" w:lineRule="auto"/>
              <w:rPr>
                <w:rFonts w:ascii="Arial" w:cs="Arial" w:eastAsia="Arial" w:hAnsi="Arial"/>
                <w:b w:val="1"/>
              </w:rPr>
            </w:pPr>
            <w:r w:rsidDel="00000000" w:rsidR="00000000" w:rsidRPr="00000000">
              <w:rPr>
                <w:rFonts w:ascii="Arial" w:cs="Arial" w:eastAsia="Arial" w:hAnsi="Arial"/>
                <w:b w:val="1"/>
                <w:rtl w:val="0"/>
              </w:rPr>
              <w:t xml:space="preserve">View for creating a reminder</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1">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62">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Group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3">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View for creating a group</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65">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Settings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View for changing user settings.</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68">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Login and Registration Views</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View for login and register.</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52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6B">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Summary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View for upcoming events/subjects</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spacing w:after="240" w:lineRule="auto"/>
              <w:rPr>
                <w:rFonts w:ascii="Arial" w:cs="Arial" w:eastAsia="Arial" w:hAnsi="Arial"/>
                <w:b w:val="1"/>
              </w:rPr>
            </w:pPr>
            <w:r w:rsidDel="00000000" w:rsidR="00000000" w:rsidRPr="00000000">
              <w:rPr>
                <w:rFonts w:ascii="Arial" w:cs="Arial" w:eastAsia="Arial" w:hAnsi="Arial"/>
                <w:b w:val="1"/>
                <w:rtl w:val="0"/>
              </w:rPr>
              <w:t xml:space="preserve">Users, Admins</w:t>
            </w:r>
          </w:p>
        </w:tc>
      </w:tr>
      <w:tr>
        <w:trPr>
          <w:cantSplit w:val="0"/>
          <w:trHeight w:val="285" w:hRule="atLeast"/>
          <w:tblHeader w:val="0"/>
        </w:trPr>
        <w:tc>
          <w:tcPr>
            <w:tcBorders>
              <w:top w:color="374151" w:space="0" w:sz="5" w:val="single"/>
              <w:left w:color="374151" w:space="0" w:sz="5" w:val="single"/>
              <w:bottom w:color="374151" w:space="0" w:sz="5" w:val="single"/>
              <w:right w:color="374151" w:space="0" w:sz="5" w:val="single"/>
            </w:tcBorders>
            <w:shd w:fill="fdeada" w:val="clear"/>
            <w:tcMar>
              <w:top w:w="0.0" w:type="dxa"/>
              <w:left w:w="40.0" w:type="dxa"/>
              <w:bottom w:w="0.0" w:type="dxa"/>
              <w:right w:w="40.0" w:type="dxa"/>
            </w:tcMar>
            <w:vAlign w:val="bottom"/>
          </w:tcPr>
          <w:p w:rsidR="00000000" w:rsidDel="00000000" w:rsidP="00000000" w:rsidRDefault="00000000" w:rsidRPr="00000000" w14:paraId="0000006E">
            <w:pPr>
              <w:numPr>
                <w:ilvl w:val="1"/>
                <w:numId w:val="4"/>
              </w:numPr>
              <w:ind w:left="450" w:hanging="360"/>
              <w:rPr>
                <w:rFonts w:ascii="Arial" w:cs="Arial" w:eastAsia="Arial" w:hAnsi="Arial"/>
                <w:b w:val="1"/>
              </w:rPr>
            </w:pPr>
            <w:r w:rsidDel="00000000" w:rsidR="00000000" w:rsidRPr="00000000">
              <w:rPr>
                <w:rFonts w:ascii="Arial" w:cs="Arial" w:eastAsia="Arial" w:hAnsi="Arial"/>
                <w:b w:val="1"/>
                <w:rtl w:val="0"/>
              </w:rPr>
              <w:t xml:space="preserve">Manage users view</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Shows list of users and option to delete them.</w:t>
            </w:r>
          </w:p>
        </w:tc>
        <w:tc>
          <w:tcPr>
            <w:tcBorders>
              <w:top w:color="374151" w:space="0" w:sz="5" w:val="single"/>
              <w:left w:color="374151" w:space="0" w:sz="5" w:val="single"/>
              <w:bottom w:color="374151" w:space="0" w:sz="5" w:val="single"/>
              <w:right w:color="374151"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Admins</w:t>
            </w:r>
          </w:p>
        </w:tc>
      </w:tr>
    </w:tbl>
    <w:p w:rsidR="00000000" w:rsidDel="00000000" w:rsidP="00000000" w:rsidRDefault="00000000" w:rsidRPr="00000000" w14:paraId="00000071">
      <w:pPr>
        <w:rPr>
          <w:rFonts w:ascii="Arial" w:cs="Arial" w:eastAsia="Arial" w:hAnsi="Arial"/>
        </w:rPr>
      </w:pPr>
      <w:r w:rsidDel="00000000" w:rsidR="00000000" w:rsidRPr="00000000">
        <w:rPr>
          <w:rtl w:val="0"/>
        </w:rPr>
      </w:r>
    </w:p>
    <w:tbl>
      <w:tblPr>
        <w:tblStyle w:val="Table6"/>
        <w:tblW w:w="12855.0" w:type="dxa"/>
        <w:jc w:val="left"/>
        <w:tblInd w:w="-30.0" w:type="dxa"/>
        <w:tblBorders>
          <w:top w:color="374151" w:space="0" w:sz="8" w:val="single"/>
          <w:left w:color="374151" w:space="0" w:sz="8" w:val="single"/>
          <w:bottom w:color="374151" w:space="0" w:sz="8" w:val="single"/>
          <w:right w:color="374151" w:space="0" w:sz="8" w:val="single"/>
          <w:insideH w:color="374151" w:space="0" w:sz="8" w:val="single"/>
          <w:insideV w:color="374151" w:space="0" w:sz="8" w:val="single"/>
        </w:tblBorders>
        <w:tblLayout w:type="fixed"/>
        <w:tblLook w:val="0600"/>
      </w:tblPr>
      <w:tblGrid>
        <w:gridCol w:w="4080"/>
        <w:gridCol w:w="3015"/>
        <w:gridCol w:w="5760"/>
        <w:tblGridChange w:id="0">
          <w:tblGrid>
            <w:gridCol w:w="4080"/>
            <w:gridCol w:w="3015"/>
            <w:gridCol w:w="5760"/>
          </w:tblGrid>
        </w:tblGridChange>
      </w:tblGrid>
      <w:tr>
        <w:trPr>
          <w:cantSplit w:val="0"/>
          <w:trHeight w:val="285" w:hRule="atLeast"/>
          <w:tblHeader w:val="0"/>
        </w:trPr>
        <w:tc>
          <w:tcPr>
            <w:gridSpan w:val="3"/>
            <w:tcBorders>
              <w:top w:color="000000" w:space="0" w:sz="5" w:val="single"/>
              <w:left w:color="000000" w:space="0" w:sz="5" w:val="single"/>
              <w:bottom w:color="000000" w:space="0" w:sz="5" w:val="single"/>
              <w:right w:color="000000" w:space="0" w:sz="5" w:val="single"/>
            </w:tcBorders>
            <w:shd w:fill="fac090" w:val="clear"/>
            <w:tcMar>
              <w:top w:w="0.0" w:type="dxa"/>
              <w:left w:w="40.0" w:type="dxa"/>
              <w:bottom w:w="0.0" w:type="dxa"/>
              <w:right w:w="40.0" w:type="dxa"/>
            </w:tcMar>
            <w:vAlign w:val="bottom"/>
          </w:tcPr>
          <w:p w:rsidR="00000000" w:rsidDel="00000000" w:rsidP="00000000" w:rsidRDefault="00000000" w:rsidRPr="00000000" w14:paraId="00000072">
            <w:pPr>
              <w:numPr>
                <w:ilvl w:val="0"/>
                <w:numId w:val="1"/>
              </w:numPr>
              <w:spacing w:after="24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API Resources (Backend)</w:t>
            </w:r>
          </w:p>
        </w:tc>
      </w:tr>
      <w:tr>
        <w:trPr>
          <w:cantSplit w:val="0"/>
          <w:trHeight w:val="585" w:hRule="atLeast"/>
          <w:tblHeader w:val="0"/>
        </w:trPr>
        <w:tc>
          <w:tcPr>
            <w:shd w:fill="fac090" w:val="clear"/>
            <w:vAlign w:val="center"/>
          </w:tcPr>
          <w:p w:rsidR="00000000" w:rsidDel="00000000" w:rsidP="00000000" w:rsidRDefault="00000000" w:rsidRPr="00000000" w14:paraId="00000075">
            <w:pPr>
              <w:ind w:left="360" w:firstLine="0"/>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ac090" w:val="clear"/>
            <w:vAlign w:val="center"/>
          </w:tcPr>
          <w:p w:rsidR="00000000" w:rsidDel="00000000" w:rsidP="00000000" w:rsidRDefault="00000000" w:rsidRPr="00000000" w14:paraId="00000076">
            <w:pPr>
              <w:ind w:left="360" w:firstLine="0"/>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ac090" w:val="clear"/>
            <w:vAlign w:val="center"/>
          </w:tcPr>
          <w:p w:rsidR="00000000" w:rsidDel="00000000" w:rsidP="00000000" w:rsidRDefault="00000000" w:rsidRPr="00000000" w14:paraId="00000077">
            <w:pPr>
              <w:ind w:left="360" w:firstLine="0"/>
              <w:rPr>
                <w:rFonts w:ascii="Arial" w:cs="Arial" w:eastAsia="Arial" w:hAnsi="Arial"/>
                <w:b w:val="1"/>
              </w:rPr>
            </w:pPr>
            <w:r w:rsidDel="00000000" w:rsidR="00000000" w:rsidRPr="00000000">
              <w:rPr>
                <w:rFonts w:ascii="Arial" w:cs="Arial" w:eastAsia="Arial" w:hAnsi="Arial"/>
                <w:b w:val="1"/>
                <w:rtl w:val="0"/>
              </w:rPr>
              <w:t xml:space="preserve">URI</w:t>
            </w:r>
          </w:p>
        </w:tc>
      </w:tr>
      <w:tr>
        <w:trPr>
          <w:cantSplit w:val="0"/>
          <w:trHeight w:val="63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78">
            <w:pPr>
              <w:ind w:left="0" w:firstLine="0"/>
              <w:rPr>
                <w:rFonts w:ascii="Arial" w:cs="Arial" w:eastAsia="Arial" w:hAnsi="Arial"/>
                <w:b w:val="1"/>
              </w:rPr>
            </w:pPr>
            <w:r w:rsidDel="00000000" w:rsidR="00000000" w:rsidRPr="00000000">
              <w:rPr>
                <w:rFonts w:ascii="Arial" w:cs="Arial" w:eastAsia="Arial" w:hAnsi="Arial"/>
                <w:b w:val="1"/>
                <w:rtl w:val="0"/>
              </w:rPr>
              <w:t xml:space="preserve"> 4.1 User Registration</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Register a new user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/api/register</w:t>
            </w:r>
          </w:p>
        </w:tc>
      </w:tr>
      <w:tr>
        <w:trPr>
          <w:cantSplit w:val="0"/>
          <w:trHeight w:val="105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7B">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User Login</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Authenticate and log in a user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/api/login</w:t>
            </w:r>
          </w:p>
        </w:tc>
      </w:tr>
      <w:tr>
        <w:trPr>
          <w:cantSplit w:val="0"/>
          <w:trHeight w:val="105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7E">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User Profile</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Retrieve user profile information (GET).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0">
            <w:pPr>
              <w:rPr>
                <w:rFonts w:ascii="Arial" w:cs="Arial" w:eastAsia="Arial" w:hAnsi="Arial"/>
                <w:b w:val="1"/>
              </w:rPr>
            </w:pPr>
            <w:r w:rsidDel="00000000" w:rsidR="00000000" w:rsidRPr="00000000">
              <w:rPr>
                <w:rFonts w:ascii="Arial" w:cs="Arial" w:eastAsia="Arial" w:hAnsi="Arial"/>
                <w:b w:val="1"/>
                <w:rtl w:val="0"/>
              </w:rPr>
              <w:t xml:space="preserve">/api/users</w:t>
            </w:r>
          </w:p>
        </w:tc>
      </w:tr>
      <w:tr>
        <w:trPr>
          <w:cantSplit w:val="0"/>
          <w:trHeight w:val="105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81">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Update User Settings</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2">
            <w:pPr>
              <w:rPr>
                <w:rFonts w:ascii="Arial" w:cs="Arial" w:eastAsia="Arial" w:hAnsi="Arial"/>
                <w:b w:val="1"/>
              </w:rPr>
            </w:pPr>
            <w:r w:rsidDel="00000000" w:rsidR="00000000" w:rsidRPr="00000000">
              <w:rPr>
                <w:rFonts w:ascii="Arial" w:cs="Arial" w:eastAsia="Arial" w:hAnsi="Arial"/>
                <w:b w:val="1"/>
                <w:rtl w:val="0"/>
              </w:rPr>
              <w:t xml:space="preserve">Get settings (GET)</w:t>
            </w:r>
          </w:p>
          <w:p w:rsidR="00000000" w:rsidDel="00000000" w:rsidP="00000000" w:rsidRDefault="00000000" w:rsidRPr="00000000" w14:paraId="00000083">
            <w:pPr>
              <w:rPr>
                <w:rFonts w:ascii="Arial" w:cs="Arial" w:eastAsia="Arial" w:hAnsi="Arial"/>
                <w:b w:val="1"/>
              </w:rPr>
            </w:pPr>
            <w:r w:rsidDel="00000000" w:rsidR="00000000" w:rsidRPr="00000000">
              <w:rPr>
                <w:rFonts w:ascii="Arial" w:cs="Arial" w:eastAsia="Arial" w:hAnsi="Arial"/>
                <w:b w:val="1"/>
                <w:rtl w:val="0"/>
              </w:rPr>
              <w:t xml:space="preserve">Update user-specific settings (PUT).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/api/settings</w:t>
            </w:r>
          </w:p>
        </w:tc>
      </w:tr>
      <w:tr>
        <w:trPr>
          <w:cantSplit w:val="0"/>
          <w:trHeight w:val="84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85">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Add a (recurring)event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Get user events (GET)</w:t>
            </w:r>
          </w:p>
          <w:p w:rsidR="00000000" w:rsidDel="00000000" w:rsidP="00000000" w:rsidRDefault="00000000" w:rsidRPr="00000000" w14:paraId="00000087">
            <w:pPr>
              <w:rPr>
                <w:rFonts w:ascii="Arial" w:cs="Arial" w:eastAsia="Arial" w:hAnsi="Arial"/>
                <w:b w:val="1"/>
              </w:rPr>
            </w:pPr>
            <w:r w:rsidDel="00000000" w:rsidR="00000000" w:rsidRPr="00000000">
              <w:rPr>
                <w:rFonts w:ascii="Arial" w:cs="Arial" w:eastAsia="Arial" w:hAnsi="Arial"/>
                <w:b w:val="1"/>
                <w:rtl w:val="0"/>
              </w:rPr>
              <w:t xml:space="preserve">Adds events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/api/events</w:t>
            </w:r>
          </w:p>
        </w:tc>
      </w:tr>
      <w:tr>
        <w:trPr>
          <w:cantSplit w:val="0"/>
          <w:trHeight w:val="84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89">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Event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Add event result (POST)</w:t>
            </w:r>
          </w:p>
          <w:p w:rsidR="00000000" w:rsidDel="00000000" w:rsidP="00000000" w:rsidRDefault="00000000" w:rsidRPr="00000000" w14:paraId="0000008B">
            <w:pPr>
              <w:rPr>
                <w:rFonts w:ascii="Arial" w:cs="Arial" w:eastAsia="Arial" w:hAnsi="Arial"/>
                <w:b w:val="1"/>
              </w:rPr>
            </w:pPr>
            <w:r w:rsidDel="00000000" w:rsidR="00000000" w:rsidRPr="00000000">
              <w:rPr>
                <w:rFonts w:ascii="Arial" w:cs="Arial" w:eastAsia="Arial" w:hAnsi="Arial"/>
                <w:b w:val="1"/>
                <w:rtl w:val="0"/>
              </w:rPr>
              <w:t xml:space="preserve">Deletes an event (DELETE).</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/api/events/{id}</w:t>
            </w:r>
          </w:p>
        </w:tc>
      </w:tr>
      <w:tr>
        <w:trPr>
          <w:cantSplit w:val="0"/>
          <w:trHeight w:val="84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8D">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Reminder</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8E">
            <w:pPr>
              <w:rPr>
                <w:rFonts w:ascii="Arial" w:cs="Arial" w:eastAsia="Arial" w:hAnsi="Arial"/>
                <w:b w:val="1"/>
              </w:rPr>
            </w:pPr>
            <w:r w:rsidDel="00000000" w:rsidR="00000000" w:rsidRPr="00000000">
              <w:rPr>
                <w:rFonts w:ascii="Arial" w:cs="Arial" w:eastAsia="Arial" w:hAnsi="Arial"/>
                <w:b w:val="1"/>
                <w:rtl w:val="0"/>
              </w:rPr>
              <w:t xml:space="preserve">Get reminders (GET)</w:t>
            </w:r>
          </w:p>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Adds a reminder to an event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/api/reminders</w:t>
            </w:r>
          </w:p>
        </w:tc>
      </w:tr>
      <w:tr>
        <w:trPr>
          <w:cantSplit w:val="0"/>
          <w:trHeight w:val="840"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91">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Delete a reminder</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2">
            <w:pPr>
              <w:rPr>
                <w:rFonts w:ascii="Arial" w:cs="Arial" w:eastAsia="Arial" w:hAnsi="Arial"/>
                <w:b w:val="1"/>
              </w:rPr>
            </w:pPr>
            <w:r w:rsidDel="00000000" w:rsidR="00000000" w:rsidRPr="00000000">
              <w:rPr>
                <w:rFonts w:ascii="Arial" w:cs="Arial" w:eastAsia="Arial" w:hAnsi="Arial"/>
                <w:b w:val="1"/>
                <w:rtl w:val="0"/>
              </w:rPr>
              <w:t xml:space="preserve">Deletes a reminder (DELETE).</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/api/reminders/{id}</w:t>
            </w:r>
          </w:p>
        </w:tc>
      </w:tr>
      <w:tr>
        <w:trPr>
          <w:cantSplit w:val="0"/>
          <w:trHeight w:val="1245"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94">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Groups</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5">
            <w:pPr>
              <w:rPr>
                <w:rFonts w:ascii="Arial" w:cs="Arial" w:eastAsia="Arial" w:hAnsi="Arial"/>
                <w:b w:val="1"/>
              </w:rPr>
            </w:pPr>
            <w:r w:rsidDel="00000000" w:rsidR="00000000" w:rsidRPr="00000000">
              <w:rPr>
                <w:rFonts w:ascii="Arial" w:cs="Arial" w:eastAsia="Arial" w:hAnsi="Arial"/>
                <w:b w:val="1"/>
                <w:rtl w:val="0"/>
              </w:rPr>
              <w:t xml:space="preserve">Get user groups (GET)</w:t>
            </w:r>
          </w:p>
          <w:p w:rsidR="00000000" w:rsidDel="00000000" w:rsidP="00000000" w:rsidRDefault="00000000" w:rsidRPr="00000000" w14:paraId="00000096">
            <w:pPr>
              <w:rPr>
                <w:rFonts w:ascii="Arial" w:cs="Arial" w:eastAsia="Arial" w:hAnsi="Arial"/>
                <w:b w:val="1"/>
              </w:rPr>
            </w:pPr>
            <w:r w:rsidDel="00000000" w:rsidR="00000000" w:rsidRPr="00000000">
              <w:rPr>
                <w:rFonts w:ascii="Arial" w:cs="Arial" w:eastAsia="Arial" w:hAnsi="Arial"/>
                <w:b w:val="1"/>
                <w:rtl w:val="0"/>
              </w:rPr>
              <w:t xml:space="preserve">Creates a new group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b w:val="1"/>
                <w:rtl w:val="0"/>
              </w:rPr>
              <w:t xml:space="preserve">/api/groups</w:t>
            </w:r>
          </w:p>
        </w:tc>
      </w:tr>
      <w:tr>
        <w:trPr>
          <w:cantSplit w:val="0"/>
          <w:trHeight w:val="1245"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98">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Modify group</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9">
            <w:pPr>
              <w:rPr>
                <w:rFonts w:ascii="Arial" w:cs="Arial" w:eastAsia="Arial" w:hAnsi="Arial"/>
                <w:b w:val="1"/>
              </w:rPr>
            </w:pPr>
            <w:r w:rsidDel="00000000" w:rsidR="00000000" w:rsidRPr="00000000">
              <w:rPr>
                <w:rFonts w:ascii="Arial" w:cs="Arial" w:eastAsia="Arial" w:hAnsi="Arial"/>
                <w:b w:val="1"/>
                <w:rtl w:val="0"/>
              </w:rPr>
              <w:t xml:space="preserve">Add events to a group (POST)</w:t>
            </w:r>
          </w:p>
          <w:p w:rsidR="00000000" w:rsidDel="00000000" w:rsidP="00000000" w:rsidRDefault="00000000" w:rsidRPr="00000000" w14:paraId="0000009A">
            <w:pPr>
              <w:rPr>
                <w:rFonts w:ascii="Arial" w:cs="Arial" w:eastAsia="Arial" w:hAnsi="Arial"/>
                <w:b w:val="1"/>
              </w:rPr>
            </w:pPr>
            <w:r w:rsidDel="00000000" w:rsidR="00000000" w:rsidRPr="00000000">
              <w:rPr>
                <w:rFonts w:ascii="Arial" w:cs="Arial" w:eastAsia="Arial" w:hAnsi="Arial"/>
                <w:b w:val="1"/>
                <w:rtl w:val="0"/>
              </w:rPr>
              <w:t xml:space="preserve">Delete group (DELETE)</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B">
            <w:pPr>
              <w:rPr>
                <w:rFonts w:ascii="Arial" w:cs="Arial" w:eastAsia="Arial" w:hAnsi="Arial"/>
                <w:b w:val="1"/>
              </w:rPr>
            </w:pPr>
            <w:r w:rsidDel="00000000" w:rsidR="00000000" w:rsidRPr="00000000">
              <w:rPr>
                <w:rFonts w:ascii="Arial" w:cs="Arial" w:eastAsia="Arial" w:hAnsi="Arial"/>
                <w:b w:val="1"/>
                <w:rtl w:val="0"/>
              </w:rPr>
              <w:t xml:space="preserve">/api/groups/{id}</w:t>
            </w:r>
          </w:p>
        </w:tc>
      </w:tr>
      <w:tr>
        <w:trPr>
          <w:cantSplit w:val="0"/>
          <w:trHeight w:val="1245"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9C">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Group rating</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Rate group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b w:val="1"/>
                <w:rtl w:val="0"/>
              </w:rPr>
              <w:t xml:space="preserve">/api/groups/{id}/rating</w:t>
            </w:r>
          </w:p>
        </w:tc>
      </w:tr>
      <w:tr>
        <w:trPr>
          <w:cantSplit w:val="0"/>
          <w:trHeight w:val="1245"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9F">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Group members</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0">
            <w:pPr>
              <w:rPr>
                <w:rFonts w:ascii="Arial" w:cs="Arial" w:eastAsia="Arial" w:hAnsi="Arial"/>
                <w:b w:val="1"/>
              </w:rPr>
            </w:pPr>
            <w:r w:rsidDel="00000000" w:rsidR="00000000" w:rsidRPr="00000000">
              <w:rPr>
                <w:rFonts w:ascii="Arial" w:cs="Arial" w:eastAsia="Arial" w:hAnsi="Arial"/>
                <w:b w:val="1"/>
                <w:rtl w:val="0"/>
              </w:rPr>
              <w:t xml:space="preserve">Invite group members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1">
            <w:pPr>
              <w:rPr/>
            </w:pPr>
            <w:r w:rsidDel="00000000" w:rsidR="00000000" w:rsidRPr="00000000">
              <w:rPr>
                <w:rFonts w:ascii="Arial" w:cs="Arial" w:eastAsia="Arial" w:hAnsi="Arial"/>
                <w:b w:val="1"/>
                <w:rtl w:val="0"/>
              </w:rPr>
              <w:t xml:space="preserve">/api/groups/{id}/members</w:t>
            </w:r>
            <w:r w:rsidDel="00000000" w:rsidR="00000000" w:rsidRPr="00000000">
              <w:rPr>
                <w:rtl w:val="0"/>
              </w:rPr>
            </w:r>
          </w:p>
        </w:tc>
      </w:tr>
      <w:tr>
        <w:trPr>
          <w:cantSplit w:val="0"/>
          <w:trHeight w:val="1245" w:hRule="atLeast"/>
          <w:tblHeader w:val="0"/>
        </w:trPr>
        <w:tc>
          <w:tcPr>
            <w:tcBorders>
              <w:top w:color="374151" w:space="0" w:sz="8" w:val="single"/>
              <w:left w:color="374151" w:space="0" w:sz="8" w:val="single"/>
              <w:bottom w:color="374151" w:space="0" w:sz="8" w:val="single"/>
              <w:right w:color="374151" w:space="0" w:sz="8" w:val="single"/>
            </w:tcBorders>
            <w:shd w:fill="fdeada" w:val="clear"/>
            <w:tcMar>
              <w:top w:w="0.0" w:type="dxa"/>
              <w:left w:w="40.0" w:type="dxa"/>
              <w:bottom w:w="0.0" w:type="dxa"/>
              <w:right w:w="40.0" w:type="dxa"/>
            </w:tcMar>
            <w:vAlign w:val="center"/>
          </w:tcPr>
          <w:p w:rsidR="00000000" w:rsidDel="00000000" w:rsidP="00000000" w:rsidRDefault="00000000" w:rsidRPr="00000000" w14:paraId="000000A2">
            <w:pPr>
              <w:numPr>
                <w:ilvl w:val="1"/>
                <w:numId w:val="3"/>
              </w:numPr>
              <w:ind w:left="450" w:hanging="360"/>
              <w:rPr>
                <w:rFonts w:ascii="Arial" w:cs="Arial" w:eastAsia="Arial" w:hAnsi="Arial"/>
                <w:b w:val="1"/>
              </w:rPr>
            </w:pPr>
            <w:r w:rsidDel="00000000" w:rsidR="00000000" w:rsidRPr="00000000">
              <w:rPr>
                <w:rFonts w:ascii="Arial" w:cs="Arial" w:eastAsia="Arial" w:hAnsi="Arial"/>
                <w:b w:val="1"/>
                <w:rtl w:val="0"/>
              </w:rPr>
              <w:t xml:space="preserve">Follow group</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3">
            <w:pPr>
              <w:rPr>
                <w:rFonts w:ascii="Arial" w:cs="Arial" w:eastAsia="Arial" w:hAnsi="Arial"/>
                <w:b w:val="1"/>
              </w:rPr>
            </w:pPr>
            <w:r w:rsidDel="00000000" w:rsidR="00000000" w:rsidRPr="00000000">
              <w:rPr>
                <w:rFonts w:ascii="Arial" w:cs="Arial" w:eastAsia="Arial" w:hAnsi="Arial"/>
                <w:b w:val="1"/>
                <w:rtl w:val="0"/>
              </w:rPr>
              <w:t xml:space="preserve">Follow a group (POST)</w:t>
            </w:r>
          </w:p>
        </w:tc>
        <w:tc>
          <w:tcPr>
            <w:tcBorders>
              <w:top w:color="374151" w:space="0" w:sz="8" w:val="single"/>
              <w:left w:color="374151" w:space="0" w:sz="8" w:val="single"/>
              <w:bottom w:color="374151" w:space="0" w:sz="8" w:val="single"/>
              <w:right w:color="374151" w:space="0" w:sz="8" w:val="single"/>
            </w:tcBorders>
            <w:shd w:fill="ffffff" w:val="clear"/>
            <w:tcMar>
              <w:top w:w="0.0" w:type="dxa"/>
              <w:left w:w="40.0" w:type="dxa"/>
              <w:bottom w:w="0.0" w:type="dxa"/>
              <w:right w:w="40.0" w:type="dxa"/>
            </w:tcMar>
            <w:vAlign w:val="center"/>
          </w:tcPr>
          <w:p w:rsidR="00000000" w:rsidDel="00000000" w:rsidP="00000000" w:rsidRDefault="00000000" w:rsidRPr="00000000" w14:paraId="000000A4">
            <w:pPr>
              <w:rPr/>
            </w:pPr>
            <w:r w:rsidDel="00000000" w:rsidR="00000000" w:rsidRPr="00000000">
              <w:rPr>
                <w:rFonts w:ascii="Arial" w:cs="Arial" w:eastAsia="Arial" w:hAnsi="Arial"/>
                <w:b w:val="1"/>
                <w:rtl w:val="0"/>
              </w:rPr>
              <w:t xml:space="preserve">/api/groups/{id}/follow</w:t>
            </w:r>
            <w:r w:rsidDel="00000000" w:rsidR="00000000" w:rsidRPr="00000000">
              <w:rPr>
                <w:rtl w:val="0"/>
              </w:rPr>
            </w:r>
          </w:p>
        </w:tc>
      </w:tr>
    </w:tb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headerReference r:id="rId7" w:type="default"/>
      <w:footerReference r:id="rId8"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9270"/>
        <w:tab w:val="left" w:leader="none"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color w:val="000000"/>
        <w:rtl w:val="0"/>
      </w:rPr>
      <w:t xml:space="preserve">Copyright © 2003-20</w:t>
    </w:r>
    <w:r w:rsidDel="00000000" w:rsidR="00000000" w:rsidRPr="00000000">
      <w:rPr>
        <w:rtl w:val="0"/>
      </w:rPr>
      <w:t xml:space="preserve">23</w:t>
    </w:r>
    <w:r w:rsidDel="00000000" w:rsidR="00000000" w:rsidRPr="00000000">
      <w:rPr>
        <w:color w:val="000000"/>
        <w:rtl w:val="0"/>
      </w:rPr>
      <w:t xml:space="preserve"> </w:t>
    </w:r>
    <w:hyperlink r:id="rId1">
      <w:r w:rsidDel="00000000" w:rsidR="00000000" w:rsidRPr="00000000">
        <w:rPr>
          <w:color w:val="0000ff"/>
          <w:u w:val="single"/>
          <w:rtl w:val="0"/>
        </w:rPr>
        <w:t xml:space="preserve">IPT – Intellectual Products &amp; Technologies [http://iproduct.org/].</w:t>
      </w:r>
    </w:hyperlink>
    <w:r w:rsidDel="00000000" w:rsidR="00000000" w:rsidRPr="00000000">
      <w:rPr>
        <w:color w:val="000000"/>
        <w:rtl w:val="0"/>
      </w:rPr>
      <w:t xml:space="preserve"> All rights reserved. </w:t>
      <w:tab/>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703"/>
        <w:tab w:val="right" w:leader="none"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703"/>
        <w:tab w:val="right" w:leader="none"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pageBreakBefore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pageBreakBefore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pageBreakBefore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ts3gE6QkR1QwAAHYNvkH/H4+g==">CgMxLjAyCGguZ2pkZ3hzOAByITEwWTg3VWpfY25ld0x5UzdsTkl4NWZxTFlabjlOVVZ1eg==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