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Да, читал, в основном код библиотек. Когда я делал бота для телеграмма, не получалось подключаться к прокси, поэтому надо было разобраться в устройстве его работы в этой библиотеки. Также мой одногруппник в течение года делает игровой движок на C++(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https://github.com/Cvostr/zsgamedit</w:t>
        </w:r>
      </w:hyperlink>
      <w:r w:rsidDel="00000000" w:rsidR="00000000" w:rsidRPr="00000000">
        <w:rPr>
          <w:rtl w:val="0"/>
        </w:rPr>
        <w:t xml:space="preserve"> 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https://github.com/Cvostr/zspirengine</w:t>
        </w:r>
      </w:hyperlink>
      <w:r w:rsidDel="00000000" w:rsidR="00000000" w:rsidRPr="00000000">
        <w:rPr>
          <w:rtl w:val="0"/>
        </w:rPr>
        <w:t xml:space="preserve">), я решил ему помогать. Для этого пришлось покопаться в коде. Разбираться в чужом коде всегда очень интересно и главное-полезно, вне зависимости от того, хороший это код или плохой, всегда можно подчерпнуть полезные приемы и как надо писать(и как не надо)).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C#, C++, Java, Python - crossplatform;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Kotlin - Mobile;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Haskell, Scala - server; Javascript - frontend;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3.Компилятор служит для того, чтобы переводить высокоуровневые программы в понятный машине код. Помимо компиляторов для этой цели есть еще и интерпретаторы, главное их отличие в том, что компиляторы перед запуском и переводом программы проверяют весь код на ошибки в синтаксисе, а интерпретаторы запускают код по одной строчке. На мой взгляд, компиляторы тут удобнее(особенно когда пишешь длинный парсер и не ожидаешь ошибки, у меня был парсер на Python’e в 400 строк, который пришлось долго отлаживать в т.ч. и из-за такого способа “перевода” программы). Также компилируемые языки(С++, С#) в разы быстрее интерпретируемых(Javascript, Perl, Python).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4.Фреймворк - это не просто библиотека или их набор. Фреймворк - это целый ряд инструментов и шаблонов, которые позволяют значительно ускорить разработку и облегчить жизнь программисту. Вот примеры фреймворков: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.NET Framework(Core - crossplatform), WPF, Xamarin, Entity - C#;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Django, Flask - Python;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Qt - Multilanguage(C++, Python e.t.c);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5. Для более безопасной передачи данных по протоколу http используется зашифрованное соединение, наличие шифрования ssl подтверждает сертификат, https - это более безопасное расширение протокола http (s - secure).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6. Я бы разбил страницу ВК так: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  1 - раздел со стеной;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 2 - раздел с фото;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 3 - раздел с друзьями(располагался бы сбоку в виде списка, который можно развернуть, а не отдельной страницей)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7.SQL - давняя, проверенная временем технология, которая смогла себя зарекомендовать как надежная, также за долгое время для нее появилось много стандартов. Поэтому компании, такие как Oracle, Teradata, Microsoft используют SQL в своих продуктах.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Однако в таких вещах как масштабируемость и скорость выигрывают NoSQL системы.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Каждый тип БД используется в своих задачах, на сегодняшний день многие компании даже разрабатывают средства для совмещения обоих подходов.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8. Я занимаюсь разработкой клиента для ВК, который шифрует сообщения, для шифрования используются Camellia (симметричный алгоритм, понравился больше чем AES), а также RSA(для передачи симметричного ключа). Пока сделал только прием сообщений и картинок, в дальнейшем планирую сделать беседы с шифрованием.</w:t>
      </w:r>
    </w:p>
    <w:p w:rsidR="00000000" w:rsidDel="00000000" w:rsidP="00000000" w:rsidRDefault="00000000" w:rsidRPr="00000000" w14:paraId="00000013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https://github.com/kachan28/VKCrypto</w:t>
        </w:r>
      </w:hyperlink>
      <w:r w:rsidDel="00000000" w:rsidR="00000000" w:rsidRPr="00000000">
        <w:rPr>
          <w:rtl w:val="0"/>
        </w:rPr>
        <w:t xml:space="preserve">  -  мой клиент для вк(на сайте также написано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https://kachan28.github.io/</w:t>
        </w:r>
      </w:hyperlink>
      <w:r w:rsidDel="00000000" w:rsidR="00000000" w:rsidRPr="00000000">
        <w:rPr>
          <w:rtl w:val="0"/>
        </w:rPr>
        <w:t xml:space="preserve"> ), сейчас занимаюсь переорганизацией кода, переписываю с обычных запросов на longpoll, распихиваю функционал по классам, уже перенес класс криптографии в отдельный раздел. Технология WPF. Двухфакторки пока нет.</w:t>
      </w:r>
    </w:p>
    <w:p w:rsidR="00000000" w:rsidDel="00000000" w:rsidP="00000000" w:rsidRDefault="00000000" w:rsidRPr="00000000" w14:paraId="00000014">
      <w:pPr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https://github.com/kachan28/VK-crypto-chat/blob/master/NewRel.cs</w:t>
        </w:r>
      </w:hyperlink>
      <w:r w:rsidDel="00000000" w:rsidR="00000000" w:rsidRPr="00000000">
        <w:rPr>
          <w:rtl w:val="0"/>
        </w:rPr>
        <w:t xml:space="preserve"> - тот же самый клиент, только на .NET Core(поэтмоу консольный), есть двухфакторка.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9.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https://pastebin.com/ujstGrwH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astebin.com/ujstGrwH" TargetMode="External"/><Relationship Id="rId10" Type="http://schemas.openxmlformats.org/officeDocument/2006/relationships/hyperlink" Target="https://github.com/kachan28/VK-crypto-chat/blob/master/NewRel.cs" TargetMode="External"/><Relationship Id="rId9" Type="http://schemas.openxmlformats.org/officeDocument/2006/relationships/hyperlink" Target="https://kachan28.github.io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Cvostr/zsgamedit" TargetMode="External"/><Relationship Id="rId7" Type="http://schemas.openxmlformats.org/officeDocument/2006/relationships/hyperlink" Target="https://github.com/Cvostr/zspirengine" TargetMode="External"/><Relationship Id="rId8" Type="http://schemas.openxmlformats.org/officeDocument/2006/relationships/hyperlink" Target="https://github.com/kachan28/VKCryp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