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9273" w14:textId="77777777" w:rsidR="005E5F0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AD4F2BD" w14:textId="77777777" w:rsidR="005E5F06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670EF89" w14:textId="77777777" w:rsidR="005E5F06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5A2416B" w14:textId="77777777" w:rsidR="005E5F06" w:rsidRDefault="005E5F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B4A062" w14:textId="77777777" w:rsidR="005E5F06" w:rsidRDefault="005E5F0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8798267" w14:textId="77777777" w:rsidR="005E5F06" w:rsidRDefault="005E5F0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8C891A" w14:textId="77777777" w:rsidR="005E5F06" w:rsidRDefault="005E5F0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74828F" w14:textId="77777777" w:rsidR="005E5F06" w:rsidRDefault="005E5F0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C1992A" w14:textId="77777777" w:rsidR="005E5F0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01DCBB4" w14:textId="77777777" w:rsidR="005E5F0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«Анализ современных тенденций рационального потребления»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21CA45D" w14:textId="77777777" w:rsidR="005E5F0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3FDA53CF" w14:textId="77777777" w:rsidR="005E5F06" w:rsidRDefault="005E5F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CE05BD" w14:textId="77777777" w:rsidR="005E5F06" w:rsidRDefault="005E5F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BBEFFD3" w14:textId="19188AC4" w:rsidR="005E5F06" w:rsidRPr="00707C0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07C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Качанов Даниил Владимирович</w:t>
      </w:r>
    </w:p>
    <w:p w14:paraId="2969052A" w14:textId="7028DC29" w:rsidR="005E5F0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707C0B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3CF7E8FC" w14:textId="74A7BA60" w:rsidR="005E5F0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707C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07C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P3106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DB1E564" w14:textId="77777777" w:rsidR="005E5F0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CB9D8A2" w14:textId="77777777" w:rsidR="005E5F0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Быковская Елена Александровна</w:t>
      </w:r>
    </w:p>
    <w:p w14:paraId="00B8BE9C" w14:textId="77777777" w:rsidR="005E5F0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Тимофеева Ирина Валерьевна</w:t>
      </w:r>
    </w:p>
    <w:p w14:paraId="4A750E9C" w14:textId="77777777" w:rsidR="005E5F06" w:rsidRDefault="005E5F0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BE4966" w14:textId="77777777" w:rsidR="005E5F06" w:rsidRDefault="005E5F06">
      <w:pPr>
        <w:spacing w:before="240" w:line="240" w:lineRule="auto"/>
        <w:jc w:val="center"/>
      </w:pPr>
    </w:p>
    <w:p w14:paraId="2A127B03" w14:textId="77777777" w:rsidR="005E5F06" w:rsidRDefault="005E5F06">
      <w:pPr>
        <w:spacing w:before="240" w:line="240" w:lineRule="auto"/>
        <w:jc w:val="center"/>
      </w:pPr>
    </w:p>
    <w:p w14:paraId="2205FB55" w14:textId="77777777" w:rsidR="005E5F06" w:rsidRDefault="005E5F06">
      <w:pPr>
        <w:spacing w:before="240" w:line="240" w:lineRule="auto"/>
        <w:jc w:val="center"/>
      </w:pPr>
    </w:p>
    <w:p w14:paraId="5A87AC2B" w14:textId="77777777" w:rsidR="005E5F06" w:rsidRDefault="005E5F06">
      <w:pPr>
        <w:spacing w:before="240" w:line="240" w:lineRule="auto"/>
        <w:jc w:val="center"/>
      </w:pPr>
    </w:p>
    <w:p w14:paraId="21E4C19E" w14:textId="77777777" w:rsidR="005E5F06" w:rsidRDefault="005E5F06">
      <w:pPr>
        <w:spacing w:before="240" w:line="240" w:lineRule="auto"/>
        <w:jc w:val="center"/>
      </w:pPr>
    </w:p>
    <w:p w14:paraId="5FE495A0" w14:textId="77777777" w:rsidR="005E5F06" w:rsidRDefault="005E5F06">
      <w:pPr>
        <w:spacing w:before="240" w:line="240" w:lineRule="auto"/>
        <w:jc w:val="center"/>
      </w:pPr>
    </w:p>
    <w:p w14:paraId="5F4D030D" w14:textId="77777777" w:rsidR="005E5F06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 wp14:anchorId="0C7921F5" wp14:editId="1E186AC7">
            <wp:extent cx="1849327" cy="730231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AE117" w14:textId="77777777" w:rsidR="005E5F06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0D1A0141" w14:textId="77777777" w:rsidR="005E5F06" w:rsidRDefault="005E5F06">
      <w:pPr>
        <w:shd w:val="clear" w:color="auto" w:fill="FFFFFF"/>
        <w:spacing w:line="360" w:lineRule="auto"/>
        <w:rPr>
          <w:sz w:val="28"/>
          <w:szCs w:val="28"/>
        </w:rPr>
      </w:pPr>
    </w:p>
    <w:p w14:paraId="39AEE28C" w14:textId="77777777" w:rsidR="005E5F0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современные тенденции рационального потребления.</w:t>
      </w:r>
    </w:p>
    <w:p w14:paraId="0535D6BA" w14:textId="77777777" w:rsidR="005E5F06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7D7B4414" w14:textId="77777777" w:rsidR="005E5F0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провести анализ личного вклада в сокращение процента захораниваемых отходов;</w:t>
      </w:r>
    </w:p>
    <w:p w14:paraId="7CEFC167" w14:textId="77777777" w:rsidR="005E5F0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товары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экомаркировкой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товары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гринвошинга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представленные в настоящий момент на рынке товаров и услуг;</w:t>
      </w:r>
    </w:p>
    <w:p w14:paraId="14DB7C4A" w14:textId="77777777" w:rsidR="005E5F0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 w14:paraId="433BDDB4" w14:textId="77777777" w:rsidR="005E5F06" w:rsidRDefault="005E5F0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B50C6B" w14:textId="77777777" w:rsidR="005E5F06" w:rsidRDefault="00000000">
      <w:pPr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Концепция «Ноль отходов»</w:t>
      </w:r>
    </w:p>
    <w:p w14:paraId="3EAA5065" w14:textId="615C5D88" w:rsidR="005E5F06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– Анализ возможности реализации раздельного сбора в </w:t>
      </w:r>
      <w:r w:rsidR="001C6A32">
        <w:rPr>
          <w:rFonts w:ascii="Times New Roman" w:eastAsia="Times New Roman" w:hAnsi="Times New Roman" w:cs="Times New Roman"/>
          <w:sz w:val="24"/>
          <w:szCs w:val="24"/>
        </w:rPr>
        <w:t>Пулковском парке</w:t>
      </w:r>
    </w:p>
    <w:tbl>
      <w:tblPr>
        <w:tblStyle w:val="afd"/>
        <w:tblW w:w="934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5E5F06" w14:paraId="26B02324" w14:textId="77777777" w:rsidTr="001C6A32">
        <w:tc>
          <w:tcPr>
            <w:tcW w:w="4672" w:type="dxa"/>
          </w:tcPr>
          <w:p w14:paraId="26DAFF45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Преимущества</w:t>
            </w:r>
          </w:p>
          <w:p w14:paraId="3A7FC5F8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DA9502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  <w:p w14:paraId="2693465E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AFF596A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минимум 3 пункта</w:t>
            </w:r>
          </w:p>
        </w:tc>
        <w:tc>
          <w:tcPr>
            <w:tcW w:w="4673" w:type="dxa"/>
          </w:tcPr>
          <w:p w14:paraId="335ED81C" w14:textId="77777777" w:rsidR="001C6A32" w:rsidRPr="001C6A32" w:rsidRDefault="001C6A32" w:rsidP="001C6A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A32">
              <w:rPr>
                <w:rFonts w:ascii="Times New Roman" w:eastAsia="Times New Roman" w:hAnsi="Times New Roman" w:cs="Times New Roman"/>
                <w:sz w:val="24"/>
                <w:szCs w:val="24"/>
              </w:rPr>
              <w:t>Экологические выгоды: Раздельный сбор позволит уменьшить количество отходов, отправляемых на свалку, и способствовать переработке и повторному использованию материалов. Это снизит негативное воздействие на окружающую среду.</w:t>
            </w:r>
          </w:p>
          <w:p w14:paraId="5895703B" w14:textId="77777777" w:rsidR="001C6A32" w:rsidRPr="001C6A32" w:rsidRDefault="001C6A32" w:rsidP="001C6A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A32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Социальные преимущества: Внедрение раздельного сбора способствует повышению экологической грамотности среди посетителей Пулковского парка и формированию устойчивых привычек в отношении утилизации отходов.</w:t>
            </w:r>
          </w:p>
          <w:p w14:paraId="19B3EDA2" w14:textId="77FF5AE7" w:rsidR="005E5F06" w:rsidRPr="00707C0B" w:rsidRDefault="001C6A32" w:rsidP="001C6A3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A32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Экономические выгоды: Раздельный сбор позволит оптимизировать затраты на утилизацию и переработку отходов. Также возможно создание рабочих мест в сфере переработки.</w:t>
            </w:r>
          </w:p>
        </w:tc>
      </w:tr>
      <w:tr w:rsidR="005E5F06" w:rsidRPr="001C6A32" w14:paraId="390727F5" w14:textId="77777777" w:rsidTr="001C6A32">
        <w:trPr>
          <w:trHeight w:val="536"/>
        </w:trPr>
        <w:tc>
          <w:tcPr>
            <w:tcW w:w="4672" w:type="dxa"/>
          </w:tcPr>
          <w:p w14:paraId="4E40D3E6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Недостатки</w:t>
            </w:r>
          </w:p>
          <w:p w14:paraId="280E04C2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D95706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сложности могут возникнуть при внедрении раздельного сбора. Какие непривычные изменения могут вас ждать.</w:t>
            </w:r>
          </w:p>
          <w:p w14:paraId="78EC6522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F0AF08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минимум 3 пункта</w:t>
            </w:r>
          </w:p>
        </w:tc>
        <w:tc>
          <w:tcPr>
            <w:tcW w:w="4673" w:type="dxa"/>
          </w:tcPr>
          <w:p w14:paraId="5CE77278" w14:textId="77777777" w:rsidR="001C6A32" w:rsidRPr="001C6A32" w:rsidRDefault="001C6A32" w:rsidP="001C6A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1C6A3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Изменение поведения: Внедрение раздельного сбора потребует от посетителей парка изменить свои привычки и научиться правильно сортировать отходы. Начальный период может быть сложным из-за непривычности новой системы.</w:t>
            </w:r>
          </w:p>
          <w:p w14:paraId="361F5A55" w14:textId="77777777" w:rsidR="001C6A32" w:rsidRPr="001C6A32" w:rsidRDefault="001C6A32" w:rsidP="001C6A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1C6A3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Инфраструктура и оборудование</w:t>
            </w:r>
            <w:proofErr w:type="gramStart"/>
            <w:r w:rsidRPr="001C6A3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: Для</w:t>
            </w:r>
            <w:proofErr w:type="gramEnd"/>
            <w:r w:rsidRPr="001C6A3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успешного внедрения раздельного сбора необходимо обеспечить наличие достаточного количества контейнеров для раздельной сортировки и информационные таблички, которые будут помогать посетителям определить, куда поместить каждый вид отходов.</w:t>
            </w:r>
          </w:p>
          <w:p w14:paraId="36A37D35" w14:textId="6BD94891" w:rsidR="005E5F06" w:rsidRDefault="001C6A32" w:rsidP="001C6A3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C6A3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Образование и обучение</w:t>
            </w:r>
            <w:proofErr w:type="gramStart"/>
            <w:r w:rsidRPr="001C6A3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: Необходимо</w:t>
            </w:r>
            <w:proofErr w:type="gramEnd"/>
            <w:r w:rsidRPr="001C6A3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провести обучение сотрудников парка и посетителей о правилах раздельного сбора, чтобы улучшить понимание процесса и минимизировать ошибки при сортировке</w:t>
            </w:r>
            <w:r w:rsidRPr="001C6A3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5E5F06" w14:paraId="54F59DFE" w14:textId="77777777" w:rsidTr="001C6A32">
        <w:trPr>
          <w:trHeight w:val="536"/>
        </w:trPr>
        <w:tc>
          <w:tcPr>
            <w:tcW w:w="4672" w:type="dxa"/>
          </w:tcPr>
          <w:p w14:paraId="6294A357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Риски</w:t>
            </w:r>
          </w:p>
          <w:p w14:paraId="7B4B296D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813F39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внутренние или внешние факторы могут помешать вам достичь поставленной цели.</w:t>
            </w:r>
          </w:p>
          <w:p w14:paraId="326334AA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2E83820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минимум 3 пункта</w:t>
            </w:r>
          </w:p>
        </w:tc>
        <w:tc>
          <w:tcPr>
            <w:tcW w:w="4673" w:type="dxa"/>
          </w:tcPr>
          <w:p w14:paraId="04AD3310" w14:textId="77777777" w:rsidR="001C6A32" w:rsidRPr="001C6A32" w:rsidRDefault="001C6A32" w:rsidP="001C6A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C6A3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Отсутствие информационной поддержки: Недостаток информации и обучения может привести к неправильной сортировке отходов и, как следствие, к снижению эффективности раздельного сбора.</w:t>
            </w:r>
          </w:p>
          <w:p w14:paraId="038CA34A" w14:textId="77777777" w:rsidR="001C6A32" w:rsidRPr="001C6A32" w:rsidRDefault="001C6A32" w:rsidP="001C6A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C6A3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Финансовые ограничения: Недостаток финансирования может затруднить осуществление необходимых инвестиций в инфраструктуру и обучение.</w:t>
            </w:r>
          </w:p>
          <w:p w14:paraId="544E2531" w14:textId="45610362" w:rsidR="005E5F06" w:rsidRDefault="001C6A32" w:rsidP="001C6A3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6A3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Отсутствие поддержки и участия со стороны посетителей</w:t>
            </w:r>
            <w:proofErr w:type="gramStart"/>
            <w:r w:rsidRPr="001C6A3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Если</w:t>
            </w:r>
            <w:proofErr w:type="gramEnd"/>
            <w:r w:rsidRPr="001C6A3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посетители не примут активного участия в раздельном сборе и не будут соблюдать правила, то достижение цели может быть затруднено.</w:t>
            </w:r>
          </w:p>
        </w:tc>
      </w:tr>
    </w:tbl>
    <w:p w14:paraId="6DBB0744" w14:textId="77777777" w:rsidR="005E5F06" w:rsidRDefault="005E5F0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12AE6B" w14:textId="77777777" w:rsidR="005E5F06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вклад в раздельный сбор </w:t>
      </w:r>
    </w:p>
    <w:tbl>
      <w:tblPr>
        <w:tblStyle w:val="afe"/>
        <w:tblW w:w="935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5E5F06" w14:paraId="7D2E2C85" w14:textId="77777777" w:rsidTr="00707C0B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1C4E" w14:textId="77777777" w:rsidR="005E5F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Сырье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C995" w14:textId="77777777" w:rsidR="005E5F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Пункт приема</w:t>
            </w:r>
          </w:p>
        </w:tc>
      </w:tr>
      <w:tr w:rsidR="00707C0B" w14:paraId="66AB0914" w14:textId="77777777" w:rsidTr="00707C0B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F0E3" w14:textId="080DF734" w:rsidR="00707C0B" w:rsidRPr="00707C0B" w:rsidRDefault="00707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Нерабочий литиевый аккумулятор</w:t>
            </w:r>
          </w:p>
        </w:tc>
        <w:tc>
          <w:tcPr>
            <w:tcW w:w="467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3464" w14:textId="77777777" w:rsidR="00707C0B" w:rsidRDefault="00707C0B" w:rsidP="00707C0B">
            <w:pPr>
              <w:ind w:left="72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07C0B">
              <w:rPr>
                <w:rFonts w:ascii="Times New Roman" w:eastAsia="Times New Roman" w:hAnsi="Times New Roman" w:cs="Times New Roman"/>
                <w:sz w:val="24"/>
                <w:szCs w:val="24"/>
              </w:rPr>
              <w:t>Экотерминал</w:t>
            </w:r>
            <w:proofErr w:type="spellEnd"/>
            <w:r w:rsidRPr="00707C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опасных отходов «</w:t>
            </w:r>
            <w:proofErr w:type="spellStart"/>
            <w:r w:rsidRPr="00707C0B">
              <w:rPr>
                <w:rFonts w:ascii="Times New Roman" w:eastAsia="Times New Roman" w:hAnsi="Times New Roman" w:cs="Times New Roman"/>
                <w:sz w:val="24"/>
                <w:szCs w:val="24"/>
              </w:rPr>
              <w:t>Экострой</w:t>
            </w:r>
            <w:proofErr w:type="spellEnd"/>
            <w:r w:rsidRPr="00707C0B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14:paraId="0E1C1700" w14:textId="77777777" w:rsidR="00707C0B" w:rsidRDefault="00707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0B" w14:paraId="33EB4563" w14:textId="77777777" w:rsidTr="00707C0B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394E" w14:textId="66EC1FEA" w:rsidR="00707C0B" w:rsidRPr="00707C0B" w:rsidRDefault="00707C0B" w:rsidP="00707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0B">
              <w:rPr>
                <w:rFonts w:ascii="Times New Roman" w:eastAsia="Times New Roman" w:hAnsi="Times New Roman" w:cs="Times New Roman"/>
                <w:sz w:val="24"/>
                <w:szCs w:val="24"/>
              </w:rPr>
              <w:t>Батарейки</w:t>
            </w:r>
          </w:p>
        </w:tc>
        <w:tc>
          <w:tcPr>
            <w:tcW w:w="46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3488" w14:textId="77777777" w:rsidR="00707C0B" w:rsidRDefault="00707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0B" w14:paraId="4DD6870A" w14:textId="77777777" w:rsidTr="00707C0B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A3BB" w14:textId="3FCA42B0" w:rsidR="00707C0B" w:rsidRPr="00707C0B" w:rsidRDefault="00707C0B" w:rsidP="00707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0B">
              <w:rPr>
                <w:rFonts w:ascii="Times New Roman" w:eastAsia="Times New Roman" w:hAnsi="Times New Roman" w:cs="Times New Roman"/>
                <w:sz w:val="24"/>
                <w:szCs w:val="24"/>
              </w:rPr>
              <w:t>Лампа энергосберегающая</w:t>
            </w:r>
          </w:p>
        </w:tc>
        <w:tc>
          <w:tcPr>
            <w:tcW w:w="46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22AF" w14:textId="77777777" w:rsidR="00707C0B" w:rsidRDefault="00707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D550A3" w14:textId="77777777" w:rsidR="005E5F06" w:rsidRDefault="005E5F0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835182" w14:textId="77777777" w:rsidR="005E5F06" w:rsidRDefault="005E5F0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ACF55" w14:textId="77777777" w:rsidR="005E5F0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Сокращение отходов по принципу 5R</w:t>
      </w:r>
    </w:p>
    <w:p w14:paraId="5950A0F5" w14:textId="77777777" w:rsidR="005E5F06" w:rsidRDefault="005E5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65E4" w:rsidRPr="00E565E4" w14:paraId="4512CAF4" w14:textId="77777777" w:rsidTr="00E565E4">
        <w:tc>
          <w:tcPr>
            <w:tcW w:w="4672" w:type="dxa"/>
          </w:tcPr>
          <w:p w14:paraId="06ADB9C5" w14:textId="77777777" w:rsidR="00E565E4" w:rsidRPr="00E565E4" w:rsidRDefault="00E565E4" w:rsidP="00A063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4673" w:type="dxa"/>
          </w:tcPr>
          <w:p w14:paraId="51BC6F9D" w14:textId="77777777" w:rsidR="00E565E4" w:rsidRPr="00E565E4" w:rsidRDefault="00E565E4" w:rsidP="00A063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>Личный пример для каждого шага</w:t>
            </w:r>
          </w:p>
        </w:tc>
      </w:tr>
      <w:tr w:rsidR="00E565E4" w:rsidRPr="00E565E4" w14:paraId="05823D82" w14:textId="77777777" w:rsidTr="00E565E4">
        <w:tc>
          <w:tcPr>
            <w:tcW w:w="4672" w:type="dxa"/>
          </w:tcPr>
          <w:p w14:paraId="7D00C236" w14:textId="77777777" w:rsidR="00E565E4" w:rsidRPr="00E565E4" w:rsidRDefault="00E565E4" w:rsidP="00A063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>Refuse</w:t>
            </w:r>
            <w:proofErr w:type="spellEnd"/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откажись</w:t>
            </w:r>
          </w:p>
        </w:tc>
        <w:tc>
          <w:tcPr>
            <w:tcW w:w="4673" w:type="dxa"/>
          </w:tcPr>
          <w:p w14:paraId="21278E13" w14:textId="77777777" w:rsidR="00E565E4" w:rsidRPr="00E565E4" w:rsidRDefault="00E565E4" w:rsidP="00A063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Избегаю использования одноразовых пластиковых пакетов, предпочитая собственные многоразовые сумки при </w:t>
            </w:r>
            <w:proofErr w:type="spellStart"/>
            <w:proofErr w:type="gramStart"/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покупках.Отказываться</w:t>
            </w:r>
            <w:proofErr w:type="spellEnd"/>
            <w:proofErr w:type="gramEnd"/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 покупки товаров с избыточной упаковкой и выбирать более экологичные альтернативы.</w:t>
            </w:r>
          </w:p>
        </w:tc>
      </w:tr>
      <w:tr w:rsidR="00E565E4" w:rsidRPr="00E565E4" w14:paraId="287018F9" w14:textId="77777777" w:rsidTr="00E565E4">
        <w:tc>
          <w:tcPr>
            <w:tcW w:w="4672" w:type="dxa"/>
          </w:tcPr>
          <w:p w14:paraId="707E4617" w14:textId="77777777" w:rsidR="00E565E4" w:rsidRPr="00E565E4" w:rsidRDefault="00E565E4" w:rsidP="00A063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>Reduce</w:t>
            </w:r>
            <w:proofErr w:type="spellEnd"/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сократи</w:t>
            </w:r>
          </w:p>
        </w:tc>
        <w:tc>
          <w:tcPr>
            <w:tcW w:w="4673" w:type="dxa"/>
          </w:tcPr>
          <w:p w14:paraId="3753E474" w14:textId="0D3E503C" w:rsidR="00E565E4" w:rsidRPr="00E565E4" w:rsidRDefault="00E565E4" w:rsidP="00A063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Покупаю только необходимое количество продуктов, чтобы избежать их излишков и продуктовых</w:t>
            </w:r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>отходов.</w:t>
            </w:r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Планировать</w:t>
            </w:r>
            <w:proofErr w:type="gramEnd"/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покупки заранее, чтобы сократить количество покупаемых товаров и избежать их выбрасывания.</w:t>
            </w:r>
          </w:p>
        </w:tc>
      </w:tr>
      <w:tr w:rsidR="00E565E4" w:rsidRPr="00E565E4" w14:paraId="28803BE9" w14:textId="77777777" w:rsidTr="00E565E4">
        <w:tc>
          <w:tcPr>
            <w:tcW w:w="4672" w:type="dxa"/>
          </w:tcPr>
          <w:p w14:paraId="6F7AD255" w14:textId="77777777" w:rsidR="00E565E4" w:rsidRPr="00E565E4" w:rsidRDefault="00E565E4" w:rsidP="00A063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>Reuse</w:t>
            </w:r>
            <w:proofErr w:type="spellEnd"/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используй повторно</w:t>
            </w:r>
          </w:p>
        </w:tc>
        <w:tc>
          <w:tcPr>
            <w:tcW w:w="4673" w:type="dxa"/>
          </w:tcPr>
          <w:p w14:paraId="55E40AD4" w14:textId="2A98D342" w:rsidR="00E565E4" w:rsidRPr="00E565E4" w:rsidRDefault="00E565E4" w:rsidP="00A063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Использую многоразовые бутылки для питьевой воды вместо одноразовых пластиковых бутылок.</w:t>
            </w:r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Переиспользовать</w:t>
            </w:r>
            <w:proofErr w:type="spellEnd"/>
            <w:proofErr w:type="gramEnd"/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упаковочные материалы, такие как коробки или бумажные пакеты, для хранения и перевозки товаров.</w:t>
            </w:r>
          </w:p>
        </w:tc>
      </w:tr>
      <w:tr w:rsidR="00E565E4" w:rsidRPr="00E565E4" w14:paraId="322DEA7F" w14:textId="77777777" w:rsidTr="00E565E4">
        <w:tc>
          <w:tcPr>
            <w:tcW w:w="4672" w:type="dxa"/>
          </w:tcPr>
          <w:p w14:paraId="5A872BC4" w14:textId="77777777" w:rsidR="00E565E4" w:rsidRPr="00E565E4" w:rsidRDefault="00E565E4" w:rsidP="00A063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>Recycle</w:t>
            </w:r>
            <w:proofErr w:type="spellEnd"/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переработай</w:t>
            </w:r>
          </w:p>
        </w:tc>
        <w:tc>
          <w:tcPr>
            <w:tcW w:w="4673" w:type="dxa"/>
          </w:tcPr>
          <w:p w14:paraId="0EA6DB0B" w14:textId="43ED4D10" w:rsidR="00E565E4" w:rsidRPr="00E565E4" w:rsidRDefault="00E565E4" w:rsidP="00A063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>Активно сортирую и отправляю отходы на переработку, такие как бумага, пластик, стекло и металл.</w:t>
            </w:r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>Искать</w:t>
            </w:r>
            <w:proofErr w:type="gramEnd"/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специальные пункты сбора для переработки электроники, батарей, опасных отходов и других материалов.</w:t>
            </w:r>
          </w:p>
        </w:tc>
      </w:tr>
      <w:tr w:rsidR="00E565E4" w:rsidRPr="00E565E4" w14:paraId="4F78C370" w14:textId="77777777" w:rsidTr="00E565E4">
        <w:tc>
          <w:tcPr>
            <w:tcW w:w="4672" w:type="dxa"/>
          </w:tcPr>
          <w:p w14:paraId="2689D824" w14:textId="77777777" w:rsidR="00E565E4" w:rsidRPr="00E565E4" w:rsidRDefault="00E565E4" w:rsidP="00A063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>Rot</w:t>
            </w:r>
            <w:proofErr w:type="spellEnd"/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компостируй</w:t>
            </w:r>
          </w:p>
        </w:tc>
        <w:tc>
          <w:tcPr>
            <w:tcW w:w="4673" w:type="dxa"/>
          </w:tcPr>
          <w:p w14:paraId="113593EE" w14:textId="77777777" w:rsidR="00E565E4" w:rsidRPr="00E565E4" w:rsidRDefault="00E565E4" w:rsidP="00A063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Компостирую органические отходы, такие как остатки пищи и садовые отходы, для получения природного </w:t>
            </w:r>
            <w:proofErr w:type="spellStart"/>
            <w:proofErr w:type="gramStart"/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>удобрения.Участвовать</w:t>
            </w:r>
            <w:proofErr w:type="spellEnd"/>
            <w:proofErr w:type="gramEnd"/>
            <w:r w:rsidRPr="00E56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программе переработки органических отходов, если доступно в моем районе.</w:t>
            </w:r>
          </w:p>
        </w:tc>
      </w:tr>
    </w:tbl>
    <w:p w14:paraId="77A68076" w14:textId="77777777" w:rsidR="005E5F06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Экомаркировка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гринвошинг</w:t>
      </w:r>
      <w:proofErr w:type="spellEnd"/>
    </w:p>
    <w:p w14:paraId="499B3164" w14:textId="77777777" w:rsidR="005E5F0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4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Экомаркировка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Гринвошинг</w:t>
      </w:r>
      <w:proofErr w:type="spellEnd"/>
    </w:p>
    <w:p w14:paraId="61C2B35A" w14:textId="77777777" w:rsidR="005E5F06" w:rsidRDefault="005E5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0"/>
        <w:tblW w:w="9915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290"/>
        <w:gridCol w:w="1800"/>
        <w:gridCol w:w="1440"/>
        <w:gridCol w:w="1470"/>
        <w:gridCol w:w="1830"/>
        <w:gridCol w:w="1560"/>
      </w:tblGrid>
      <w:tr w:rsidR="005E5F06" w14:paraId="5A778981" w14:textId="77777777">
        <w:tc>
          <w:tcPr>
            <w:tcW w:w="525" w:type="dxa"/>
          </w:tcPr>
          <w:p w14:paraId="05675E5D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30" w:type="dxa"/>
            <w:gridSpan w:val="3"/>
          </w:tcPr>
          <w:p w14:paraId="699BC104" w14:textId="77777777" w:rsidR="005E5F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Экомаркировка</w:t>
            </w:r>
            <w:proofErr w:type="spellEnd"/>
          </w:p>
        </w:tc>
        <w:tc>
          <w:tcPr>
            <w:tcW w:w="4860" w:type="dxa"/>
            <w:gridSpan w:val="3"/>
          </w:tcPr>
          <w:p w14:paraId="1748AF3E" w14:textId="77777777" w:rsidR="005E5F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Гринвошинг</w:t>
            </w:r>
            <w:proofErr w:type="spellEnd"/>
          </w:p>
        </w:tc>
      </w:tr>
      <w:tr w:rsidR="005E5F06" w14:paraId="3E41FF39" w14:textId="77777777">
        <w:tc>
          <w:tcPr>
            <w:tcW w:w="525" w:type="dxa"/>
          </w:tcPr>
          <w:p w14:paraId="36E30B9B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3F4108CF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14:paraId="3CFBBC53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800" w:type="dxa"/>
          </w:tcPr>
          <w:p w14:paraId="20748ECD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440" w:type="dxa"/>
          </w:tcPr>
          <w:p w14:paraId="32970F5D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Название маркировки</w:t>
            </w:r>
          </w:p>
        </w:tc>
        <w:tc>
          <w:tcPr>
            <w:tcW w:w="1470" w:type="dxa"/>
          </w:tcPr>
          <w:p w14:paraId="683521CC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14:paraId="595E8618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830" w:type="dxa"/>
          </w:tcPr>
          <w:p w14:paraId="1A4B31A5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560" w:type="dxa"/>
          </w:tcPr>
          <w:p w14:paraId="51BC4222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Описание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гринвошинга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**</w:t>
            </w:r>
          </w:p>
        </w:tc>
      </w:tr>
      <w:tr w:rsidR="005E5F06" w14:paraId="18137DF5" w14:textId="77777777">
        <w:tc>
          <w:tcPr>
            <w:tcW w:w="525" w:type="dxa"/>
          </w:tcPr>
          <w:p w14:paraId="04E904A1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14:paraId="7A633C92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C17B40F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00" w:type="dxa"/>
          </w:tcPr>
          <w:p w14:paraId="44638994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14:paraId="39A1BC59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70" w:type="dxa"/>
          </w:tcPr>
          <w:p w14:paraId="0CC3640C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EE1DF4D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30" w:type="dxa"/>
          </w:tcPr>
          <w:p w14:paraId="7A4056A0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</w:tcPr>
          <w:p w14:paraId="1148272C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E5F06" w14:paraId="3C06D313" w14:textId="77777777">
        <w:tc>
          <w:tcPr>
            <w:tcW w:w="525" w:type="dxa"/>
          </w:tcPr>
          <w:p w14:paraId="3ED3D19B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290" w:type="dxa"/>
          </w:tcPr>
          <w:p w14:paraId="5F1D0A96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82C102E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00" w:type="dxa"/>
          </w:tcPr>
          <w:p w14:paraId="4D759FEF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14:paraId="34856AF8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70" w:type="dxa"/>
          </w:tcPr>
          <w:p w14:paraId="7D656915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30" w:type="dxa"/>
          </w:tcPr>
          <w:p w14:paraId="367D454A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</w:tcPr>
          <w:p w14:paraId="7ED7E8B1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E5F06" w14:paraId="20AC69DC" w14:textId="77777777">
        <w:tc>
          <w:tcPr>
            <w:tcW w:w="525" w:type="dxa"/>
          </w:tcPr>
          <w:p w14:paraId="6CDC54A5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290" w:type="dxa"/>
          </w:tcPr>
          <w:p w14:paraId="5BA8287D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D2628A3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00" w:type="dxa"/>
          </w:tcPr>
          <w:p w14:paraId="1BF1DE44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14:paraId="28E8A382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70" w:type="dxa"/>
          </w:tcPr>
          <w:p w14:paraId="7FD56CAB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9B6D009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30" w:type="dxa"/>
          </w:tcPr>
          <w:p w14:paraId="3557C31C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</w:tcPr>
          <w:p w14:paraId="02E4DAD9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E5F06" w14:paraId="11B7B9CB" w14:textId="77777777">
        <w:tc>
          <w:tcPr>
            <w:tcW w:w="525" w:type="dxa"/>
          </w:tcPr>
          <w:p w14:paraId="1165EB27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290" w:type="dxa"/>
          </w:tcPr>
          <w:p w14:paraId="0DFAF390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F5E9E39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00" w:type="dxa"/>
          </w:tcPr>
          <w:p w14:paraId="1BE8D26B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4DDD00F4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 </w:t>
            </w:r>
          </w:p>
        </w:tc>
        <w:tc>
          <w:tcPr>
            <w:tcW w:w="1470" w:type="dxa"/>
          </w:tcPr>
          <w:p w14:paraId="327A5F51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30" w:type="dxa"/>
          </w:tcPr>
          <w:p w14:paraId="1BA775A1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</w:tcPr>
          <w:p w14:paraId="025854BE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E5F06" w14:paraId="05C53081" w14:textId="77777777">
        <w:tc>
          <w:tcPr>
            <w:tcW w:w="525" w:type="dxa"/>
          </w:tcPr>
          <w:p w14:paraId="505F6023" w14:textId="77777777" w:rsidR="005E5F0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290" w:type="dxa"/>
          </w:tcPr>
          <w:p w14:paraId="75F802D1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690FF8A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00" w:type="dxa"/>
          </w:tcPr>
          <w:p w14:paraId="43A83576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14:paraId="2717D206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70" w:type="dxa"/>
          </w:tcPr>
          <w:p w14:paraId="57E10812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30" w:type="dxa"/>
          </w:tcPr>
          <w:p w14:paraId="6EFF76D9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</w:tcPr>
          <w:p w14:paraId="597F5AA4" w14:textId="77777777" w:rsidR="005E5F06" w:rsidRDefault="005E5F0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78E2800E" w14:textId="77777777" w:rsidR="005E5F0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 - подробно опишите почему вы считаете, что на товаре присутствует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гринвошинг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например, опишите неутвержденный эко-знак,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цвет,символику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слоганы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тд</w:t>
      </w:r>
      <w:proofErr w:type="spellEnd"/>
    </w:p>
    <w:p w14:paraId="3809B20E" w14:textId="48B11071" w:rsidR="005E5F06" w:rsidRPr="00707C0B" w:rsidRDefault="00000000" w:rsidP="00707C0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Быстрая и медленная мода</w:t>
      </w:r>
    </w:p>
    <w:p w14:paraId="67009F9F" w14:textId="77777777" w:rsidR="005E5F06" w:rsidRDefault="005E5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ff1"/>
        <w:tblW w:w="384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8"/>
      </w:tblGrid>
      <w:tr w:rsidR="001C6A32" w14:paraId="3DDBBB87" w14:textId="77777777" w:rsidTr="001C6A32">
        <w:tc>
          <w:tcPr>
            <w:tcW w:w="3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7D1E" w14:textId="77777777" w:rsidR="001C6A32" w:rsidRDefault="001C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Часто ношу менее 80% гардероба</w:t>
            </w:r>
          </w:p>
        </w:tc>
      </w:tr>
      <w:tr w:rsidR="001C6A32" w14:paraId="7C78066A" w14:textId="77777777" w:rsidTr="001C6A32">
        <w:tc>
          <w:tcPr>
            <w:tcW w:w="3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F64B" w14:textId="77777777" w:rsidR="001C6A32" w:rsidRPr="001C6A32" w:rsidRDefault="001C6A32" w:rsidP="001C6A3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C6A3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Проведите основательную ревизию своего гардероба и избавьтесь от вещей, которые вы уже давно не носите или которые вам больше не нравятся. Пожертвуйте их или отдайте друзьям, которые могут воспользоваться ими.</w:t>
            </w:r>
          </w:p>
          <w:p w14:paraId="47477250" w14:textId="77777777" w:rsidR="001C6A32" w:rsidRPr="001C6A32" w:rsidRDefault="001C6A32" w:rsidP="001C6A3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C6A3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Постарайтесь создать базовый гардероб с универсальными предметами одежды, которые можно комбинировать между собой. Это поможет вам максимально использовать каждую вещь и создавать разнообразные образы.</w:t>
            </w:r>
          </w:p>
          <w:p w14:paraId="1AF94374" w14:textId="77777777" w:rsidR="001C6A32" w:rsidRPr="001C6A32" w:rsidRDefault="001C6A32" w:rsidP="001C6A3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C6A3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Разделите ваш гардероб на сезонные и всесезонные вещи. Часто носите сезонные предметы одежды только во время соответствующего сезона, чтобы освободить место для других вещей.</w:t>
            </w:r>
          </w:p>
          <w:p w14:paraId="679D6B31" w14:textId="77777777" w:rsidR="001C6A32" w:rsidRPr="001C6A32" w:rsidRDefault="001C6A32" w:rsidP="001C6A3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C6A3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Сделайте правило: если вы не носили вещь в течение последних шести месяцев, то, скорее всего, вам не нужно держать ее в гардеробе. Отдайте такие вещи, чтобы освободить место для новых.</w:t>
            </w:r>
          </w:p>
          <w:p w14:paraId="166F6D97" w14:textId="1D261D88" w:rsidR="001C6A32" w:rsidRDefault="001C6A32" w:rsidP="001C6A3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C6A3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При покупке новых вещей обдумывайте, как часто вы будете их носить и как они будут сочетаться с другими предметами вашего гардероба. Покупайте вещи, которые будут хорошо вписываться в ваш текущий стиль и создавать множество образов.</w:t>
            </w:r>
          </w:p>
        </w:tc>
      </w:tr>
    </w:tbl>
    <w:p w14:paraId="239AFC42" w14:textId="77777777" w:rsidR="005E5F06" w:rsidRDefault="005E5F06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BCC2B40" w14:textId="77777777" w:rsidR="005E5F06" w:rsidRDefault="005E5F0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A3DD5D" w14:textId="2CE4F02B" w:rsidR="00707C0B" w:rsidRPr="00707C0B" w:rsidRDefault="00000000" w:rsidP="00707C0B">
      <w:pPr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07C0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07C0B">
        <w:rPr>
          <w:rFonts w:ascii="Times New Roman" w:eastAsia="Times New Roman" w:hAnsi="Times New Roman" w:cs="Times New Roman"/>
          <w:bCs/>
          <w:sz w:val="24"/>
          <w:szCs w:val="24"/>
        </w:rPr>
        <w:t>Согласно</w:t>
      </w:r>
      <w:proofErr w:type="gramEnd"/>
      <w:r w:rsidR="00707C0B">
        <w:rPr>
          <w:rFonts w:ascii="Times New Roman" w:eastAsia="Times New Roman" w:hAnsi="Times New Roman" w:cs="Times New Roman"/>
          <w:bCs/>
          <w:sz w:val="24"/>
          <w:szCs w:val="24"/>
        </w:rPr>
        <w:t xml:space="preserve"> моим наблюдениям, мне лучше больше времени уделять анализу своим вещам и отходам.</w:t>
      </w:r>
    </w:p>
    <w:p w14:paraId="53700B94" w14:textId="4D6D1F19" w:rsidR="005E5F06" w:rsidRDefault="005E5F06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5E5F0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55A9"/>
    <w:multiLevelType w:val="multilevel"/>
    <w:tmpl w:val="E9982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2352F"/>
    <w:multiLevelType w:val="multilevel"/>
    <w:tmpl w:val="172A07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AF6253"/>
    <w:multiLevelType w:val="multilevel"/>
    <w:tmpl w:val="985EE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A75705"/>
    <w:multiLevelType w:val="multilevel"/>
    <w:tmpl w:val="453204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6513C5"/>
    <w:multiLevelType w:val="multilevel"/>
    <w:tmpl w:val="985EE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91416658">
    <w:abstractNumId w:val="1"/>
  </w:num>
  <w:num w:numId="2" w16cid:durableId="464810527">
    <w:abstractNumId w:val="2"/>
  </w:num>
  <w:num w:numId="3" w16cid:durableId="410392765">
    <w:abstractNumId w:val="3"/>
  </w:num>
  <w:num w:numId="4" w16cid:durableId="2127192537">
    <w:abstractNumId w:val="0"/>
  </w:num>
  <w:num w:numId="5" w16cid:durableId="681510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F06"/>
    <w:rsid w:val="001C6A32"/>
    <w:rsid w:val="005E5F06"/>
    <w:rsid w:val="00707C0B"/>
    <w:rsid w:val="00B46B2B"/>
    <w:rsid w:val="00E565E4"/>
    <w:rsid w:val="00F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1A0D"/>
  <w15:docId w15:val="{2F3D527A-3E08-47BC-9D3E-F3BADFEE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EpviEEBM5Cd4GDm2/lZhohbmZg==">AMUW2mVyaNHVJozujUIKnNVB+yvSd+14AbwL8obGwpygtzEFP33Kqvq2cyIHvKc16syPrVjVs2uzUOwT5mzJvwTuJL1Umnqlo8Pp1KUHwLUvl2nGDaqByDSJkbc80VPBgv15Z1dKUbC9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Качанов</cp:lastModifiedBy>
  <cp:revision>2</cp:revision>
  <dcterms:created xsi:type="dcterms:W3CDTF">2023-05-22T06:53:00Z</dcterms:created>
  <dcterms:modified xsi:type="dcterms:W3CDTF">2023-05-22T06:53:00Z</dcterms:modified>
</cp:coreProperties>
</file>