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D645" w14:textId="478D1DF4" w:rsidR="00495555" w:rsidRPr="00495555" w:rsidRDefault="00495555" w:rsidP="00495555">
      <w:pPr>
        <w:rPr>
          <w:lang w:val="lt-LT"/>
        </w:rPr>
      </w:pPr>
    </w:p>
    <w:p w14:paraId="70047CC9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Pagrindiniai diagramų tipai</w:t>
      </w:r>
    </w:p>
    <w:p w14:paraId="77342D04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Žemiau lentelėje pateikiami pagrindiniai diagramų tipai ir jų aprašymai.</w:t>
      </w:r>
    </w:p>
    <w:tbl>
      <w:tblPr>
        <w:tblW w:w="1374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60"/>
        <w:gridCol w:w="5582"/>
      </w:tblGrid>
      <w:tr w:rsidR="00495555" w:rsidRPr="00495555" w14:paraId="75626A57" w14:textId="77777777" w:rsidTr="00183C34">
        <w:tc>
          <w:tcPr>
            <w:tcW w:w="8160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9F9F9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7AFF85A" w14:textId="77777777" w:rsidR="00495555" w:rsidRPr="00495555" w:rsidRDefault="00495555" w:rsidP="00495555">
            <w:pPr>
              <w:rPr>
                <w:b/>
                <w:bCs/>
                <w:lang w:val="lt-LT"/>
              </w:rPr>
            </w:pPr>
            <w:r w:rsidRPr="00495555">
              <w:rPr>
                <w:b/>
                <w:bCs/>
                <w:lang w:val="lt-LT"/>
              </w:rPr>
              <w:t>Tipas</w:t>
            </w:r>
          </w:p>
        </w:tc>
        <w:tc>
          <w:tcPr>
            <w:tcW w:w="5582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9F9F9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4D75EF4" w14:textId="77777777" w:rsidR="00495555" w:rsidRPr="00495555" w:rsidRDefault="00495555" w:rsidP="00495555">
            <w:pPr>
              <w:rPr>
                <w:b/>
                <w:bCs/>
                <w:lang w:val="lt-LT"/>
              </w:rPr>
            </w:pPr>
            <w:r w:rsidRPr="00495555">
              <w:rPr>
                <w:b/>
                <w:bCs/>
                <w:lang w:val="lt-LT"/>
              </w:rPr>
              <w:t>Aprašymas</w:t>
            </w:r>
          </w:p>
        </w:tc>
      </w:tr>
      <w:tr w:rsidR="00495555" w:rsidRPr="00495555" w14:paraId="3347F330" w14:textId="77777777" w:rsidTr="00183C34">
        <w:tc>
          <w:tcPr>
            <w:tcW w:w="8160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B96722E" w14:textId="0468D53E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drawing>
                <wp:inline distT="0" distB="0" distL="0" distR="0" wp14:anchorId="7A784655" wp14:editId="35939810">
                  <wp:extent cx="3040685" cy="3040685"/>
                  <wp:effectExtent l="0" t="0" r="7620" b="7620"/>
                  <wp:docPr id="2022061882" name="Paveikslėlis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3810" cy="304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7422D" w14:textId="77777777" w:rsidR="00495555" w:rsidRPr="00495555" w:rsidRDefault="00495555" w:rsidP="00495555">
            <w:pPr>
              <w:rPr>
                <w:lang w:val="lt-LT"/>
              </w:rPr>
            </w:pPr>
            <w:proofErr w:type="spellStart"/>
            <w:r w:rsidRPr="00495555">
              <w:rPr>
                <w:i/>
                <w:iCs/>
                <w:lang w:val="lt-LT"/>
              </w:rPr>
              <w:t>Pixel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</w:t>
            </w:r>
            <w:proofErr w:type="spellStart"/>
            <w:r w:rsidRPr="00495555">
              <w:rPr>
                <w:i/>
                <w:iCs/>
                <w:lang w:val="lt-LT"/>
              </w:rPr>
              <w:t>perfect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ikona iš flaticon.com</w:t>
            </w:r>
          </w:p>
        </w:tc>
        <w:tc>
          <w:tcPr>
            <w:tcW w:w="5582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CA28EAA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 xml:space="preserve">Linijinė diagrama </w:t>
            </w:r>
            <w:r w:rsidRPr="00495555">
              <w:rPr>
                <w:i/>
                <w:iCs/>
                <w:lang w:val="lt-LT"/>
              </w:rPr>
              <w:t xml:space="preserve">(angl. line </w:t>
            </w:r>
            <w:proofErr w:type="spellStart"/>
            <w:r w:rsidRPr="00495555">
              <w:rPr>
                <w:i/>
                <w:iCs/>
                <w:lang w:val="lt-LT"/>
              </w:rPr>
              <w:t>graph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  <w:r w:rsidRPr="00495555">
              <w:rPr>
                <w:lang w:val="lt-LT"/>
              </w:rPr>
              <w:t>. Duomenys pateikiami linijos kreivės forma. Tikslas – parodyti tendencijas per tam tikrą laiką arba nuoseklius duomenis.</w:t>
            </w:r>
          </w:p>
        </w:tc>
      </w:tr>
      <w:tr w:rsidR="00495555" w:rsidRPr="00495555" w14:paraId="185E930C" w14:textId="77777777" w:rsidTr="00183C34">
        <w:tc>
          <w:tcPr>
            <w:tcW w:w="8160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A4953C6" w14:textId="01588F80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drawing>
                <wp:inline distT="0" distB="0" distL="0" distR="0" wp14:anchorId="732F21DD" wp14:editId="4815A49A">
                  <wp:extent cx="4876800" cy="4876800"/>
                  <wp:effectExtent l="0" t="0" r="0" b="0"/>
                  <wp:docPr id="9795811" name="Paveikslėlis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1FBCE2" w14:textId="77777777" w:rsidR="00495555" w:rsidRPr="00495555" w:rsidRDefault="00495555" w:rsidP="00495555">
            <w:pPr>
              <w:rPr>
                <w:lang w:val="lt-LT"/>
              </w:rPr>
            </w:pPr>
            <w:proofErr w:type="spellStart"/>
            <w:r w:rsidRPr="00495555">
              <w:rPr>
                <w:i/>
                <w:iCs/>
                <w:lang w:val="lt-LT"/>
              </w:rPr>
              <w:t>Freepik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ikona iš flaticon.com</w:t>
            </w:r>
          </w:p>
        </w:tc>
        <w:tc>
          <w:tcPr>
            <w:tcW w:w="5582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E9DD76F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 xml:space="preserve">Stulpelinė diagrama </w:t>
            </w:r>
            <w:r w:rsidRPr="00495555">
              <w:rPr>
                <w:i/>
                <w:iCs/>
                <w:lang w:val="lt-LT"/>
              </w:rPr>
              <w:t xml:space="preserve">(angl. </w:t>
            </w:r>
            <w:proofErr w:type="spellStart"/>
            <w:r w:rsidRPr="00495555">
              <w:rPr>
                <w:i/>
                <w:iCs/>
                <w:lang w:val="lt-LT"/>
              </w:rPr>
              <w:t>column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</w:t>
            </w:r>
            <w:proofErr w:type="spellStart"/>
            <w:r w:rsidRPr="00495555">
              <w:rPr>
                <w:i/>
                <w:iCs/>
                <w:lang w:val="lt-LT"/>
              </w:rPr>
              <w:t>chart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  <w:r w:rsidRPr="00495555">
              <w:rPr>
                <w:lang w:val="lt-LT"/>
              </w:rPr>
              <w:t>. Duomenys pateikiami vertikaliais stulpeliais. Tikslas – palyginti skirtingų kategorijų duomenis.</w:t>
            </w:r>
          </w:p>
        </w:tc>
      </w:tr>
      <w:tr w:rsidR="00495555" w:rsidRPr="00495555" w14:paraId="12171870" w14:textId="77777777" w:rsidTr="00183C34">
        <w:tc>
          <w:tcPr>
            <w:tcW w:w="8160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F3BDF0A" w14:textId="7E52FBFB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drawing>
                <wp:inline distT="0" distB="0" distL="0" distR="0" wp14:anchorId="72330635" wp14:editId="028D35BB">
                  <wp:extent cx="4876800" cy="4876800"/>
                  <wp:effectExtent l="0" t="0" r="0" b="0"/>
                  <wp:docPr id="1476060338" name="Paveikslėlis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E87EDD" w14:textId="77777777" w:rsidR="00495555" w:rsidRPr="00495555" w:rsidRDefault="00495555" w:rsidP="00495555">
            <w:pPr>
              <w:rPr>
                <w:lang w:val="lt-LT"/>
              </w:rPr>
            </w:pPr>
            <w:proofErr w:type="spellStart"/>
            <w:r w:rsidRPr="00495555">
              <w:rPr>
                <w:i/>
                <w:iCs/>
                <w:lang w:val="lt-LT"/>
              </w:rPr>
              <w:t>Muhammad_Usman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ikona iš flaticon.com</w:t>
            </w:r>
          </w:p>
        </w:tc>
        <w:tc>
          <w:tcPr>
            <w:tcW w:w="5582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057C46C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 xml:space="preserve">Juostinė diagrama </w:t>
            </w:r>
            <w:r w:rsidRPr="00495555">
              <w:rPr>
                <w:i/>
                <w:iCs/>
                <w:lang w:val="lt-LT"/>
              </w:rPr>
              <w:t xml:space="preserve">(angl. bar </w:t>
            </w:r>
            <w:proofErr w:type="spellStart"/>
            <w:r w:rsidRPr="00495555">
              <w:rPr>
                <w:i/>
                <w:iCs/>
                <w:lang w:val="lt-LT"/>
              </w:rPr>
              <w:t>chart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  <w:r w:rsidRPr="00495555">
              <w:rPr>
                <w:lang w:val="lt-LT"/>
              </w:rPr>
              <w:t>. Duomenys pateikiami horizontaliais stulpeliais. Tikslas – palyginti skirtingų kategorijų duomenis.</w:t>
            </w:r>
          </w:p>
        </w:tc>
      </w:tr>
      <w:tr w:rsidR="00495555" w:rsidRPr="00495555" w14:paraId="09846CD9" w14:textId="77777777" w:rsidTr="00183C34">
        <w:tc>
          <w:tcPr>
            <w:tcW w:w="8160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B1132D1" w14:textId="597AC501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drawing>
                <wp:inline distT="0" distB="0" distL="0" distR="0" wp14:anchorId="2A8200E3" wp14:editId="3715C6DC">
                  <wp:extent cx="4876800" cy="4876800"/>
                  <wp:effectExtent l="0" t="0" r="0" b="0"/>
                  <wp:docPr id="654753170" name="Paveikslėlis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D74341" w14:textId="77777777" w:rsidR="00495555" w:rsidRPr="00495555" w:rsidRDefault="00495555" w:rsidP="00495555">
            <w:pPr>
              <w:rPr>
                <w:lang w:val="lt-LT"/>
              </w:rPr>
            </w:pPr>
            <w:proofErr w:type="spellStart"/>
            <w:r w:rsidRPr="00495555">
              <w:rPr>
                <w:i/>
                <w:iCs/>
                <w:lang w:val="lt-LT"/>
              </w:rPr>
              <w:t>Freepik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ikona iš flaticon.com</w:t>
            </w:r>
          </w:p>
        </w:tc>
        <w:tc>
          <w:tcPr>
            <w:tcW w:w="5582" w:type="dxa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63C11D2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 xml:space="preserve">Skritulinė diagrama </w:t>
            </w:r>
            <w:r w:rsidRPr="00495555">
              <w:rPr>
                <w:i/>
                <w:iCs/>
                <w:lang w:val="lt-LT"/>
              </w:rPr>
              <w:t xml:space="preserve">(angl. </w:t>
            </w:r>
            <w:proofErr w:type="spellStart"/>
            <w:r w:rsidRPr="00495555">
              <w:rPr>
                <w:i/>
                <w:iCs/>
                <w:lang w:val="lt-LT"/>
              </w:rPr>
              <w:t>pie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</w:t>
            </w:r>
            <w:proofErr w:type="spellStart"/>
            <w:r w:rsidRPr="00495555">
              <w:rPr>
                <w:i/>
                <w:iCs/>
                <w:lang w:val="lt-LT"/>
              </w:rPr>
              <w:t>chart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  <w:r w:rsidRPr="00495555">
              <w:rPr>
                <w:lang w:val="lt-LT"/>
              </w:rPr>
              <w:t>. Duomenys pateikiami pyrago formatu. Tikslas – rodyti visumos proporcijas.</w:t>
            </w:r>
          </w:p>
        </w:tc>
      </w:tr>
    </w:tbl>
    <w:p w14:paraId="38508637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Pagrindinės diagramų sąvokos</w:t>
      </w:r>
    </w:p>
    <w:p w14:paraId="0439CD77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Kuriant diagramas nuolat susidursite su šiomis sąvokomis:</w:t>
      </w:r>
    </w:p>
    <w:tbl>
      <w:tblPr>
        <w:tblW w:w="103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0118"/>
      </w:tblGrid>
      <w:tr w:rsidR="00495555" w:rsidRPr="00495555" w14:paraId="42581D62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9F9F9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88C0DC5" w14:textId="77777777" w:rsidR="00495555" w:rsidRPr="00495555" w:rsidRDefault="00495555" w:rsidP="00495555">
            <w:pPr>
              <w:rPr>
                <w:b/>
                <w:bCs/>
                <w:lang w:val="lt-LT"/>
              </w:rPr>
            </w:pPr>
            <w:r w:rsidRPr="00495555">
              <w:rPr>
                <w:b/>
                <w:bCs/>
                <w:lang w:val="lt-LT"/>
              </w:rPr>
              <w:lastRenderedPageBreak/>
              <w:t>Sąvoka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shd w:val="clear" w:color="auto" w:fill="F9F9F9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6FF9199A" w14:textId="77777777" w:rsidR="00495555" w:rsidRPr="00495555" w:rsidRDefault="00495555" w:rsidP="00495555">
            <w:pPr>
              <w:rPr>
                <w:b/>
                <w:bCs/>
                <w:lang w:val="lt-LT"/>
              </w:rPr>
            </w:pPr>
            <w:r w:rsidRPr="00495555">
              <w:rPr>
                <w:b/>
                <w:bCs/>
                <w:lang w:val="lt-LT"/>
              </w:rPr>
              <w:t>Paaiškinimas</w:t>
            </w:r>
          </w:p>
        </w:tc>
      </w:tr>
      <w:tr w:rsidR="00495555" w:rsidRPr="00495555" w14:paraId="0B1D5D4B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96C1CEE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Diagramos tipas (</w:t>
            </w:r>
            <w:proofErr w:type="spellStart"/>
            <w:r w:rsidRPr="00495555">
              <w:rPr>
                <w:i/>
                <w:iCs/>
                <w:lang w:val="lt-LT"/>
              </w:rPr>
              <w:t>Chart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</w:t>
            </w:r>
            <w:proofErr w:type="spellStart"/>
            <w:r w:rsidRPr="00495555">
              <w:rPr>
                <w:i/>
                <w:iCs/>
                <w:lang w:val="lt-LT"/>
              </w:rPr>
              <w:t>type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39EB89E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Tai vienas iš aukščiau aprašytų tipų. Jį rinkitės priklausomai nuo išsikelto tikslo ir duomenų tipo.</w:t>
            </w:r>
          </w:p>
        </w:tc>
      </w:tr>
      <w:tr w:rsidR="00495555" w:rsidRPr="00495555" w14:paraId="166AC65F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090BC33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Duomenų diapazonas (</w:t>
            </w:r>
            <w:r w:rsidRPr="00495555">
              <w:rPr>
                <w:i/>
                <w:iCs/>
                <w:lang w:val="lt-LT"/>
              </w:rPr>
              <w:t>Data range)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B909B9C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Nurodo, iš kokių duomenų renkamasi, dažniausiai – langelių bloko koordinatėmis. Tai visi duomenys, kurie atvaizduojami diagramoje (ne tik skaičiai).</w:t>
            </w:r>
          </w:p>
          <w:p w14:paraId="05AE9A86" w14:textId="4B089E20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drawing>
                <wp:inline distT="0" distB="0" distL="0" distR="0" wp14:anchorId="5868D204" wp14:editId="2771925C">
                  <wp:extent cx="5067300" cy="1104900"/>
                  <wp:effectExtent l="0" t="0" r="0" b="0"/>
                  <wp:docPr id="2034494395" name="Paveikslėlis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555" w:rsidRPr="00495555" w14:paraId="2FC58280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948ED20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Seka (reikšmės) (</w:t>
            </w:r>
            <w:proofErr w:type="spellStart"/>
            <w:r w:rsidRPr="00495555">
              <w:rPr>
                <w:i/>
                <w:iCs/>
                <w:lang w:val="lt-LT"/>
              </w:rPr>
              <w:t>Series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DBDAA76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Skaitinės duomenų reikšmės, kurios atvaizduojamos diagramoje. Seka taip pat nurodoma langelių bloko koordinatėmis.</w:t>
            </w:r>
          </w:p>
          <w:p w14:paraId="10412F70" w14:textId="5E74D026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drawing>
                <wp:inline distT="0" distB="0" distL="0" distR="0" wp14:anchorId="484DBD38" wp14:editId="40CB9DE2">
                  <wp:extent cx="5124450" cy="1276350"/>
                  <wp:effectExtent l="0" t="0" r="0" b="0"/>
                  <wp:docPr id="1410194700" name="Paveikslėlis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555" w:rsidRPr="00495555" w14:paraId="2749E8A1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72C45C9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t>Etiketės (</w:t>
            </w:r>
            <w:proofErr w:type="spellStart"/>
            <w:r w:rsidRPr="00495555">
              <w:rPr>
                <w:i/>
                <w:iCs/>
                <w:lang w:val="lt-LT"/>
              </w:rPr>
              <w:t>Labels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87E0F55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Pavadinimai, apibūdinantys skirtingas duomenų dalis, naudojamas diagramoje. Paprastai pateikiami pirmoje lentelės eilutėje arba stulpelyje.</w:t>
            </w:r>
          </w:p>
          <w:p w14:paraId="671EE527" w14:textId="0A5948C2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drawing>
                <wp:inline distT="0" distB="0" distL="0" distR="0" wp14:anchorId="6960D80C" wp14:editId="336A26A5">
                  <wp:extent cx="6120130" cy="1705610"/>
                  <wp:effectExtent l="0" t="0" r="0" b="8890"/>
                  <wp:docPr id="1473912708" name="Paveikslėlis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1705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555" w:rsidRPr="00495555" w14:paraId="705B8A14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96E2BB3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 xml:space="preserve">X ašis (horizontali) </w:t>
            </w:r>
            <w:r w:rsidRPr="00495555">
              <w:rPr>
                <w:i/>
                <w:iCs/>
                <w:lang w:val="lt-LT"/>
              </w:rPr>
              <w:t xml:space="preserve">(X </w:t>
            </w:r>
            <w:proofErr w:type="spellStart"/>
            <w:r w:rsidRPr="00495555">
              <w:rPr>
                <w:i/>
                <w:iCs/>
                <w:lang w:val="lt-LT"/>
              </w:rPr>
              <w:t>axis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28F493E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Dažniausiai vaizduoja kategorijas arba laiko intervalus.</w:t>
            </w:r>
          </w:p>
          <w:p w14:paraId="7DF9B9D8" w14:textId="638C7031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drawing>
                <wp:inline distT="0" distB="0" distL="0" distR="0" wp14:anchorId="434D21DF" wp14:editId="3F2758F4">
                  <wp:extent cx="6120130" cy="3848100"/>
                  <wp:effectExtent l="0" t="0" r="0" b="0"/>
                  <wp:docPr id="1047267820" name="Paveikslėlis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84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555" w:rsidRPr="00495555" w14:paraId="402933FC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2CD0FCA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 xml:space="preserve">Y ašis (vertikali) </w:t>
            </w:r>
            <w:r w:rsidRPr="00495555">
              <w:rPr>
                <w:i/>
                <w:iCs/>
                <w:lang w:val="lt-LT"/>
              </w:rPr>
              <w:t xml:space="preserve">(Y </w:t>
            </w:r>
            <w:proofErr w:type="spellStart"/>
            <w:r w:rsidRPr="00495555">
              <w:rPr>
                <w:i/>
                <w:iCs/>
                <w:lang w:val="lt-LT"/>
              </w:rPr>
              <w:t>axis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FE368DD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Dažniausiai vaizduoja skaitines reikšmes.</w:t>
            </w:r>
          </w:p>
          <w:p w14:paraId="223AADC5" w14:textId="0732C8EB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drawing>
                <wp:inline distT="0" distB="0" distL="0" distR="0" wp14:anchorId="011935DE" wp14:editId="4227AD5E">
                  <wp:extent cx="6120130" cy="3797935"/>
                  <wp:effectExtent l="0" t="0" r="0" b="0"/>
                  <wp:docPr id="1883404900" name="Paveikslėlis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379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555" w:rsidRPr="00495555" w14:paraId="119B90D6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07BC2716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t xml:space="preserve">Legenda </w:t>
            </w:r>
            <w:r w:rsidRPr="00495555">
              <w:rPr>
                <w:i/>
                <w:iCs/>
                <w:lang w:val="lt-LT"/>
              </w:rPr>
              <w:t>(</w:t>
            </w:r>
            <w:proofErr w:type="spellStart"/>
            <w:r w:rsidRPr="00495555">
              <w:rPr>
                <w:i/>
                <w:iCs/>
                <w:lang w:val="lt-LT"/>
              </w:rPr>
              <w:t>Legend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83436FB" w14:textId="7EC13834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drawing>
                <wp:inline distT="0" distB="0" distL="0" distR="0" wp14:anchorId="3F342E8F" wp14:editId="7548A3CF">
                  <wp:extent cx="4876800" cy="4876800"/>
                  <wp:effectExtent l="0" t="0" r="0" b="0"/>
                  <wp:docPr id="907661192" name="Paveikslėlis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0" cy="48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E19AB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Lentelė, pateikiama šalia diagramos, kuri paaiškina, ką reiškia kiekviena spalva ar simbolis diagramoje.</w:t>
            </w:r>
          </w:p>
        </w:tc>
      </w:tr>
      <w:tr w:rsidR="00495555" w:rsidRPr="00495555" w14:paraId="264E07C3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81021CF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t>Diagramos pavadinimas (</w:t>
            </w:r>
            <w:proofErr w:type="spellStart"/>
            <w:r w:rsidRPr="00495555">
              <w:rPr>
                <w:i/>
                <w:iCs/>
                <w:lang w:val="lt-LT"/>
              </w:rPr>
              <w:t>Chart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</w:t>
            </w:r>
            <w:proofErr w:type="spellStart"/>
            <w:r w:rsidRPr="00495555">
              <w:rPr>
                <w:i/>
                <w:iCs/>
                <w:lang w:val="lt-LT"/>
              </w:rPr>
              <w:t>title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3DEDC14A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Apibūdina bendrą diagramos pavadinimą arba tikslą.</w:t>
            </w:r>
          </w:p>
          <w:p w14:paraId="651D0B79" w14:textId="5ACACD81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drawing>
                <wp:inline distT="0" distB="0" distL="0" distR="0" wp14:anchorId="4FEB0488" wp14:editId="3C7E77E8">
                  <wp:extent cx="6120130" cy="1124585"/>
                  <wp:effectExtent l="0" t="0" r="0" b="0"/>
                  <wp:docPr id="133237251" name="Paveikslėlis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112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555" w:rsidRPr="00495555" w14:paraId="2017AE15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A8C7F69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 xml:space="preserve">Ašių pavadinimai </w:t>
            </w:r>
            <w:r w:rsidRPr="00495555">
              <w:rPr>
                <w:i/>
                <w:iCs/>
                <w:lang w:val="lt-LT"/>
              </w:rPr>
              <w:t>(</w:t>
            </w:r>
            <w:proofErr w:type="spellStart"/>
            <w:r w:rsidRPr="00495555">
              <w:rPr>
                <w:i/>
                <w:iCs/>
                <w:lang w:val="lt-LT"/>
              </w:rPr>
              <w:t>Axis</w:t>
            </w:r>
            <w:proofErr w:type="spellEnd"/>
            <w:r w:rsidRPr="00495555">
              <w:rPr>
                <w:i/>
                <w:iCs/>
                <w:lang w:val="lt-LT"/>
              </w:rPr>
              <w:t xml:space="preserve"> </w:t>
            </w:r>
            <w:proofErr w:type="spellStart"/>
            <w:r w:rsidRPr="00495555">
              <w:rPr>
                <w:i/>
                <w:iCs/>
                <w:lang w:val="lt-LT"/>
              </w:rPr>
              <w:t>titles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1B00A222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Etiketės, kurios apibūdina, ką reiškia kiekviena ašis.</w:t>
            </w:r>
          </w:p>
          <w:p w14:paraId="0258B4AB" w14:textId="7F9FE8F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drawing>
                <wp:inline distT="0" distB="0" distL="0" distR="0" wp14:anchorId="0619BFE2" wp14:editId="25CB343E">
                  <wp:extent cx="6120130" cy="1338580"/>
                  <wp:effectExtent l="0" t="0" r="0" b="0"/>
                  <wp:docPr id="659645216" name="Paveikslėlis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133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5555" w:rsidRPr="00495555" w14:paraId="6AD5E62D" w14:textId="77777777"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77E2AAE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 xml:space="preserve">Duomenų etiketės </w:t>
            </w:r>
            <w:r w:rsidRPr="00495555">
              <w:rPr>
                <w:i/>
                <w:iCs/>
                <w:lang w:val="lt-LT"/>
              </w:rPr>
              <w:t xml:space="preserve">(Data </w:t>
            </w:r>
            <w:proofErr w:type="spellStart"/>
            <w:r w:rsidRPr="00495555">
              <w:rPr>
                <w:i/>
                <w:iCs/>
                <w:lang w:val="lt-LT"/>
              </w:rPr>
              <w:t>labels</w:t>
            </w:r>
            <w:proofErr w:type="spellEnd"/>
            <w:r w:rsidRPr="00495555">
              <w:rPr>
                <w:i/>
                <w:iCs/>
                <w:lang w:val="lt-LT"/>
              </w:rPr>
              <w:t>)</w:t>
            </w:r>
          </w:p>
        </w:tc>
        <w:tc>
          <w:tcPr>
            <w:tcW w:w="0" w:type="auto"/>
            <w:tcBorders>
              <w:top w:val="single" w:sz="6" w:space="0" w:color="969696"/>
              <w:left w:val="single" w:sz="6" w:space="0" w:color="969696"/>
              <w:bottom w:val="single" w:sz="6" w:space="0" w:color="969696"/>
              <w:right w:val="single" w:sz="6" w:space="0" w:color="969696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E3837E4" w14:textId="77777777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t>Pavadinimai virš duomenų taškų diagramoje.</w:t>
            </w:r>
          </w:p>
          <w:p w14:paraId="5DC50822" w14:textId="723984A1" w:rsidR="00495555" w:rsidRPr="00495555" w:rsidRDefault="00495555" w:rsidP="00495555">
            <w:pPr>
              <w:rPr>
                <w:lang w:val="lt-LT"/>
              </w:rPr>
            </w:pPr>
            <w:r w:rsidRPr="00495555">
              <w:rPr>
                <w:lang w:val="lt-LT"/>
              </w:rPr>
              <w:lastRenderedPageBreak/>
              <w:drawing>
                <wp:inline distT="0" distB="0" distL="0" distR="0" wp14:anchorId="24E2F8DA" wp14:editId="311E4B3F">
                  <wp:extent cx="6096000" cy="3467100"/>
                  <wp:effectExtent l="0" t="0" r="0" b="0"/>
                  <wp:docPr id="795434687" name="Paveikslėlis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346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15EF9B" w14:textId="77777777" w:rsidR="009F2393" w:rsidRDefault="009F2393" w:rsidP="00495555">
      <w:pPr>
        <w:rPr>
          <w:b/>
          <w:bCs/>
          <w:lang w:val="lt-LT"/>
        </w:rPr>
      </w:pPr>
    </w:p>
    <w:p w14:paraId="59AB8DA0" w14:textId="77777777" w:rsidR="009F2393" w:rsidRDefault="009F2393">
      <w:pPr>
        <w:rPr>
          <w:b/>
          <w:bCs/>
          <w:lang w:val="lt-LT"/>
        </w:rPr>
      </w:pPr>
      <w:r>
        <w:rPr>
          <w:b/>
          <w:bCs/>
          <w:lang w:val="lt-LT"/>
        </w:rPr>
        <w:br w:type="page"/>
      </w:r>
    </w:p>
    <w:p w14:paraId="45643901" w14:textId="77777777" w:rsidR="00495555" w:rsidRPr="00495555" w:rsidRDefault="00495555" w:rsidP="009F2393">
      <w:pPr>
        <w:pStyle w:val="Antrat1"/>
        <w:rPr>
          <w:lang w:val="lt-LT"/>
        </w:rPr>
      </w:pPr>
      <w:r w:rsidRPr="00495555">
        <w:rPr>
          <w:lang w:val="lt-LT"/>
        </w:rPr>
        <w:lastRenderedPageBreak/>
        <w:t>Užduoties aprašymas</w:t>
      </w:r>
    </w:p>
    <w:p w14:paraId="30EBA6BE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Užduoties metu mokiniai kuria dvi skirtingas diagramas iš anksčiau parengtų lentelių duomenų.</w:t>
      </w:r>
    </w:p>
    <w:p w14:paraId="5B689685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Pastaba.</w:t>
      </w:r>
    </w:p>
    <w:p w14:paraId="566361CE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Darykite tiek užduočių, kiek spėjate pamokos metu.</w:t>
      </w:r>
    </w:p>
    <w:p w14:paraId="3DABEE7B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Užduoties žingsniai</w:t>
      </w:r>
    </w:p>
    <w:p w14:paraId="07E8CBF0" w14:textId="77777777" w:rsidR="00495555" w:rsidRPr="00495555" w:rsidRDefault="00495555" w:rsidP="009F2393">
      <w:pPr>
        <w:pStyle w:val="Antrat2"/>
        <w:rPr>
          <w:lang w:val="lt-LT"/>
        </w:rPr>
      </w:pPr>
      <w:r w:rsidRPr="00495555">
        <w:rPr>
          <w:lang w:val="lt-LT"/>
        </w:rPr>
        <w:t>1 užduotis. Gyvūnų svoriai</w:t>
      </w:r>
    </w:p>
    <w:p w14:paraId="08E47535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Padaryti užduoties dokumento kopiją</w:t>
      </w:r>
    </w:p>
    <w:p w14:paraId="3F711C84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Parinkti duomenų diapazoną</w:t>
      </w:r>
    </w:p>
    <w:p w14:paraId="715FB883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Įterpti diagramą</w:t>
      </w:r>
    </w:p>
    <w:p w14:paraId="00365B27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Parinkti diagramos tipą</w:t>
      </w:r>
    </w:p>
    <w:p w14:paraId="40538776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Sutvarkyti duomenų sekas</w:t>
      </w:r>
    </w:p>
    <w:p w14:paraId="5F809EB8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Pakeisti diagramos pavadinimą</w:t>
      </w:r>
    </w:p>
    <w:p w14:paraId="6455F3CD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Užrašyti ašių pavadinimus</w:t>
      </w:r>
    </w:p>
    <w:p w14:paraId="5076DC15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Parinkti bendrą diagramos stilių</w:t>
      </w:r>
    </w:p>
    <w:p w14:paraId="7AE5FEF2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Parinkti atskirų duomenų stulpelių stilių</w:t>
      </w:r>
    </w:p>
    <w:p w14:paraId="64728AA4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Pakoreguoti legendos stilių</w:t>
      </w:r>
    </w:p>
    <w:p w14:paraId="193D91D1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Perkelti diagramą į kitą vietą</w:t>
      </w:r>
    </w:p>
    <w:p w14:paraId="6A0FC967" w14:textId="77777777" w:rsidR="00495555" w:rsidRPr="00495555" w:rsidRDefault="00495555" w:rsidP="00495555">
      <w:pPr>
        <w:numPr>
          <w:ilvl w:val="0"/>
          <w:numId w:val="1"/>
        </w:numPr>
        <w:rPr>
          <w:lang w:val="lt-LT"/>
        </w:rPr>
      </w:pPr>
      <w:r w:rsidRPr="00495555">
        <w:rPr>
          <w:lang w:val="lt-LT"/>
        </w:rPr>
        <w:t>Paskelbti diagramą</w:t>
      </w:r>
    </w:p>
    <w:p w14:paraId="4EB5FEB2" w14:textId="77777777" w:rsidR="009F2393" w:rsidRDefault="009F2393" w:rsidP="00495555">
      <w:pPr>
        <w:rPr>
          <w:lang w:val="lt-LT"/>
        </w:rPr>
      </w:pPr>
    </w:p>
    <w:p w14:paraId="777CC72F" w14:textId="22C3DB04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t>1 UŽDUOTIS. GYVŪNŲ SVORIAI</w:t>
      </w:r>
    </w:p>
    <w:p w14:paraId="1B27DF3E" w14:textId="77777777" w:rsidR="00495555" w:rsidRPr="00495555" w:rsidRDefault="00495555" w:rsidP="00495555">
      <w:pPr>
        <w:rPr>
          <w:lang w:val="lt-LT"/>
        </w:rPr>
      </w:pPr>
      <w:r w:rsidRPr="00495555">
        <w:rPr>
          <w:b/>
          <w:bCs/>
          <w:lang w:val="lt-LT"/>
        </w:rPr>
        <w:t>Parinkite duomenų diapazoną</w:t>
      </w:r>
      <w:r w:rsidRPr="00495555">
        <w:rPr>
          <w:lang w:val="lt-LT"/>
        </w:rPr>
        <w:t>, kuriam kursite diagramą.</w:t>
      </w:r>
    </w:p>
    <w:p w14:paraId="63AC10BB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Kadangi kursite diagramą gyvūnų svoriui palyginti, pažymėkite pirmus du stulpelius, kurių koordinatės B2:C10.</w:t>
      </w:r>
    </w:p>
    <w:p w14:paraId="5B0AD383" w14:textId="5C5EE0DB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drawing>
          <wp:inline distT="0" distB="0" distL="0" distR="0" wp14:anchorId="46B16CD8" wp14:editId="69E39F30">
            <wp:extent cx="6120130" cy="4963160"/>
            <wp:effectExtent l="0" t="0" r="0" b="8890"/>
            <wp:docPr id="601644784" name="Paveikslėlis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6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132EA" w14:textId="77777777" w:rsidR="00495555" w:rsidRPr="00495555" w:rsidRDefault="00495555" w:rsidP="00495555">
      <w:pPr>
        <w:rPr>
          <w:lang w:val="lt-LT"/>
        </w:rPr>
      </w:pPr>
      <w:r w:rsidRPr="00495555">
        <w:rPr>
          <w:b/>
          <w:bCs/>
          <w:lang w:val="lt-LT"/>
        </w:rPr>
        <w:lastRenderedPageBreak/>
        <w:t>Įterpkite diagramą.</w:t>
      </w:r>
    </w:p>
    <w:p w14:paraId="2474C1AF" w14:textId="77777777" w:rsidR="00495555" w:rsidRPr="00495555" w:rsidRDefault="00495555" w:rsidP="00495555">
      <w:pPr>
        <w:rPr>
          <w:lang w:val="lt-LT"/>
        </w:rPr>
      </w:pPr>
      <w:r w:rsidRPr="00495555">
        <w:rPr>
          <w:i/>
          <w:iCs/>
          <w:lang w:val="lt-LT"/>
        </w:rPr>
        <w:t>Excel</w:t>
      </w:r>
      <w:r w:rsidRPr="00495555">
        <w:rPr>
          <w:lang w:val="lt-LT"/>
        </w:rPr>
        <w:t xml:space="preserve">: spauskite </w:t>
      </w:r>
      <w:proofErr w:type="spellStart"/>
      <w:r w:rsidRPr="00495555">
        <w:rPr>
          <w:i/>
          <w:iCs/>
          <w:lang w:val="lt-LT"/>
        </w:rPr>
        <w:t>Insert</w:t>
      </w:r>
      <w:proofErr w:type="spellEnd"/>
      <w:r w:rsidRPr="00495555">
        <w:rPr>
          <w:lang w:val="lt-LT"/>
        </w:rPr>
        <w:t xml:space="preserve"> ir dešinėje pasirinkite norimą diagramos tipą.</w:t>
      </w:r>
    </w:p>
    <w:p w14:paraId="2E371C42" w14:textId="1E0B5F02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drawing>
          <wp:inline distT="0" distB="0" distL="0" distR="0" wp14:anchorId="44557B8F" wp14:editId="7DA42AD0">
            <wp:extent cx="4800600" cy="1371600"/>
            <wp:effectExtent l="0" t="0" r="0" b="0"/>
            <wp:docPr id="357272018" name="Paveikslėlis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E6F9" w14:textId="77777777" w:rsidR="00495555" w:rsidRPr="00495555" w:rsidRDefault="00495555" w:rsidP="00495555">
      <w:pPr>
        <w:rPr>
          <w:lang w:val="lt-LT"/>
        </w:rPr>
      </w:pPr>
      <w:r w:rsidRPr="00495555">
        <w:rPr>
          <w:b/>
          <w:bCs/>
          <w:lang w:val="lt-LT"/>
        </w:rPr>
        <w:t>Parinkite diagramos tipą</w:t>
      </w:r>
      <w:r w:rsidRPr="00495555">
        <w:rPr>
          <w:lang w:val="lt-LT"/>
        </w:rPr>
        <w:t xml:space="preserve"> – stulpelinę diagramą.</w:t>
      </w:r>
    </w:p>
    <w:p w14:paraId="2F008D83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Diagramos tipą galite parinkti lango dešinėje pusėje atsidariusioje nustatymų lentelėje, </w:t>
      </w:r>
      <w:r w:rsidRPr="00495555">
        <w:rPr>
          <w:i/>
          <w:iCs/>
          <w:lang w:val="lt-LT"/>
        </w:rPr>
        <w:t>Sąrankos (</w:t>
      </w:r>
      <w:proofErr w:type="spellStart"/>
      <w:r w:rsidRPr="00495555">
        <w:rPr>
          <w:i/>
          <w:iCs/>
          <w:lang w:val="lt-LT"/>
        </w:rPr>
        <w:t>Setup</w:t>
      </w:r>
      <w:proofErr w:type="spellEnd"/>
      <w:r w:rsidRPr="00495555">
        <w:rPr>
          <w:i/>
          <w:iCs/>
          <w:lang w:val="lt-LT"/>
        </w:rPr>
        <w:t>)</w:t>
      </w:r>
      <w:r w:rsidRPr="00495555">
        <w:rPr>
          <w:lang w:val="lt-LT"/>
        </w:rPr>
        <w:t xml:space="preserve"> skiltyje, </w:t>
      </w:r>
      <w:r w:rsidRPr="00495555">
        <w:rPr>
          <w:i/>
          <w:iCs/>
          <w:lang w:val="lt-LT"/>
        </w:rPr>
        <w:t>Diagramos tipo (</w:t>
      </w:r>
      <w:proofErr w:type="spellStart"/>
      <w:r w:rsidRPr="00495555">
        <w:rPr>
          <w:i/>
          <w:iCs/>
          <w:lang w:val="lt-LT"/>
        </w:rPr>
        <w:t>Chart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type</w:t>
      </w:r>
      <w:proofErr w:type="spellEnd"/>
      <w:r w:rsidRPr="00495555">
        <w:rPr>
          <w:i/>
          <w:iCs/>
          <w:lang w:val="lt-LT"/>
        </w:rPr>
        <w:t>)</w:t>
      </w:r>
      <w:r w:rsidRPr="00495555">
        <w:rPr>
          <w:lang w:val="lt-LT"/>
        </w:rPr>
        <w:t xml:space="preserve"> dalyje.</w:t>
      </w:r>
    </w:p>
    <w:p w14:paraId="4341B720" w14:textId="3F546AF4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drawing>
          <wp:inline distT="0" distB="0" distL="0" distR="0" wp14:anchorId="1E71F7B1" wp14:editId="2D195165">
            <wp:extent cx="5810250" cy="3524250"/>
            <wp:effectExtent l="0" t="0" r="0" b="0"/>
            <wp:docPr id="112508312" name="Paveikslėlis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B2CFA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Pastaba</w:t>
      </w:r>
    </w:p>
    <w:p w14:paraId="6C99514D" w14:textId="77777777" w:rsidR="00495555" w:rsidRPr="00495555" w:rsidRDefault="00495555" w:rsidP="00495555">
      <w:pPr>
        <w:rPr>
          <w:lang w:val="lt-LT"/>
        </w:rPr>
      </w:pPr>
      <w:r w:rsidRPr="00495555">
        <w:rPr>
          <w:i/>
          <w:iCs/>
          <w:lang w:val="lt-LT"/>
        </w:rPr>
        <w:t>Excel</w:t>
      </w:r>
      <w:r w:rsidRPr="00495555">
        <w:rPr>
          <w:lang w:val="lt-LT"/>
        </w:rPr>
        <w:t xml:space="preserve"> programoje diagramos tipą galite parinkti iš karto įterpiant diagramą.</w:t>
      </w:r>
    </w:p>
    <w:p w14:paraId="50D0F90C" w14:textId="77777777" w:rsidR="00495555" w:rsidRPr="00495555" w:rsidRDefault="00495555" w:rsidP="00495555">
      <w:pPr>
        <w:rPr>
          <w:lang w:val="lt-LT"/>
        </w:rPr>
      </w:pPr>
      <w:r w:rsidRPr="00495555">
        <w:rPr>
          <w:b/>
          <w:bCs/>
          <w:lang w:val="lt-LT"/>
        </w:rPr>
        <w:t>Sutvarkykite duomenų sekas</w:t>
      </w:r>
      <w:r w:rsidRPr="00495555">
        <w:rPr>
          <w:lang w:val="lt-LT"/>
        </w:rPr>
        <w:t>.</w:t>
      </w:r>
    </w:p>
    <w:p w14:paraId="7BEF27C8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Seka – tai skaitinės duomenų reikšmės, kurias atvaizduojate diagramoje. Šiuo metu naudojama tik viena seka – gyvūnų svoris.</w:t>
      </w:r>
    </w:p>
    <w:p w14:paraId="20D62F7A" w14:textId="61BB7A12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drawing>
          <wp:inline distT="0" distB="0" distL="0" distR="0" wp14:anchorId="1537F381" wp14:editId="36AE8F47">
            <wp:extent cx="5219700" cy="1238250"/>
            <wp:effectExtent l="0" t="0" r="0" b="0"/>
            <wp:docPr id="1757715126" name="Paveikslėlis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0CB2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Kiekvieno gyvūno svorį pridėkite kaip atskirą seką, taip kiekvienas svoris bus rodomas vis kitokia spalva. </w:t>
      </w:r>
      <w:r w:rsidRPr="00495555">
        <w:rPr>
          <w:i/>
          <w:iCs/>
          <w:lang w:val="lt-LT"/>
        </w:rPr>
        <w:t>Seka</w:t>
      </w:r>
      <w:r w:rsidRPr="00495555">
        <w:rPr>
          <w:lang w:val="lt-LT"/>
        </w:rPr>
        <w:t xml:space="preserve"> skiltyje pažymėkite varnelę ties </w:t>
      </w:r>
      <w:r w:rsidRPr="00495555">
        <w:rPr>
          <w:i/>
          <w:iCs/>
          <w:lang w:val="lt-LT"/>
        </w:rPr>
        <w:t>Pakeisti eilutes / stulpelius</w:t>
      </w:r>
      <w:r w:rsidRPr="00495555">
        <w:rPr>
          <w:lang w:val="lt-LT"/>
        </w:rPr>
        <w:t>:</w:t>
      </w:r>
    </w:p>
    <w:p w14:paraId="083BFD68" w14:textId="6BE4418D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drawing>
          <wp:inline distT="0" distB="0" distL="0" distR="0" wp14:anchorId="1E856A2A" wp14:editId="787998B5">
            <wp:extent cx="5353050" cy="3981450"/>
            <wp:effectExtent l="0" t="0" r="0" b="0"/>
            <wp:docPr id="462753435" name="Paveikslėlis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5321D" w14:textId="75097EA0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drawing>
          <wp:inline distT="0" distB="0" distL="0" distR="0" wp14:anchorId="7F469FFA" wp14:editId="63BA16CC">
            <wp:extent cx="6120130" cy="3762375"/>
            <wp:effectExtent l="0" t="0" r="0" b="9525"/>
            <wp:docPr id="193682712" name="Paveikslėlis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1FE9" w14:textId="77777777" w:rsidR="00495555" w:rsidRPr="00495555" w:rsidRDefault="00495555" w:rsidP="00495555">
      <w:pPr>
        <w:rPr>
          <w:lang w:val="lt-LT"/>
        </w:rPr>
      </w:pPr>
      <w:proofErr w:type="spellStart"/>
      <w:r w:rsidRPr="00495555">
        <w:rPr>
          <w:lang w:val="lt-LT"/>
        </w:rPr>
        <w:t>excel</w:t>
      </w:r>
      <w:proofErr w:type="spellEnd"/>
      <w:r w:rsidRPr="00495555">
        <w:rPr>
          <w:lang w:val="lt-LT"/>
        </w:rPr>
        <w:t>.</w:t>
      </w:r>
    </w:p>
    <w:p w14:paraId="24A4E8EA" w14:textId="77777777" w:rsidR="00495555" w:rsidRPr="00495555" w:rsidRDefault="00495555" w:rsidP="00495555">
      <w:pPr>
        <w:rPr>
          <w:lang w:val="lt-LT"/>
        </w:rPr>
      </w:pPr>
      <w:r w:rsidRPr="00495555">
        <w:rPr>
          <w:i/>
          <w:iCs/>
          <w:lang w:val="lt-LT"/>
        </w:rPr>
        <w:t>Excel</w:t>
      </w:r>
      <w:r w:rsidRPr="00495555">
        <w:rPr>
          <w:lang w:val="lt-LT"/>
        </w:rPr>
        <w:t xml:space="preserve"> lango viršuje rinkitės </w:t>
      </w:r>
      <w:proofErr w:type="spellStart"/>
      <w:r w:rsidRPr="00495555">
        <w:rPr>
          <w:i/>
          <w:iCs/>
          <w:lang w:val="lt-LT"/>
        </w:rPr>
        <w:t>Switch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Row</w:t>
      </w:r>
      <w:proofErr w:type="spellEnd"/>
      <w:r w:rsidRPr="00495555">
        <w:rPr>
          <w:i/>
          <w:iCs/>
          <w:lang w:val="lt-LT"/>
        </w:rPr>
        <w:t>/</w:t>
      </w:r>
      <w:proofErr w:type="spellStart"/>
      <w:r w:rsidRPr="00495555">
        <w:rPr>
          <w:i/>
          <w:iCs/>
          <w:lang w:val="lt-LT"/>
        </w:rPr>
        <w:t>Column</w:t>
      </w:r>
      <w:proofErr w:type="spellEnd"/>
      <w:r w:rsidRPr="00495555">
        <w:rPr>
          <w:lang w:val="lt-LT"/>
        </w:rPr>
        <w:t>.</w:t>
      </w:r>
    </w:p>
    <w:p w14:paraId="658831FC" w14:textId="571C24ED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drawing>
          <wp:inline distT="0" distB="0" distL="0" distR="0" wp14:anchorId="5374280A" wp14:editId="3AE75106">
            <wp:extent cx="1371600" cy="1238250"/>
            <wp:effectExtent l="0" t="0" r="0" b="0"/>
            <wp:docPr id="854376010" name="Paveikslėlis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271FE" w14:textId="77777777" w:rsidR="00495555" w:rsidRPr="00495555" w:rsidRDefault="00495555" w:rsidP="00495555">
      <w:pPr>
        <w:rPr>
          <w:lang w:val="lt-LT"/>
        </w:rPr>
      </w:pPr>
      <w:r w:rsidRPr="00495555">
        <w:rPr>
          <w:b/>
          <w:bCs/>
          <w:lang w:val="lt-LT"/>
        </w:rPr>
        <w:t>Pakeiskite diagramos pavadinimą.</w:t>
      </w:r>
    </w:p>
    <w:p w14:paraId="684C2D0B" w14:textId="77777777" w:rsidR="00495555" w:rsidRPr="00495555" w:rsidRDefault="00495555" w:rsidP="00495555">
      <w:pPr>
        <w:rPr>
          <w:lang w:val="lt-LT"/>
        </w:rPr>
      </w:pPr>
      <w:r w:rsidRPr="00495555">
        <w:rPr>
          <w:i/>
          <w:iCs/>
          <w:lang w:val="lt-LT"/>
        </w:rPr>
        <w:lastRenderedPageBreak/>
        <w:t>Excel:</w:t>
      </w:r>
    </w:p>
    <w:p w14:paraId="4D68E44C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Spauskite </w:t>
      </w:r>
      <w:proofErr w:type="spellStart"/>
      <w:r w:rsidRPr="00495555">
        <w:rPr>
          <w:i/>
          <w:iCs/>
          <w:lang w:val="lt-LT"/>
        </w:rPr>
        <w:t>Add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Chart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Element</w:t>
      </w:r>
      <w:proofErr w:type="spellEnd"/>
      <w:r w:rsidRPr="00495555">
        <w:rPr>
          <w:i/>
          <w:iCs/>
          <w:lang w:val="lt-LT"/>
        </w:rPr>
        <w:t xml:space="preserve"> → </w:t>
      </w:r>
      <w:proofErr w:type="spellStart"/>
      <w:r w:rsidRPr="00495555">
        <w:rPr>
          <w:i/>
          <w:iCs/>
          <w:lang w:val="lt-LT"/>
        </w:rPr>
        <w:t>Chart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Title</w:t>
      </w:r>
      <w:proofErr w:type="spellEnd"/>
      <w:r w:rsidRPr="00495555">
        <w:rPr>
          <w:lang w:val="lt-LT"/>
        </w:rPr>
        <w:t xml:space="preserve"> ir pasirinkite pavadinimo buvimo vietą.</w:t>
      </w:r>
    </w:p>
    <w:p w14:paraId="4C0B27A0" w14:textId="39800DC0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drawing>
          <wp:inline distT="0" distB="0" distL="0" distR="0" wp14:anchorId="367446F2" wp14:editId="147A78FC">
            <wp:extent cx="3790950" cy="3219450"/>
            <wp:effectExtent l="0" t="0" r="0" b="0"/>
            <wp:docPr id="174527196" name="Paveikslėlis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142B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Taip pat galite pakeisti ir teksto šriftą, dydį, formatą, spalvą.</w:t>
      </w:r>
    </w:p>
    <w:p w14:paraId="7B9E96CD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Jei norite, </w:t>
      </w:r>
      <w:r w:rsidRPr="00495555">
        <w:rPr>
          <w:b/>
          <w:bCs/>
          <w:lang w:val="lt-LT"/>
        </w:rPr>
        <w:t>parinkite bendrą diagramos stilių</w:t>
      </w:r>
      <w:r w:rsidRPr="00495555">
        <w:rPr>
          <w:lang w:val="lt-LT"/>
        </w:rPr>
        <w:t>.</w:t>
      </w:r>
    </w:p>
    <w:p w14:paraId="0E0C26DE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Tai padaryti galite </w:t>
      </w:r>
      <w:r w:rsidRPr="00495555">
        <w:rPr>
          <w:i/>
          <w:iCs/>
          <w:lang w:val="lt-LT"/>
        </w:rPr>
        <w:t>Diagramos stilius (</w:t>
      </w:r>
      <w:proofErr w:type="spellStart"/>
      <w:r w:rsidRPr="00495555">
        <w:rPr>
          <w:i/>
          <w:iCs/>
          <w:lang w:val="lt-LT"/>
        </w:rPr>
        <w:t>Chart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style</w:t>
      </w:r>
      <w:proofErr w:type="spellEnd"/>
      <w:r w:rsidRPr="00495555">
        <w:rPr>
          <w:i/>
          <w:iCs/>
          <w:lang w:val="lt-LT"/>
        </w:rPr>
        <w:t>)</w:t>
      </w:r>
      <w:r w:rsidRPr="00495555">
        <w:rPr>
          <w:lang w:val="lt-LT"/>
        </w:rPr>
        <w:t xml:space="preserve"> skiltyje.</w:t>
      </w:r>
    </w:p>
    <w:p w14:paraId="033BD7D0" w14:textId="49DBF66C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drawing>
          <wp:inline distT="0" distB="0" distL="0" distR="0" wp14:anchorId="25D27F3E" wp14:editId="0465A0F1">
            <wp:extent cx="5029200" cy="6838950"/>
            <wp:effectExtent l="0" t="0" r="0" b="0"/>
            <wp:docPr id="1959637545" name="Paveikslėlis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ECC7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t xml:space="preserve">Jei norite, </w:t>
      </w:r>
      <w:r w:rsidRPr="00495555">
        <w:rPr>
          <w:b/>
          <w:bCs/>
          <w:lang w:val="lt-LT"/>
        </w:rPr>
        <w:t>parinkite atskirų duomenų stulpelių stilių</w:t>
      </w:r>
      <w:r w:rsidRPr="00495555">
        <w:rPr>
          <w:lang w:val="lt-LT"/>
        </w:rPr>
        <w:t xml:space="preserve"> </w:t>
      </w:r>
      <w:r w:rsidRPr="00495555">
        <w:rPr>
          <w:i/>
          <w:iCs/>
          <w:lang w:val="lt-LT"/>
        </w:rPr>
        <w:t>Seka (</w:t>
      </w:r>
      <w:proofErr w:type="spellStart"/>
      <w:r w:rsidRPr="00495555">
        <w:rPr>
          <w:i/>
          <w:iCs/>
          <w:lang w:val="lt-LT"/>
        </w:rPr>
        <w:t>Series</w:t>
      </w:r>
      <w:proofErr w:type="spellEnd"/>
      <w:r w:rsidRPr="00495555">
        <w:rPr>
          <w:i/>
          <w:iCs/>
          <w:lang w:val="lt-LT"/>
        </w:rPr>
        <w:t>)</w:t>
      </w:r>
      <w:r w:rsidRPr="00495555">
        <w:rPr>
          <w:lang w:val="lt-LT"/>
        </w:rPr>
        <w:t xml:space="preserve"> skiltyje.</w:t>
      </w:r>
    </w:p>
    <w:p w14:paraId="1BD25A33" w14:textId="430F34EE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drawing>
          <wp:inline distT="0" distB="0" distL="0" distR="0" wp14:anchorId="17683263" wp14:editId="6EF834D1">
            <wp:extent cx="5010150" cy="2000250"/>
            <wp:effectExtent l="0" t="0" r="0" b="0"/>
            <wp:docPr id="676545503" name="Paveikslėlis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B2114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Jei norite, </w:t>
      </w:r>
      <w:r w:rsidRPr="00495555">
        <w:rPr>
          <w:b/>
          <w:bCs/>
          <w:lang w:val="lt-LT"/>
        </w:rPr>
        <w:t>pakoreguokite legendos stilių</w:t>
      </w:r>
      <w:r w:rsidRPr="00495555">
        <w:rPr>
          <w:lang w:val="lt-LT"/>
        </w:rPr>
        <w:t>.</w:t>
      </w:r>
    </w:p>
    <w:p w14:paraId="4490F234" w14:textId="5B61733B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drawing>
          <wp:inline distT="0" distB="0" distL="0" distR="0" wp14:anchorId="1361B0AC" wp14:editId="7377F0E5">
            <wp:extent cx="2533650" cy="800100"/>
            <wp:effectExtent l="0" t="0" r="0" b="0"/>
            <wp:docPr id="1583928661" name="Paveikslėlis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88B23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Galite:</w:t>
      </w:r>
    </w:p>
    <w:p w14:paraId="67EE73D0" w14:textId="77777777" w:rsidR="00495555" w:rsidRPr="00495555" w:rsidRDefault="00495555" w:rsidP="00495555">
      <w:pPr>
        <w:numPr>
          <w:ilvl w:val="0"/>
          <w:numId w:val="3"/>
        </w:numPr>
        <w:rPr>
          <w:lang w:val="lt-LT"/>
        </w:rPr>
      </w:pPr>
      <w:r w:rsidRPr="00495555">
        <w:rPr>
          <w:lang w:val="lt-LT"/>
        </w:rPr>
        <w:t>Pakeisti buvimo vietą</w:t>
      </w:r>
    </w:p>
    <w:p w14:paraId="41DDD1F2" w14:textId="77777777" w:rsidR="00495555" w:rsidRPr="00495555" w:rsidRDefault="00495555" w:rsidP="00495555">
      <w:pPr>
        <w:numPr>
          <w:ilvl w:val="0"/>
          <w:numId w:val="3"/>
        </w:numPr>
        <w:rPr>
          <w:lang w:val="lt-LT"/>
        </w:rPr>
      </w:pPr>
      <w:r w:rsidRPr="00495555">
        <w:rPr>
          <w:lang w:val="lt-LT"/>
        </w:rPr>
        <w:t>Nustatyti šriftą, dydį, teksto spalvą</w:t>
      </w:r>
    </w:p>
    <w:p w14:paraId="75CC1384" w14:textId="77777777" w:rsidR="00495555" w:rsidRPr="00495555" w:rsidRDefault="00495555" w:rsidP="00495555">
      <w:pPr>
        <w:rPr>
          <w:lang w:val="lt-LT"/>
        </w:rPr>
      </w:pPr>
      <w:r w:rsidRPr="00495555">
        <w:rPr>
          <w:b/>
          <w:bCs/>
          <w:lang w:val="lt-LT"/>
        </w:rPr>
        <w:t>Perkelkite diagramą į kitą vietą.</w:t>
      </w:r>
    </w:p>
    <w:p w14:paraId="3115B0A8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Pirmiausiai pažymėkite diagramą ir tuomet vilkite į jums norimą vietą.</w:t>
      </w:r>
    </w:p>
    <w:p w14:paraId="2826E0B1" w14:textId="77777777" w:rsidR="00495555" w:rsidRPr="00495555" w:rsidRDefault="00495555" w:rsidP="00495555">
      <w:pPr>
        <w:rPr>
          <w:lang w:val="lt-LT"/>
        </w:rPr>
      </w:pPr>
      <w:r w:rsidRPr="00495555">
        <w:rPr>
          <w:b/>
          <w:bCs/>
          <w:lang w:val="lt-LT"/>
        </w:rPr>
        <w:t>Paskelbkite diagramą.</w:t>
      </w:r>
    </w:p>
    <w:p w14:paraId="7686C0F6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Pažymėkite diagramą, spauskite tris taškelius diagramos viršuje ir rinkitės </w:t>
      </w:r>
      <w:r w:rsidRPr="00495555">
        <w:rPr>
          <w:i/>
          <w:iCs/>
          <w:lang w:val="lt-LT"/>
        </w:rPr>
        <w:t>Paskelbti diagramą (</w:t>
      </w:r>
      <w:proofErr w:type="spellStart"/>
      <w:r w:rsidRPr="00495555">
        <w:rPr>
          <w:i/>
          <w:iCs/>
          <w:lang w:val="lt-LT"/>
        </w:rPr>
        <w:t>Publish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chart</w:t>
      </w:r>
      <w:proofErr w:type="spellEnd"/>
      <w:r w:rsidRPr="00495555">
        <w:rPr>
          <w:i/>
          <w:iCs/>
          <w:lang w:val="lt-LT"/>
        </w:rPr>
        <w:t>)</w:t>
      </w:r>
      <w:r w:rsidRPr="00495555">
        <w:rPr>
          <w:lang w:val="lt-LT"/>
        </w:rPr>
        <w:t>:</w:t>
      </w:r>
    </w:p>
    <w:p w14:paraId="2AA59554" w14:textId="78B4F56C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drawing>
          <wp:inline distT="0" distB="0" distL="0" distR="0" wp14:anchorId="25C36C82" wp14:editId="3BEFC713">
            <wp:extent cx="3933825" cy="4819650"/>
            <wp:effectExtent l="0" t="0" r="9525" b="0"/>
            <wp:docPr id="786033984" name="Paveikslėlis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3825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E8A03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Rinkitės </w:t>
      </w:r>
      <w:r w:rsidRPr="00495555">
        <w:rPr>
          <w:i/>
          <w:iCs/>
          <w:lang w:val="lt-LT"/>
        </w:rPr>
        <w:t>Nuoroda (Link)</w:t>
      </w:r>
      <w:r w:rsidRPr="00495555">
        <w:rPr>
          <w:lang w:val="lt-LT"/>
        </w:rPr>
        <w:t xml:space="preserve"> ir spauskite </w:t>
      </w:r>
      <w:r w:rsidRPr="00495555">
        <w:rPr>
          <w:i/>
          <w:iCs/>
          <w:lang w:val="lt-LT"/>
        </w:rPr>
        <w:t>Paskelbti (</w:t>
      </w:r>
      <w:proofErr w:type="spellStart"/>
      <w:r w:rsidRPr="00495555">
        <w:rPr>
          <w:i/>
          <w:iCs/>
          <w:lang w:val="lt-LT"/>
        </w:rPr>
        <w:t>Publish</w:t>
      </w:r>
      <w:proofErr w:type="spellEnd"/>
      <w:r w:rsidRPr="00495555">
        <w:rPr>
          <w:i/>
          <w:iCs/>
          <w:lang w:val="lt-LT"/>
        </w:rPr>
        <w:t>)</w:t>
      </w:r>
      <w:r w:rsidRPr="00495555">
        <w:rPr>
          <w:lang w:val="lt-LT"/>
        </w:rPr>
        <w:t>:</w:t>
      </w:r>
    </w:p>
    <w:p w14:paraId="1EE16E68" w14:textId="09CC36C4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drawing>
          <wp:inline distT="0" distB="0" distL="0" distR="0" wp14:anchorId="55268FA4" wp14:editId="31223EB3">
            <wp:extent cx="5276850" cy="2971800"/>
            <wp:effectExtent l="0" t="0" r="0" b="0"/>
            <wp:docPr id="2100633451" name="Paveikslėlis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530A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Iššokusioje lentelėje spauskite </w:t>
      </w:r>
      <w:proofErr w:type="spellStart"/>
      <w:r w:rsidRPr="00495555">
        <w:rPr>
          <w:i/>
          <w:iCs/>
          <w:lang w:val="lt-LT"/>
        </w:rPr>
        <w:t>Ok</w:t>
      </w:r>
      <w:proofErr w:type="spellEnd"/>
      <w:r w:rsidRPr="00495555">
        <w:rPr>
          <w:lang w:val="lt-LT"/>
        </w:rPr>
        <w:t xml:space="preserve"> ir kopijuokite paskelbtą nuorodą.</w:t>
      </w:r>
    </w:p>
    <w:p w14:paraId="695F7681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>Diagramos pavyzdys:</w:t>
      </w:r>
    </w:p>
    <w:p w14:paraId="0E5224D5" w14:textId="198ADAD8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lastRenderedPageBreak/>
        <w:drawing>
          <wp:inline distT="0" distB="0" distL="0" distR="0" wp14:anchorId="43616D4E" wp14:editId="1CDE5C62">
            <wp:extent cx="6120130" cy="3850005"/>
            <wp:effectExtent l="0" t="0" r="0" b="0"/>
            <wp:docPr id="2066300653" name="Paveikslėlis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BBD6C" w14:textId="77777777" w:rsidR="00495555" w:rsidRPr="00495555" w:rsidRDefault="00495555" w:rsidP="00495555">
      <w:pPr>
        <w:rPr>
          <w:rStyle w:val="Hipersaitas"/>
          <w:lang w:val="lt-LT"/>
        </w:rPr>
      </w:pPr>
      <w:r w:rsidRPr="00495555">
        <w:rPr>
          <w:lang w:val="lt-LT"/>
        </w:rPr>
        <w:fldChar w:fldCharType="begin"/>
      </w:r>
      <w:r w:rsidRPr="00495555">
        <w:rPr>
          <w:lang w:val="lt-LT"/>
        </w:rPr>
        <w:instrText>HYPERLINK "https://docs.google.com/spreadsheets/d/e/2PACX-1vSEdPfGAtVXBVoYQs5PSlkGoYDA6WZjdRKfUoqMcQa1ewjbkVDrKUGl9X2qX3ow2ghtbhCq4Xldx-ar/pubchart?oid=706294170&amp;format=interactive" \t "_blank"</w:instrText>
      </w:r>
      <w:r w:rsidRPr="00495555">
        <w:rPr>
          <w:lang w:val="lt-LT"/>
        </w:rPr>
      </w:r>
      <w:r w:rsidRPr="00495555">
        <w:rPr>
          <w:lang w:val="lt-LT"/>
        </w:rPr>
        <w:fldChar w:fldCharType="separate"/>
      </w:r>
    </w:p>
    <w:p w14:paraId="5A7E9AFF" w14:textId="77777777" w:rsidR="00495555" w:rsidRPr="00495555" w:rsidRDefault="00495555" w:rsidP="00495555">
      <w:pPr>
        <w:rPr>
          <w:rStyle w:val="Hipersaitas"/>
          <w:lang w:val="lt-LT"/>
        </w:rPr>
      </w:pPr>
      <w:r w:rsidRPr="00495555">
        <w:rPr>
          <w:rStyle w:val="Hipersaitas"/>
          <w:lang w:val="lt-LT"/>
        </w:rPr>
        <w:t>Diagrama</w:t>
      </w:r>
    </w:p>
    <w:p w14:paraId="460CFC68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fldChar w:fldCharType="end"/>
      </w:r>
    </w:p>
    <w:p w14:paraId="7B3C0CDA" w14:textId="77777777" w:rsidR="00495555" w:rsidRPr="00495555" w:rsidRDefault="00495555" w:rsidP="00495555">
      <w:pPr>
        <w:rPr>
          <w:lang w:val="lt-LT"/>
        </w:rPr>
      </w:pPr>
      <w:proofErr w:type="spellStart"/>
      <w:r w:rsidRPr="00495555">
        <w:rPr>
          <w:lang w:val="lt-LT"/>
        </w:rPr>
        <w:t>excel</w:t>
      </w:r>
      <w:proofErr w:type="spellEnd"/>
      <w:r w:rsidRPr="00495555">
        <w:rPr>
          <w:lang w:val="lt-LT"/>
        </w:rPr>
        <w:t>.</w:t>
      </w:r>
    </w:p>
    <w:p w14:paraId="49C5F6B0" w14:textId="77777777" w:rsidR="00495555" w:rsidRPr="00495555" w:rsidRDefault="00495555" w:rsidP="00495555">
      <w:pPr>
        <w:rPr>
          <w:lang w:val="lt-LT"/>
        </w:rPr>
      </w:pPr>
      <w:r w:rsidRPr="00495555">
        <w:rPr>
          <w:i/>
          <w:iCs/>
          <w:lang w:val="lt-LT"/>
        </w:rPr>
        <w:t>Excel</w:t>
      </w:r>
      <w:r w:rsidRPr="00495555">
        <w:rPr>
          <w:lang w:val="lt-LT"/>
        </w:rPr>
        <w:t xml:space="preserve"> programoje tokios paskelbimo funkcijos nėra, tačiau galite diagramą išsaugoti kaip paveikslėlį.</w:t>
      </w:r>
    </w:p>
    <w:p w14:paraId="4A95A291" w14:textId="77777777" w:rsidR="00495555" w:rsidRPr="00495555" w:rsidRDefault="00495555" w:rsidP="00495555">
      <w:pPr>
        <w:rPr>
          <w:lang w:val="lt-LT"/>
        </w:rPr>
      </w:pPr>
      <w:r w:rsidRPr="00495555">
        <w:rPr>
          <w:lang w:val="lt-LT"/>
        </w:rPr>
        <w:t xml:space="preserve">Per </w:t>
      </w:r>
      <w:proofErr w:type="spellStart"/>
      <w:r w:rsidRPr="00495555">
        <w:rPr>
          <w:i/>
          <w:iCs/>
          <w:lang w:val="lt-LT"/>
        </w:rPr>
        <w:t>Add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Chart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Element</w:t>
      </w:r>
      <w:proofErr w:type="spellEnd"/>
      <w:r w:rsidRPr="00495555">
        <w:rPr>
          <w:lang w:val="lt-LT"/>
        </w:rPr>
        <w:t xml:space="preserve"> mygtuką dar galite pridėti:</w:t>
      </w:r>
    </w:p>
    <w:p w14:paraId="698A6C57" w14:textId="77777777" w:rsidR="00495555" w:rsidRPr="00495555" w:rsidRDefault="00495555" w:rsidP="00495555">
      <w:pPr>
        <w:numPr>
          <w:ilvl w:val="0"/>
          <w:numId w:val="4"/>
        </w:numPr>
        <w:rPr>
          <w:lang w:val="lt-LT"/>
        </w:rPr>
      </w:pPr>
      <w:r w:rsidRPr="00495555">
        <w:rPr>
          <w:lang w:val="lt-LT"/>
        </w:rPr>
        <w:t>Legendą (</w:t>
      </w:r>
      <w:proofErr w:type="spellStart"/>
      <w:r w:rsidRPr="00495555">
        <w:rPr>
          <w:i/>
          <w:iCs/>
          <w:lang w:val="lt-LT"/>
        </w:rPr>
        <w:t>Legend</w:t>
      </w:r>
      <w:proofErr w:type="spellEnd"/>
      <w:r w:rsidRPr="00495555">
        <w:rPr>
          <w:lang w:val="lt-LT"/>
        </w:rPr>
        <w:t>)</w:t>
      </w:r>
    </w:p>
    <w:p w14:paraId="7E6B335F" w14:textId="77777777" w:rsidR="00495555" w:rsidRPr="00495555" w:rsidRDefault="00495555" w:rsidP="00495555">
      <w:pPr>
        <w:numPr>
          <w:ilvl w:val="0"/>
          <w:numId w:val="5"/>
        </w:numPr>
        <w:rPr>
          <w:lang w:val="lt-LT"/>
        </w:rPr>
      </w:pPr>
      <w:r w:rsidRPr="00495555">
        <w:rPr>
          <w:lang w:val="lt-LT"/>
        </w:rPr>
        <w:lastRenderedPageBreak/>
        <w:t>Ašis (</w:t>
      </w:r>
      <w:proofErr w:type="spellStart"/>
      <w:r w:rsidRPr="00495555">
        <w:rPr>
          <w:i/>
          <w:iCs/>
          <w:lang w:val="lt-LT"/>
        </w:rPr>
        <w:t>Axes</w:t>
      </w:r>
      <w:proofErr w:type="spellEnd"/>
      <w:r w:rsidRPr="00495555">
        <w:rPr>
          <w:lang w:val="lt-LT"/>
        </w:rPr>
        <w:t>)</w:t>
      </w:r>
    </w:p>
    <w:p w14:paraId="719EC7AF" w14:textId="77777777" w:rsidR="00495555" w:rsidRPr="00495555" w:rsidRDefault="00495555" w:rsidP="00495555">
      <w:pPr>
        <w:numPr>
          <w:ilvl w:val="0"/>
          <w:numId w:val="6"/>
        </w:numPr>
        <w:rPr>
          <w:lang w:val="lt-LT"/>
        </w:rPr>
      </w:pPr>
      <w:r w:rsidRPr="00495555">
        <w:rPr>
          <w:lang w:val="lt-LT"/>
        </w:rPr>
        <w:t>Ašių pavadinimus (</w:t>
      </w:r>
      <w:proofErr w:type="spellStart"/>
      <w:r w:rsidRPr="00495555">
        <w:rPr>
          <w:i/>
          <w:iCs/>
          <w:lang w:val="lt-LT"/>
        </w:rPr>
        <w:t>Axis</w:t>
      </w:r>
      <w:proofErr w:type="spellEnd"/>
      <w:r w:rsidRPr="00495555">
        <w:rPr>
          <w:i/>
          <w:iCs/>
          <w:lang w:val="lt-LT"/>
        </w:rPr>
        <w:t xml:space="preserve"> </w:t>
      </w:r>
      <w:proofErr w:type="spellStart"/>
      <w:r w:rsidRPr="00495555">
        <w:rPr>
          <w:i/>
          <w:iCs/>
          <w:lang w:val="lt-LT"/>
        </w:rPr>
        <w:t>titles</w:t>
      </w:r>
      <w:proofErr w:type="spellEnd"/>
      <w:r w:rsidRPr="00495555">
        <w:rPr>
          <w:lang w:val="lt-LT"/>
        </w:rPr>
        <w:t>)</w:t>
      </w:r>
    </w:p>
    <w:p w14:paraId="735F6E4C" w14:textId="77777777" w:rsidR="00495555" w:rsidRPr="00495555" w:rsidRDefault="00495555" w:rsidP="00495555">
      <w:pPr>
        <w:numPr>
          <w:ilvl w:val="0"/>
          <w:numId w:val="7"/>
        </w:numPr>
        <w:rPr>
          <w:lang w:val="lt-LT"/>
        </w:rPr>
      </w:pPr>
      <w:r w:rsidRPr="00495555">
        <w:rPr>
          <w:lang w:val="lt-LT"/>
        </w:rPr>
        <w:t>Ir pan.</w:t>
      </w:r>
    </w:p>
    <w:p w14:paraId="582D4B9A" w14:textId="77777777" w:rsidR="00645A66" w:rsidRPr="00495555" w:rsidRDefault="00645A66">
      <w:pPr>
        <w:rPr>
          <w:lang w:val="lt-LT"/>
        </w:rPr>
      </w:pPr>
    </w:p>
    <w:sectPr w:rsidR="00645A66" w:rsidRPr="00495555" w:rsidSect="00183C34">
      <w:pgSz w:w="16838" w:h="11906" w:orient="landscape"/>
      <w:pgMar w:top="1701" w:right="1701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684"/>
    <w:multiLevelType w:val="multilevel"/>
    <w:tmpl w:val="0A64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62D"/>
    <w:multiLevelType w:val="multilevel"/>
    <w:tmpl w:val="BBD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25701"/>
    <w:multiLevelType w:val="multilevel"/>
    <w:tmpl w:val="F00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1513C"/>
    <w:multiLevelType w:val="multilevel"/>
    <w:tmpl w:val="4DF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D115C"/>
    <w:multiLevelType w:val="multilevel"/>
    <w:tmpl w:val="2FA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C2A78"/>
    <w:multiLevelType w:val="multilevel"/>
    <w:tmpl w:val="131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B621D"/>
    <w:multiLevelType w:val="multilevel"/>
    <w:tmpl w:val="9A1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67F37"/>
    <w:multiLevelType w:val="multilevel"/>
    <w:tmpl w:val="491C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E7B5D"/>
    <w:multiLevelType w:val="multilevel"/>
    <w:tmpl w:val="C4C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01745">
    <w:abstractNumId w:val="4"/>
  </w:num>
  <w:num w:numId="2" w16cid:durableId="1440225756">
    <w:abstractNumId w:val="1"/>
  </w:num>
  <w:num w:numId="3" w16cid:durableId="1866014490">
    <w:abstractNumId w:val="5"/>
  </w:num>
  <w:num w:numId="4" w16cid:durableId="1125005673">
    <w:abstractNumId w:val="2"/>
  </w:num>
  <w:num w:numId="5" w16cid:durableId="1361979834">
    <w:abstractNumId w:val="6"/>
  </w:num>
  <w:num w:numId="6" w16cid:durableId="462967328">
    <w:abstractNumId w:val="3"/>
  </w:num>
  <w:num w:numId="7" w16cid:durableId="1450583118">
    <w:abstractNumId w:val="8"/>
  </w:num>
  <w:num w:numId="8" w16cid:durableId="1274246313">
    <w:abstractNumId w:val="0"/>
  </w:num>
  <w:num w:numId="9" w16cid:durableId="939991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E1D"/>
    <w:rsid w:val="00035FA9"/>
    <w:rsid w:val="00183C34"/>
    <w:rsid w:val="00495555"/>
    <w:rsid w:val="004C4522"/>
    <w:rsid w:val="00645A66"/>
    <w:rsid w:val="006D37E8"/>
    <w:rsid w:val="008D0B41"/>
    <w:rsid w:val="009F2393"/>
    <w:rsid w:val="00B96E1D"/>
    <w:rsid w:val="00C0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5817E"/>
  <w15:chartTrackingRefBased/>
  <w15:docId w15:val="{5B90F6A2-4DED-49C0-84C9-353D67EA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B96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unhideWhenUsed/>
    <w:qFormat/>
    <w:rsid w:val="00B96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B96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B96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B96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B96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B96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B96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B96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B96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rsid w:val="00B96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B96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B96E1D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B96E1D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B96E1D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B96E1D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B96E1D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B96E1D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B96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B96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B96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B96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B96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B96E1D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B96E1D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B96E1D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B96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B96E1D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B96E1D"/>
    <w:rPr>
      <w:b/>
      <w:bCs/>
      <w:smallCaps/>
      <w:color w:val="2F5496" w:themeColor="accent1" w:themeShade="BF"/>
      <w:spacing w:val="5"/>
    </w:rPr>
  </w:style>
  <w:style w:type="character" w:styleId="Hipersaitas">
    <w:name w:val="Hyperlink"/>
    <w:basedOn w:val="Numatytasispastraiposriftas"/>
    <w:uiPriority w:val="99"/>
    <w:unhideWhenUsed/>
    <w:rsid w:val="00495555"/>
    <w:rPr>
      <w:color w:val="0563C1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495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Gorbatniov</dc:creator>
  <cp:keywords/>
  <dc:description/>
  <cp:lastModifiedBy>Andrej Gorbatniov</cp:lastModifiedBy>
  <cp:revision>5</cp:revision>
  <dcterms:created xsi:type="dcterms:W3CDTF">2026-05-05T09:28:00Z</dcterms:created>
  <dcterms:modified xsi:type="dcterms:W3CDTF">2026-05-05T09:33:00Z</dcterms:modified>
</cp:coreProperties>
</file>