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0"/>
        <w:rPr>
          <w:u w:val="none"/>
        </w:rPr>
      </w:pPr>
      <w:r>
        <w:rPr>
          <w:u w:val="none"/>
        </w:rPr>
        <w:t>Kasey Cox</w:t>
      </w:r>
    </w:p>
    <w:p>
      <w:pPr>
        <w:pStyle w:val="TextBody"/>
        <w:spacing w:lineRule="auto" w:line="240" w:before="0" w:after="0"/>
        <w:rPr>
          <w:u w:val="none"/>
        </w:rPr>
      </w:pPr>
      <w:r>
        <w:rPr>
          <w:u w:val="none"/>
        </w:rPr>
        <w:t>December 2017</w:t>
      </w:r>
    </w:p>
    <w:p>
      <w:pPr>
        <w:pStyle w:val="TextBody"/>
        <w:rPr>
          <w:u w:val="single"/>
        </w:rPr>
      </w:pPr>
      <w:r>
        <w:rPr>
          <w:u w:val="single"/>
        </w:rPr>
        <w:t>Enron Submission Free-Response Questions</w:t>
      </w:r>
    </w:p>
    <w:p>
      <w:pPr>
        <w:pStyle w:val="TextBody"/>
        <w:rPr/>
      </w:pPr>
      <w:r>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pPr>
        <w:pStyle w:val="TextBody"/>
        <w:rPr/>
      </w:pPr>
      <w:r>
        <w:rPr/>
        <w:t>When your evaluator looks at your responses, he or she will use a specific list of rubric items to assess your answers. Here is the link to that rubric: [</w:t>
      </w:r>
      <w:hyperlink r:id="rId2">
        <w:r>
          <w:rPr>
            <w:rStyle w:val="InternetLink"/>
          </w:rPr>
          <w:t>Link</w:t>
        </w:r>
      </w:hyperlink>
      <w:r>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pPr>
        <w:pStyle w:val="TextBody"/>
        <w:rPr/>
      </w:pPr>
      <w:r>
        <w:rPr/>
        <w:t>Once you’ve submitted your responses, your coach will take a look and may ask a few more focused follow-up questions on one or more of your answers.  </w:t>
      </w:r>
    </w:p>
    <w:p>
      <w:pPr>
        <w:pStyle w:val="TextBody"/>
        <w:rPr/>
      </w:pPr>
      <w:r>
        <w:rPr/>
        <w:t>We can’t wait to see what you’ve put together for this project!</w:t>
      </w:r>
    </w:p>
    <w:p>
      <w:pPr>
        <w:pStyle w:val="TextBody"/>
        <w:numPr>
          <w:ilvl w:val="0"/>
          <w:numId w:val="1"/>
        </w:numPr>
        <w:tabs>
          <w:tab w:val="left" w:pos="0" w:leader="none"/>
        </w:tabs>
        <w:ind w:left="707" w:hanging="283"/>
        <w:jc w:val="left"/>
        <w:rPr>
          <w:b/>
          <w:b/>
          <w:bCs/>
        </w:rPr>
      </w:pPr>
      <w:r>
        <w:rPr>
          <w:b/>
          <w:bCs/>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pPr>
        <w:pStyle w:val="TextBody"/>
        <w:tabs>
          <w:tab w:val="left" w:pos="0" w:leader="none"/>
        </w:tabs>
        <w:ind w:left="426" w:hanging="0"/>
        <w:rPr/>
      </w:pPr>
      <w:r>
        <w:rPr/>
        <w:t>The goal of this project was to create and deploy a machine learning algorithm that could help us identify persons of interest (“POI”) in the Enron scandal from publicly released employee email and financial data. The dataset used to develop the algorithm contains 146 data points (each representing an employee) and 21 features. Of the data points, 18 belong to POI and 128 belong to non-POI.  Every feature, except for the POI/non-POI feature, has missing values. The median number of missing values is 60. This dataset can be divided into training and testing data to develop an appropriate ML algorithm.</w:t>
      </w:r>
    </w:p>
    <w:p>
      <w:pPr>
        <w:pStyle w:val="TextBody"/>
        <w:tabs>
          <w:tab w:val="left" w:pos="0" w:leader="none"/>
        </w:tabs>
        <w:ind w:left="426" w:hanging="0"/>
        <w:rPr/>
      </w:pPr>
      <w:r>
        <w:rPr/>
        <w:t>Some outliers or strange data points had to be eliminated before proceeding, however. One major outlier explored during the class lectures was a data point called “TOTAL”. It is a byproduct of this data being derived from a spreadsheet. I eliminated it because it is not a valid data point and will not help me identify whether or not a new point belongs to a POI or non-POI. I discovered two other useless points while finding the number of missing values in the data. One data point, “LOCKHART EUGENE E”, had only missing values other than the POI identifier feature. I eliminated that since it contained no useful information. The second point, “THE TRAVEL AGENCY IN THE PARK”, was missing 18 values. I eliminated it because it does not belong to a person and therefore cannot help me determine if an employee is a POI or not.</w:t>
      </w:r>
    </w:p>
    <w:p>
      <w:pPr>
        <w:pStyle w:val="TextBody"/>
        <w:numPr>
          <w:ilvl w:val="0"/>
          <w:numId w:val="2"/>
        </w:numPr>
        <w:tabs>
          <w:tab w:val="left" w:pos="0" w:leader="none"/>
        </w:tabs>
        <w:ind w:left="707" w:hanging="283"/>
        <w:rPr>
          <w:b/>
          <w:b/>
          <w:bCs/>
        </w:rPr>
      </w:pPr>
      <w:r>
        <w:rPr>
          <w:b/>
          <w:bCs/>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pPr>
        <w:pStyle w:val="TextBody"/>
        <w:tabs>
          <w:tab w:val="left" w:pos="0" w:leader="none"/>
        </w:tabs>
        <w:ind w:left="426" w:hanging="0"/>
        <w:rPr/>
      </w:pPr>
      <w:r>
        <w:rPr>
          <w:b w:val="false"/>
          <w:bCs w:val="false"/>
        </w:rPr>
        <w:t>Ultimately, I used `SelectKBest` from sci-kit learn to pick the 5 best features. Before getting to that step in selection I whittled down some of the features by other means. I removed  "email_address" from my features list because a person's email address is a unique string based on their name that has no bearing on POI status. I then checked how many missing values were present in each feature. Those with many missing values (almost 100 or more) were omitted because they don't provide enough examples to give trust-worthy generalizations. Finally I created two variables that I thought may better gauge email activity: “fraction_from_poi” and “fraction_to_poi”. I thought that perhaps an employee's email activity with POIs could reflect whether or not they themselves are POIs. “fraction_from_poi” was created by dividing “from_poi_to_this_person” by “to_messages”. “fraction_to_poi” was created by dividing “from_this_person_to_poi” by “from_messages”.</w:t>
      </w:r>
    </w:p>
    <w:p>
      <w:pPr>
        <w:pStyle w:val="TextBody"/>
        <w:tabs>
          <w:tab w:val="left" w:pos="0" w:leader="none"/>
        </w:tabs>
        <w:ind w:left="426" w:hanging="0"/>
        <w:rPr/>
      </w:pPr>
      <w:r>
        <w:rPr>
          <w:b w:val="false"/>
          <w:bCs w:val="false"/>
        </w:rPr>
        <w:t>After removing undesirable features and creating the two new ones, I normalized my features. This was important because some of the financial features went into the millions while many of the email features were single to double digit numbers – something like salary would then completely dwarf email data. I then used `SelectKBest` on my feature list to pick the 5 best features. Initially I had it select 10 features, but the performance of the algorithm was not sufficient. When I had visually inspected different features by plotting earlier on, I noticed that there are not any especially distinct patterns (at least to the eye). I reasoned that perhaps this makes classification a bit messy and that it would be best to simplify matters. When I reduced k to 5, I saw improved recall and precision. The top five features, in terms of predictive power, were 'salary', 'bonus', 'total_stock_value', 'exercised_stock_options', and 'fraction_to_poi' with the respective scores of 24.82, 24.18, 20.79, 18.29, 16.41 (ANOVA F-values). I stuck with the default scoring function because something like `chi2` doesn't make sense with numerical values.</w:t>
      </w:r>
    </w:p>
    <w:p>
      <w:pPr>
        <w:pStyle w:val="TextBody"/>
        <w:numPr>
          <w:ilvl w:val="0"/>
          <w:numId w:val="3"/>
        </w:numPr>
        <w:tabs>
          <w:tab w:val="left" w:pos="0" w:leader="none"/>
        </w:tabs>
        <w:ind w:left="707" w:hanging="283"/>
        <w:rPr>
          <w:b/>
          <w:b/>
          <w:bCs/>
        </w:rPr>
      </w:pPr>
      <w:r>
        <w:rPr>
          <w:b/>
          <w:bCs/>
        </w:rPr>
        <w:t>What algorithm did you end up using? What other one(s) did you try? How did model performance differ between algorithms?  [relevant rubric item: “pick an algorithm”]</w:t>
      </w:r>
    </w:p>
    <w:p>
      <w:pPr>
        <w:pStyle w:val="TextBody"/>
        <w:tabs>
          <w:tab w:val="left" w:pos="0" w:leader="none"/>
        </w:tabs>
        <w:ind w:left="424" w:hanging="0"/>
        <w:rPr/>
      </w:pPr>
      <w:r>
        <w:rPr/>
        <w:t xml:space="preserve">I ended up using a Decision Tree with the `min_samples_split` parameter set to 5. I tried a Decision Tree with different values for that parameter as recommended by my parameter tuning with `GridSearchCV`. I re-tuned the algorithm a few times during the project because my feature selection (as described in the previous answer) was incremental. I also tried a Gaussian Naive Bayes classifier and a Support Vector Machine classifier. They tended to have better accuracy scores (particularly the SVM), but their precision and recall were not better than the Decision Tree classifier. </w:t>
      </w:r>
      <w:r>
        <w:rPr/>
        <w:t>I evaluated this with a custom function `kfold_eval`, which deployed K-fold cross-validation and reported average scores, precision, and recall.</w:t>
      </w:r>
    </w:p>
    <w:p>
      <w:pPr>
        <w:pStyle w:val="TextBody"/>
        <w:numPr>
          <w:ilvl w:val="0"/>
          <w:numId w:val="4"/>
        </w:numPr>
        <w:tabs>
          <w:tab w:val="left" w:pos="0" w:leader="none"/>
        </w:tabs>
        <w:ind w:left="707" w:hanging="283"/>
        <w:rPr/>
      </w:pPr>
      <w:r>
        <w:rPr>
          <w:b/>
          <w:bCs/>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pPr>
        <w:pStyle w:val="TextBody"/>
        <w:tabs>
          <w:tab w:val="left" w:pos="0" w:leader="none"/>
        </w:tabs>
        <w:ind w:left="424" w:hanging="0"/>
        <w:rPr/>
      </w:pPr>
      <w:r>
        <w:rPr/>
        <w:t xml:space="preserve">Tuning parameters of an algorithm refers to the optimization of hyper-parameters with respect to the algorithm's performance. Algorithms present in sci-kit learn have hyper-parameters that you can set when creating your classifier. Typically they are unique to that algorithm and they frequently can improve the performance of the algorithm in question. As noted above, the Decision Tree algorithm has a hyper-parameter called `min_samples_split` which dictates the minimum number of samples required to further split an internal node. This is useful to tune because it can help protect against overfitting. For my algorithm, I tuned this hyper-parameter using `GridSearchCV` and gave it a parameter space of (2, 3, 4, 5, 6) for `min_samples_split`. 5 ended up giving the best results  when given to my evaluation function. When I was trying out an SVM algorithm, I also attempted to tune it with `GridSearchCV`. I found this to be painfully slow and did not yield better scores, precision, or validation. I therefore opted to not use an SVM. </w:t>
      </w:r>
    </w:p>
    <w:p>
      <w:pPr>
        <w:pStyle w:val="TextBody"/>
        <w:numPr>
          <w:ilvl w:val="0"/>
          <w:numId w:val="5"/>
        </w:numPr>
        <w:tabs>
          <w:tab w:val="left" w:pos="0" w:leader="none"/>
        </w:tabs>
        <w:ind w:left="707" w:hanging="283"/>
        <w:rPr>
          <w:b/>
          <w:b/>
          <w:bCs/>
        </w:rPr>
      </w:pPr>
      <w:r>
        <w:rPr>
          <w:b/>
          <w:bCs/>
        </w:rPr>
        <w:t>What is validation, and what’s a classic mistake you can make if you do it wrong? How did you validate your analysis?  [relevant rubric items: “discuss validation”, “validation strategy”]</w:t>
      </w:r>
    </w:p>
    <w:p>
      <w:pPr>
        <w:pStyle w:val="TextBody"/>
        <w:numPr>
          <w:ilvl w:val="0"/>
          <w:numId w:val="0"/>
        </w:numPr>
        <w:tabs>
          <w:tab w:val="left" w:pos="0" w:leader="none"/>
        </w:tabs>
        <w:ind w:left="424" w:hanging="0"/>
        <w:rPr/>
      </w:pPr>
      <w:r>
        <w:rPr/>
        <w:t>Validation is the process by which a trained model is evaluated with a testing data set that was not part of the model's training. It's vital for ensuring that your data isn't overfitted: when the algorithm memorizes the pattern you've given it and doesn't generalize well. A mistake that you can make is not withholding your test data from your training data.  You want your testing data to be novel to the trained algorithm.</w:t>
      </w:r>
    </w:p>
    <w:p>
      <w:pPr>
        <w:pStyle w:val="TextBody"/>
        <w:tabs>
          <w:tab w:val="left" w:pos="0" w:leader="none"/>
        </w:tabs>
        <w:ind w:left="426" w:hanging="0"/>
        <w:rPr/>
      </w:pPr>
      <w:r>
        <w:rPr/>
        <w:t>I validated my data by using K-folds cross validation. This is a form of validation that attempts to maximize the learning and validation results from a given amount of data. This is done by splitting the data into different training and validation sets K times and taking the average metric results from those trails.</w:t>
      </w:r>
    </w:p>
    <w:p>
      <w:pPr>
        <w:pStyle w:val="TextBody"/>
        <w:numPr>
          <w:ilvl w:val="0"/>
          <w:numId w:val="6"/>
        </w:numPr>
        <w:tabs>
          <w:tab w:val="left" w:pos="0" w:leader="none"/>
        </w:tabs>
        <w:spacing w:before="0" w:after="140"/>
        <w:ind w:left="707" w:hanging="283"/>
        <w:rPr>
          <w:b/>
          <w:b/>
          <w:bCs/>
        </w:rPr>
      </w:pPr>
      <w:r>
        <w:rPr>
          <w:b/>
          <w:bCs/>
        </w:rPr>
        <w:t>Give at least 2 evaluation metrics and your average performance for each of them.  Explain an interpretation of your metrics that says something human-understandable about your algorithm’s performance. [relevant rubric item: “usage of evaluation metrics”]</w:t>
      </w:r>
    </w:p>
    <w:p>
      <w:pPr>
        <w:pStyle w:val="TextBody"/>
        <w:numPr>
          <w:ilvl w:val="0"/>
          <w:numId w:val="0"/>
        </w:numPr>
        <w:tabs>
          <w:tab w:val="left" w:pos="0" w:leader="none"/>
        </w:tabs>
        <w:spacing w:before="0" w:after="140"/>
        <w:ind w:left="424" w:hanging="0"/>
        <w:rPr/>
      </w:pPr>
      <w:r>
        <w:rPr/>
        <w:t xml:space="preserve">I used three metrics to evaluate my algorithm's performance: accuracy score, precision, and recall. Accuracy score is the most intuitive of the bunch. It is the number of items labeled correctly out of all items labeled. While this makes sense, it is not good when your data inherently has a lot more of one label than any of the other labels. This is the case in this Enron scandal project. The data has very few POIs and many non-POIs. If the algorithm were to predict non-POI randomly, chances are that it would be correct because most data points are non-POI regardless of features. My algorithm's accuracy </w:t>
      </w:r>
      <w:r>
        <w:rPr/>
        <w:t>is</w:t>
      </w:r>
      <w:r>
        <w:rPr/>
        <w:t xml:space="preserve"> 0.83393.</w:t>
      </w:r>
    </w:p>
    <w:p>
      <w:pPr>
        <w:pStyle w:val="TextBody"/>
        <w:tabs>
          <w:tab w:val="left" w:pos="0" w:leader="none"/>
        </w:tabs>
        <w:spacing w:before="0" w:after="140"/>
        <w:ind w:left="424" w:hanging="0"/>
        <w:rPr/>
      </w:pPr>
      <w:r>
        <w:rPr/>
        <w:t xml:space="preserve">Because that is not sufficient, I also used precision and recall to evaluate my algorithm. Recall, sometimes called sensitivity or true positive rate, measures the number of relevant samples (say, POI, for example) correctly </w:t>
      </w:r>
      <w:r>
        <w:rPr/>
        <w:t>labeled</w:t>
      </w:r>
      <w:r>
        <w:rPr/>
        <w:t xml:space="preserve"> out of all possible relevant samples (POIs). A low recall, therefore, misses a lot of POIs. My </w:t>
      </w:r>
      <w:r>
        <w:rPr/>
        <w:t>recall</w:t>
      </w:r>
      <w:r>
        <w:rPr/>
        <w:t xml:space="preserve">, according to the `tester.py` script, </w:t>
      </w:r>
      <w:r>
        <w:rPr/>
        <w:t>is</w:t>
      </w:r>
      <w:r>
        <w:rPr/>
        <w:t xml:space="preserve"> </w:t>
      </w:r>
      <w:r>
        <w:rPr/>
        <w:t>0.30400</w:t>
      </w:r>
      <w:r>
        <w:rPr/>
        <w:t xml:space="preserve">. Precision, also called positive predictive value, measures the number of correctly labeled items out of all items with that label (correctly or not). A low precision then </w:t>
      </w:r>
      <w:r>
        <w:rPr/>
        <w:t>is when many false positives exist. My algorithm's precision is 0.35618.</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url?q=https://review.udacity.com/%23!/projects/3174288624/rubric&amp;sa=D&amp;ust=1512323512213000&amp;usg=AFQjCNF6hXrO1wfgDdwruS-ClP44mGDCl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540</TotalTime>
  <Application>LibreOffice/5.0.3.2$Linux_X86_64 LibreOffice_project/00m0$Build-2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2017-12-03T11:52:11Z</dcterms:created>
  <dc:creator>Kasey </dc:creator>
  <dc:language>en-US</dc:language>
  <cp:lastModifiedBy>Kasey </cp:lastModifiedBy>
  <dcterms:modified xsi:type="dcterms:W3CDTF">2017-12-13T14:26:06Z</dcterms:modified>
  <cp:revision>28</cp:revision>
</cp:coreProperties>
</file>