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6"/>
        <w:gridCol w:w="1246"/>
        <w:gridCol w:w="3047"/>
        <w:gridCol w:w="2709"/>
        <w:gridCol w:w="1698"/>
      </w:tblGrid>
      <w:tr w:rsidR="00554117" w:rsidRPr="00554117" w14:paraId="5E51C945" w14:textId="77777777" w:rsidTr="00BB679E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6B6D572C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BB679E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BB679E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BB679E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BB679E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00BB679E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60029127" w14:textId="77777777" w:rsidR="00BB01BC" w:rsidRDefault="00F545DB" w:rsidP="007E7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Opracowanie i wdrożenie </w:t>
            </w:r>
            <w:r w:rsidR="006B3F11">
              <w:rPr>
                <w:rFonts w:ascii="Calibri" w:eastAsia="Times New Roman" w:hAnsi="Calibri" w:cs="Calibri"/>
                <w:b/>
                <w:bCs/>
                <w:lang w:eastAsia="pl-PL"/>
              </w:rPr>
              <w:t>technologii montażu systemów:</w:t>
            </w:r>
          </w:p>
          <w:p w14:paraId="30D2992E" w14:textId="6663F6FF" w:rsidR="00BB01BC" w:rsidRDefault="006B3F11" w:rsidP="007E7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Winkhause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="00825239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Skyline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</w:p>
          <w:p w14:paraId="3ACEFBEF" w14:textId="19E44574" w:rsidR="007E7D9D" w:rsidRPr="00554117" w:rsidRDefault="007E7D9D" w:rsidP="007E7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na linii </w:t>
            </w:r>
            <w:proofErr w:type="spellStart"/>
            <w:r w:rsidR="000E3E3A">
              <w:rPr>
                <w:rFonts w:ascii="Calibri" w:eastAsia="Times New Roman" w:hAnsi="Calibri" w:cs="Calibri"/>
                <w:b/>
                <w:bCs/>
                <w:lang w:eastAsia="pl-PL"/>
              </w:rPr>
              <w:t>produkcyjno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– montażowej </w:t>
            </w:r>
            <w:r w:rsidR="000E3E3A">
              <w:rPr>
                <w:rFonts w:ascii="Calibri" w:eastAsia="Times New Roman" w:hAnsi="Calibri" w:cs="Calibri"/>
                <w:b/>
                <w:bCs/>
                <w:lang w:eastAsia="pl-PL"/>
              </w:rPr>
              <w:t>stolarki a</w:t>
            </w: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lumin</w:t>
            </w:r>
            <w:r w:rsidR="000E3E3A">
              <w:rPr>
                <w:rFonts w:ascii="Calibri" w:eastAsia="Times New Roman" w:hAnsi="Calibri" w:cs="Calibri"/>
                <w:b/>
                <w:bCs/>
                <w:lang w:eastAsia="pl-PL"/>
              </w:rPr>
              <w:t>iowej</w:t>
            </w:r>
          </w:p>
        </w:tc>
      </w:tr>
      <w:tr w:rsidR="00554117" w:rsidRPr="00554117" w14:paraId="1C8B2DC5" w14:textId="77777777" w:rsidTr="00BB679E">
        <w:trPr>
          <w:trHeight w:val="600"/>
        </w:trPr>
        <w:tc>
          <w:tcPr>
            <w:tcW w:w="1395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605" w:type="pct"/>
            <w:gridSpan w:val="3"/>
            <w:vAlign w:val="center"/>
            <w:hideMark/>
          </w:tcPr>
          <w:p w14:paraId="113C4244" w14:textId="5529F1D6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 </w:t>
            </w:r>
            <w:r w:rsidR="007E7D9D"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</w:t>
            </w:r>
            <w:proofErr w:type="spellStart"/>
            <w:r w:rsidR="007E7D9D"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Winkhause</w:t>
            </w:r>
            <w:proofErr w:type="spellEnd"/>
            <w:r w:rsidR="007E7D9D"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7E7D9D"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Skyline</w:t>
            </w:r>
            <w:proofErr w:type="spellEnd"/>
            <w:r w:rsidR="007E7D9D" w:rsidRPr="00B45E0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554117" w:rsidRPr="00554117" w14:paraId="5ED344F3" w14:textId="77777777" w:rsidTr="00BB679E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00BB679E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2CE8EF21" w14:textId="77777777" w:rsidTr="00BB679E">
        <w:trPr>
          <w:trHeight w:val="450"/>
        </w:trPr>
        <w:tc>
          <w:tcPr>
            <w:tcW w:w="80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4198" w:type="pct"/>
            <w:gridSpan w:val="4"/>
            <w:vMerge w:val="restart"/>
            <w:hideMark/>
          </w:tcPr>
          <w:p w14:paraId="09B54D54" w14:textId="4AB22828" w:rsidR="00763A4D" w:rsidRPr="00B45E05" w:rsidRDefault="12F3C7BF" w:rsidP="0077746B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45E05">
              <w:rPr>
                <w:rFonts w:ascii="Calibri" w:eastAsia="Calibri" w:hAnsi="Calibri" w:cs="Calibri"/>
              </w:rPr>
              <w:t xml:space="preserve">Celem projektu </w:t>
            </w:r>
            <w:r w:rsidR="00BB01BC">
              <w:rPr>
                <w:rFonts w:ascii="Calibri" w:eastAsia="Calibri" w:hAnsi="Calibri" w:cs="Calibri"/>
              </w:rPr>
              <w:t>było</w:t>
            </w:r>
            <w:r w:rsidRPr="00B45E05">
              <w:rPr>
                <w:rFonts w:ascii="Calibri" w:eastAsia="Calibri" w:hAnsi="Calibri" w:cs="Calibri"/>
              </w:rPr>
              <w:t xml:space="preserve"> </w:t>
            </w:r>
            <w:r w:rsidR="001910DE">
              <w:rPr>
                <w:rFonts w:ascii="Calibri" w:eastAsia="Calibri" w:hAnsi="Calibri" w:cs="Calibri"/>
              </w:rPr>
              <w:t xml:space="preserve">opracowanie i wdrożenie indywidulanych </w:t>
            </w:r>
            <w:r w:rsidR="00593E7A">
              <w:rPr>
                <w:rFonts w:ascii="Calibri" w:eastAsia="Calibri" w:hAnsi="Calibri" w:cs="Calibri"/>
              </w:rPr>
              <w:t>rozwiązań technologicznych</w:t>
            </w:r>
            <w:r w:rsidR="00E747A9">
              <w:rPr>
                <w:rFonts w:ascii="Calibri" w:eastAsia="Calibri" w:hAnsi="Calibri" w:cs="Calibri"/>
              </w:rPr>
              <w:t xml:space="preserve"> </w:t>
            </w:r>
            <w:r w:rsidR="008662ED">
              <w:rPr>
                <w:rFonts w:ascii="Calibri" w:eastAsia="Calibri" w:hAnsi="Calibri" w:cs="Calibri"/>
              </w:rPr>
              <w:t>do systemów</w:t>
            </w:r>
            <w:r w:rsidR="00D54F04">
              <w:rPr>
                <w:rFonts w:ascii="Calibri" w:eastAsia="Calibri" w:hAnsi="Calibri" w:cs="Calibri"/>
              </w:rPr>
              <w:t>:</w:t>
            </w:r>
            <w:r w:rsidR="008662ED" w:rsidRPr="00D54F0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662ED" w:rsidRPr="00D54F04">
              <w:rPr>
                <w:rFonts w:ascii="Calibri" w:eastAsia="Times New Roman" w:hAnsi="Calibri" w:cs="Calibri"/>
                <w:color w:val="000000" w:themeColor="text1"/>
                <w:kern w:val="0"/>
                <w:lang w:eastAsia="pl-PL"/>
                <w14:ligatures w14:val="none"/>
              </w:rPr>
              <w:t>W</w:t>
            </w:r>
            <w:r w:rsidR="008662ED" w:rsidRPr="00D54F04">
              <w:rPr>
                <w:rFonts w:ascii="Calibri" w:eastAsia="Calibri" w:hAnsi="Calibri" w:cs="Calibri"/>
              </w:rPr>
              <w:t>inkhause</w:t>
            </w:r>
            <w:proofErr w:type="spellEnd"/>
            <w:r w:rsidR="00007F3F">
              <w:rPr>
                <w:rFonts w:ascii="Calibri" w:eastAsia="Calibri" w:hAnsi="Calibri" w:cs="Calibri"/>
              </w:rPr>
              <w:t xml:space="preserve"> i</w:t>
            </w:r>
            <w:r w:rsidR="008662ED" w:rsidRPr="00D54F0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662ED" w:rsidRPr="00D54F04">
              <w:rPr>
                <w:rFonts w:ascii="Calibri" w:eastAsia="Calibri" w:hAnsi="Calibri" w:cs="Calibri"/>
              </w:rPr>
              <w:t>Skyline</w:t>
            </w:r>
            <w:proofErr w:type="spellEnd"/>
            <w:r w:rsidR="00007F3F">
              <w:rPr>
                <w:rFonts w:ascii="Calibri" w:eastAsia="Calibri" w:hAnsi="Calibri" w:cs="Calibri"/>
              </w:rPr>
              <w:t xml:space="preserve"> </w:t>
            </w:r>
            <w:r w:rsidR="00593E7A">
              <w:rPr>
                <w:rFonts w:ascii="Calibri" w:eastAsia="Calibri" w:hAnsi="Calibri" w:cs="Calibri"/>
              </w:rPr>
              <w:t xml:space="preserve">dla </w:t>
            </w:r>
            <w:r w:rsidR="00056494">
              <w:rPr>
                <w:rFonts w:ascii="Calibri" w:eastAsia="Calibri" w:hAnsi="Calibri" w:cs="Calibri"/>
              </w:rPr>
              <w:t xml:space="preserve">zaimplementowania </w:t>
            </w:r>
            <w:r w:rsidR="00E747A9">
              <w:rPr>
                <w:rFonts w:ascii="Calibri" w:eastAsia="Calibri" w:hAnsi="Calibri" w:cs="Calibri"/>
              </w:rPr>
              <w:t xml:space="preserve">zróżnicowanych </w:t>
            </w:r>
            <w:r w:rsidR="001910DE">
              <w:rPr>
                <w:rFonts w:ascii="Calibri" w:eastAsia="Calibri" w:hAnsi="Calibri" w:cs="Calibri"/>
              </w:rPr>
              <w:t>procesów</w:t>
            </w:r>
            <w:r w:rsidRPr="00B45E05">
              <w:rPr>
                <w:rFonts w:ascii="Calibri" w:eastAsia="Calibri" w:hAnsi="Calibri" w:cs="Calibri"/>
              </w:rPr>
              <w:t xml:space="preserve"> technologi</w:t>
            </w:r>
            <w:r w:rsidR="001910DE">
              <w:rPr>
                <w:rFonts w:ascii="Calibri" w:eastAsia="Calibri" w:hAnsi="Calibri" w:cs="Calibri"/>
              </w:rPr>
              <w:t>cznych</w:t>
            </w:r>
            <w:r w:rsidR="00056494">
              <w:rPr>
                <w:rFonts w:ascii="Calibri" w:eastAsia="Calibri" w:hAnsi="Calibri" w:cs="Calibri"/>
              </w:rPr>
              <w:t xml:space="preserve"> do procesu montażowo-produkcyjnego stolarki aluminiowej. </w:t>
            </w:r>
            <w:r w:rsidR="00A4521F">
              <w:rPr>
                <w:rFonts w:ascii="Calibri" w:eastAsia="Calibri" w:hAnsi="Calibri" w:cs="Calibri"/>
              </w:rPr>
              <w:t xml:space="preserve">Powyższe procesy obejmowały </w:t>
            </w:r>
            <w:r w:rsidRPr="00B45E05">
              <w:rPr>
                <w:rFonts w:ascii="Calibri" w:eastAsia="Calibri" w:hAnsi="Calibri" w:cs="Calibri"/>
              </w:rPr>
              <w:t xml:space="preserve"> </w:t>
            </w:r>
            <w:r w:rsidR="0077746B">
              <w:rPr>
                <w:rFonts w:ascii="Calibri" w:eastAsia="Calibri" w:hAnsi="Calibri" w:cs="Calibri"/>
              </w:rPr>
              <w:t xml:space="preserve">m.in. </w:t>
            </w:r>
            <w:r w:rsidRPr="00B45E05">
              <w:rPr>
                <w:rFonts w:ascii="Calibri" w:eastAsia="Calibri" w:hAnsi="Calibri" w:cs="Calibri"/>
              </w:rPr>
              <w:t xml:space="preserve"> wprowadzenie nowych baz komponentów okuć</w:t>
            </w:r>
            <w:r w:rsidR="00567055">
              <w:rPr>
                <w:rFonts w:ascii="Calibri" w:eastAsia="Calibri" w:hAnsi="Calibri" w:cs="Calibri"/>
              </w:rPr>
              <w:t xml:space="preserve">, </w:t>
            </w:r>
            <w:r w:rsidRPr="00B45E05">
              <w:rPr>
                <w:rFonts w:ascii="Calibri" w:eastAsia="Calibri" w:hAnsi="Calibri" w:cs="Calibri"/>
              </w:rPr>
              <w:t>opracowani</w:t>
            </w:r>
            <w:r w:rsidR="56908D98" w:rsidRPr="00B45E05">
              <w:rPr>
                <w:rFonts w:ascii="Calibri" w:eastAsia="Calibri" w:hAnsi="Calibri" w:cs="Calibri"/>
              </w:rPr>
              <w:t>e</w:t>
            </w:r>
            <w:r w:rsidRPr="00B45E05">
              <w:rPr>
                <w:rFonts w:ascii="Calibri" w:eastAsia="Calibri" w:hAnsi="Calibri" w:cs="Calibri"/>
              </w:rPr>
              <w:t xml:space="preserve"> uniwersalnych technologii montażu</w:t>
            </w:r>
            <w:r w:rsidR="177F4667" w:rsidRPr="00B45E05">
              <w:rPr>
                <w:rFonts w:ascii="Calibri" w:eastAsia="Calibri" w:hAnsi="Calibri" w:cs="Calibri"/>
              </w:rPr>
              <w:t>.</w:t>
            </w:r>
          </w:p>
          <w:p w14:paraId="33BC56DD" w14:textId="77777777" w:rsidR="006B1CCA" w:rsidRDefault="006B1CCA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422CEC1" w14:textId="7AD40981" w:rsidR="00947AE8" w:rsidRDefault="00947AE8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</w:pPr>
            <w:r w:rsidRPr="00947AE8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>Charakterystyka systemów:</w:t>
            </w:r>
          </w:p>
          <w:p w14:paraId="42DFE903" w14:textId="77777777" w:rsidR="00007F3F" w:rsidRPr="00947AE8" w:rsidRDefault="00007F3F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</w:pPr>
          </w:p>
          <w:p w14:paraId="5E9C6B2E" w14:textId="77777777" w:rsidR="0076498F" w:rsidRPr="0076498F" w:rsidRDefault="006B1CCA" w:rsidP="0076498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Systemy </w:t>
            </w:r>
            <w:proofErr w:type="spellStart"/>
            <w:r w:rsidR="0086606D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Winkhause</w:t>
            </w:r>
            <w:proofErr w:type="spellEnd"/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1E3C2C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–</w:t>
            </w:r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1E3C2C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to </w:t>
            </w:r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systemy</w:t>
            </w:r>
            <w:r w:rsidR="001E3C2C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EF58B4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okuć dla skrzydeł w profilach aluminiowych: </w:t>
            </w:r>
          </w:p>
          <w:p w14:paraId="41994CF5" w14:textId="77777777" w:rsidR="0076498F" w:rsidRDefault="00EF58B4" w:rsidP="0076498F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komplet zaczepów, nożyc, zawiasów i narożników zoptymalizowanych pod rowek </w:t>
            </w:r>
            <w:proofErr w:type="spellStart"/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okuciowy</w:t>
            </w:r>
            <w:proofErr w:type="spellEnd"/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 systemach aluminiowych </w:t>
            </w:r>
            <w:r w:rsidR="001E3C2C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 </w:t>
            </w:r>
            <w:proofErr w:type="spellStart"/>
            <w:r w:rsidR="001E3C2C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kn</w:t>
            </w:r>
            <w:r w:rsidR="001E3C2C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ien</w:t>
            </w:r>
            <w:proofErr w:type="spellEnd"/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rozwierno</w:t>
            </w:r>
            <w:proofErr w:type="spellEnd"/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-uchyln</w:t>
            </w:r>
            <w:r w:rsidR="001E3C2C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ych</w:t>
            </w:r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</w:t>
            </w:r>
            <w:proofErr w:type="spellStart"/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aluPilot</w:t>
            </w:r>
            <w:proofErr w:type="spellEnd"/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</w:t>
            </w:r>
            <w:r w:rsidR="00C24C6F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;</w:t>
            </w:r>
          </w:p>
          <w:p w14:paraId="11EC8753" w14:textId="77777777" w:rsidR="00621FBA" w:rsidRDefault="00BA1B39" w:rsidP="0076498F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systemy </w:t>
            </w:r>
            <w:r w:rsidR="005C063B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</w:t>
            </w:r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echanik</w:t>
            </w:r>
            <w:r w:rsidR="005C063B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="009D4C69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prowadnic, wózków i nożyc do skrzydeł, które najpierw się uchylają, a następnie przesuwają równolegle do ramy; dostępne warianty zależnie od materiału profilu i geometrii (PSK, PAS)</w:t>
            </w:r>
            <w:r w:rsidR="0025020D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; </w:t>
            </w:r>
          </w:p>
          <w:p w14:paraId="29D65A76" w14:textId="5DE41452" w:rsidR="009D4C69" w:rsidRPr="0076498F" w:rsidRDefault="009D4C69" w:rsidP="0076498F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zamki wielopunktowe automatyczne (języki haka + rygle), z opcją napędu elektrycznego do ryglowania/odryglowania oraz integracji z kontrolą dostępu</w:t>
            </w:r>
            <w:r w:rsidR="001278E8"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(automatyka)</w:t>
            </w:r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  <w:r w:rsidRPr="0076498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</w:p>
          <w:p w14:paraId="1F5938C3" w14:textId="6108493D" w:rsidR="009D4C69" w:rsidRPr="009D4C69" w:rsidRDefault="009D4C69" w:rsidP="00621FBA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Wymagania montażowo-technologiczne </w:t>
            </w:r>
            <w:r w:rsidR="00BE713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dla systemów </w:t>
            </w:r>
            <w:proofErr w:type="spellStart"/>
            <w:r w:rsidR="00BE713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Winkhause</w:t>
            </w:r>
            <w:proofErr w:type="spellEnd"/>
            <w:r w:rsidR="00C81D3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to przede wszystkim dla p</w:t>
            </w:r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rofil: zgodność geometrii rowka </w:t>
            </w:r>
            <w:proofErr w:type="spellStart"/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okuciowego</w:t>
            </w:r>
            <w:proofErr w:type="spellEnd"/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grubości ścianek z kartami doboru; odpowiednie wzmocnienia/żebra w strefach mocowań (zawiasy, zaczepy)</w:t>
            </w:r>
            <w:r w:rsidR="00C81D3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; dla obróbki</w:t>
            </w:r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precyzyjne wiercenia/frezowania pod zaczepy, nożyce i prowadnice (wg szablonów lub plików CNC), zachowanie tolerancji równoległości torów w rozwiązaniach przesuwnych</w:t>
            </w:r>
            <w:r w:rsidR="00C81D3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; dla s</w:t>
            </w:r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zklenie i uszczelnienia: właściwe </w:t>
            </w:r>
            <w:proofErr w:type="spellStart"/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podkładkowanie</w:t>
            </w:r>
            <w:proofErr w:type="spellEnd"/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dociski i ciągłość uszczelnień dla wymaganych klas powietrze/woda/wiatr; dla rozwiązań RC – szkło/okucia zgodne z zestawem badań</w:t>
            </w:r>
            <w:r w:rsidR="0000074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; dla r</w:t>
            </w:r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egulacj</w:t>
            </w:r>
            <w:r w:rsidR="0000074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Pr="009D4C6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momenty dokręcania, zakresy regulacji zawiasów i wózków, dokumentacja nastaw dla powtarzalności na linii.</w:t>
            </w:r>
          </w:p>
          <w:p w14:paraId="5A1ADEAE" w14:textId="77777777" w:rsidR="006B1CCA" w:rsidRDefault="006B1CCA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EEE4ED" w14:textId="63BA6E72" w:rsidR="006B1CCA" w:rsidRDefault="00B31CB3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Skyline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to systemy 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aluminiow</w:t>
            </w:r>
            <w:r w:rsidR="008320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MB-SKYLINE</w:t>
            </w:r>
            <w:r w:rsidR="008320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minimalistyczn</w:t>
            </w:r>
            <w:r w:rsidR="008320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panoramiczn</w:t>
            </w:r>
            <w:r w:rsidR="008320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drzwi przesuwn</w:t>
            </w:r>
            <w:r w:rsidR="008320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 maksymalnie wąskich widokowo profilach </w:t>
            </w:r>
            <w:r w:rsidR="00261E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(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słupek środkowy ma ok. 25 mm, a zewnętrzne ramy mogą być całkowicie ukryte w posadzce, ścianie i nadprożu</w:t>
            </w:r>
            <w:r w:rsidR="00261E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co powoduje że 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fasada ma efekt tafli szkła z niemal niewidocznymi podziałami</w:t>
            </w:r>
            <w:r w:rsidR="00DF754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; niektóre wersje mają ukryty 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napęd i wózki w ościeżnicy (</w:t>
            </w:r>
            <w:proofErr w:type="spellStart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concealed</w:t>
            </w:r>
            <w:proofErr w:type="spellEnd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rail</w:t>
            </w:r>
            <w:proofErr w:type="spellEnd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drive</w:t>
            </w:r>
            <w:proofErr w:type="spellEnd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próg zlicowany z podłogą oraz jeszcze smuklejszą estetykę; </w:t>
            </w:r>
            <w:r w:rsidR="00D75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natomiast 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standardowe </w:t>
            </w:r>
            <w:r w:rsidR="00D75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systemy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zapewnia</w:t>
            </w:r>
            <w:r w:rsidR="00D7511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ją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wąskie profile i wysoki stopień zabudowy ukrytej, ale z inną konstrukcją prowadnic. System </w:t>
            </w:r>
            <w:r w:rsidR="00E408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dedykowany jest do </w:t>
            </w:r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dużych skrzydeł (wysokość do 4 m; szerokości i masy zależne od konfiguracji napędu – w rozwiązaniach z napędem ukrytym możliwe są bardzo ciężkie skrzydła). System wykorzystuje przekładki termiczne oraz pakiety 2- lub 3-szybowe, oferuje niski/</w:t>
            </w:r>
            <w:proofErr w:type="spellStart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bezbarierowy</w:t>
            </w:r>
            <w:proofErr w:type="spellEnd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próg, drenaż liniowy, zintegrowane odwodnienia, a także opcje sterowania automatycznego i integracji z BMS/„smart </w:t>
            </w:r>
            <w:proofErr w:type="spellStart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home</w:t>
            </w:r>
            <w:proofErr w:type="spellEnd"/>
            <w:r w:rsidR="00F964D3" w:rsidRPr="00F964D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”. Deklarowane klasy odporności na obciążenia wiatrem, wodoszczelność i przepuszczalność powietrza spełniają wymagania nowoczesnych budynków energooszczędnych. </w:t>
            </w:r>
          </w:p>
          <w:p w14:paraId="3371F85A" w14:textId="77777777" w:rsidR="00C42B51" w:rsidRDefault="00C42B5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F2EAE9C" w14:textId="77777777" w:rsidR="00451B0D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Zakres </w:t>
            </w:r>
            <w:r w:rsidR="00414B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prac implementacyjnych i rozwojowych 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ob</w:t>
            </w:r>
            <w:r w:rsidR="006122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451B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jm</w:t>
            </w:r>
            <w:r w:rsidR="0061221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ował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: </w:t>
            </w:r>
          </w:p>
          <w:p w14:paraId="270102E0" w14:textId="4D459D84" w:rsidR="00451B0D" w:rsidRDefault="003A702E" w:rsidP="00451B0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51B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import i parametryzacj</w:t>
            </w:r>
            <w:r w:rsidR="00DF40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ę</w:t>
            </w:r>
            <w:r w:rsidRPr="00451B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bibliotek profili/oku</w:t>
            </w:r>
            <w:r w:rsidR="00DF40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ć</w:t>
            </w:r>
            <w:r w:rsidRPr="00451B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 </w:t>
            </w:r>
          </w:p>
          <w:p w14:paraId="37AEA7F8" w14:textId="31A88D31" w:rsidR="00451B0D" w:rsidRDefault="003A702E" w:rsidP="00451B0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51B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przygotowanie obróbek CNC i </w:t>
            </w:r>
            <w:r w:rsidR="0006023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dopasowanego </w:t>
            </w:r>
            <w:r w:rsidRPr="00451B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oprzyrządowania,  </w:t>
            </w:r>
          </w:p>
          <w:p w14:paraId="29346FC7" w14:textId="77777777" w:rsidR="00451B0D" w:rsidRDefault="003A702E" w:rsidP="00451B0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51B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integrację danych z ERP/CAD/CAM i walidację prototypów. </w:t>
            </w:r>
          </w:p>
          <w:p w14:paraId="4F0EA6E7" w14:textId="77777777" w:rsidR="00DF40EB" w:rsidRDefault="00DF40EB" w:rsidP="00DF40E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952F699" w14:textId="588E6A7E" w:rsidR="00B3635B" w:rsidRDefault="003A702E" w:rsidP="00DF40E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E53A3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 xml:space="preserve">W warstwie </w:t>
            </w:r>
            <w:r w:rsidR="0022656B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 xml:space="preserve">bibliotek </w:t>
            </w:r>
            <w:r w:rsidRPr="00CE53A3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>danych</w:t>
            </w:r>
            <w:r w:rsidRPr="00DF40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opracowano </w:t>
            </w:r>
            <w:r w:rsidR="00B3635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wspólny </w:t>
            </w:r>
            <w:r w:rsidRPr="00DF40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model informacji produktowo-procesowej (PDM/BOM/</w:t>
            </w:r>
            <w:proofErr w:type="spellStart"/>
            <w:r w:rsidRPr="00DF40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route</w:t>
            </w:r>
            <w:proofErr w:type="spellEnd"/>
            <w:r w:rsidRPr="00DF40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w którym: </w:t>
            </w:r>
          </w:p>
          <w:p w14:paraId="6E3B2D68" w14:textId="78CC00D6" w:rsidR="00B3635B" w:rsidRDefault="008A3F59" w:rsidP="00DF40EB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3635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WINKHAUS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 </w:t>
            </w:r>
            <w:r w:rsidR="003A702E" w:rsidRPr="00B3635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zdefiniowano warianty okuć dla aluminium (punkty ryglowania, nożyce, zaczepy, zawiasy, warianty RC)</w:t>
            </w:r>
            <w:r w:rsidR="00EF0AB7" w:rsidRPr="00B3635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;</w:t>
            </w:r>
            <w:r w:rsidR="003A702E" w:rsidRPr="00B3635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</w:p>
          <w:p w14:paraId="3A8C3449" w14:textId="77777777" w:rsidR="008D64CB" w:rsidRDefault="003A702E" w:rsidP="00DF40EB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3635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SKYLINE – komponenty wózków, prowadnic i listew ryglujących. </w:t>
            </w:r>
          </w:p>
          <w:p w14:paraId="0CECE778" w14:textId="77777777" w:rsidR="008D64CB" w:rsidRDefault="008D64CB" w:rsidP="008D64C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120B5B2" w14:textId="3F587D55" w:rsidR="003A702E" w:rsidRPr="00DF40EB" w:rsidRDefault="003A702E" w:rsidP="00DF40E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D64C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Biblioteki opisano regułami konfiguracyjnymi (warianty wymiarowe, dopuszczalne szklenia, ograniczenia H×W, strefy obróbek), co umożliwiło automatyczne generowanie list materiałowych, kart technologicznych i programów NC na podstawie zlecenia z ERP/</w:t>
            </w:r>
            <w:proofErr w:type="spellStart"/>
            <w:r w:rsidRPr="008D64C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Cantor</w:t>
            </w:r>
            <w:proofErr w:type="spellEnd"/>
            <w:r w:rsidRPr="008D64C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</w:t>
            </w:r>
            <w:r w:rsidRPr="00DF40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</w:p>
          <w:p w14:paraId="161A391B" w14:textId="77777777" w:rsidR="003A702E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80C0FFE" w14:textId="77777777" w:rsidR="009D2D6A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A702E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 xml:space="preserve">W warstwie </w:t>
            </w:r>
            <w:r w:rsidR="00561241" w:rsidRPr="00502800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 xml:space="preserve">technologii </w:t>
            </w:r>
            <w:r w:rsidRPr="003A702E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>obrób</w:t>
            </w:r>
            <w:r w:rsidR="00561241" w:rsidRPr="00502800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>czej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opracowano komplet makr CNC dla centrów aluminiowych (</w:t>
            </w:r>
            <w:r w:rsidR="009D2D6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centra 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SBZ 609/615, piły dwugłowicowe), obejmujących: </w:t>
            </w:r>
          </w:p>
          <w:p w14:paraId="49438041" w14:textId="77777777" w:rsidR="009D2D6A" w:rsidRPr="009D2D6A" w:rsidRDefault="003A702E" w:rsidP="009D2D6A">
            <w:pPr>
              <w:pStyle w:val="Akapitzlist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D2D6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wiercenia i frezowania pod zestawy okuć WINKHAUS (otwory, kieszenie, rowki pod okucia i odwodnienia), </w:t>
            </w:r>
          </w:p>
          <w:p w14:paraId="09E26DFE" w14:textId="77777777" w:rsidR="009D2D6A" w:rsidRPr="009D2D6A" w:rsidRDefault="003A702E" w:rsidP="009D2D6A">
            <w:pPr>
              <w:pStyle w:val="Akapitzlist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D2D6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gniazda pod wózki i prowadnice SKYLINE (tolerancje równoległości torów oraz prostopadłości wręgów). </w:t>
            </w:r>
          </w:p>
          <w:p w14:paraId="1A0E837A" w14:textId="77777777" w:rsidR="00007F3F" w:rsidRDefault="00007F3F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EE76A59" w14:textId="042BA967" w:rsidR="003A702E" w:rsidRPr="003A702E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Przygotowano i zweryfikowano postprocesory/formaty wymiany (NCX, CSV/ERP → NC) oraz kompensacje długości, offsety narzędzi i cykle wierceń wielostopniowych. Dla konstrukcji przesuwanych zdefiniowano algorytmy „dedukcji” wymiarowych (kompensacje pod uszczelki, dylatacje temperaturowe, luz montażowy okuć i wózków) oraz sekwencje kolejności obróbek minimalizujące odkształcenia profili cienkościennych.</w:t>
            </w:r>
          </w:p>
          <w:p w14:paraId="7B838D6C" w14:textId="77777777" w:rsidR="003A702E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E4BAA55" w14:textId="256EC04A" w:rsidR="00D73C45" w:rsidRDefault="005505B3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</w:t>
            </w:r>
            <w:r w:rsidR="003A702E"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aprojektowano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dla każdej technologii indywidulanie,</w:t>
            </w:r>
            <w:r w:rsidR="003A702E"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zestaw przyrządów i szablonów montażowo-kontrolnych: </w:t>
            </w:r>
          </w:p>
          <w:p w14:paraId="3BC4A8AB" w14:textId="4AD0FAC1" w:rsidR="005505B3" w:rsidRPr="003959BB" w:rsidRDefault="003959BB" w:rsidP="003959BB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59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WINKHAUS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 </w:t>
            </w:r>
            <w:r w:rsidR="003A702E" w:rsidRPr="003959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płyty bazujące pod nawiercanie pakietów okuć (z ogranicznikami błędu),</w:t>
            </w:r>
          </w:p>
          <w:p w14:paraId="20F5930D" w14:textId="7BB36465" w:rsidR="005505B3" w:rsidRPr="003959BB" w:rsidRDefault="004D048E" w:rsidP="00007F3F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959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SKYLINE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 </w:t>
            </w:r>
            <w:r w:rsidR="003A702E" w:rsidRPr="003959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przyrządy do precyzyjnego pozycjonowania prowadnic i progów (</w:t>
            </w:r>
            <w:r w:rsidR="005F4B7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umożliwiające </w:t>
            </w:r>
            <w:r w:rsidR="003A702E" w:rsidRPr="003959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kontrol</w:t>
            </w:r>
            <w:r w:rsidR="005F4B7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ę</w:t>
            </w:r>
            <w:r w:rsidR="003A702E" w:rsidRPr="003959B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równoległości/planarności torów). </w:t>
            </w:r>
          </w:p>
          <w:p w14:paraId="79ED13E6" w14:textId="77777777" w:rsidR="005505B3" w:rsidRDefault="005505B3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EE79566" w14:textId="7C9A724F" w:rsidR="003A702E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procedury </w:t>
            </w:r>
            <w:r w:rsidR="0037644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produkcyjne 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SMED (kasety narzędziowe z </w:t>
            </w:r>
            <w:proofErr w:type="spellStart"/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presetem</w:t>
            </w:r>
            <w:proofErr w:type="spellEnd"/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zewnętrzne przygotowanie narzędzi, </w:t>
            </w:r>
            <w:proofErr w:type="spellStart"/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checklisty</w:t>
            </w:r>
            <w:proofErr w:type="spellEnd"/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HMI), co skróciło przezbrojenia między </w:t>
            </w:r>
            <w:r w:rsidR="00245F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seriami profili dla różnych 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rodz</w:t>
            </w:r>
            <w:r w:rsidR="00245F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systemów i us</w:t>
            </w:r>
            <w:r w:rsidR="00245FA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prawniło przepływ produkcyjny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42990028" w14:textId="77777777" w:rsidR="003A702E" w:rsidRPr="003A702E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A5E8287" w14:textId="77777777" w:rsidR="006E7C21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A702E">
              <w:rPr>
                <w:rFonts w:ascii="Calibri" w:eastAsia="Times New Roman" w:hAnsi="Calibri" w:cs="Calibri"/>
                <w:kern w:val="0"/>
                <w:u w:val="single"/>
                <w:lang w:eastAsia="pl-PL"/>
                <w14:ligatures w14:val="none"/>
              </w:rPr>
              <w:t>W warstwie integracyjnej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zapewniono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przepływ danych: </w:t>
            </w:r>
          </w:p>
          <w:p w14:paraId="52AC91B1" w14:textId="77777777" w:rsidR="006E7C21" w:rsidRDefault="003A702E" w:rsidP="006E7C21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ERP/</w:t>
            </w:r>
            <w:proofErr w:type="spellStart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Cantor</w:t>
            </w:r>
            <w:proofErr w:type="spellEnd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BOM, trasy, pliki NC, etykiety/ID partii; </w:t>
            </w:r>
          </w:p>
          <w:p w14:paraId="4EFFFD33" w14:textId="77777777" w:rsidR="006E7C21" w:rsidRDefault="003A702E" w:rsidP="006E7C21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zwrotnie – raporty wykonawcze i śladowość (</w:t>
            </w:r>
            <w:proofErr w:type="spellStart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Crystal</w:t>
            </w:r>
            <w:proofErr w:type="spellEnd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Reports</w:t>
            </w:r>
            <w:proofErr w:type="spellEnd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: statusy zleceń, czasy cykli, OEE, wskaźniki braków). </w:t>
            </w:r>
          </w:p>
          <w:p w14:paraId="4F407401" w14:textId="77777777" w:rsidR="00007F3F" w:rsidRDefault="00007F3F" w:rsidP="00007F3F">
            <w:pPr>
              <w:pStyle w:val="Akapitzlist"/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C7F9DD1" w14:textId="7F2061A9" w:rsidR="00BA052A" w:rsidRDefault="003A702E" w:rsidP="006E7C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Dla nowych rodzin zdefiniowano rozszerzone karty kontroli (SPC, </w:t>
            </w:r>
            <w:proofErr w:type="spellStart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Cp</w:t>
            </w:r>
            <w:proofErr w:type="spellEnd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proofErr w:type="spellStart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Cpk</w:t>
            </w:r>
            <w:proofErr w:type="spellEnd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dla kluczowych wymiarów: rozstawów punktów mocowania okuć, odchyłek równoległości torów SKYLINE). </w:t>
            </w:r>
          </w:p>
          <w:p w14:paraId="18367587" w14:textId="77777777" w:rsidR="00BA052A" w:rsidRDefault="00BA052A" w:rsidP="006E7C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55B4550" w14:textId="5FD2A4C5" w:rsidR="003A702E" w:rsidRPr="006E7C21" w:rsidRDefault="003A702E" w:rsidP="006E7C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Wykonano serie prototypowe, badania funkcjonalne (płynność pracy okuć/</w:t>
            </w:r>
            <w:proofErr w:type="spellStart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wozków</w:t>
            </w:r>
            <w:proofErr w:type="spellEnd"/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siły operacyjne), szczelności i wstępne próby klasy RC, a następnie pilotaż krótkoseryjny z decyzjami</w:t>
            </w:r>
            <w:r w:rsidR="0059166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kierunkowymi</w:t>
            </w:r>
            <w:r w:rsidRPr="006E7C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zamrożeniem wersji bibliotek/makr.</w:t>
            </w:r>
          </w:p>
          <w:p w14:paraId="068D044C" w14:textId="77777777" w:rsidR="003A702E" w:rsidRPr="003A702E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90336A9" w14:textId="77777777" w:rsidR="00341BCA" w:rsidRDefault="003A702E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Efektem </w:t>
            </w:r>
            <w:r w:rsidR="001F6B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implementacji systemów i </w:t>
            </w:r>
            <w:r w:rsidR="00BA052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wdrożenia </w:t>
            </w:r>
            <w:r w:rsidR="00863AB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różnych </w:t>
            </w:r>
            <w:r w:rsidR="001F6B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rozwiązań</w:t>
            </w:r>
            <w:r w:rsidR="00863AB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konstrukcyjnych </w:t>
            </w:r>
            <w:r w:rsidR="00485E2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było zintegrowanie</w:t>
            </w:r>
            <w:r w:rsidR="00863AB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jednym strumieniu produkcyjnym</w:t>
            </w:r>
            <w:r w:rsidR="00485E2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procesów montażowych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; automatyzacja generowania materiałów i NC; redukcja błędów montażowych; skrócenie czasu przezbrojeń; poprawa powtarzalności i jakości (utrzymanie tolerancji gabarytów i geometrii torów). </w:t>
            </w:r>
          </w:p>
          <w:p w14:paraId="53EAD628" w14:textId="77777777" w:rsidR="00341BCA" w:rsidRDefault="00341BCA" w:rsidP="003A702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9D9DF53" w14:textId="77777777" w:rsidR="00224C0D" w:rsidRDefault="003A702E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 xml:space="preserve">Wdrożenie przeprowadzono w metodyce </w:t>
            </w:r>
            <w:proofErr w:type="spellStart"/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Stage-Gate</w:t>
            </w:r>
            <w:proofErr w:type="spellEnd"/>
            <w:r w:rsidR="00224C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</w:t>
            </w:r>
            <w:r w:rsidR="00224C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V-model: </w:t>
            </w:r>
          </w:p>
          <w:p w14:paraId="24C22845" w14:textId="77777777" w:rsidR="00A747E5" w:rsidRDefault="003A702E" w:rsidP="00A747E5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747E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specyfikacja wymagań systemowych → konfiguracja bibliotek i makr → </w:t>
            </w:r>
          </w:p>
          <w:p w14:paraId="0AFCF348" w14:textId="77777777" w:rsidR="00F06A73" w:rsidRDefault="003A702E" w:rsidP="00A747E5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747E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prototypy (mechaniczne, funkcjonalne, jakościowe)</w:t>
            </w:r>
            <w:r w:rsidR="00227771" w:rsidRPr="00A747E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</w:t>
            </w:r>
            <w:r w:rsidRPr="00A747E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pilotaż → </w:t>
            </w:r>
          </w:p>
          <w:p w14:paraId="57E9209A" w14:textId="135A51B3" w:rsidR="00224C0D" w:rsidRPr="00A747E5" w:rsidRDefault="003A702E" w:rsidP="00A747E5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747E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walidacja produkcyjna i standaryzacja (instrukcje stanowiskowe, plany kontroli, szkolenia UR/produkcja).</w:t>
            </w:r>
          </w:p>
          <w:p w14:paraId="538DF5F6" w14:textId="77777777" w:rsidR="00224C0D" w:rsidRDefault="00224C0D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356939" w14:textId="77777777" w:rsidR="002717DC" w:rsidRDefault="00683B0A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</w:t>
            </w:r>
            <w:r w:rsidR="003A702E"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owe rozwiązania zostały bezpiecznie zintegrowane z istniejącym łańcuchem ERP/produkcja, a ryzyka technologiczne ograniczono poprzez iteracyjne testy i decyzje bramkowe.</w:t>
            </w:r>
          </w:p>
          <w:p w14:paraId="76A642BA" w14:textId="3622C57E" w:rsidR="00BB679E" w:rsidRPr="00D523F3" w:rsidRDefault="00BB679E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29BB3122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78A9AA77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36A02550" w14:textId="77777777" w:rsidTr="00BB679E">
        <w:trPr>
          <w:trHeight w:val="3621"/>
        </w:trPr>
        <w:tc>
          <w:tcPr>
            <w:tcW w:w="802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BB679E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0725CD" w:rsidRPr="00554117" w14:paraId="6EF94295" w14:textId="77777777" w:rsidTr="00BB679E">
        <w:trPr>
          <w:trHeight w:val="900"/>
        </w:trPr>
        <w:tc>
          <w:tcPr>
            <w:tcW w:w="802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383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815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725CD" w:rsidRPr="00554117" w14:paraId="37729810" w14:textId="77777777" w:rsidTr="00BB679E">
        <w:trPr>
          <w:trHeight w:val="321"/>
        </w:trPr>
        <w:tc>
          <w:tcPr>
            <w:tcW w:w="802" w:type="pct"/>
            <w:noWrap/>
            <w:vAlign w:val="center"/>
            <w:hideMark/>
          </w:tcPr>
          <w:p w14:paraId="6B7C53F3" w14:textId="420F6F51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39432F0C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383" w:type="pct"/>
            <w:gridSpan w:val="3"/>
            <w:vAlign w:val="center"/>
            <w:hideMark/>
          </w:tcPr>
          <w:p w14:paraId="1BAD7B01" w14:textId="4732E50B" w:rsidR="00554117" w:rsidRPr="00554117" w:rsidRDefault="003B7BE3" w:rsidP="005C1B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Specyfikacja wymagań </w:t>
            </w:r>
            <w:r w:rsidR="0022130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systemowych – o</w:t>
            </w:r>
            <w:r w:rsidR="0C37324C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kucia</w:t>
            </w:r>
            <w:r w:rsidR="0022130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C37324C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Winkhaus</w:t>
            </w:r>
            <w:proofErr w:type="spellEnd"/>
          </w:p>
        </w:tc>
        <w:tc>
          <w:tcPr>
            <w:tcW w:w="815" w:type="pct"/>
            <w:vAlign w:val="center"/>
            <w:hideMark/>
          </w:tcPr>
          <w:p w14:paraId="6954943A" w14:textId="0B3B3103" w:rsidR="00554117" w:rsidRPr="00554117" w:rsidRDefault="1762E56D" w:rsidP="00C24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  <w:r w:rsidR="00C2426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2021 </w:t>
            </w:r>
            <w:r w:rsidR="00C2426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- 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C2426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2021</w:t>
            </w:r>
          </w:p>
        </w:tc>
      </w:tr>
      <w:tr w:rsidR="000725CD" w:rsidRPr="00554117" w14:paraId="068943E0" w14:textId="77777777" w:rsidTr="00BB679E">
        <w:trPr>
          <w:trHeight w:val="420"/>
        </w:trPr>
        <w:tc>
          <w:tcPr>
            <w:tcW w:w="802" w:type="pct"/>
            <w:noWrap/>
            <w:vAlign w:val="center"/>
            <w:hideMark/>
          </w:tcPr>
          <w:p w14:paraId="42407EB2" w14:textId="77777777" w:rsidR="00C2426C" w:rsidRPr="00554117" w:rsidRDefault="00C2426C" w:rsidP="00C24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383" w:type="pct"/>
            <w:gridSpan w:val="3"/>
            <w:vAlign w:val="center"/>
          </w:tcPr>
          <w:p w14:paraId="3F49472F" w14:textId="1439873D" w:rsidR="00C2426C" w:rsidRPr="00554117" w:rsidRDefault="00C2426C" w:rsidP="00C24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onfiguracja bibliotek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opracowanie rozwiązań technologicznych i narzędzi </w:t>
            </w:r>
          </w:p>
        </w:tc>
        <w:tc>
          <w:tcPr>
            <w:tcW w:w="815" w:type="pct"/>
          </w:tcPr>
          <w:p w14:paraId="793CABB7" w14:textId="7AA8076C" w:rsidR="00C2426C" w:rsidRPr="00554117" w:rsidRDefault="00C2426C" w:rsidP="00C24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87D7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  <w:r w:rsidRPr="00287D7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.2021 -  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  <w:r w:rsidRPr="00287D7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.2021</w:t>
            </w:r>
          </w:p>
        </w:tc>
      </w:tr>
      <w:tr w:rsidR="000725CD" w:rsidRPr="00554117" w14:paraId="1A9283B9" w14:textId="77777777" w:rsidTr="00BB679E">
        <w:trPr>
          <w:trHeight w:val="381"/>
        </w:trPr>
        <w:tc>
          <w:tcPr>
            <w:tcW w:w="802" w:type="pct"/>
            <w:noWrap/>
            <w:vAlign w:val="center"/>
            <w:hideMark/>
          </w:tcPr>
          <w:p w14:paraId="5AFDAF8E" w14:textId="77777777" w:rsidR="00C2426C" w:rsidRPr="00554117" w:rsidRDefault="00C2426C" w:rsidP="00C24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383" w:type="pct"/>
            <w:gridSpan w:val="3"/>
            <w:vAlign w:val="center"/>
          </w:tcPr>
          <w:p w14:paraId="5144C9DB" w14:textId="2F8E67B6" w:rsidR="00C2426C" w:rsidRPr="00554117" w:rsidRDefault="00C2426C" w:rsidP="00C242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Walidacja technologii</w:t>
            </w:r>
            <w:r w:rsidR="00BF5BC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BF5BC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Winkhause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, standaryzacja procesu, szkolenia </w:t>
            </w:r>
          </w:p>
        </w:tc>
        <w:tc>
          <w:tcPr>
            <w:tcW w:w="815" w:type="pct"/>
          </w:tcPr>
          <w:p w14:paraId="5700A648" w14:textId="5B20EB28" w:rsidR="00C2426C" w:rsidRPr="00554117" w:rsidRDefault="00C2426C" w:rsidP="00C242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87D7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  <w:r w:rsidRPr="00287D7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.2021 -  09.2021</w:t>
            </w:r>
          </w:p>
        </w:tc>
      </w:tr>
      <w:tr w:rsidR="00BF5BCB" w:rsidRPr="00554117" w14:paraId="53E996E0" w14:textId="77777777" w:rsidTr="00BB679E">
        <w:trPr>
          <w:trHeight w:val="381"/>
        </w:trPr>
        <w:tc>
          <w:tcPr>
            <w:tcW w:w="802" w:type="pct"/>
            <w:noWrap/>
            <w:vAlign w:val="center"/>
          </w:tcPr>
          <w:p w14:paraId="7E283F90" w14:textId="591F5332" w:rsidR="00BF5BCB" w:rsidRPr="00554117" w:rsidRDefault="00BF5BCB" w:rsidP="00BF5B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383" w:type="pct"/>
            <w:gridSpan w:val="3"/>
            <w:vAlign w:val="center"/>
          </w:tcPr>
          <w:p w14:paraId="691B61EF" w14:textId="1B7B8804" w:rsidR="00BF5BCB" w:rsidRPr="00554117" w:rsidRDefault="00BF5BCB" w:rsidP="00BF5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Specyfikacja wymagań systemowych – </w:t>
            </w:r>
            <w:proofErr w:type="spellStart"/>
            <w:r w:rsidR="00B063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Skyline</w:t>
            </w:r>
            <w:proofErr w:type="spellEnd"/>
          </w:p>
        </w:tc>
        <w:tc>
          <w:tcPr>
            <w:tcW w:w="815" w:type="pct"/>
            <w:vAlign w:val="center"/>
          </w:tcPr>
          <w:p w14:paraId="5A88F9F2" w14:textId="7288B53E" w:rsidR="00BF5BCB" w:rsidRPr="00554117" w:rsidRDefault="00BF5BCB" w:rsidP="00682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2021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E44C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</w:t>
            </w:r>
            <w:r w:rsidR="00E44C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82C66" w:rsidRPr="00554117" w14:paraId="593F0A8F" w14:textId="77777777" w:rsidTr="00BB679E">
        <w:trPr>
          <w:trHeight w:val="381"/>
        </w:trPr>
        <w:tc>
          <w:tcPr>
            <w:tcW w:w="802" w:type="pct"/>
            <w:noWrap/>
            <w:vAlign w:val="center"/>
          </w:tcPr>
          <w:p w14:paraId="434DE0AC" w14:textId="7FB04064" w:rsidR="00682C66" w:rsidRPr="00554117" w:rsidRDefault="00682C66" w:rsidP="00682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383" w:type="pct"/>
            <w:gridSpan w:val="3"/>
            <w:vAlign w:val="center"/>
          </w:tcPr>
          <w:p w14:paraId="1DB10366" w14:textId="15544025" w:rsidR="00682C66" w:rsidRPr="00554117" w:rsidRDefault="00682C66" w:rsidP="00682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onfiguracja bibliotek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opracowanie rozwiązań technologicznych i narzędzi </w:t>
            </w:r>
          </w:p>
        </w:tc>
        <w:tc>
          <w:tcPr>
            <w:tcW w:w="815" w:type="pct"/>
          </w:tcPr>
          <w:p w14:paraId="2ADC1C86" w14:textId="3B513F5D" w:rsidR="00682C66" w:rsidRPr="00554117" w:rsidRDefault="00B063E7" w:rsidP="00682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E44C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682C66" w:rsidRPr="00F8601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 w:rsidR="00E44C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="00682C66" w:rsidRPr="00F8601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="00682C66" w:rsidRPr="00F8601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.2022</w:t>
            </w:r>
          </w:p>
        </w:tc>
      </w:tr>
      <w:tr w:rsidR="00682C66" w:rsidRPr="00554117" w14:paraId="40C184B2" w14:textId="77777777" w:rsidTr="00BB679E">
        <w:trPr>
          <w:trHeight w:val="381"/>
        </w:trPr>
        <w:tc>
          <w:tcPr>
            <w:tcW w:w="802" w:type="pct"/>
            <w:noWrap/>
            <w:vAlign w:val="center"/>
          </w:tcPr>
          <w:p w14:paraId="67D146AF" w14:textId="3B870877" w:rsidR="00682C66" w:rsidRPr="00554117" w:rsidRDefault="00682C66" w:rsidP="00682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383" w:type="pct"/>
            <w:gridSpan w:val="3"/>
            <w:vAlign w:val="center"/>
          </w:tcPr>
          <w:p w14:paraId="6291830F" w14:textId="7EA8552F" w:rsidR="00682C66" w:rsidRPr="00554117" w:rsidRDefault="00682C66" w:rsidP="00682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Walidacja technologii </w:t>
            </w:r>
            <w:proofErr w:type="spellStart"/>
            <w:r w:rsidR="00B063E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Skyline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, standaryzacja procesu, szkolenia </w:t>
            </w:r>
          </w:p>
        </w:tc>
        <w:tc>
          <w:tcPr>
            <w:tcW w:w="815" w:type="pct"/>
          </w:tcPr>
          <w:p w14:paraId="035DCE57" w14:textId="3265CDB5" w:rsidR="00682C66" w:rsidRPr="00554117" w:rsidRDefault="00B063E7" w:rsidP="00682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 w:rsidR="00682C66" w:rsidRPr="00F8601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="00682C66" w:rsidRPr="00F8601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03.2022</w:t>
            </w:r>
          </w:p>
        </w:tc>
      </w:tr>
      <w:tr w:rsidR="000D6199" w:rsidRPr="00554117" w14:paraId="63858351" w14:textId="77777777" w:rsidTr="00BB679E">
        <w:trPr>
          <w:trHeight w:val="381"/>
        </w:trPr>
        <w:tc>
          <w:tcPr>
            <w:tcW w:w="802" w:type="pct"/>
            <w:noWrap/>
            <w:vAlign w:val="center"/>
          </w:tcPr>
          <w:p w14:paraId="79285D68" w14:textId="463CE504" w:rsidR="000D6199" w:rsidRPr="00554117" w:rsidRDefault="000D6199" w:rsidP="000D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8.</w:t>
            </w:r>
          </w:p>
        </w:tc>
        <w:tc>
          <w:tcPr>
            <w:tcW w:w="3383" w:type="pct"/>
            <w:gridSpan w:val="3"/>
            <w:vAlign w:val="center"/>
          </w:tcPr>
          <w:p w14:paraId="1C9457A5" w14:textId="1D0A1FFB" w:rsidR="000D6199" w:rsidRPr="00554117" w:rsidRDefault="000D6199" w:rsidP="000D6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</w:t>
            </w:r>
            <w:r w:rsidRPr="003A702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onfiguracja bibliotek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opracowanie rozwiązań technologicznych i narzędzi </w:t>
            </w:r>
          </w:p>
        </w:tc>
        <w:tc>
          <w:tcPr>
            <w:tcW w:w="815" w:type="pct"/>
          </w:tcPr>
          <w:p w14:paraId="01F307F9" w14:textId="0FC45B38" w:rsidR="000D6199" w:rsidRPr="00554117" w:rsidRDefault="000D6199" w:rsidP="000D6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832D3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  <w:r w:rsidRPr="00832D3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.2022 - </w:t>
            </w:r>
            <w:r w:rsidR="000C3CD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Pr="00832D3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1.2023</w:t>
            </w:r>
          </w:p>
        </w:tc>
      </w:tr>
      <w:tr w:rsidR="000343E1" w:rsidRPr="00554117" w14:paraId="395C1E8A" w14:textId="77777777" w:rsidTr="00BB679E">
        <w:trPr>
          <w:trHeight w:val="3109"/>
        </w:trPr>
        <w:tc>
          <w:tcPr>
            <w:tcW w:w="802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4198" w:type="pct"/>
            <w:gridSpan w:val="4"/>
            <w:hideMark/>
          </w:tcPr>
          <w:p w14:paraId="6E7BB196" w14:textId="455BECB7" w:rsidR="0012600D" w:rsidRPr="0012600D" w:rsidRDefault="0012600D" w:rsidP="0012600D">
            <w:pPr>
              <w:spacing w:after="0"/>
              <w:rPr>
                <w:rFonts w:ascii="Calibri" w:eastAsia="Calibri" w:hAnsi="Calibri" w:cs="Calibri"/>
              </w:rPr>
            </w:pPr>
            <w:r w:rsidRPr="0012600D">
              <w:rPr>
                <w:rFonts w:ascii="Calibri" w:eastAsia="Calibri" w:hAnsi="Calibri" w:cs="Calibri"/>
              </w:rPr>
              <w:t>Spójność danych projektowych → technologicznych → wykonawczych</w:t>
            </w:r>
            <w:r w:rsidRPr="0012600D">
              <w:rPr>
                <w:rFonts w:ascii="Calibri" w:eastAsia="Calibri" w:hAnsi="Calibri" w:cs="Calibri"/>
              </w:rPr>
              <w:br/>
              <w:t xml:space="preserve">Problem: rozbieżności między bibliotekami systemowymi (warianty </w:t>
            </w:r>
            <w:proofErr w:type="spellStart"/>
            <w:r w:rsidRPr="0012600D">
              <w:rPr>
                <w:rFonts w:ascii="Calibri" w:eastAsia="Calibri" w:hAnsi="Calibri" w:cs="Calibri"/>
              </w:rPr>
              <w:t>Skyline</w:t>
            </w:r>
            <w:proofErr w:type="spellEnd"/>
            <w:r w:rsidRPr="0012600D">
              <w:rPr>
                <w:rFonts w:ascii="Calibri" w:eastAsia="Calibri" w:hAnsi="Calibri" w:cs="Calibri"/>
              </w:rPr>
              <w:t xml:space="preserve">, okucia </w:t>
            </w:r>
            <w:proofErr w:type="spellStart"/>
            <w:r w:rsidRPr="0012600D">
              <w:rPr>
                <w:rFonts w:ascii="Calibri" w:eastAsia="Calibri" w:hAnsi="Calibri" w:cs="Calibri"/>
              </w:rPr>
              <w:t>Winkhaus</w:t>
            </w:r>
            <w:proofErr w:type="spellEnd"/>
            <w:r w:rsidRPr="0012600D">
              <w:rPr>
                <w:rFonts w:ascii="Calibri" w:eastAsia="Calibri" w:hAnsi="Calibri" w:cs="Calibri"/>
              </w:rPr>
              <w:t>) w środowisku projektowym (</w:t>
            </w:r>
            <w:proofErr w:type="spellStart"/>
            <w:r w:rsidRPr="0012600D">
              <w:rPr>
                <w:rFonts w:ascii="Calibri" w:eastAsia="Calibri" w:hAnsi="Calibri" w:cs="Calibri"/>
              </w:rPr>
              <w:t>Cantor</w:t>
            </w:r>
            <w:proofErr w:type="spellEnd"/>
            <w:r w:rsidRPr="0012600D">
              <w:rPr>
                <w:rFonts w:ascii="Calibri" w:eastAsia="Calibri" w:hAnsi="Calibri" w:cs="Calibri"/>
              </w:rPr>
              <w:t>/ERP) a programami na obrabiarkach do aluminium (piły dwugłowicowe, frezarki czołowe, prasy narożne, centra CNC/</w:t>
            </w:r>
            <w:proofErr w:type="spellStart"/>
            <w:r w:rsidRPr="0012600D">
              <w:rPr>
                <w:rFonts w:ascii="Calibri" w:eastAsia="Calibri" w:hAnsi="Calibri" w:cs="Calibri"/>
              </w:rPr>
              <w:t>punching</w:t>
            </w:r>
            <w:proofErr w:type="spellEnd"/>
            <w:r w:rsidRPr="0012600D">
              <w:rPr>
                <w:rFonts w:ascii="Calibri" w:eastAsia="Calibri" w:hAnsi="Calibri" w:cs="Calibri"/>
              </w:rPr>
              <w:t>).</w:t>
            </w:r>
            <w:r w:rsidRPr="0012600D">
              <w:rPr>
                <w:rFonts w:ascii="Calibri" w:eastAsia="Calibri" w:hAnsi="Calibri" w:cs="Calibri"/>
              </w:rPr>
              <w:br/>
              <w:t>Rozwiązanie: import i ujednolicenie bibliotek profili/łączników/uszczelek, mapowanie kodów systemowych w ERP, dedykowane postprocesory do maszyn Alu, walidacja plików (</w:t>
            </w:r>
            <w:proofErr w:type="spellStart"/>
            <w:r w:rsidRPr="0012600D">
              <w:rPr>
                <w:rFonts w:ascii="Calibri" w:eastAsia="Calibri" w:hAnsi="Calibri" w:cs="Calibri"/>
              </w:rPr>
              <w:t>checksumy</w:t>
            </w:r>
            <w:proofErr w:type="spellEnd"/>
            <w:r w:rsidRPr="0012600D">
              <w:rPr>
                <w:rFonts w:ascii="Calibri" w:eastAsia="Calibri" w:hAnsi="Calibri" w:cs="Calibri"/>
              </w:rPr>
              <w:t>, „</w:t>
            </w:r>
            <w:proofErr w:type="spellStart"/>
            <w:r w:rsidRPr="0012600D">
              <w:rPr>
                <w:rFonts w:ascii="Calibri" w:eastAsia="Calibri" w:hAnsi="Calibri" w:cs="Calibri"/>
              </w:rPr>
              <w:t>dry</w:t>
            </w:r>
            <w:proofErr w:type="spellEnd"/>
            <w:r w:rsidRPr="0012600D">
              <w:rPr>
                <w:rFonts w:ascii="Calibri" w:eastAsia="Calibri" w:hAnsi="Calibri" w:cs="Calibri"/>
              </w:rPr>
              <w:t>-run”), wersjonowanie receptur i zwrotne statusy do ERP/</w:t>
            </w:r>
            <w:proofErr w:type="spellStart"/>
            <w:r w:rsidRPr="0012600D">
              <w:rPr>
                <w:rFonts w:ascii="Calibri" w:eastAsia="Calibri" w:hAnsi="Calibri" w:cs="Calibri"/>
              </w:rPr>
              <w:t>Crystal</w:t>
            </w:r>
            <w:proofErr w:type="spellEnd"/>
            <w:r w:rsidRPr="0012600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2600D">
              <w:rPr>
                <w:rFonts w:ascii="Calibri" w:eastAsia="Calibri" w:hAnsi="Calibri" w:cs="Calibri"/>
              </w:rPr>
              <w:t>Reports</w:t>
            </w:r>
            <w:proofErr w:type="spellEnd"/>
            <w:r w:rsidRPr="0012600D">
              <w:rPr>
                <w:rFonts w:ascii="Calibri" w:eastAsia="Calibri" w:hAnsi="Calibri" w:cs="Calibri"/>
              </w:rPr>
              <w:t>.</w:t>
            </w:r>
          </w:p>
          <w:p w14:paraId="30E6E862" w14:textId="77777777" w:rsidR="008258B0" w:rsidRDefault="008258B0" w:rsidP="008258B0">
            <w:pPr>
              <w:pStyle w:val="Akapitzlist"/>
              <w:spacing w:after="0"/>
              <w:rPr>
                <w:rFonts w:ascii="Calibri" w:eastAsia="Calibri" w:hAnsi="Calibri" w:cs="Calibri"/>
              </w:rPr>
            </w:pPr>
          </w:p>
          <w:p w14:paraId="69FF3290" w14:textId="0A278B77" w:rsidR="0012600D" w:rsidRDefault="0012600D" w:rsidP="008258B0">
            <w:pPr>
              <w:spacing w:after="0"/>
              <w:rPr>
                <w:rFonts w:ascii="Calibri" w:eastAsia="Calibri" w:hAnsi="Calibri" w:cs="Calibri"/>
              </w:rPr>
            </w:pPr>
            <w:r w:rsidRPr="008258B0">
              <w:rPr>
                <w:rFonts w:ascii="Calibri" w:eastAsia="Calibri" w:hAnsi="Calibri" w:cs="Calibri"/>
              </w:rPr>
              <w:t xml:space="preserve">Otworowania i kieszenie pod okucia </w:t>
            </w:r>
            <w:proofErr w:type="spellStart"/>
            <w:r w:rsidRPr="008258B0">
              <w:rPr>
                <w:rFonts w:ascii="Calibri" w:eastAsia="Calibri" w:hAnsi="Calibri" w:cs="Calibri"/>
              </w:rPr>
              <w:t>Winkhaus</w:t>
            </w:r>
            <w:proofErr w:type="spellEnd"/>
            <w:r w:rsidRPr="008258B0">
              <w:rPr>
                <w:rFonts w:ascii="Calibri" w:eastAsia="Calibri" w:hAnsi="Calibri" w:cs="Calibri"/>
              </w:rPr>
              <w:t xml:space="preserve"> </w:t>
            </w:r>
            <w:r w:rsidRPr="008258B0">
              <w:rPr>
                <w:rFonts w:ascii="Calibri" w:eastAsia="Calibri" w:hAnsi="Calibri" w:cs="Calibri"/>
              </w:rPr>
              <w:br/>
              <w:t>Problem: różne warianty okuć i rozstawów powodujące kolizje i błędy pozycjonowania.</w:t>
            </w:r>
            <w:r w:rsidRPr="008258B0">
              <w:rPr>
                <w:rFonts w:ascii="Calibri" w:eastAsia="Calibri" w:hAnsi="Calibri" w:cs="Calibri"/>
              </w:rPr>
              <w:br/>
              <w:t>Rozwiązanie: biblioteki okuć jako „</w:t>
            </w:r>
            <w:proofErr w:type="spellStart"/>
            <w:r w:rsidRPr="008258B0">
              <w:rPr>
                <w:rFonts w:ascii="Calibri" w:eastAsia="Calibri" w:hAnsi="Calibri" w:cs="Calibri"/>
              </w:rPr>
              <w:t>envelopes</w:t>
            </w:r>
            <w:proofErr w:type="spellEnd"/>
            <w:r w:rsidRPr="008258B0">
              <w:rPr>
                <w:rFonts w:ascii="Calibri" w:eastAsia="Calibri" w:hAnsi="Calibri" w:cs="Calibri"/>
              </w:rPr>
              <w:t>” 3D i reguły kolizyjne w generacji obróbek; automatyczne stanowiska kopiujące/</w:t>
            </w:r>
            <w:proofErr w:type="spellStart"/>
            <w:r w:rsidRPr="008258B0">
              <w:rPr>
                <w:rFonts w:ascii="Calibri" w:eastAsia="Calibri" w:hAnsi="Calibri" w:cs="Calibri"/>
              </w:rPr>
              <w:t>punching</w:t>
            </w:r>
            <w:proofErr w:type="spellEnd"/>
            <w:r w:rsidRPr="008258B0">
              <w:rPr>
                <w:rFonts w:ascii="Calibri" w:eastAsia="Calibri" w:hAnsi="Calibri" w:cs="Calibri"/>
              </w:rPr>
              <w:t xml:space="preserve"> z przyrządami pozycjonującymi; kontrola MSA punktów bazowych i SPC momentów dokręcania.</w:t>
            </w:r>
          </w:p>
          <w:p w14:paraId="52F332B0" w14:textId="77777777" w:rsidR="00804A20" w:rsidRPr="008258B0" w:rsidRDefault="00804A20" w:rsidP="008258B0">
            <w:pPr>
              <w:spacing w:after="0"/>
              <w:rPr>
                <w:rFonts w:ascii="Calibri" w:eastAsia="Calibri" w:hAnsi="Calibri" w:cs="Calibri"/>
              </w:rPr>
            </w:pPr>
          </w:p>
          <w:p w14:paraId="7E43B9A4" w14:textId="77777777" w:rsidR="0012600D" w:rsidRDefault="0012600D" w:rsidP="00804A20">
            <w:pPr>
              <w:spacing w:after="0"/>
              <w:rPr>
                <w:rFonts w:ascii="Calibri" w:eastAsia="Calibri" w:hAnsi="Calibri" w:cs="Calibri"/>
              </w:rPr>
            </w:pPr>
            <w:r w:rsidRPr="00804A20">
              <w:rPr>
                <w:rFonts w:ascii="Calibri" w:eastAsia="Calibri" w:hAnsi="Calibri" w:cs="Calibri"/>
              </w:rPr>
              <w:t>Drenaż/odpowietrzenie i ochrona przed wnikaniem wody</w:t>
            </w:r>
            <w:r w:rsidRPr="00804A20">
              <w:rPr>
                <w:rFonts w:ascii="Calibri" w:eastAsia="Calibri" w:hAnsi="Calibri" w:cs="Calibri"/>
              </w:rPr>
              <w:br/>
              <w:t>Problem: nieciągłość otworów drenażowych, zacieki i pogorszenie szczelności.</w:t>
            </w:r>
            <w:r w:rsidRPr="00804A20">
              <w:rPr>
                <w:rFonts w:ascii="Calibri" w:eastAsia="Calibri" w:hAnsi="Calibri" w:cs="Calibri"/>
              </w:rPr>
              <w:br/>
              <w:t>Rozwiązanie: wykrojniki systemowe z szybką wymianą (SMED), receptury otworowań per profil, 100% wizyjna kontrola obecności/pozycji otworów, test natryskowy na próbkach walidacyjnych.</w:t>
            </w:r>
          </w:p>
          <w:p w14:paraId="1E49D32B" w14:textId="77777777" w:rsidR="00804A20" w:rsidRPr="00804A20" w:rsidRDefault="00804A20" w:rsidP="00804A20">
            <w:pPr>
              <w:spacing w:after="0"/>
              <w:rPr>
                <w:rFonts w:ascii="Calibri" w:eastAsia="Calibri" w:hAnsi="Calibri" w:cs="Calibri"/>
              </w:rPr>
            </w:pPr>
          </w:p>
          <w:p w14:paraId="3547B3B2" w14:textId="7E33F70C" w:rsidR="0012600D" w:rsidRPr="00B821F3" w:rsidRDefault="0012600D" w:rsidP="00B821F3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 w:rsidRPr="00B821F3">
              <w:rPr>
                <w:rFonts w:ascii="Calibri" w:eastAsia="Calibri" w:hAnsi="Calibri" w:cs="Calibri"/>
              </w:rPr>
              <w:t>Skyline</w:t>
            </w:r>
            <w:proofErr w:type="spellEnd"/>
            <w:r w:rsidRPr="00B821F3">
              <w:rPr>
                <w:rFonts w:ascii="Calibri" w:eastAsia="Calibri" w:hAnsi="Calibri" w:cs="Calibri"/>
              </w:rPr>
              <w:t xml:space="preserve"> i konstrukcje wielkogabarytowe (wąskie przekroje, długie prowadnice)</w:t>
            </w:r>
            <w:r w:rsidRPr="00B821F3">
              <w:rPr>
                <w:rFonts w:ascii="Calibri" w:eastAsia="Calibri" w:hAnsi="Calibri" w:cs="Calibri"/>
              </w:rPr>
              <w:br/>
              <w:t xml:space="preserve">Problem: utrzymanie równoległości torów i strzałki ugięcia przy dużych gabarytach; precyzja </w:t>
            </w:r>
            <w:r w:rsidRPr="00B821F3">
              <w:rPr>
                <w:rFonts w:ascii="Calibri" w:eastAsia="Calibri" w:hAnsi="Calibri" w:cs="Calibri"/>
              </w:rPr>
              <w:lastRenderedPageBreak/>
              <w:t>podparć i wózków jezdnych.</w:t>
            </w:r>
            <w:r w:rsidRPr="00B821F3">
              <w:rPr>
                <w:rFonts w:ascii="Calibri" w:eastAsia="Calibri" w:hAnsi="Calibri" w:cs="Calibri"/>
              </w:rPr>
              <w:br/>
              <w:t>Rozwiązanie: stoły montażowe pion/poziom z laserową geometrią, kalibracja torów (tolerancje równoległości/planarności), dobór wózków i regulacja docisku, próby jezdne z rejestracją siły przesuwu.</w:t>
            </w:r>
          </w:p>
          <w:p w14:paraId="28E7B502" w14:textId="77777777" w:rsidR="00B821F3" w:rsidRDefault="00B821F3" w:rsidP="00B821F3">
            <w:pPr>
              <w:pStyle w:val="Akapitzlist"/>
              <w:spacing w:after="0"/>
              <w:rPr>
                <w:rFonts w:ascii="Calibri" w:eastAsia="Calibri" w:hAnsi="Calibri" w:cs="Calibri"/>
              </w:rPr>
            </w:pPr>
          </w:p>
          <w:p w14:paraId="2939AF5F" w14:textId="5F334C8E" w:rsidR="0012600D" w:rsidRPr="0093774B" w:rsidRDefault="0012600D" w:rsidP="0093774B">
            <w:pPr>
              <w:spacing w:after="0"/>
              <w:rPr>
                <w:rFonts w:ascii="Calibri" w:eastAsia="Calibri" w:hAnsi="Calibri" w:cs="Calibri"/>
              </w:rPr>
            </w:pPr>
            <w:r w:rsidRPr="0093774B">
              <w:rPr>
                <w:rFonts w:ascii="Calibri" w:eastAsia="Calibri" w:hAnsi="Calibri" w:cs="Calibri"/>
              </w:rPr>
              <w:t xml:space="preserve">Redukcja przezbrojeń (SMED) w </w:t>
            </w:r>
            <w:proofErr w:type="spellStart"/>
            <w:r w:rsidRPr="0093774B">
              <w:rPr>
                <w:rFonts w:ascii="Calibri" w:eastAsia="Calibri" w:hAnsi="Calibri" w:cs="Calibri"/>
              </w:rPr>
              <w:t>punchingu</w:t>
            </w:r>
            <w:proofErr w:type="spellEnd"/>
            <w:r w:rsidRPr="0093774B">
              <w:rPr>
                <w:rFonts w:ascii="Calibri" w:eastAsia="Calibri" w:hAnsi="Calibri" w:cs="Calibri"/>
              </w:rPr>
              <w:t xml:space="preserve">/frezowaniu </w:t>
            </w:r>
            <w:r w:rsidRPr="0093774B">
              <w:rPr>
                <w:rFonts w:ascii="Calibri" w:eastAsia="Calibri" w:hAnsi="Calibri" w:cs="Calibri"/>
              </w:rPr>
              <w:br/>
              <w:t>Problem: długie przezbrojenia wykrojników i narzędzi przy wysokiej zmienności zleceń.</w:t>
            </w:r>
            <w:r w:rsidRPr="0093774B">
              <w:rPr>
                <w:rFonts w:ascii="Calibri" w:eastAsia="Calibri" w:hAnsi="Calibri" w:cs="Calibri"/>
              </w:rPr>
              <w:br/>
              <w:t xml:space="preserve">Rozwiązanie: kasety narzędziowe z </w:t>
            </w:r>
            <w:proofErr w:type="spellStart"/>
            <w:r w:rsidRPr="0093774B">
              <w:rPr>
                <w:rFonts w:ascii="Calibri" w:eastAsia="Calibri" w:hAnsi="Calibri" w:cs="Calibri"/>
              </w:rPr>
              <w:t>presetem</w:t>
            </w:r>
            <w:proofErr w:type="spellEnd"/>
            <w:r w:rsidRPr="0093774B">
              <w:rPr>
                <w:rFonts w:ascii="Calibri" w:eastAsia="Calibri" w:hAnsi="Calibri" w:cs="Calibri"/>
              </w:rPr>
              <w:t xml:space="preserve">, szybkozłącza mediów, standard offsetów narzędzi, „pit-stop” z </w:t>
            </w:r>
            <w:proofErr w:type="spellStart"/>
            <w:r w:rsidRPr="0093774B">
              <w:rPr>
                <w:rFonts w:ascii="Calibri" w:eastAsia="Calibri" w:hAnsi="Calibri" w:cs="Calibri"/>
              </w:rPr>
              <w:t>checklistami</w:t>
            </w:r>
            <w:proofErr w:type="spellEnd"/>
            <w:r w:rsidRPr="0093774B">
              <w:rPr>
                <w:rFonts w:ascii="Calibri" w:eastAsia="Calibri" w:hAnsi="Calibri" w:cs="Calibri"/>
              </w:rPr>
              <w:t xml:space="preserve"> HMI; plan TPM na ostrzenie/regenerację wykrojników.</w:t>
            </w:r>
          </w:p>
          <w:p w14:paraId="447D24AA" w14:textId="77777777" w:rsidR="0076614B" w:rsidRPr="0012600D" w:rsidRDefault="0076614B" w:rsidP="0076614B">
            <w:pPr>
              <w:pStyle w:val="Akapitzlist"/>
              <w:spacing w:after="0"/>
              <w:rPr>
                <w:rFonts w:ascii="Calibri" w:eastAsia="Calibri" w:hAnsi="Calibri" w:cs="Calibri"/>
              </w:rPr>
            </w:pPr>
          </w:p>
          <w:p w14:paraId="2509987E" w14:textId="77777777" w:rsidR="0012600D" w:rsidRPr="0076614B" w:rsidRDefault="0012600D" w:rsidP="0076614B">
            <w:pPr>
              <w:spacing w:after="0"/>
              <w:rPr>
                <w:rFonts w:ascii="Calibri" w:eastAsia="Calibri" w:hAnsi="Calibri" w:cs="Calibri"/>
              </w:rPr>
            </w:pPr>
            <w:proofErr w:type="spellStart"/>
            <w:r w:rsidRPr="0076614B">
              <w:rPr>
                <w:rFonts w:ascii="Calibri" w:eastAsia="Calibri" w:hAnsi="Calibri" w:cs="Calibri"/>
              </w:rPr>
              <w:t>Traceability</w:t>
            </w:r>
            <w:proofErr w:type="spellEnd"/>
            <w:r w:rsidRPr="0076614B">
              <w:rPr>
                <w:rFonts w:ascii="Calibri" w:eastAsia="Calibri" w:hAnsi="Calibri" w:cs="Calibri"/>
              </w:rPr>
              <w:t xml:space="preserve"> parametrów procesu i zgodność normatywna</w:t>
            </w:r>
            <w:r w:rsidRPr="0076614B">
              <w:rPr>
                <w:rFonts w:ascii="Calibri" w:eastAsia="Calibri" w:hAnsi="Calibri" w:cs="Calibri"/>
              </w:rPr>
              <w:br/>
              <w:t xml:space="preserve">Problem: brak pełnej </w:t>
            </w:r>
            <w:proofErr w:type="spellStart"/>
            <w:r w:rsidRPr="0076614B">
              <w:rPr>
                <w:rFonts w:ascii="Calibri" w:eastAsia="Calibri" w:hAnsi="Calibri" w:cs="Calibri"/>
              </w:rPr>
              <w:t>śladowalności</w:t>
            </w:r>
            <w:proofErr w:type="spellEnd"/>
            <w:r w:rsidRPr="0076614B">
              <w:rPr>
                <w:rFonts w:ascii="Calibri" w:eastAsia="Calibri" w:hAnsi="Calibri" w:cs="Calibri"/>
              </w:rPr>
              <w:t xml:space="preserve"> parametrów kluczowych (siła/przemieszczenie prasy narożnej, ustawienia piły, momenty śrub).</w:t>
            </w:r>
            <w:r w:rsidRPr="0076614B">
              <w:rPr>
                <w:rFonts w:ascii="Calibri" w:eastAsia="Calibri" w:hAnsi="Calibri" w:cs="Calibri"/>
              </w:rPr>
              <w:br/>
              <w:t>Rozwiązanie: etykiety 2D już po cięciu, skanowanie na każdym gnieździe, automatyczny zapis parametrów rzeczywistych do karty wyrobu w ERP; walidacja wg EN 14351-1/EN 13115 (szczelność powietrzna/wodna, ugięcia) – próbki i raporty z prób.</w:t>
            </w:r>
          </w:p>
          <w:p w14:paraId="645A4AF1" w14:textId="77777777" w:rsidR="0093774B" w:rsidRPr="0093774B" w:rsidRDefault="0093774B" w:rsidP="0093774B">
            <w:pPr>
              <w:pStyle w:val="Akapitzlist"/>
              <w:spacing w:after="0"/>
              <w:rPr>
                <w:rFonts w:ascii="Calibri" w:eastAsia="Calibri" w:hAnsi="Calibri" w:cs="Calibri"/>
              </w:rPr>
            </w:pPr>
          </w:p>
          <w:p w14:paraId="2D6477D5" w14:textId="77777777" w:rsidR="0093774B" w:rsidRPr="0093774B" w:rsidRDefault="0093774B" w:rsidP="0093774B">
            <w:pPr>
              <w:spacing w:after="0"/>
              <w:rPr>
                <w:rFonts w:ascii="Calibri" w:eastAsia="Calibri" w:hAnsi="Calibri" w:cs="Calibri"/>
              </w:rPr>
            </w:pPr>
          </w:p>
          <w:p w14:paraId="34AE608D" w14:textId="53275F63" w:rsidR="000343E1" w:rsidRPr="00D25CDC" w:rsidRDefault="00D25CDC" w:rsidP="00896B3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00D25CDC">
              <w:rPr>
                <w:rFonts w:ascii="Calibri" w:eastAsia="Calibri" w:hAnsi="Calibri" w:cs="Calibri"/>
              </w:rPr>
              <w:t>D</w:t>
            </w:r>
            <w:r w:rsidR="0012600D" w:rsidRPr="00D25CDC">
              <w:rPr>
                <w:rFonts w:ascii="Calibri" w:eastAsia="Calibri" w:hAnsi="Calibri" w:cs="Calibri"/>
              </w:rPr>
              <w:t xml:space="preserve">la kluczowych zagadnień zastosowano </w:t>
            </w:r>
            <w:proofErr w:type="spellStart"/>
            <w:r w:rsidR="0012600D" w:rsidRPr="00D25CDC">
              <w:rPr>
                <w:rFonts w:ascii="Calibri" w:eastAsia="Calibri" w:hAnsi="Calibri" w:cs="Calibri"/>
              </w:rPr>
              <w:t>DoE</w:t>
            </w:r>
            <w:proofErr w:type="spellEnd"/>
            <w:r w:rsidR="0012600D" w:rsidRPr="00D25CDC">
              <w:rPr>
                <w:rFonts w:ascii="Calibri" w:eastAsia="Calibri" w:hAnsi="Calibri" w:cs="Calibri"/>
              </w:rPr>
              <w:t xml:space="preserve"> (dobór</w:t>
            </w:r>
            <w:r w:rsidR="00896B30">
              <w:rPr>
                <w:rFonts w:ascii="Calibri" w:eastAsia="Calibri" w:hAnsi="Calibri" w:cs="Calibri"/>
              </w:rPr>
              <w:t xml:space="preserve"> </w:t>
            </w:r>
            <w:r w:rsidR="0012600D" w:rsidRPr="00D25CDC">
              <w:rPr>
                <w:rFonts w:ascii="Calibri" w:eastAsia="Calibri" w:hAnsi="Calibri" w:cs="Calibri"/>
              </w:rPr>
              <w:t>parametrów cięcia</w:t>
            </w:r>
            <w:r w:rsidR="00896B30">
              <w:rPr>
                <w:rFonts w:ascii="Calibri" w:eastAsia="Calibri" w:hAnsi="Calibri" w:cs="Calibri"/>
              </w:rPr>
              <w:t xml:space="preserve"> </w:t>
            </w:r>
            <w:r w:rsidR="0012600D" w:rsidRPr="00D25CDC">
              <w:rPr>
                <w:rFonts w:ascii="Calibri" w:eastAsia="Calibri" w:hAnsi="Calibri" w:cs="Calibri"/>
              </w:rPr>
              <w:t>/</w:t>
            </w:r>
            <w:r w:rsidR="00896B30">
              <w:rPr>
                <w:rFonts w:ascii="Calibri" w:eastAsia="Calibri" w:hAnsi="Calibri" w:cs="Calibri"/>
              </w:rPr>
              <w:t xml:space="preserve"> </w:t>
            </w:r>
            <w:r w:rsidR="0012600D" w:rsidRPr="00D25CDC">
              <w:rPr>
                <w:rFonts w:ascii="Calibri" w:eastAsia="Calibri" w:hAnsi="Calibri" w:cs="Calibri"/>
              </w:rPr>
              <w:t>klejenia</w:t>
            </w:r>
            <w:r w:rsidR="00896B30">
              <w:rPr>
                <w:rFonts w:ascii="Calibri" w:eastAsia="Calibri" w:hAnsi="Calibri" w:cs="Calibri"/>
              </w:rPr>
              <w:t xml:space="preserve"> </w:t>
            </w:r>
            <w:r w:rsidR="0012600D" w:rsidRPr="00D25CDC">
              <w:rPr>
                <w:rFonts w:ascii="Calibri" w:eastAsia="Calibri" w:hAnsi="Calibri" w:cs="Calibri"/>
              </w:rPr>
              <w:t>/</w:t>
            </w:r>
            <w:r w:rsidR="00896B30">
              <w:rPr>
                <w:rFonts w:ascii="Calibri" w:eastAsia="Calibri" w:hAnsi="Calibri" w:cs="Calibri"/>
              </w:rPr>
              <w:t xml:space="preserve"> </w:t>
            </w:r>
            <w:r w:rsidR="0012600D" w:rsidRPr="00D25CDC">
              <w:rPr>
                <w:rFonts w:ascii="Calibri" w:eastAsia="Calibri" w:hAnsi="Calibri" w:cs="Calibri"/>
              </w:rPr>
              <w:t xml:space="preserve">zacisku), MSA (wiarygodność pomiaru długości/kąta/pozycji), SPC (stabilność procesu naroża/otworowań), a decyzje wdrożeniowe prowadzono w trybie </w:t>
            </w:r>
            <w:proofErr w:type="spellStart"/>
            <w:r w:rsidR="0012600D" w:rsidRPr="00D25CDC">
              <w:rPr>
                <w:rFonts w:ascii="Calibri" w:eastAsia="Calibri" w:hAnsi="Calibri" w:cs="Calibri"/>
              </w:rPr>
              <w:t>Stage-Gate</w:t>
            </w:r>
            <w:proofErr w:type="spellEnd"/>
            <w:r w:rsidR="0012600D" w:rsidRPr="00D25CDC">
              <w:rPr>
                <w:rFonts w:ascii="Calibri" w:eastAsia="Calibri" w:hAnsi="Calibri" w:cs="Calibri"/>
              </w:rPr>
              <w:t xml:space="preserve"> z pilotażem krótkoseryjnym i zamrożeniem wersji receptur po walidacji </w:t>
            </w:r>
            <w:proofErr w:type="spellStart"/>
            <w:r w:rsidR="0012600D" w:rsidRPr="00D25CDC">
              <w:rPr>
                <w:rFonts w:ascii="Calibri" w:eastAsia="Calibri" w:hAnsi="Calibri" w:cs="Calibri"/>
              </w:rPr>
              <w:t>Cp</w:t>
            </w:r>
            <w:proofErr w:type="spellEnd"/>
            <w:r w:rsidR="0012600D" w:rsidRPr="00D25CDC">
              <w:rPr>
                <w:rFonts w:ascii="Calibri" w:eastAsia="Calibri" w:hAnsi="Calibri" w:cs="Calibri"/>
              </w:rPr>
              <w:t>/</w:t>
            </w:r>
            <w:proofErr w:type="spellStart"/>
            <w:r w:rsidR="0012600D" w:rsidRPr="00D25CDC">
              <w:rPr>
                <w:rFonts w:ascii="Calibri" w:eastAsia="Calibri" w:hAnsi="Calibri" w:cs="Calibri"/>
              </w:rPr>
              <w:t>Cpk</w:t>
            </w:r>
            <w:proofErr w:type="spellEnd"/>
            <w:r w:rsidR="0012600D" w:rsidRPr="00D25CDC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0343E1" w:rsidRPr="00554117" w14:paraId="3DCBE638" w14:textId="77777777" w:rsidTr="00BB679E">
        <w:trPr>
          <w:trHeight w:val="1140"/>
        </w:trPr>
        <w:tc>
          <w:tcPr>
            <w:tcW w:w="802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4198" w:type="pct"/>
            <w:gridSpan w:val="4"/>
            <w:hideMark/>
          </w:tcPr>
          <w:p w14:paraId="72DD0A0A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4A005D">
              <w:rPr>
                <w:rFonts w:ascii="Calibri" w:eastAsia="Calibri" w:hAnsi="Calibri" w:cs="Calibri"/>
                <w:u w:val="single"/>
              </w:rPr>
              <w:t>Inżynieria danych i bibliotek systemowych</w:t>
            </w:r>
          </w:p>
          <w:p w14:paraId="24D7182C" w14:textId="3D4CCFF8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 xml:space="preserve">– Zbudowano i zunifikowano biblioteki profili </w:t>
            </w:r>
            <w:proofErr w:type="spellStart"/>
            <w:r w:rsidRPr="004A005D">
              <w:rPr>
                <w:rFonts w:ascii="Calibri" w:eastAsia="Calibri" w:hAnsi="Calibri" w:cs="Calibri"/>
              </w:rPr>
              <w:t>Skyline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(przekroje, łączniki, uszczelki, przekładki PA) oraz okuć </w:t>
            </w:r>
            <w:proofErr w:type="spellStart"/>
            <w:r w:rsidRPr="004A005D">
              <w:rPr>
                <w:rFonts w:ascii="Calibri" w:eastAsia="Calibri" w:hAnsi="Calibri" w:cs="Calibri"/>
              </w:rPr>
              <w:t>Winkhaus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(warianty funkcji, rozstawy, krzywki), wprowadzając jednolite identyfikatory i atrybuty technologiczne (bazy, offsety, tolerancje, reguły kolizyjne).</w:t>
            </w:r>
          </w:p>
          <w:p w14:paraId="6AC7113F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>– Opracowano reguły generowania obróbek z modelu CAD/ERP (</w:t>
            </w:r>
            <w:proofErr w:type="spellStart"/>
            <w:r w:rsidRPr="004A005D">
              <w:rPr>
                <w:rFonts w:ascii="Calibri" w:eastAsia="Calibri" w:hAnsi="Calibri" w:cs="Calibri"/>
              </w:rPr>
              <w:t>Cantor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) do plików maszynowych: szablony makr cięcia, frezowania, wykrawania i wierceń, wraz z mapowaniem </w:t>
            </w:r>
            <w:proofErr w:type="spellStart"/>
            <w:r w:rsidRPr="004A005D">
              <w:rPr>
                <w:rFonts w:ascii="Calibri" w:eastAsia="Calibri" w:hAnsi="Calibri" w:cs="Calibri"/>
              </w:rPr>
              <w:t>BOM→operacja→narzędzie</w:t>
            </w:r>
            <w:proofErr w:type="spellEnd"/>
            <w:r w:rsidRPr="004A005D">
              <w:rPr>
                <w:rFonts w:ascii="Calibri" w:eastAsia="Calibri" w:hAnsi="Calibri" w:cs="Calibri"/>
              </w:rPr>
              <w:t>.</w:t>
            </w:r>
          </w:p>
          <w:p w14:paraId="71ED7FBE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F4A7E8E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4A005D">
              <w:rPr>
                <w:rFonts w:ascii="Calibri" w:eastAsia="Calibri" w:hAnsi="Calibri" w:cs="Calibri"/>
                <w:u w:val="single"/>
              </w:rPr>
              <w:t>Post-procesory i oprogramowanie maszyn</w:t>
            </w:r>
          </w:p>
          <w:p w14:paraId="27E5E208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>– Zaprojektowano post-procesory dla pił dwugłowicowych, frezarek czołowych, centr CNC/</w:t>
            </w:r>
            <w:proofErr w:type="spellStart"/>
            <w:r w:rsidRPr="004A005D">
              <w:rPr>
                <w:rFonts w:ascii="Calibri" w:eastAsia="Calibri" w:hAnsi="Calibri" w:cs="Calibri"/>
              </w:rPr>
              <w:t>punching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do aluminium oraz pras narożnych; dodano kompensacje temperaturowe długości i kąta, korekcje ugięcia profilu i „</w:t>
            </w:r>
            <w:proofErr w:type="spellStart"/>
            <w:r w:rsidRPr="004A005D">
              <w:rPr>
                <w:rFonts w:ascii="Calibri" w:eastAsia="Calibri" w:hAnsi="Calibri" w:cs="Calibri"/>
              </w:rPr>
              <w:t>lead</w:t>
            </w:r>
            <w:proofErr w:type="spellEnd"/>
            <w:r w:rsidRPr="004A005D">
              <w:rPr>
                <w:rFonts w:ascii="Calibri" w:eastAsia="Calibri" w:hAnsi="Calibri" w:cs="Calibri"/>
              </w:rPr>
              <w:t>-in/</w:t>
            </w:r>
            <w:proofErr w:type="spellStart"/>
            <w:r w:rsidRPr="004A005D">
              <w:rPr>
                <w:rFonts w:ascii="Calibri" w:eastAsia="Calibri" w:hAnsi="Calibri" w:cs="Calibri"/>
              </w:rPr>
              <w:t>lead</w:t>
            </w:r>
            <w:proofErr w:type="spellEnd"/>
            <w:r w:rsidRPr="004A005D">
              <w:rPr>
                <w:rFonts w:ascii="Calibri" w:eastAsia="Calibri" w:hAnsi="Calibri" w:cs="Calibri"/>
              </w:rPr>
              <w:t>-out” narzędzi.</w:t>
            </w:r>
          </w:p>
          <w:p w14:paraId="391D1B95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 xml:space="preserve">– Utworzono pakiet makr technologicznych: drenaże/odpowietrzenia, kieszenie pod okucia, </w:t>
            </w:r>
            <w:proofErr w:type="spellStart"/>
            <w:r w:rsidRPr="004A005D">
              <w:rPr>
                <w:rFonts w:ascii="Calibri" w:eastAsia="Calibri" w:hAnsi="Calibri" w:cs="Calibri"/>
              </w:rPr>
              <w:t>sloty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i gniazda T/Y, frezy pod listwy </w:t>
            </w:r>
            <w:proofErr w:type="spellStart"/>
            <w:r w:rsidRPr="004A005D">
              <w:rPr>
                <w:rFonts w:ascii="Calibri" w:eastAsia="Calibri" w:hAnsi="Calibri" w:cs="Calibri"/>
              </w:rPr>
              <w:t>przyszybowe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, fazy i </w:t>
            </w:r>
            <w:proofErr w:type="spellStart"/>
            <w:r w:rsidRPr="004A005D">
              <w:rPr>
                <w:rFonts w:ascii="Calibri" w:eastAsia="Calibri" w:hAnsi="Calibri" w:cs="Calibri"/>
              </w:rPr>
              <w:t>odgratowania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– z parametryzacją pod serię i wariant systemowy.</w:t>
            </w:r>
          </w:p>
          <w:p w14:paraId="2CB7F254" w14:textId="77777777" w:rsidR="004A005D" w:rsidRPr="004A005D" w:rsidRDefault="004A005D" w:rsidP="004A005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27D85A22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4A005D">
              <w:rPr>
                <w:rFonts w:ascii="Calibri" w:eastAsia="Calibri" w:hAnsi="Calibri" w:cs="Calibri"/>
                <w:u w:val="single"/>
              </w:rPr>
              <w:t>Narzędzia, przyrządy i SMED</w:t>
            </w:r>
          </w:p>
          <w:p w14:paraId="3206871F" w14:textId="007E2733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 xml:space="preserve">– Zaprojektowano i wykonano zestaw narzędzi skrawających (HM/PKD) oraz wykrojników systemowych do profili </w:t>
            </w:r>
            <w:proofErr w:type="spellStart"/>
            <w:r w:rsidRPr="004A005D">
              <w:rPr>
                <w:rFonts w:ascii="Calibri" w:eastAsia="Calibri" w:hAnsi="Calibri" w:cs="Calibri"/>
              </w:rPr>
              <w:t>Skyline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; zdefiniowano „kasety” narzędziowe z </w:t>
            </w:r>
            <w:proofErr w:type="spellStart"/>
            <w:r w:rsidRPr="004A005D">
              <w:rPr>
                <w:rFonts w:ascii="Calibri" w:eastAsia="Calibri" w:hAnsi="Calibri" w:cs="Calibri"/>
              </w:rPr>
              <w:t>presetem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i standaryzowane offsety.</w:t>
            </w:r>
          </w:p>
          <w:p w14:paraId="3F7A6FA7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 xml:space="preserve">– Opracowano przyrządy </w:t>
            </w:r>
            <w:proofErr w:type="spellStart"/>
            <w:r w:rsidRPr="004A005D">
              <w:rPr>
                <w:rFonts w:ascii="Calibri" w:eastAsia="Calibri" w:hAnsi="Calibri" w:cs="Calibri"/>
              </w:rPr>
              <w:t>poka-yoke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do pozycjonowania profili przy wierceniach/wykrawaniu (bazy geometryczne, stopy referencyjne, ograniczniki) oraz matryce zaciskowe dopasowane do przekrojów.</w:t>
            </w:r>
          </w:p>
          <w:p w14:paraId="571A26C5" w14:textId="77777777" w:rsidR="004A005D" w:rsidRPr="004A005D" w:rsidRDefault="004A005D" w:rsidP="004A005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 xml:space="preserve">– Wdrożono pakiet SMED: szybkozłącza mediów, </w:t>
            </w:r>
            <w:proofErr w:type="spellStart"/>
            <w:r w:rsidRPr="004A005D">
              <w:rPr>
                <w:rFonts w:ascii="Calibri" w:eastAsia="Calibri" w:hAnsi="Calibri" w:cs="Calibri"/>
              </w:rPr>
              <w:t>check</w:t>
            </w:r>
            <w:proofErr w:type="spellEnd"/>
            <w:r w:rsidRPr="004A005D">
              <w:rPr>
                <w:rFonts w:ascii="Calibri" w:eastAsia="Calibri" w:hAnsi="Calibri" w:cs="Calibri"/>
              </w:rPr>
              <w:t>-listy HMI, zewnętrzne przygotowanie narzędzi, co skróciło przezbrojenia i ustabilizowało takt.</w:t>
            </w:r>
          </w:p>
          <w:p w14:paraId="214E29E3" w14:textId="77777777" w:rsidR="004A005D" w:rsidRPr="004A005D" w:rsidRDefault="004A005D" w:rsidP="004A005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15FE15B0" w14:textId="77777777" w:rsidR="004A005D" w:rsidRPr="00C0793C" w:rsidRDefault="004A005D" w:rsidP="00C0793C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C0793C">
              <w:rPr>
                <w:rFonts w:ascii="Calibri" w:eastAsia="Calibri" w:hAnsi="Calibri" w:cs="Calibri"/>
                <w:u w:val="single"/>
              </w:rPr>
              <w:t xml:space="preserve">Integracja okuć </w:t>
            </w:r>
            <w:proofErr w:type="spellStart"/>
            <w:r w:rsidRPr="00C0793C">
              <w:rPr>
                <w:rFonts w:ascii="Calibri" w:eastAsia="Calibri" w:hAnsi="Calibri" w:cs="Calibri"/>
                <w:u w:val="single"/>
              </w:rPr>
              <w:t>Winkhaus</w:t>
            </w:r>
            <w:proofErr w:type="spellEnd"/>
            <w:r w:rsidRPr="00C0793C">
              <w:rPr>
                <w:rFonts w:ascii="Calibri" w:eastAsia="Calibri" w:hAnsi="Calibri" w:cs="Calibri"/>
                <w:u w:val="single"/>
              </w:rPr>
              <w:t xml:space="preserve"> (Alu)</w:t>
            </w:r>
          </w:p>
          <w:p w14:paraId="4F92B024" w14:textId="77777777" w:rsidR="004A005D" w:rsidRPr="004A005D" w:rsidRDefault="004A005D" w:rsidP="00C079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>– Zbudowano biblioteki „</w:t>
            </w:r>
            <w:proofErr w:type="spellStart"/>
            <w:r w:rsidRPr="004A005D">
              <w:rPr>
                <w:rFonts w:ascii="Calibri" w:eastAsia="Calibri" w:hAnsi="Calibri" w:cs="Calibri"/>
              </w:rPr>
              <w:t>envelope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” dla okuć (przestrzenie zabronione, tolerancje zbliżeń) i reguły antykolizyjne; przygotowano szablony CNC/kopiujące pod wiercenia i </w:t>
            </w:r>
            <w:proofErr w:type="spellStart"/>
            <w:r w:rsidRPr="004A005D">
              <w:rPr>
                <w:rFonts w:ascii="Calibri" w:eastAsia="Calibri" w:hAnsi="Calibri" w:cs="Calibri"/>
              </w:rPr>
              <w:t>sloty</w:t>
            </w:r>
            <w:proofErr w:type="spellEnd"/>
            <w:r w:rsidRPr="004A005D">
              <w:rPr>
                <w:rFonts w:ascii="Calibri" w:eastAsia="Calibri" w:hAnsi="Calibri" w:cs="Calibri"/>
              </w:rPr>
              <w:t>, z automatycznym doborem wariantu okucia do skrzydła/ramy.</w:t>
            </w:r>
          </w:p>
          <w:p w14:paraId="497C3F8D" w14:textId="77777777" w:rsidR="004A005D" w:rsidRPr="004A005D" w:rsidRDefault="004A005D" w:rsidP="00C079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>– Opracowano procedury regulacji wózków jezdnych i zamków (moment–kąt), w tym rejestr momentów i kontrolę funkcjonalną (siła przesuwu, docisk).</w:t>
            </w:r>
          </w:p>
          <w:p w14:paraId="3E9EE255" w14:textId="77777777" w:rsidR="004A005D" w:rsidRPr="004A005D" w:rsidRDefault="004A005D" w:rsidP="004A005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14:paraId="705DB61C" w14:textId="77777777" w:rsidR="004A005D" w:rsidRPr="00C0793C" w:rsidRDefault="004A005D" w:rsidP="00C0793C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C0793C">
              <w:rPr>
                <w:rFonts w:ascii="Calibri" w:eastAsia="Calibri" w:hAnsi="Calibri" w:cs="Calibri"/>
                <w:u w:val="single"/>
              </w:rPr>
              <w:lastRenderedPageBreak/>
              <w:t xml:space="preserve">Sterowanie, HMI i </w:t>
            </w:r>
            <w:proofErr w:type="spellStart"/>
            <w:r w:rsidRPr="00C0793C">
              <w:rPr>
                <w:rFonts w:ascii="Calibri" w:eastAsia="Calibri" w:hAnsi="Calibri" w:cs="Calibri"/>
                <w:u w:val="single"/>
              </w:rPr>
              <w:t>traceability</w:t>
            </w:r>
            <w:proofErr w:type="spellEnd"/>
          </w:p>
          <w:p w14:paraId="56204B34" w14:textId="77777777" w:rsidR="004A005D" w:rsidRPr="004A005D" w:rsidRDefault="004A005D" w:rsidP="00C079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 xml:space="preserve">– Rozszerzono programy PLC/IPC o „receptury wyrobu”, </w:t>
            </w:r>
            <w:proofErr w:type="spellStart"/>
            <w:r w:rsidRPr="004A005D">
              <w:rPr>
                <w:rFonts w:ascii="Calibri" w:eastAsia="Calibri" w:hAnsi="Calibri" w:cs="Calibri"/>
              </w:rPr>
              <w:t>interlocki</w:t>
            </w:r>
            <w:proofErr w:type="spellEnd"/>
            <w:r w:rsidRPr="004A005D">
              <w:rPr>
                <w:rFonts w:ascii="Calibri" w:eastAsia="Calibri" w:hAnsi="Calibri" w:cs="Calibri"/>
              </w:rPr>
              <w:t xml:space="preserve"> bezpieczeństwa, kontrolę mediów (MQL/odciąg), monitor siły prasy i logi parametrów rzeczywistych.</w:t>
            </w:r>
          </w:p>
          <w:p w14:paraId="5DB5BD32" w14:textId="63ABD7EB" w:rsidR="000343E1" w:rsidRPr="00C0793C" w:rsidRDefault="004A005D" w:rsidP="00C079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005D">
              <w:rPr>
                <w:rFonts w:ascii="Calibri" w:eastAsia="Calibri" w:hAnsi="Calibri" w:cs="Calibri"/>
              </w:rPr>
              <w:t>– Zaprojektowano system śladowości: etykiety 2D po cięciu, skanowanie na gniazdach, automatyczny zapis parametrów procesu (kąt/długość cięcia, siła/przemieszczenie zacisku, momenty, wykrojenia) do karty wyrobu w ERP.</w:t>
            </w:r>
          </w:p>
        </w:tc>
      </w:tr>
      <w:tr w:rsidR="000725CD" w:rsidRPr="00554117" w14:paraId="2D68A942" w14:textId="77777777" w:rsidTr="00BB679E">
        <w:trPr>
          <w:trHeight w:val="300"/>
        </w:trPr>
        <w:tc>
          <w:tcPr>
            <w:tcW w:w="802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207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0343E1" w:rsidRPr="00554117" w:rsidRDefault="000343E1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2127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0343E1" w:rsidRPr="00554117" w:rsidRDefault="000343E1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0725CD" w:rsidRPr="00554117" w14:paraId="0747785A" w14:textId="77777777" w:rsidTr="00BB679E">
        <w:trPr>
          <w:trHeight w:val="300"/>
        </w:trPr>
        <w:tc>
          <w:tcPr>
            <w:tcW w:w="802" w:type="pct"/>
            <w:vMerge/>
            <w:vAlign w:val="center"/>
            <w:hideMark/>
          </w:tcPr>
          <w:p w14:paraId="233217A7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2071" w:type="pct"/>
            <w:gridSpan w:val="2"/>
            <w:hideMark/>
          </w:tcPr>
          <w:p w14:paraId="53C230DE" w14:textId="77777777" w:rsidR="000343E1" w:rsidRPr="00C0793C" w:rsidRDefault="000343E1" w:rsidP="000343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0793C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2127" w:type="pct"/>
            <w:gridSpan w:val="2"/>
            <w:hideMark/>
          </w:tcPr>
          <w:p w14:paraId="5BD98E43" w14:textId="77777777" w:rsidR="000343E1" w:rsidRPr="00C0793C" w:rsidRDefault="000343E1" w:rsidP="000343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0793C">
              <w:rPr>
                <w:rFonts w:ascii="Calibri" w:eastAsia="Calibri" w:hAnsi="Calibri" w:cs="Calibri"/>
              </w:rPr>
              <w:t>Nie</w:t>
            </w:r>
          </w:p>
        </w:tc>
      </w:tr>
      <w:tr w:rsidR="000343E1" w:rsidRPr="00554117" w14:paraId="198A41FE" w14:textId="77777777" w:rsidTr="00BB679E">
        <w:trPr>
          <w:trHeight w:val="450"/>
        </w:trPr>
        <w:tc>
          <w:tcPr>
            <w:tcW w:w="802" w:type="pct"/>
            <w:vMerge w:val="restart"/>
            <w:shd w:val="clear" w:color="auto" w:fill="F8CBAD"/>
            <w:noWrap/>
            <w:vAlign w:val="center"/>
            <w:hideMark/>
          </w:tcPr>
          <w:p w14:paraId="6A04C2C6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49175151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F64C071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348372EE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011C8F44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7BDD4CAB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09791102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5BF9061D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0BF8A3AA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38648A1F" w14:textId="77777777" w:rsidR="00A04EAD" w:rsidRDefault="00A04EAD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5BE0BB6F" w14:textId="5CAB72EB" w:rsidR="000343E1" w:rsidRPr="00554117" w:rsidRDefault="000343E1" w:rsidP="0003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4198" w:type="pct"/>
            <w:gridSpan w:val="4"/>
            <w:vMerge w:val="restart"/>
            <w:hideMark/>
          </w:tcPr>
          <w:p w14:paraId="29DB7619" w14:textId="30CB7EAF" w:rsidR="00EF040E" w:rsidRDefault="00D01C89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1C89">
              <w:rPr>
                <w:rFonts w:ascii="Calibri" w:eastAsia="Calibri" w:hAnsi="Calibri" w:cs="Calibri"/>
              </w:rPr>
              <w:t xml:space="preserve">Projekt </w:t>
            </w:r>
            <w:r w:rsidR="00EF040E">
              <w:rPr>
                <w:rFonts w:ascii="Calibri" w:eastAsia="Calibri" w:hAnsi="Calibri" w:cs="Calibri"/>
              </w:rPr>
              <w:t>poz</w:t>
            </w:r>
            <w:r w:rsidR="009C5F81">
              <w:rPr>
                <w:rFonts w:ascii="Calibri" w:eastAsia="Calibri" w:hAnsi="Calibri" w:cs="Calibri"/>
              </w:rPr>
              <w:t>wo</w:t>
            </w:r>
            <w:r w:rsidR="00EF040E">
              <w:rPr>
                <w:rFonts w:ascii="Calibri" w:eastAsia="Calibri" w:hAnsi="Calibri" w:cs="Calibri"/>
              </w:rPr>
              <w:t xml:space="preserve">lił na </w:t>
            </w:r>
            <w:r w:rsidRPr="00D01C89">
              <w:rPr>
                <w:rFonts w:ascii="Calibri" w:eastAsia="Calibri" w:hAnsi="Calibri" w:cs="Calibri"/>
              </w:rPr>
              <w:t>opracowanie i wdrożenie pakiet</w:t>
            </w:r>
            <w:r w:rsidR="009C5F81">
              <w:rPr>
                <w:rFonts w:ascii="Calibri" w:eastAsia="Calibri" w:hAnsi="Calibri" w:cs="Calibri"/>
              </w:rPr>
              <w:t>ów</w:t>
            </w:r>
            <w:r w:rsidRPr="00D01C89">
              <w:rPr>
                <w:rFonts w:ascii="Calibri" w:eastAsia="Calibri" w:hAnsi="Calibri" w:cs="Calibri"/>
              </w:rPr>
              <w:t xml:space="preserve"> technologiczn</w:t>
            </w:r>
            <w:r w:rsidR="009C5F81">
              <w:rPr>
                <w:rFonts w:ascii="Calibri" w:eastAsia="Calibri" w:hAnsi="Calibri" w:cs="Calibri"/>
              </w:rPr>
              <w:t>ych</w:t>
            </w:r>
            <w:r w:rsidRPr="00D01C89">
              <w:rPr>
                <w:rFonts w:ascii="Calibri" w:eastAsia="Calibri" w:hAnsi="Calibri" w:cs="Calibri"/>
              </w:rPr>
              <w:t xml:space="preserve"> d</w:t>
            </w:r>
            <w:r w:rsidR="00CD63EF">
              <w:rPr>
                <w:rFonts w:ascii="Calibri" w:eastAsia="Calibri" w:hAnsi="Calibri" w:cs="Calibri"/>
              </w:rPr>
              <w:t>o systemu</w:t>
            </w:r>
            <w:r w:rsidRPr="00D01C89">
              <w:rPr>
                <w:rFonts w:ascii="Calibri" w:eastAsia="Calibri" w:hAnsi="Calibri" w:cs="Calibri"/>
              </w:rPr>
              <w:t xml:space="preserve"> produkcji stolarki aluminiowej </w:t>
            </w:r>
            <w:r w:rsidR="00CD63EF">
              <w:rPr>
                <w:rFonts w:ascii="Calibri" w:eastAsia="Calibri" w:hAnsi="Calibri" w:cs="Calibri"/>
              </w:rPr>
              <w:t>z uwzględnieniem rozwiązań</w:t>
            </w:r>
            <w:r w:rsidRPr="00D01C8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01C89">
              <w:rPr>
                <w:rFonts w:ascii="Calibri" w:eastAsia="Calibri" w:hAnsi="Calibri" w:cs="Calibri"/>
              </w:rPr>
              <w:t>Skyline</w:t>
            </w:r>
            <w:proofErr w:type="spellEnd"/>
            <w:r w:rsidR="00A748E1">
              <w:rPr>
                <w:rFonts w:ascii="Calibri" w:eastAsia="Calibri" w:hAnsi="Calibri" w:cs="Calibri"/>
              </w:rPr>
              <w:t>/</w:t>
            </w:r>
            <w:proofErr w:type="spellStart"/>
            <w:r w:rsidRPr="00D01C89">
              <w:rPr>
                <w:rFonts w:ascii="Calibri" w:eastAsia="Calibri" w:hAnsi="Calibri" w:cs="Calibri"/>
              </w:rPr>
              <w:t>Winkhaus</w:t>
            </w:r>
            <w:proofErr w:type="spellEnd"/>
            <w:r w:rsidRPr="00D01C89">
              <w:rPr>
                <w:rFonts w:ascii="Calibri" w:eastAsia="Calibri" w:hAnsi="Calibri" w:cs="Calibri"/>
              </w:rPr>
              <w:t xml:space="preserve">, obejmującego cały łańcuch danych (CAD/ERP → post-procesory → CNC/PLC → śladowość) oraz zintegrowaną organizację gniazd. </w:t>
            </w:r>
          </w:p>
          <w:p w14:paraId="54492C80" w14:textId="77777777" w:rsidR="00EF040E" w:rsidRDefault="00EF040E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5E2F7EB" w14:textId="52ABACA6" w:rsidR="00D01C89" w:rsidRPr="00D01C89" w:rsidRDefault="00D01C89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1C89">
              <w:rPr>
                <w:rFonts w:ascii="Calibri" w:eastAsia="Calibri" w:hAnsi="Calibri" w:cs="Calibri"/>
              </w:rPr>
              <w:t xml:space="preserve">Zunifikowano biblioteki profili i okuć, przygotowano post-procesory dla pił, centr obróbczych i pras narożnych, a także opracowano dedykowane narzędzia PKD/HM i przyrządy. </w:t>
            </w:r>
          </w:p>
          <w:p w14:paraId="3F381FA1" w14:textId="77777777" w:rsidR="00EF040E" w:rsidRDefault="00EF040E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F4DD880" w14:textId="163D0D69" w:rsidR="00D01C89" w:rsidRPr="00D01C89" w:rsidRDefault="00D01C89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1C89">
              <w:rPr>
                <w:rFonts w:ascii="Calibri" w:eastAsia="Calibri" w:hAnsi="Calibri" w:cs="Calibri"/>
              </w:rPr>
              <w:t xml:space="preserve">Na poziomie sterowania wdrożono recepturowe HMI/PLC z </w:t>
            </w:r>
            <w:proofErr w:type="spellStart"/>
            <w:r w:rsidRPr="00D01C89">
              <w:rPr>
                <w:rFonts w:ascii="Calibri" w:eastAsia="Calibri" w:hAnsi="Calibri" w:cs="Calibri"/>
              </w:rPr>
              <w:t>interlockami</w:t>
            </w:r>
            <w:proofErr w:type="spellEnd"/>
            <w:r w:rsidRPr="00D01C89">
              <w:rPr>
                <w:rFonts w:ascii="Calibri" w:eastAsia="Calibri" w:hAnsi="Calibri" w:cs="Calibri"/>
              </w:rPr>
              <w:t xml:space="preserve"> bezpieczeństwa, monitorowaniem siły/przemieszczenia zacisku i rejestracją parametrów rzeczywistych. Wdrożono pełną śladowość (etykiety 2D, skanowanie na gniazdach, zapis parametrów procesu do ERP) oraz metody SPC/</w:t>
            </w:r>
            <w:proofErr w:type="spellStart"/>
            <w:r w:rsidRPr="00D01C89">
              <w:rPr>
                <w:rFonts w:ascii="Calibri" w:eastAsia="Calibri" w:hAnsi="Calibri" w:cs="Calibri"/>
              </w:rPr>
              <w:t>DoE</w:t>
            </w:r>
            <w:proofErr w:type="spellEnd"/>
            <w:r w:rsidRPr="00D01C89">
              <w:rPr>
                <w:rFonts w:ascii="Calibri" w:eastAsia="Calibri" w:hAnsi="Calibri" w:cs="Calibri"/>
              </w:rPr>
              <w:t xml:space="preserve"> do bieżącej kontroli stabilności wymiarowej i funkcjonalnej. Receptury połączeń narożnych i T/Y </w:t>
            </w:r>
            <w:proofErr w:type="spellStart"/>
            <w:r w:rsidRPr="00D01C89">
              <w:rPr>
                <w:rFonts w:ascii="Calibri" w:eastAsia="Calibri" w:hAnsi="Calibri" w:cs="Calibri"/>
              </w:rPr>
              <w:t>zwalidowano</w:t>
            </w:r>
            <w:proofErr w:type="spellEnd"/>
            <w:r w:rsidRPr="00D01C89">
              <w:rPr>
                <w:rFonts w:ascii="Calibri" w:eastAsia="Calibri" w:hAnsi="Calibri" w:cs="Calibri"/>
              </w:rPr>
              <w:t xml:space="preserve"> w seriach pilotażowych oraz badaniami zgodnymi z wymaganiami EN 14351-1/EN 13115.</w:t>
            </w:r>
          </w:p>
          <w:p w14:paraId="278931D6" w14:textId="77777777" w:rsidR="00EF040E" w:rsidRDefault="00EF040E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B0BCFD0" w14:textId="77777777" w:rsidR="000544B7" w:rsidRDefault="00D01C89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1C89">
              <w:rPr>
                <w:rFonts w:ascii="Calibri" w:eastAsia="Calibri" w:hAnsi="Calibri" w:cs="Calibri"/>
              </w:rPr>
              <w:t xml:space="preserve">Rezultatem </w:t>
            </w:r>
            <w:r w:rsidR="000D4E56">
              <w:rPr>
                <w:rFonts w:ascii="Calibri" w:eastAsia="Calibri" w:hAnsi="Calibri" w:cs="Calibri"/>
              </w:rPr>
              <w:t xml:space="preserve">prac jest </w:t>
            </w:r>
            <w:r w:rsidRPr="00D01C89">
              <w:rPr>
                <w:rFonts w:ascii="Calibri" w:eastAsia="Calibri" w:hAnsi="Calibri" w:cs="Calibri"/>
              </w:rPr>
              <w:t xml:space="preserve">skalowalna </w:t>
            </w:r>
            <w:r w:rsidR="000544B7">
              <w:rPr>
                <w:rFonts w:ascii="Calibri" w:eastAsia="Calibri" w:hAnsi="Calibri" w:cs="Calibri"/>
              </w:rPr>
              <w:t xml:space="preserve">i zintegrowana </w:t>
            </w:r>
            <w:r w:rsidRPr="00D01C89">
              <w:rPr>
                <w:rFonts w:ascii="Calibri" w:eastAsia="Calibri" w:hAnsi="Calibri" w:cs="Calibri"/>
              </w:rPr>
              <w:t xml:space="preserve">technologia pozwalająca na seryjne wytwarzanie konstrukcji o wysokiej jakości złącz, poprawionej ergonomii montażu i obniżonym odpadzie materiałowym. </w:t>
            </w:r>
          </w:p>
          <w:p w14:paraId="4E069312" w14:textId="77777777" w:rsidR="000544B7" w:rsidRDefault="000544B7" w:rsidP="00D01C8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78367A4" w14:textId="73C7583B" w:rsidR="000343E1" w:rsidRPr="00A04EAD" w:rsidRDefault="00D01C89" w:rsidP="000343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1C89">
              <w:rPr>
                <w:rFonts w:ascii="Calibri" w:eastAsia="Calibri" w:hAnsi="Calibri" w:cs="Calibri"/>
              </w:rPr>
              <w:t xml:space="preserve">Linia </w:t>
            </w:r>
            <w:r w:rsidR="000544B7">
              <w:rPr>
                <w:rFonts w:ascii="Calibri" w:eastAsia="Calibri" w:hAnsi="Calibri" w:cs="Calibri"/>
              </w:rPr>
              <w:t xml:space="preserve">produkcyjna </w:t>
            </w:r>
            <w:r w:rsidRPr="00D01C89">
              <w:rPr>
                <w:rFonts w:ascii="Calibri" w:eastAsia="Calibri" w:hAnsi="Calibri" w:cs="Calibri"/>
              </w:rPr>
              <w:t xml:space="preserve">uzyskała spójność cyfrową z systemami </w:t>
            </w:r>
            <w:proofErr w:type="spellStart"/>
            <w:r w:rsidRPr="00D01C89">
              <w:rPr>
                <w:rFonts w:ascii="Calibri" w:eastAsia="Calibri" w:hAnsi="Calibri" w:cs="Calibri"/>
              </w:rPr>
              <w:t>Cantor</w:t>
            </w:r>
            <w:proofErr w:type="spellEnd"/>
            <w:r w:rsidRPr="00D01C89">
              <w:rPr>
                <w:rFonts w:ascii="Calibri" w:eastAsia="Calibri" w:hAnsi="Calibri" w:cs="Calibri"/>
              </w:rPr>
              <w:t>/ERP, gotowość do szybkiego wprowadzania wariantów asortymentowych</w:t>
            </w:r>
            <w:r w:rsidR="00A04EAD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0343E1" w:rsidRPr="00554117" w14:paraId="0ABD5817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681269E3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257527A5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74C5C5C6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1CE92E78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38A86957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36A2B9B3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62412082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7789047F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07D866BA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1BBAD6B4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69CB8696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18D89114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13E9ACF6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069D2679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25897E2A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4742612A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58966B3D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0D177F89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26B9E6D4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44D91720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3DBFACD7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59845913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455A117B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062A9DD4" w14:textId="77777777" w:rsidTr="00BB679E">
        <w:trPr>
          <w:trHeight w:val="450"/>
        </w:trPr>
        <w:tc>
          <w:tcPr>
            <w:tcW w:w="802" w:type="pct"/>
            <w:vMerge/>
            <w:vAlign w:val="center"/>
            <w:hideMark/>
          </w:tcPr>
          <w:p w14:paraId="7D568CAB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198" w:type="pct"/>
            <w:gridSpan w:val="4"/>
            <w:vMerge/>
            <w:vAlign w:val="center"/>
            <w:hideMark/>
          </w:tcPr>
          <w:p w14:paraId="7C5F70C8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343E1" w:rsidRPr="00554117" w14:paraId="1F2853B8" w14:textId="77777777" w:rsidTr="00BB679E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0343E1" w:rsidRPr="00554117" w:rsidRDefault="000343E1" w:rsidP="000343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0343E1" w:rsidRPr="00554117" w14:paraId="77A8A2DD" w14:textId="77777777" w:rsidTr="00BB679E">
        <w:trPr>
          <w:trHeight w:val="300"/>
        </w:trPr>
        <w:tc>
          <w:tcPr>
            <w:tcW w:w="802" w:type="pct"/>
            <w:noWrap/>
            <w:vAlign w:val="center"/>
            <w:hideMark/>
          </w:tcPr>
          <w:p w14:paraId="69206F0A" w14:textId="77777777" w:rsidR="000343E1" w:rsidRPr="00554117" w:rsidRDefault="000343E1" w:rsidP="00C07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4198" w:type="pct"/>
            <w:gridSpan w:val="4"/>
            <w:noWrap/>
            <w:vAlign w:val="center"/>
            <w:hideMark/>
          </w:tcPr>
          <w:p w14:paraId="1C50D17D" w14:textId="4661C51B" w:rsidR="000343E1" w:rsidRPr="000725CD" w:rsidRDefault="000725CD" w:rsidP="00072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Calibri" w:hAnsi="Calibri" w:cs="Calibri"/>
              </w:rPr>
              <w:t>B</w:t>
            </w:r>
            <w:r w:rsidR="005B6393" w:rsidRPr="000725CD">
              <w:rPr>
                <w:rFonts w:ascii="Calibri" w:eastAsia="Calibri" w:hAnsi="Calibri" w:cs="Calibri"/>
              </w:rPr>
              <w:t xml:space="preserve">iblioteki </w:t>
            </w:r>
            <w:r w:rsidRPr="000725CD">
              <w:rPr>
                <w:rFonts w:ascii="Calibri" w:eastAsia="Calibri" w:hAnsi="Calibri" w:cs="Calibri"/>
              </w:rPr>
              <w:t>danych</w:t>
            </w:r>
            <w:r>
              <w:rPr>
                <w:rFonts w:ascii="Calibri" w:eastAsia="Calibri" w:hAnsi="Calibri" w:cs="Calibri"/>
              </w:rPr>
              <w:t>:</w:t>
            </w:r>
            <w:r w:rsidRPr="000725CD">
              <w:rPr>
                <w:rFonts w:ascii="Calibri" w:eastAsia="Calibri" w:hAnsi="Calibri" w:cs="Calibri"/>
              </w:rPr>
              <w:t xml:space="preserve"> </w:t>
            </w:r>
            <w:r w:rsidR="005B6393" w:rsidRPr="000725CD">
              <w:rPr>
                <w:rFonts w:ascii="Calibri" w:eastAsia="Calibri" w:hAnsi="Calibri" w:cs="Calibri"/>
              </w:rPr>
              <w:t xml:space="preserve">profili </w:t>
            </w:r>
            <w:proofErr w:type="spellStart"/>
            <w:r w:rsidR="005B6393" w:rsidRPr="000725CD">
              <w:rPr>
                <w:rFonts w:ascii="Calibri" w:eastAsia="Calibri" w:hAnsi="Calibri" w:cs="Calibri"/>
              </w:rPr>
              <w:t>Skyline</w:t>
            </w:r>
            <w:proofErr w:type="spellEnd"/>
            <w:r w:rsidR="005B6393" w:rsidRPr="000725CD">
              <w:rPr>
                <w:rFonts w:ascii="Calibri" w:eastAsia="Calibri" w:hAnsi="Calibri" w:cs="Calibri"/>
              </w:rPr>
              <w:t xml:space="preserve"> (przekroje, łączniki, uszczelki, przekładki PA)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5B6393" w:rsidRPr="000725CD">
              <w:rPr>
                <w:rFonts w:ascii="Calibri" w:eastAsia="Calibri" w:hAnsi="Calibri" w:cs="Calibri"/>
              </w:rPr>
              <w:t>oku</w:t>
            </w:r>
            <w:r>
              <w:rPr>
                <w:rFonts w:ascii="Calibri" w:eastAsia="Calibri" w:hAnsi="Calibri" w:cs="Calibri"/>
              </w:rPr>
              <w:t>cia</w:t>
            </w:r>
            <w:r w:rsidR="005B6393" w:rsidRPr="000725C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B6393" w:rsidRPr="000725CD">
              <w:rPr>
                <w:rFonts w:ascii="Calibri" w:eastAsia="Calibri" w:hAnsi="Calibri" w:cs="Calibri"/>
              </w:rPr>
              <w:t>Winkhaus</w:t>
            </w:r>
            <w:proofErr w:type="spellEnd"/>
            <w:r w:rsidR="005B6393" w:rsidRPr="000725CD">
              <w:rPr>
                <w:rFonts w:ascii="Calibri" w:eastAsia="Calibri" w:hAnsi="Calibri" w:cs="Calibri"/>
              </w:rPr>
              <w:t xml:space="preserve"> (warianty funkcji, rozstawy, krzywki)</w:t>
            </w:r>
          </w:p>
        </w:tc>
      </w:tr>
      <w:tr w:rsidR="000343E1" w:rsidRPr="00554117" w14:paraId="614AD025" w14:textId="77777777" w:rsidTr="00BB679E">
        <w:trPr>
          <w:trHeight w:val="288"/>
        </w:trPr>
        <w:tc>
          <w:tcPr>
            <w:tcW w:w="802" w:type="pct"/>
            <w:noWrap/>
            <w:vAlign w:val="center"/>
            <w:hideMark/>
          </w:tcPr>
          <w:p w14:paraId="1B7CE622" w14:textId="77777777" w:rsidR="000343E1" w:rsidRPr="00554117" w:rsidRDefault="000343E1" w:rsidP="00C07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4198" w:type="pct"/>
            <w:gridSpan w:val="4"/>
            <w:noWrap/>
            <w:vAlign w:val="center"/>
            <w:hideMark/>
          </w:tcPr>
          <w:p w14:paraId="219564EB" w14:textId="6A8B3200" w:rsidR="000343E1" w:rsidRPr="000725CD" w:rsidRDefault="000900E0" w:rsidP="000725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Calibri" w:hAnsi="Calibri" w:cs="Calibri"/>
              </w:rPr>
              <w:t>N</w:t>
            </w:r>
            <w:r w:rsidR="005B6393" w:rsidRPr="000725CD">
              <w:rPr>
                <w:rFonts w:ascii="Calibri" w:eastAsia="Calibri" w:hAnsi="Calibri" w:cs="Calibri"/>
              </w:rPr>
              <w:t>arzędzi</w:t>
            </w:r>
            <w:r>
              <w:rPr>
                <w:rFonts w:ascii="Calibri" w:eastAsia="Calibri" w:hAnsi="Calibri" w:cs="Calibri"/>
              </w:rPr>
              <w:t>a</w:t>
            </w:r>
            <w:r w:rsidR="005B6393" w:rsidRPr="000725CD">
              <w:rPr>
                <w:rFonts w:ascii="Calibri" w:eastAsia="Calibri" w:hAnsi="Calibri" w:cs="Calibri"/>
              </w:rPr>
              <w:t xml:space="preserve"> skrawając</w:t>
            </w:r>
            <w:r>
              <w:rPr>
                <w:rFonts w:ascii="Calibri" w:eastAsia="Calibri" w:hAnsi="Calibri" w:cs="Calibri"/>
              </w:rPr>
              <w:t>e</w:t>
            </w:r>
            <w:r w:rsidR="005B6393" w:rsidRPr="000725CD">
              <w:rPr>
                <w:rFonts w:ascii="Calibri" w:eastAsia="Calibri" w:hAnsi="Calibri" w:cs="Calibri"/>
              </w:rPr>
              <w:t xml:space="preserve"> (HM/PKD) oraz wykrojników systemowych do profili </w:t>
            </w:r>
            <w:proofErr w:type="spellStart"/>
            <w:r w:rsidR="005B6393" w:rsidRPr="000725CD">
              <w:rPr>
                <w:rFonts w:ascii="Calibri" w:eastAsia="Calibri" w:hAnsi="Calibri" w:cs="Calibri"/>
              </w:rPr>
              <w:t>Skyline</w:t>
            </w:r>
            <w:proofErr w:type="spellEnd"/>
          </w:p>
        </w:tc>
      </w:tr>
      <w:tr w:rsidR="000343E1" w:rsidRPr="00554117" w14:paraId="12D47517" w14:textId="77777777" w:rsidTr="00BB679E">
        <w:trPr>
          <w:trHeight w:val="300"/>
        </w:trPr>
        <w:tc>
          <w:tcPr>
            <w:tcW w:w="802" w:type="pct"/>
            <w:noWrap/>
            <w:vAlign w:val="center"/>
            <w:hideMark/>
          </w:tcPr>
          <w:p w14:paraId="0E1FFAD4" w14:textId="77777777" w:rsidR="000343E1" w:rsidRPr="00554117" w:rsidRDefault="000343E1" w:rsidP="00C07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279A7F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3.</w:t>
            </w:r>
          </w:p>
        </w:tc>
        <w:tc>
          <w:tcPr>
            <w:tcW w:w="4198" w:type="pct"/>
            <w:gridSpan w:val="4"/>
            <w:noWrap/>
            <w:vAlign w:val="center"/>
            <w:hideMark/>
          </w:tcPr>
          <w:p w14:paraId="7BE65341" w14:textId="4AFAA484" w:rsidR="000343E1" w:rsidRPr="000725CD" w:rsidRDefault="000725CD" w:rsidP="000725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Oprogramowanie s</w:t>
            </w:r>
            <w:r w:rsidR="005B6393" w:rsidRPr="000725CD">
              <w:rPr>
                <w:rFonts w:ascii="Calibri" w:eastAsia="Calibri" w:hAnsi="Calibri" w:cs="Calibri"/>
              </w:rPr>
              <w:t>ter</w:t>
            </w:r>
            <w:r>
              <w:rPr>
                <w:rFonts w:ascii="Calibri" w:eastAsia="Calibri" w:hAnsi="Calibri" w:cs="Calibri"/>
              </w:rPr>
              <w:t>ujące</w:t>
            </w:r>
            <w:r w:rsidR="005B6393" w:rsidRPr="000725CD">
              <w:rPr>
                <w:rFonts w:ascii="Calibri" w:eastAsia="Calibri" w:hAnsi="Calibri" w:cs="Calibri"/>
              </w:rPr>
              <w:t xml:space="preserve">, HMI i </w:t>
            </w:r>
            <w:proofErr w:type="spellStart"/>
            <w:r w:rsidR="005B6393" w:rsidRPr="000725CD">
              <w:rPr>
                <w:rFonts w:ascii="Calibri" w:eastAsia="Calibri" w:hAnsi="Calibri" w:cs="Calibri"/>
              </w:rPr>
              <w:t>traceability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5B6393" w:rsidRPr="000725CD">
              <w:rPr>
                <w:rFonts w:ascii="Calibri" w:eastAsia="Calibri" w:hAnsi="Calibri" w:cs="Calibri"/>
              </w:rPr>
              <w:t xml:space="preserve">– </w:t>
            </w:r>
            <w:r>
              <w:rPr>
                <w:rFonts w:ascii="Calibri" w:eastAsia="Calibri" w:hAnsi="Calibri" w:cs="Calibri"/>
              </w:rPr>
              <w:t>r</w:t>
            </w:r>
            <w:r w:rsidR="005B6393" w:rsidRPr="000725CD">
              <w:rPr>
                <w:rFonts w:ascii="Calibri" w:eastAsia="Calibri" w:hAnsi="Calibri" w:cs="Calibri"/>
              </w:rPr>
              <w:t>ozszerz</w:t>
            </w:r>
            <w:r>
              <w:rPr>
                <w:rFonts w:ascii="Calibri" w:eastAsia="Calibri" w:hAnsi="Calibri" w:cs="Calibri"/>
              </w:rPr>
              <w:t>enia</w:t>
            </w:r>
            <w:r w:rsidR="005B6393" w:rsidRPr="000725CD">
              <w:rPr>
                <w:rFonts w:ascii="Calibri" w:eastAsia="Calibri" w:hAnsi="Calibri" w:cs="Calibri"/>
              </w:rPr>
              <w:t xml:space="preserve"> PLC/IPC</w:t>
            </w:r>
          </w:p>
        </w:tc>
      </w:tr>
      <w:tr w:rsidR="000343E1" w:rsidRPr="00554117" w14:paraId="446C37DD" w14:textId="77777777" w:rsidTr="00BB679E">
        <w:trPr>
          <w:trHeight w:val="70"/>
        </w:trPr>
        <w:tc>
          <w:tcPr>
            <w:tcW w:w="802" w:type="pct"/>
            <w:noWrap/>
            <w:vAlign w:val="center"/>
            <w:hideMark/>
          </w:tcPr>
          <w:p w14:paraId="7B9CA7A7" w14:textId="77777777" w:rsidR="000343E1" w:rsidRPr="00554117" w:rsidRDefault="000343E1" w:rsidP="00C079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279A7F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4.</w:t>
            </w:r>
          </w:p>
        </w:tc>
        <w:tc>
          <w:tcPr>
            <w:tcW w:w="4198" w:type="pct"/>
            <w:gridSpan w:val="4"/>
            <w:noWrap/>
            <w:vAlign w:val="center"/>
            <w:hideMark/>
          </w:tcPr>
          <w:p w14:paraId="43D8A9A1" w14:textId="386ACF89" w:rsidR="000343E1" w:rsidRPr="00554117" w:rsidRDefault="00F06A73" w:rsidP="00F06A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</w:t>
            </w:r>
            <w:r w:rsidRPr="00A747E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nstrukcje stanowiskowe, plany kontroli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jakości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15EA"/>
    <w:multiLevelType w:val="multilevel"/>
    <w:tmpl w:val="D5D62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C2CAA"/>
    <w:multiLevelType w:val="hybridMultilevel"/>
    <w:tmpl w:val="83F83D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A0054"/>
    <w:multiLevelType w:val="hybridMultilevel"/>
    <w:tmpl w:val="80444E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44E374"/>
    <w:multiLevelType w:val="hybridMultilevel"/>
    <w:tmpl w:val="DBBEA1D0"/>
    <w:lvl w:ilvl="0" w:tplc="29503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07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21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06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02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09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4C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0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01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840DF"/>
    <w:multiLevelType w:val="hybridMultilevel"/>
    <w:tmpl w:val="B876327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83034"/>
    <w:multiLevelType w:val="hybridMultilevel"/>
    <w:tmpl w:val="D86C1F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11EF5"/>
    <w:multiLevelType w:val="hybridMultilevel"/>
    <w:tmpl w:val="BB64850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224D6B"/>
    <w:multiLevelType w:val="multilevel"/>
    <w:tmpl w:val="B28C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86881"/>
    <w:multiLevelType w:val="multilevel"/>
    <w:tmpl w:val="D6AE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25D60"/>
    <w:multiLevelType w:val="hybridMultilevel"/>
    <w:tmpl w:val="CF9AD6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B0997"/>
    <w:multiLevelType w:val="hybridMultilevel"/>
    <w:tmpl w:val="410029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E3CA1"/>
    <w:multiLevelType w:val="multilevel"/>
    <w:tmpl w:val="78C46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60613288">
    <w:abstractNumId w:val="3"/>
  </w:num>
  <w:num w:numId="2" w16cid:durableId="1925799854">
    <w:abstractNumId w:val="13"/>
  </w:num>
  <w:num w:numId="3" w16cid:durableId="2042707871">
    <w:abstractNumId w:val="14"/>
  </w:num>
  <w:num w:numId="4" w16cid:durableId="1267498233">
    <w:abstractNumId w:val="4"/>
  </w:num>
  <w:num w:numId="5" w16cid:durableId="1663384975">
    <w:abstractNumId w:val="11"/>
  </w:num>
  <w:num w:numId="6" w16cid:durableId="513351208">
    <w:abstractNumId w:val="15"/>
  </w:num>
  <w:num w:numId="7" w16cid:durableId="165438015">
    <w:abstractNumId w:val="0"/>
  </w:num>
  <w:num w:numId="8" w16cid:durableId="182135751">
    <w:abstractNumId w:val="9"/>
  </w:num>
  <w:num w:numId="9" w16cid:durableId="1435664033">
    <w:abstractNumId w:val="7"/>
  </w:num>
  <w:num w:numId="10" w16cid:durableId="1740639279">
    <w:abstractNumId w:val="2"/>
  </w:num>
  <w:num w:numId="11" w16cid:durableId="1617248302">
    <w:abstractNumId w:val="12"/>
  </w:num>
  <w:num w:numId="12" w16cid:durableId="360210023">
    <w:abstractNumId w:val="10"/>
  </w:num>
  <w:num w:numId="13" w16cid:durableId="97063303">
    <w:abstractNumId w:val="1"/>
  </w:num>
  <w:num w:numId="14" w16cid:durableId="203447896">
    <w:abstractNumId w:val="5"/>
  </w:num>
  <w:num w:numId="15" w16cid:durableId="928393066">
    <w:abstractNumId w:val="8"/>
  </w:num>
  <w:num w:numId="16" w16cid:durableId="85138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0740"/>
    <w:rsid w:val="000028B6"/>
    <w:rsid w:val="00005F7B"/>
    <w:rsid w:val="00007F3F"/>
    <w:rsid w:val="00017C24"/>
    <w:rsid w:val="00026252"/>
    <w:rsid w:val="00026F7C"/>
    <w:rsid w:val="000343E1"/>
    <w:rsid w:val="00036F66"/>
    <w:rsid w:val="000442D3"/>
    <w:rsid w:val="000544B7"/>
    <w:rsid w:val="00056494"/>
    <w:rsid w:val="00060234"/>
    <w:rsid w:val="000725CD"/>
    <w:rsid w:val="000748DE"/>
    <w:rsid w:val="000900E0"/>
    <w:rsid w:val="00097845"/>
    <w:rsid w:val="000C3CD0"/>
    <w:rsid w:val="000C5A22"/>
    <w:rsid w:val="000D4E56"/>
    <w:rsid w:val="000D6199"/>
    <w:rsid w:val="000E3E3A"/>
    <w:rsid w:val="0012600D"/>
    <w:rsid w:val="001278E8"/>
    <w:rsid w:val="00142323"/>
    <w:rsid w:val="00163012"/>
    <w:rsid w:val="001652AB"/>
    <w:rsid w:val="0018571D"/>
    <w:rsid w:val="001910DE"/>
    <w:rsid w:val="001931A9"/>
    <w:rsid w:val="001E01DC"/>
    <w:rsid w:val="001E3C2C"/>
    <w:rsid w:val="001E6936"/>
    <w:rsid w:val="001F0174"/>
    <w:rsid w:val="001F6B35"/>
    <w:rsid w:val="00205D82"/>
    <w:rsid w:val="00221302"/>
    <w:rsid w:val="00224C0D"/>
    <w:rsid w:val="0022656B"/>
    <w:rsid w:val="00227771"/>
    <w:rsid w:val="00236819"/>
    <w:rsid w:val="00245FAC"/>
    <w:rsid w:val="00246A31"/>
    <w:rsid w:val="0025020D"/>
    <w:rsid w:val="00256563"/>
    <w:rsid w:val="00261E37"/>
    <w:rsid w:val="00266031"/>
    <w:rsid w:val="002717DC"/>
    <w:rsid w:val="00287EED"/>
    <w:rsid w:val="002A075B"/>
    <w:rsid w:val="002C101B"/>
    <w:rsid w:val="002D5490"/>
    <w:rsid w:val="002E0A71"/>
    <w:rsid w:val="00324803"/>
    <w:rsid w:val="00326FD2"/>
    <w:rsid w:val="00332B5F"/>
    <w:rsid w:val="00341BCA"/>
    <w:rsid w:val="003716F1"/>
    <w:rsid w:val="00376445"/>
    <w:rsid w:val="00385F66"/>
    <w:rsid w:val="00386977"/>
    <w:rsid w:val="003959BB"/>
    <w:rsid w:val="00395ADD"/>
    <w:rsid w:val="003A4920"/>
    <w:rsid w:val="003A702E"/>
    <w:rsid w:val="003B2B50"/>
    <w:rsid w:val="003B7366"/>
    <w:rsid w:val="003B7BE3"/>
    <w:rsid w:val="003C58B0"/>
    <w:rsid w:val="003C64C9"/>
    <w:rsid w:val="003D6424"/>
    <w:rsid w:val="0040733A"/>
    <w:rsid w:val="00414B18"/>
    <w:rsid w:val="00416A54"/>
    <w:rsid w:val="00443823"/>
    <w:rsid w:val="004464C6"/>
    <w:rsid w:val="004470D1"/>
    <w:rsid w:val="00451B0D"/>
    <w:rsid w:val="00454EE1"/>
    <w:rsid w:val="00461ECD"/>
    <w:rsid w:val="00465E0D"/>
    <w:rsid w:val="004662B2"/>
    <w:rsid w:val="00473D9D"/>
    <w:rsid w:val="00485E25"/>
    <w:rsid w:val="004916B1"/>
    <w:rsid w:val="004A005D"/>
    <w:rsid w:val="004B60C5"/>
    <w:rsid w:val="004D048E"/>
    <w:rsid w:val="004E6176"/>
    <w:rsid w:val="00502800"/>
    <w:rsid w:val="00512BD4"/>
    <w:rsid w:val="00535BF4"/>
    <w:rsid w:val="0054574B"/>
    <w:rsid w:val="005505B3"/>
    <w:rsid w:val="00554117"/>
    <w:rsid w:val="00555BEA"/>
    <w:rsid w:val="00561241"/>
    <w:rsid w:val="00563AD3"/>
    <w:rsid w:val="00567055"/>
    <w:rsid w:val="00572B2B"/>
    <w:rsid w:val="0057548D"/>
    <w:rsid w:val="00591664"/>
    <w:rsid w:val="00591DE4"/>
    <w:rsid w:val="00593E7A"/>
    <w:rsid w:val="00597ACA"/>
    <w:rsid w:val="005B6393"/>
    <w:rsid w:val="005C063B"/>
    <w:rsid w:val="005C1961"/>
    <w:rsid w:val="005C1BCC"/>
    <w:rsid w:val="005D3526"/>
    <w:rsid w:val="005F4B75"/>
    <w:rsid w:val="00604A21"/>
    <w:rsid w:val="00604A89"/>
    <w:rsid w:val="00612218"/>
    <w:rsid w:val="00612706"/>
    <w:rsid w:val="00621FBA"/>
    <w:rsid w:val="0063227A"/>
    <w:rsid w:val="00633585"/>
    <w:rsid w:val="00641D68"/>
    <w:rsid w:val="00646624"/>
    <w:rsid w:val="0067529D"/>
    <w:rsid w:val="00677D27"/>
    <w:rsid w:val="00682C66"/>
    <w:rsid w:val="00683B0A"/>
    <w:rsid w:val="006911C5"/>
    <w:rsid w:val="00694CC3"/>
    <w:rsid w:val="00696EC2"/>
    <w:rsid w:val="006A2226"/>
    <w:rsid w:val="006B1CCA"/>
    <w:rsid w:val="006B3F11"/>
    <w:rsid w:val="006E0492"/>
    <w:rsid w:val="006E2F5A"/>
    <w:rsid w:val="006E7C21"/>
    <w:rsid w:val="006F1961"/>
    <w:rsid w:val="006F3A70"/>
    <w:rsid w:val="006F7209"/>
    <w:rsid w:val="00707C81"/>
    <w:rsid w:val="007158C7"/>
    <w:rsid w:val="00763A4D"/>
    <w:rsid w:val="0076498F"/>
    <w:rsid w:val="0076614B"/>
    <w:rsid w:val="00771753"/>
    <w:rsid w:val="007766A7"/>
    <w:rsid w:val="0077703B"/>
    <w:rsid w:val="0077746B"/>
    <w:rsid w:val="0078332D"/>
    <w:rsid w:val="0079093B"/>
    <w:rsid w:val="007B5E56"/>
    <w:rsid w:val="007D280A"/>
    <w:rsid w:val="007D3182"/>
    <w:rsid w:val="007D6146"/>
    <w:rsid w:val="007D7C63"/>
    <w:rsid w:val="007E7D9D"/>
    <w:rsid w:val="00804A20"/>
    <w:rsid w:val="00810089"/>
    <w:rsid w:val="008161CF"/>
    <w:rsid w:val="00822A53"/>
    <w:rsid w:val="00825239"/>
    <w:rsid w:val="008258B0"/>
    <w:rsid w:val="0083207D"/>
    <w:rsid w:val="008544C3"/>
    <w:rsid w:val="00863AB7"/>
    <w:rsid w:val="0086606D"/>
    <w:rsid w:val="008662ED"/>
    <w:rsid w:val="00871E6D"/>
    <w:rsid w:val="00871F5D"/>
    <w:rsid w:val="0087223F"/>
    <w:rsid w:val="0088120B"/>
    <w:rsid w:val="00881FD2"/>
    <w:rsid w:val="008909E9"/>
    <w:rsid w:val="00896B30"/>
    <w:rsid w:val="008A3F59"/>
    <w:rsid w:val="008B10E7"/>
    <w:rsid w:val="008C3205"/>
    <w:rsid w:val="008D64CB"/>
    <w:rsid w:val="008E77BF"/>
    <w:rsid w:val="008F2C5E"/>
    <w:rsid w:val="008F791B"/>
    <w:rsid w:val="00924887"/>
    <w:rsid w:val="00930096"/>
    <w:rsid w:val="00930D46"/>
    <w:rsid w:val="009340A1"/>
    <w:rsid w:val="0093774B"/>
    <w:rsid w:val="00941E32"/>
    <w:rsid w:val="00947AE8"/>
    <w:rsid w:val="00950E9D"/>
    <w:rsid w:val="009512FA"/>
    <w:rsid w:val="009524D6"/>
    <w:rsid w:val="0096626A"/>
    <w:rsid w:val="00970C8D"/>
    <w:rsid w:val="00972C67"/>
    <w:rsid w:val="00973ED0"/>
    <w:rsid w:val="00977605"/>
    <w:rsid w:val="009B1108"/>
    <w:rsid w:val="009C1CA8"/>
    <w:rsid w:val="009C5F81"/>
    <w:rsid w:val="009D2D6A"/>
    <w:rsid w:val="009D4C69"/>
    <w:rsid w:val="009E12D8"/>
    <w:rsid w:val="009F2DB7"/>
    <w:rsid w:val="00A030E5"/>
    <w:rsid w:val="00A04EAD"/>
    <w:rsid w:val="00A115B1"/>
    <w:rsid w:val="00A267E3"/>
    <w:rsid w:val="00A4521F"/>
    <w:rsid w:val="00A53AB4"/>
    <w:rsid w:val="00A53CE7"/>
    <w:rsid w:val="00A6510C"/>
    <w:rsid w:val="00A747E5"/>
    <w:rsid w:val="00A748E1"/>
    <w:rsid w:val="00A8025A"/>
    <w:rsid w:val="00A83B6C"/>
    <w:rsid w:val="00AB7586"/>
    <w:rsid w:val="00AC10AF"/>
    <w:rsid w:val="00AC7196"/>
    <w:rsid w:val="00B063E7"/>
    <w:rsid w:val="00B10D7D"/>
    <w:rsid w:val="00B13CFC"/>
    <w:rsid w:val="00B233EE"/>
    <w:rsid w:val="00B26C46"/>
    <w:rsid w:val="00B27434"/>
    <w:rsid w:val="00B31CB3"/>
    <w:rsid w:val="00B34469"/>
    <w:rsid w:val="00B3635B"/>
    <w:rsid w:val="00B42710"/>
    <w:rsid w:val="00B4300E"/>
    <w:rsid w:val="00B45E05"/>
    <w:rsid w:val="00B5071F"/>
    <w:rsid w:val="00B821F3"/>
    <w:rsid w:val="00B83075"/>
    <w:rsid w:val="00B873D7"/>
    <w:rsid w:val="00B95044"/>
    <w:rsid w:val="00BA052A"/>
    <w:rsid w:val="00BA1B39"/>
    <w:rsid w:val="00BB01BC"/>
    <w:rsid w:val="00BB4FD4"/>
    <w:rsid w:val="00BB679E"/>
    <w:rsid w:val="00BC5717"/>
    <w:rsid w:val="00BE367D"/>
    <w:rsid w:val="00BE713D"/>
    <w:rsid w:val="00BF5BCB"/>
    <w:rsid w:val="00C0793C"/>
    <w:rsid w:val="00C10577"/>
    <w:rsid w:val="00C15834"/>
    <w:rsid w:val="00C2426C"/>
    <w:rsid w:val="00C24C6F"/>
    <w:rsid w:val="00C42B51"/>
    <w:rsid w:val="00C43E0A"/>
    <w:rsid w:val="00C51D50"/>
    <w:rsid w:val="00C54BCD"/>
    <w:rsid w:val="00C57BD9"/>
    <w:rsid w:val="00C81137"/>
    <w:rsid w:val="00C81D3A"/>
    <w:rsid w:val="00C85755"/>
    <w:rsid w:val="00C96326"/>
    <w:rsid w:val="00C96F3F"/>
    <w:rsid w:val="00CB440E"/>
    <w:rsid w:val="00CC3E78"/>
    <w:rsid w:val="00CD3830"/>
    <w:rsid w:val="00CD63EF"/>
    <w:rsid w:val="00CE30CA"/>
    <w:rsid w:val="00CE53A3"/>
    <w:rsid w:val="00D01C89"/>
    <w:rsid w:val="00D15F42"/>
    <w:rsid w:val="00D25CDC"/>
    <w:rsid w:val="00D35656"/>
    <w:rsid w:val="00D453CA"/>
    <w:rsid w:val="00D46705"/>
    <w:rsid w:val="00D523F3"/>
    <w:rsid w:val="00D54F04"/>
    <w:rsid w:val="00D7347E"/>
    <w:rsid w:val="00D73C45"/>
    <w:rsid w:val="00D75113"/>
    <w:rsid w:val="00D83F04"/>
    <w:rsid w:val="00D9637D"/>
    <w:rsid w:val="00DB3F0B"/>
    <w:rsid w:val="00DB5773"/>
    <w:rsid w:val="00DD367A"/>
    <w:rsid w:val="00DE04D8"/>
    <w:rsid w:val="00DF23C9"/>
    <w:rsid w:val="00DF317D"/>
    <w:rsid w:val="00DF40EB"/>
    <w:rsid w:val="00DF7543"/>
    <w:rsid w:val="00E113FA"/>
    <w:rsid w:val="00E122D3"/>
    <w:rsid w:val="00E40880"/>
    <w:rsid w:val="00E44C4C"/>
    <w:rsid w:val="00E50877"/>
    <w:rsid w:val="00E5298F"/>
    <w:rsid w:val="00E747A9"/>
    <w:rsid w:val="00E83320"/>
    <w:rsid w:val="00E91437"/>
    <w:rsid w:val="00EA195D"/>
    <w:rsid w:val="00EA7F94"/>
    <w:rsid w:val="00EB42E9"/>
    <w:rsid w:val="00ED20DD"/>
    <w:rsid w:val="00ED6855"/>
    <w:rsid w:val="00EF040E"/>
    <w:rsid w:val="00EF0AB7"/>
    <w:rsid w:val="00EF11B4"/>
    <w:rsid w:val="00EF58B4"/>
    <w:rsid w:val="00F06A73"/>
    <w:rsid w:val="00F20868"/>
    <w:rsid w:val="00F31CE0"/>
    <w:rsid w:val="00F408F5"/>
    <w:rsid w:val="00F50474"/>
    <w:rsid w:val="00F53E3A"/>
    <w:rsid w:val="00F545DB"/>
    <w:rsid w:val="00F7027B"/>
    <w:rsid w:val="00F766C9"/>
    <w:rsid w:val="00F92FBA"/>
    <w:rsid w:val="00F964D3"/>
    <w:rsid w:val="00FC1FBB"/>
    <w:rsid w:val="00FC601E"/>
    <w:rsid w:val="00FD148F"/>
    <w:rsid w:val="00FD74F3"/>
    <w:rsid w:val="00FE21F0"/>
    <w:rsid w:val="0928217C"/>
    <w:rsid w:val="0C37324C"/>
    <w:rsid w:val="0D587601"/>
    <w:rsid w:val="0D8FCD6E"/>
    <w:rsid w:val="0DA10169"/>
    <w:rsid w:val="0DA44186"/>
    <w:rsid w:val="0F4F76D3"/>
    <w:rsid w:val="12F3C7BF"/>
    <w:rsid w:val="13D6AC48"/>
    <w:rsid w:val="152355F0"/>
    <w:rsid w:val="1638D91F"/>
    <w:rsid w:val="1762E56D"/>
    <w:rsid w:val="177F4667"/>
    <w:rsid w:val="19AAFF42"/>
    <w:rsid w:val="19EDBF3C"/>
    <w:rsid w:val="1B31D224"/>
    <w:rsid w:val="1F3092B3"/>
    <w:rsid w:val="20C86BB9"/>
    <w:rsid w:val="2305C34B"/>
    <w:rsid w:val="27041EB5"/>
    <w:rsid w:val="2C9062A1"/>
    <w:rsid w:val="2EAC1B79"/>
    <w:rsid w:val="2F2BCD9A"/>
    <w:rsid w:val="2F588C6E"/>
    <w:rsid w:val="3298FF80"/>
    <w:rsid w:val="34AD57AF"/>
    <w:rsid w:val="39432F0C"/>
    <w:rsid w:val="3DE7B967"/>
    <w:rsid w:val="3E7E6EE5"/>
    <w:rsid w:val="3F90F986"/>
    <w:rsid w:val="3FDFFAD2"/>
    <w:rsid w:val="411128CF"/>
    <w:rsid w:val="436935E5"/>
    <w:rsid w:val="4F79C54E"/>
    <w:rsid w:val="50279A7F"/>
    <w:rsid w:val="517F912C"/>
    <w:rsid w:val="53B816E6"/>
    <w:rsid w:val="550DF4AB"/>
    <w:rsid w:val="553D0FA1"/>
    <w:rsid w:val="56908D98"/>
    <w:rsid w:val="5E430ACC"/>
    <w:rsid w:val="62E7D423"/>
    <w:rsid w:val="6387EF0E"/>
    <w:rsid w:val="693D70C8"/>
    <w:rsid w:val="70DB0452"/>
    <w:rsid w:val="724BC145"/>
    <w:rsid w:val="72CB584E"/>
    <w:rsid w:val="73BEAAE2"/>
    <w:rsid w:val="74F9698A"/>
    <w:rsid w:val="75F37378"/>
    <w:rsid w:val="75F5A79E"/>
    <w:rsid w:val="7816B0A5"/>
    <w:rsid w:val="7C6E91A4"/>
    <w:rsid w:val="7F8F06C6"/>
    <w:rsid w:val="7FB08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1D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1DE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964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2057</Words>
  <Characters>12342</Characters>
  <Application>Microsoft Office Word</Application>
  <DocSecurity>0</DocSecurity>
  <Lines>102</Lines>
  <Paragraphs>28</Paragraphs>
  <ScaleCrop>false</ScaleCrop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8</cp:revision>
  <dcterms:created xsi:type="dcterms:W3CDTF">2025-09-23T12:23:00Z</dcterms:created>
  <dcterms:modified xsi:type="dcterms:W3CDTF">2025-09-30T13:36:00Z</dcterms:modified>
</cp:coreProperties>
</file>