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Temat: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Tworzenie dokumentacji. Plan testów.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Plan testów</w:t>
      </w:r>
      <w:r w:rsidDel="00000000" w:rsidR="00000000" w:rsidRPr="00000000">
        <w:rPr>
          <w:rtl w:val="0"/>
        </w:rPr>
        <w:t xml:space="preserve"> - jest podstawowym dokumentem w procesie testowym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testów [Nazwa]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Cel dokumentu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………………………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II</w:t>
      </w:r>
      <w:r w:rsidDel="00000000" w:rsidR="00000000" w:rsidRPr="00000000">
        <w:rPr>
          <w:rtl w:val="0"/>
        </w:rPr>
        <w:t xml:space="preserve"> Przedmiot i zakres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………………………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III</w:t>
      </w:r>
      <w:r w:rsidDel="00000000" w:rsidR="00000000" w:rsidRPr="00000000">
        <w:rPr>
          <w:rtl w:val="0"/>
        </w:rPr>
        <w:t xml:space="preserve"> Terminologia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………………………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{Definicje}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Dymne testy - są to po prostu wszystkie najważniejsze ścieżki potwierdzające, że główne funkcjonalności aplikacji działają poprawnie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Testy eksploracyjne - testy oprogramowania wykonywane bez wykorzystania przypadków testowych, trwają określony kwant czasu np. 1-4h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Raport o postępie testów - dokument zawierający pod sformułowanie aktywności testowych i osiągniętych wyników, tworzony regularnie, a także przedstawiający ryzyka i alternatywy wspomagające podjęcie decyzji zarządczych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IV</w:t>
      </w:r>
      <w:r w:rsidDel="00000000" w:rsidR="00000000" w:rsidRPr="00000000">
        <w:rPr>
          <w:rtl w:val="0"/>
        </w:rPr>
        <w:t xml:space="preserve"> Obowiązki odpowiedzialność i uprawnienia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Zawiera opis ról i zakres obowiązków przydzielonych do osób biorących udział w tworzeniu specyfikacji funkcjonalnej zmiany informatycznej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Opis postępowania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Informacje wstępne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Dokumenty powiązane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Założenia i ograniczenia - należy wymienić jakie typy testów zostaną przeprowadzone np weryfikacji gotowości kodu, konfiguracji oprogramowania, migracji danych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Dokumentacja realizowanie testów - do każdego scenariusza ze statusem zablokowanym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Potrzeby szkoleniowe np. warsztaty z architektami i kierownikami projektu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Kryteria rozpoczęcia, zawieszenia i zakończenia testów - należy opisać kryteria rozpoczęcia, zawieszenia i zakończenie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Ryzyka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projektowe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niedostępność środowiska,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opóźnienie realizacji testów wynikające z nieterminowej realizacji działań zaplanowanych w harmonogramie,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złej jakości dane,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niedostępność pracowników np. z powodu urlopu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produktowe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złej jakości kod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nieaktualna dokumentacja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luki analityczne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zmieniające się wymagania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bezpieczeństwo informacji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wyciek danych osobowych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wejścia do panelu klienta bez podania loginu i hasła 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brak autoryzacji dostępu do danych wrażliwych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Wymagania dotyczące danych środowiska i narzędzi testowych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wymagania dotyczące danych testowych: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dane klientów posiadających co najmniej aktywne 2 produkty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wymagania dotyczące środowiska testowego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zintegrowane z systemem głównym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baza danych odświeżana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powinna być wymagana możliwość zmiany daty systemowej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wymagania dotyczące narzędzi testowych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dostęp do jira, testlink dla osób wyznaczonych do testów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Harmonogram testów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Raportowanie i komunikacja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Załączniki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Wzór planu testów ( zawiera również klasyfikację defektów pod kątem ich ważności).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