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EE1" w:rsidRPr="00812ABA" w:rsidRDefault="00812ABA" w:rsidP="00812ABA">
      <w:pPr>
        <w:jc w:val="center"/>
        <w:rPr>
          <w:b/>
          <w:sz w:val="36"/>
        </w:rPr>
      </w:pPr>
      <w:r w:rsidRPr="00812ABA">
        <w:rPr>
          <w:b/>
          <w:sz w:val="36"/>
        </w:rPr>
        <w:t>OptiPlot – Dokumentacja aplikacji</w:t>
      </w:r>
    </w:p>
    <w:p w:rsidR="00810EE1" w:rsidRPr="00812ABA" w:rsidRDefault="00812ABA">
      <w:pPr>
        <w:pStyle w:val="Nagwek1"/>
        <w:rPr>
          <w:color w:val="auto"/>
        </w:rPr>
      </w:pPr>
      <w:r w:rsidRPr="00812ABA">
        <w:rPr>
          <w:color w:val="auto"/>
        </w:rPr>
        <w:t>1. Instalacja aplikacji</w:t>
      </w:r>
    </w:p>
    <w:p w:rsidR="00810EE1" w:rsidRDefault="00812ABA">
      <w:r>
        <w:t>Aby uruchomić aplikację na swoim komputerze należy:</w:t>
      </w:r>
      <w:r>
        <w:br/>
      </w:r>
      <w:r>
        <w:br/>
        <w:t>1. Zainstalować Node.js (zalecana wersja LTS).</w:t>
      </w:r>
      <w:r>
        <w:br/>
        <w:t>2. Zainstalować Angular CLI poleceniem:</w:t>
      </w:r>
      <w:r>
        <w:br/>
        <w:t xml:space="preserve">   npm install -g @angular/cli</w:t>
      </w:r>
      <w:r>
        <w:br/>
        <w:t>3. Pobrać projekt (np. z repozytorium lub ZIP).</w:t>
      </w:r>
      <w:r>
        <w:br/>
        <w:t>4. W folderze projektu uruchomić:</w:t>
      </w:r>
      <w:r>
        <w:br/>
        <w:t xml:space="preserve">   npm install</w:t>
      </w:r>
      <w:r>
        <w:br/>
        <w:t>5. Uruchomić aplikację:</w:t>
      </w:r>
      <w:r>
        <w:br/>
        <w:t xml:space="preserve">   ng serve</w:t>
      </w:r>
      <w:r>
        <w:br/>
        <w:t>6. Otworzyć w przeglądarce:</w:t>
      </w:r>
      <w:r>
        <w:br/>
        <w:t xml:space="preserve">   http://localhost:4200/</w:t>
      </w:r>
      <w:r>
        <w:br/>
      </w:r>
    </w:p>
    <w:p w:rsidR="00810EE1" w:rsidRPr="00812ABA" w:rsidRDefault="00812ABA">
      <w:pPr>
        <w:pStyle w:val="Nagwek1"/>
        <w:rPr>
          <w:color w:val="auto"/>
        </w:rPr>
      </w:pPr>
      <w:r w:rsidRPr="00812ABA">
        <w:rPr>
          <w:color w:val="auto"/>
        </w:rPr>
        <w:t>2. Użytkowanie aplikacji</w:t>
      </w:r>
    </w:p>
    <w:p w:rsidR="00810EE1" w:rsidRDefault="00812ABA">
      <w:r>
        <w:t>Aplikacja posiada dwa tryby:</w:t>
      </w:r>
      <w:r>
        <w:br/>
      </w:r>
      <w:r>
        <w:br/>
        <w:t>1. Prostokąt:</w:t>
      </w:r>
      <w:r>
        <w:br/>
        <w:t>- Wprowadź pole działki (P)</w:t>
      </w:r>
      <w:r>
        <w:br/>
        <w:t>- Podaj ceny materiałów (droższy i tańszy)</w:t>
      </w:r>
      <w:r>
        <w:br/>
        <w:t>- Wybierz które boki są droższe</w:t>
      </w:r>
      <w:r>
        <w:br/>
        <w:t>- Kliknij 'Oblicz'</w:t>
      </w:r>
      <w:r>
        <w:br/>
        <w:t>- Otrzymasz optymalne wymiary i koszt</w:t>
      </w:r>
      <w:r>
        <w:br/>
      </w:r>
      <w:r>
        <w:br/>
        <w:t>2. Wielokąt:</w:t>
      </w:r>
      <w:r>
        <w:br/>
        <w:t>- Klikaj na canvasie aby dodawać punkty</w:t>
      </w:r>
      <w:r>
        <w:br/>
        <w:t>- Kliknij pierwszy punkt aby zamknąć figurę</w:t>
      </w:r>
      <w:r>
        <w:br/>
        <w:t>- Oznacz boki jako drogie/tanie</w:t>
      </w:r>
      <w:r>
        <w:br/>
        <w:t>- Aplikacja automatycznie obliczy koszt</w:t>
      </w:r>
      <w:r>
        <w:br/>
        <w:t>- Wyświetlony zostanie także kształt zoptymalizowany</w:t>
      </w:r>
      <w:r>
        <w:br/>
      </w:r>
    </w:p>
    <w:p w:rsidR="00812ABA" w:rsidRDefault="00812ABA"/>
    <w:p w:rsidR="00812ABA" w:rsidRDefault="00812ABA"/>
    <w:p w:rsidR="00810EE1" w:rsidRPr="00812ABA" w:rsidRDefault="00812ABA">
      <w:pPr>
        <w:pStyle w:val="Nagwek1"/>
        <w:rPr>
          <w:color w:val="auto"/>
        </w:rPr>
      </w:pPr>
      <w:r w:rsidRPr="00812ABA">
        <w:rPr>
          <w:color w:val="auto"/>
        </w:rPr>
        <w:lastRenderedPageBreak/>
        <w:t>3. Model matematyczny – prostokąt</w:t>
      </w:r>
    </w:p>
    <w:p w:rsidR="00810EE1" w:rsidRDefault="00812ABA">
      <w:r>
        <w:t>Pole: P = x * y</w:t>
      </w:r>
      <w:r>
        <w:br/>
        <w:t>Koszt: K = A*x + B*y</w:t>
      </w:r>
      <w:r>
        <w:br/>
        <w:t>Optimum:</w:t>
      </w:r>
      <w:r>
        <w:br/>
        <w:t>x = sqrt(B*P/A)</w:t>
      </w:r>
      <w:r>
        <w:br/>
        <w:t>y = sqrt(A*P/B)</w:t>
      </w:r>
      <w:r>
        <w:br/>
        <w:t>Kmin = 2*sqrt(A*B*P)</w:t>
      </w:r>
    </w:p>
    <w:p w:rsidR="00810EE1" w:rsidRPr="00812ABA" w:rsidRDefault="00812ABA">
      <w:pPr>
        <w:pStyle w:val="Nagwek1"/>
        <w:rPr>
          <w:color w:val="auto"/>
        </w:rPr>
      </w:pPr>
      <w:r w:rsidRPr="00812ABA">
        <w:rPr>
          <w:color w:val="auto"/>
        </w:rPr>
        <w:t>4. Model matematyczny – wielokąt</w:t>
      </w:r>
    </w:p>
    <w:p w:rsidR="00810EE1" w:rsidRDefault="00812ABA">
      <w:r>
        <w:t xml:space="preserve">Pole </w:t>
      </w:r>
      <w:r w:rsidRPr="009E77F9">
        <w:rPr>
          <w:lang w:val="pl-PL"/>
        </w:rPr>
        <w:t>liczone</w:t>
      </w:r>
      <w:r>
        <w:t xml:space="preserve"> jest </w:t>
      </w:r>
      <w:proofErr w:type="spellStart"/>
      <w:r>
        <w:t>wzorem</w:t>
      </w:r>
      <w:proofErr w:type="spellEnd"/>
      <w:r>
        <w:t xml:space="preserve"> </w:t>
      </w:r>
      <w:hyperlink r:id="rId6" w:history="1">
        <w:r w:rsidRPr="009E77F9">
          <w:rPr>
            <w:rStyle w:val="Hipercze"/>
          </w:rPr>
          <w:t>shoela</w:t>
        </w:r>
        <w:r w:rsidRPr="009E77F9">
          <w:rPr>
            <w:rStyle w:val="Hipercze"/>
          </w:rPr>
          <w:t>c</w:t>
        </w:r>
        <w:r w:rsidRPr="009E77F9">
          <w:rPr>
            <w:rStyle w:val="Hipercze"/>
          </w:rPr>
          <w:t>e</w:t>
        </w:r>
      </w:hyperlink>
      <w:r>
        <w:t>.</w:t>
      </w:r>
      <w:r>
        <w:br/>
        <w:t>Optymalizacja polega na skalowaniu:</w:t>
      </w:r>
      <w:r>
        <w:br/>
        <w:t>x' = Cx*x</w:t>
      </w:r>
      <w:r>
        <w:br/>
        <w:t>y' = Cy*y</w:t>
      </w:r>
      <w:r>
        <w:br/>
        <w:t>przy warunku: Cx * Cy = 1.</w:t>
      </w:r>
      <w:r>
        <w:br/>
        <w:t>Minimalny koszt znajdowany jest numerycznie.</w:t>
      </w:r>
    </w:p>
    <w:p w:rsidR="00810EE1" w:rsidRPr="00812ABA" w:rsidRDefault="00812ABA">
      <w:pPr>
        <w:pStyle w:val="Nagwek1"/>
        <w:rPr>
          <w:color w:val="auto"/>
        </w:rPr>
      </w:pPr>
      <w:r w:rsidRPr="00812ABA">
        <w:rPr>
          <w:color w:val="auto"/>
        </w:rPr>
        <w:t>5. Funkcjonalności</w:t>
      </w:r>
    </w:p>
    <w:p w:rsidR="00810EE1" w:rsidRDefault="00812ABA">
      <w:r>
        <w:t>- Rysowanie wielokąta</w:t>
      </w:r>
      <w:r>
        <w:br/>
        <w:t>- Oznaczanie boków jako drogie/tanie</w:t>
      </w:r>
      <w:r>
        <w:br/>
        <w:t>- Obliczanie kosztu ogrodzenia</w:t>
      </w:r>
      <w:r>
        <w:br/>
        <w:t>- Wyznaczanie optymalnego kształtu</w:t>
      </w:r>
      <w:r>
        <w:br/>
        <w:t>- Wizualizacja wyników</w:t>
      </w:r>
    </w:p>
    <w:sectPr w:rsidR="00810EE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/>
  <w:defaultTabStop w:val="720"/>
  <w:hyphenationZone w:val="425"/>
  <w:characterSpacingControl w:val="doNotCompress"/>
  <w:compat>
    <w:useFELayout/>
  </w:compat>
  <w:rsids>
    <w:rsidRoot w:val="00B47730"/>
    <w:rsid w:val="00034616"/>
    <w:rsid w:val="0006063C"/>
    <w:rsid w:val="0015074B"/>
    <w:rsid w:val="002171B7"/>
    <w:rsid w:val="0029639D"/>
    <w:rsid w:val="00326F90"/>
    <w:rsid w:val="00810EE1"/>
    <w:rsid w:val="00812ABA"/>
    <w:rsid w:val="008F0729"/>
    <w:rsid w:val="009E77F9"/>
    <w:rsid w:val="00AA1D8D"/>
    <w:rsid w:val="00B47730"/>
    <w:rsid w:val="00CB0664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C693F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cze">
    <w:name w:val="Hyperlink"/>
    <w:basedOn w:val="Domylnaczcionkaakapitu"/>
    <w:uiPriority w:val="99"/>
    <w:unhideWhenUsed/>
    <w:rsid w:val="009E77F9"/>
    <w:rPr>
      <w:color w:val="0000FF" w:themeColor="hyperlink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sid w:val="009E77F9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Shoelace_formul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757410B-5D41-412F-BAAA-D2EC36BED0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204</Words>
  <Characters>1228</Characters>
  <Application>Microsoft Office Word</Application>
  <DocSecurity>0</DocSecurity>
  <Lines>10</Lines>
  <Paragraphs>2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1430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kkadowski@gmail.com</cp:lastModifiedBy>
  <cp:revision>4</cp:revision>
  <dcterms:created xsi:type="dcterms:W3CDTF">2013-12-23T23:15:00Z</dcterms:created>
  <dcterms:modified xsi:type="dcterms:W3CDTF">2026-04-09T11:41:00Z</dcterms:modified>
  <cp:category/>
</cp:coreProperties>
</file>