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C81A95" w:rsidP="00E91DFB">
      <w:pPr>
        <w:pStyle w:val="Nagwek1"/>
      </w:pPr>
      <w:r>
        <w:t>Analiza wyników testów grafu intree15.</w:t>
      </w:r>
    </w:p>
    <w:p w:rsidR="004F4E11" w:rsidRDefault="004F4E11">
      <w:pPr>
        <w:rPr>
          <w:rFonts w:ascii="Times New Roman" w:hAnsi="Times New Roman" w:cs="Times New Roman"/>
        </w:rPr>
      </w:pPr>
      <w:r>
        <w:rPr>
          <w:rFonts w:ascii="Times New Roman" w:hAnsi="Times New Roman" w:cs="Times New Roman"/>
        </w:rPr>
        <w:t xml:space="preserve">Przeprowadzając testy uruchomiono 1000 razy algorytm GEO do szeregowania na grafie intree15 w następujących konfiguracjach parametru prawdopodobieństwa τ: 0.1, 0.2, 0.5, 0.8, 1.0, 1.5, 2.0, 5.0 i 8.0. </w:t>
      </w:r>
      <w:r w:rsidR="00CA744E">
        <w:rPr>
          <w:rFonts w:ascii="Times New Roman" w:hAnsi="Times New Roman" w:cs="Times New Roman"/>
        </w:rPr>
        <w:t xml:space="preserve">Wszystkie uruchomienia wykonały 100 </w:t>
      </w:r>
      <w:commentRangeStart w:id="0"/>
      <w:r w:rsidR="00CA744E">
        <w:rPr>
          <w:rFonts w:ascii="Times New Roman" w:hAnsi="Times New Roman" w:cs="Times New Roman"/>
        </w:rPr>
        <w:t>iteracji</w:t>
      </w:r>
      <w:commentRangeEnd w:id="0"/>
      <w:r w:rsidR="008155A9">
        <w:rPr>
          <w:rStyle w:val="Odwoaniedokomentarza"/>
        </w:rPr>
        <w:commentReference w:id="0"/>
      </w:r>
      <w:r w:rsidR="00CA744E">
        <w:rPr>
          <w:rFonts w:ascii="Times New Roman" w:hAnsi="Times New Roman" w:cs="Times New Roman"/>
        </w:rPr>
        <w:t>.</w:t>
      </w:r>
    </w:p>
    <w:p w:rsidR="003F63A0" w:rsidRDefault="003F63A0">
      <w:pPr>
        <w:rPr>
          <w:rFonts w:ascii="Times New Roman" w:hAnsi="Times New Roman" w:cs="Times New Roman"/>
        </w:rPr>
      </w:pP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7F2258" w:rsidRPr="007F2258" w:rsidTr="007F2258">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7F2258" w:rsidRPr="007F2258" w:rsidRDefault="007F2258" w:rsidP="007F2258">
            <w:pPr>
              <w:spacing w:after="0" w:line="240" w:lineRule="auto"/>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0,0039</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0,0002</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keepNext/>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bl>
    <w:p w:rsidR="003F63A0" w:rsidRDefault="007F2258" w:rsidP="007F2258">
      <w:pPr>
        <w:pStyle w:val="Legenda"/>
        <w:rPr>
          <w:rFonts w:ascii="Times New Roman" w:hAnsi="Times New Roman" w:cs="Times New Roman"/>
        </w:rPr>
      </w:pPr>
      <w:bookmarkStart w:id="1" w:name="_Ref355354378"/>
      <w:bookmarkStart w:id="2" w:name="_Ref355354371"/>
      <w:r>
        <w:t xml:space="preserve">Tabela </w:t>
      </w:r>
      <w:fldSimple w:instr=" SEQ Tabela \* ARABIC ">
        <w:r w:rsidR="003F71F8">
          <w:rPr>
            <w:noProof/>
          </w:rPr>
          <w:t>1</w:t>
        </w:r>
      </w:fldSimple>
      <w:bookmarkEnd w:id="1"/>
      <w:r>
        <w:t>: Prawdopodobieństwo wyboru konfiguracji do dalszej analizy w zależności od parametru prawdopodobieństwa</w:t>
      </w:r>
      <w:bookmarkEnd w:id="2"/>
    </w:p>
    <w:p w:rsidR="00CA744E" w:rsidRDefault="00CA744E" w:rsidP="00CA744E">
      <w:pPr>
        <w:rPr>
          <w:rFonts w:ascii="Times New Roman" w:hAnsi="Times New Roman" w:cs="Times New Roman"/>
        </w:rPr>
      </w:pPr>
      <w:r w:rsidRPr="00CA744E">
        <w:rPr>
          <w:rFonts w:ascii="Times New Roman" w:hAnsi="Times New Roman" w:cs="Times New Roman"/>
        </w:rPr>
        <w:t xml:space="preserve">W tabeli </w:t>
      </w:r>
      <w:r w:rsidRPr="00CA744E">
        <w:rPr>
          <w:rFonts w:ascii="Times New Roman" w:hAnsi="Times New Roman" w:cs="Times New Roman"/>
        </w:rPr>
        <w:fldChar w:fldCharType="begin"/>
      </w:r>
      <w:r w:rsidRPr="00CA744E">
        <w:rPr>
          <w:rFonts w:ascii="Times New Roman" w:hAnsi="Times New Roman" w:cs="Times New Roman"/>
        </w:rPr>
        <w:instrText xml:space="preserve"> REF _Ref355354378 \h </w:instrText>
      </w:r>
      <w:r w:rsidRPr="00CA744E">
        <w:rPr>
          <w:rFonts w:ascii="Times New Roman" w:hAnsi="Times New Roman" w:cs="Times New Roman"/>
        </w:rPr>
      </w:r>
      <w:r w:rsidRPr="00CA744E">
        <w:rPr>
          <w:rFonts w:ascii="Times New Roman" w:hAnsi="Times New Roman" w:cs="Times New Roman"/>
        </w:rPr>
        <w:fldChar w:fldCharType="separate"/>
      </w:r>
      <w:r>
        <w:t xml:space="preserve">Tabela </w:t>
      </w:r>
      <w:r>
        <w:rPr>
          <w:noProof/>
        </w:rPr>
        <w:t>1</w:t>
      </w:r>
      <w:r w:rsidRPr="00CA744E">
        <w:rPr>
          <w:rFonts w:ascii="Times New Roman" w:hAnsi="Times New Roman" w:cs="Times New Roman"/>
        </w:rPr>
        <w:fldChar w:fldCharType="end"/>
      </w:r>
      <w:r w:rsidRPr="00CA744E">
        <w:rPr>
          <w:rFonts w:ascii="Times New Roman" w:hAnsi="Times New Roman" w:cs="Times New Roman"/>
        </w:rPr>
        <w:t xml:space="preserve"> przedstawiono prawdopodobieńst</w:t>
      </w:r>
      <w:r>
        <w:rPr>
          <w:rFonts w:ascii="Times New Roman" w:hAnsi="Times New Roman"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9F2550" w:rsidRDefault="00ED5BAA" w:rsidP="00CA744E">
      <w:pPr>
        <w:rPr>
          <w:rFonts w:ascii="Times New Roman" w:hAnsi="Times New Roman" w:cs="Times New Roman"/>
        </w:rPr>
      </w:pPr>
      <w:r>
        <w:rPr>
          <w:rFonts w:ascii="Times New Roman" w:hAnsi="Times New Roman" w:cs="Times New Roman"/>
        </w:rPr>
        <w:t>Istotne jest, że szansa wybrania danej konfiguracji pojawia się dopiero w sytuacji, gdy wcześniej podana konfiguracja zostanie wylosowana. Rozkład prawdopodobieństwa jest w tym wypadku stały i wynosi 1/k, gdzie k jest ilością konfiguracji.</w:t>
      </w:r>
      <w:r w:rsidR="00652C88">
        <w:rPr>
          <w:rFonts w:ascii="Times New Roman" w:hAnsi="Times New Roman" w:cs="Times New Roman"/>
        </w:rPr>
        <w:t xml:space="preserve"> Oznacza to, że przykładowo, gdy wartość parametru τ=1, a ilość konfiguracji wynosi 15, to szansa, że do następnej konfiguracji przejdzie konfiguracja numer 1 wynosi 1/15 * 1, z kolei szansa wyboru konfiguracji numer 10 wynosi 1/15 * 1/10 = 1/150.</w:t>
      </w:r>
      <w:r w:rsidR="006A3223">
        <w:rPr>
          <w:rFonts w:ascii="Times New Roman" w:hAnsi="Times New Roman" w:cs="Times New Roman"/>
        </w:rPr>
        <w:t xml:space="preserve"> Istnieje także niezerowa szansa, że w losowaniu nie zostanie wybrana konfiguracji i będzie należało ponowić wybór.</w:t>
      </w:r>
    </w:p>
    <w:p w:rsidR="00F0762E" w:rsidRDefault="00F0762E" w:rsidP="00CA744E">
      <w:pPr>
        <w:rPr>
          <w:rFonts w:ascii="Times New Roman" w:hAnsi="Times New Roman" w:cs="Times New Roman"/>
          <w:i/>
          <w:color w:val="FF0000"/>
        </w:rPr>
      </w:pPr>
      <w:r>
        <w:rPr>
          <w:rFonts w:ascii="Times New Roman" w:hAnsi="Times New Roman" w:cs="Times New Roman"/>
        </w:rPr>
        <w:t>Bardzo ważną zależnością widoczną w tabeli jest fakt malenia szansy na wybór gorszych konfiguracji (im wyższy numer tym gorsze ustawienie) wraz ze wzrostem wartości parametru τ.</w:t>
      </w:r>
      <w:r w:rsidR="003B5ECF">
        <w:rPr>
          <w:rFonts w:ascii="Times New Roman" w:hAnsi="Times New Roman" w:cs="Times New Roman"/>
        </w:rPr>
        <w:t xml:space="preserve"> W przypadku τ=8 szansa, że zostanie wybrane ustawienie inne od najlepszego wynosi &lt; 0.1% i w przypadku wykonania 100 iteracji </w:t>
      </w:r>
      <w:r w:rsidR="005C096C">
        <w:rPr>
          <w:rFonts w:ascii="Times New Roman" w:hAnsi="Times New Roman" w:cs="Times New Roman"/>
        </w:rPr>
        <w:t>prawdopodobnie nie zostanie wybrana inna konfiguracja niż najlepsza do dalszego przetwarzania</w:t>
      </w:r>
      <w:r w:rsidR="005C096C" w:rsidRPr="005D4142">
        <w:rPr>
          <w:rFonts w:ascii="Times New Roman" w:hAnsi="Times New Roman" w:cs="Times New Roman"/>
          <w:i/>
        </w:rPr>
        <w:t>.</w:t>
      </w:r>
      <w:r w:rsidR="005D4142" w:rsidRPr="005D4142">
        <w:rPr>
          <w:rFonts w:ascii="Times New Roman" w:hAnsi="Times New Roman" w:cs="Times New Roman"/>
          <w:i/>
        </w:rPr>
        <w:t xml:space="preserve"> </w:t>
      </w:r>
      <w:r w:rsidR="005D4142" w:rsidRPr="007D35D6">
        <w:rPr>
          <w:rFonts w:ascii="Times New Roman" w:hAnsi="Times New Roman" w:cs="Times New Roman"/>
          <w:i/>
          <w:color w:val="FF0000"/>
        </w:rPr>
        <w:t>[We wnioskach ogólnych napisać, że to zły wybór, ze względu na możliwość utknięcia w minimum lokalnym i niewielka szansa na wyjście. Bardzo widoczne w grafach złożonych jak g40 ]</w:t>
      </w:r>
    </w:p>
    <w:p w:rsidR="00D90E1D" w:rsidRDefault="00D90E1D" w:rsidP="00D90E1D">
      <w:pPr>
        <w:keepNext/>
      </w:pPr>
      <w:r>
        <w:rPr>
          <w:noProof/>
          <w:lang w:eastAsia="pl-PL"/>
        </w:rPr>
        <w:lastRenderedPageBreak/>
        <w:drawing>
          <wp:inline distT="0" distB="0" distL="0" distR="0" wp14:anchorId="60E8094C" wp14:editId="40B98598">
            <wp:extent cx="5760720" cy="1955558"/>
            <wp:effectExtent l="0" t="0" r="11430" b="260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C45E3" w:rsidRDefault="00D90E1D" w:rsidP="00D90E1D">
      <w:pPr>
        <w:pStyle w:val="Legenda"/>
      </w:pPr>
      <w:bookmarkStart w:id="3" w:name="_Ref355356462"/>
      <w:bookmarkStart w:id="4" w:name="_Ref355356458"/>
      <w:r>
        <w:t xml:space="preserve">Wykres </w:t>
      </w:r>
      <w:fldSimple w:instr=" SEQ Wykres \* ARABIC ">
        <w:r w:rsidR="003D7DD2">
          <w:rPr>
            <w:noProof/>
          </w:rPr>
          <w:t>1</w:t>
        </w:r>
      </w:fldSimple>
      <w:bookmarkEnd w:id="3"/>
      <w:r>
        <w:t>: Przebieg</w:t>
      </w:r>
      <w:r w:rsidRPr="00106BCB">
        <w:t xml:space="preserve"> algorytmu</w:t>
      </w:r>
      <w:r>
        <w:t xml:space="preserve"> dla</w:t>
      </w:r>
      <w:r w:rsidRPr="00106BCB">
        <w:t xml:space="preserve"> graf</w:t>
      </w:r>
      <w:r>
        <w:t>u</w:t>
      </w:r>
      <w:r w:rsidRPr="00106BCB">
        <w:t xml:space="preserve"> intree15 </w:t>
      </w:r>
      <w:r w:rsidR="00433A5C">
        <w:t xml:space="preserve">i </w:t>
      </w:r>
      <w:r w:rsidRPr="00106BCB">
        <w:t>τ=8.0</w:t>
      </w:r>
      <w:bookmarkEnd w:id="4"/>
    </w:p>
    <w:p w:rsidR="00BE3594" w:rsidRDefault="00BE3594" w:rsidP="00BE3594"/>
    <w:p w:rsidR="00A7768A" w:rsidRDefault="00A7768A" w:rsidP="00A7768A">
      <w:pPr>
        <w:keepNext/>
      </w:pPr>
      <w:r>
        <w:rPr>
          <w:noProof/>
          <w:lang w:eastAsia="pl-PL"/>
        </w:rPr>
        <w:drawing>
          <wp:inline distT="0" distB="0" distL="0" distR="0" wp14:anchorId="5B15D635" wp14:editId="6FC78BA3">
            <wp:extent cx="5760720" cy="2037627"/>
            <wp:effectExtent l="0" t="0" r="11430" b="2032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3594" w:rsidRDefault="00A7768A" w:rsidP="00A7768A">
      <w:pPr>
        <w:pStyle w:val="Legenda"/>
      </w:pPr>
      <w:bookmarkStart w:id="5" w:name="_Ref355356472"/>
      <w:r>
        <w:t xml:space="preserve">Wykres </w:t>
      </w:r>
      <w:fldSimple w:instr=" SEQ Wykres \* ARABIC ">
        <w:r w:rsidR="003D7DD2">
          <w:rPr>
            <w:noProof/>
          </w:rPr>
          <w:t>2</w:t>
        </w:r>
      </w:fldSimple>
      <w:bookmarkEnd w:id="5"/>
      <w:r>
        <w:t xml:space="preserve">: </w:t>
      </w:r>
      <w:r w:rsidRPr="00A05EB1">
        <w:t>Przebieg algo</w:t>
      </w:r>
      <w:r>
        <w:t>rytmu dla grafu intree15 i τ=0.1</w:t>
      </w:r>
    </w:p>
    <w:p w:rsidR="00A7768A" w:rsidRDefault="00A7768A" w:rsidP="00A7768A"/>
    <w:p w:rsidR="00084D6F" w:rsidRDefault="00441963" w:rsidP="00084D6F">
      <w:r>
        <w:t xml:space="preserve">Na wykresach </w:t>
      </w:r>
      <w:r>
        <w:fldChar w:fldCharType="begin"/>
      </w:r>
      <w:r>
        <w:instrText xml:space="preserve"> REF _Ref355356462 \h </w:instrText>
      </w:r>
      <w:r>
        <w:fldChar w:fldCharType="separate"/>
      </w:r>
      <w:r>
        <w:t xml:space="preserve">Wykres </w:t>
      </w:r>
      <w:r>
        <w:rPr>
          <w:noProof/>
        </w:rPr>
        <w:t>1</w:t>
      </w:r>
      <w:r>
        <w:fldChar w:fldCharType="end"/>
      </w:r>
      <w:r>
        <w:t xml:space="preserve"> oraz </w:t>
      </w:r>
      <w:r>
        <w:fldChar w:fldCharType="begin"/>
      </w:r>
      <w:r>
        <w:instrText xml:space="preserve"> REF _Ref355356472 \h </w:instrText>
      </w:r>
      <w:r>
        <w:fldChar w:fldCharType="separate"/>
      </w:r>
      <w:r>
        <w:t xml:space="preserve">Wykres </w:t>
      </w:r>
      <w:r>
        <w:rPr>
          <w:noProof/>
        </w:rPr>
        <w:t>2</w:t>
      </w:r>
      <w:r>
        <w:fldChar w:fldCharType="end"/>
      </w:r>
      <w:r>
        <w:t xml:space="preserve"> zauważalna jest różnica przebiegu algorytmu w zależności od parametry prawdopodobieństwa. W przypadku, gdy jego wartość jest mała (np. 0.1) można zauważyć, że nie zawsze wybierana jest do następnej iteracji najlepsza konfiguracja zadań.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wyjście z minimum lokalnego, co może prowadzić do znalezienia najlepszej konfiguracji w następnych iteracjach.</w:t>
      </w:r>
      <w:r w:rsidR="00803937">
        <w:t xml:space="preserve"> </w:t>
      </w:r>
      <w:commentRangeStart w:id="6"/>
      <w:r w:rsidR="00803937">
        <w:t xml:space="preserve">Warto też zauważyć, że nie dochodzi w przypadku tego grafu do </w:t>
      </w:r>
      <w:r w:rsidR="006A7601">
        <w:t>nagłych zmian wybranej konfiguracji.</w:t>
      </w:r>
      <w:r w:rsidR="00D841C6">
        <w:t xml:space="preserve"> Przy przejściu od lepszego czasu do gorszego czasu szeregowania i odwrotnie nie następuje w skokach 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powoduje niewielkie odchylenia.</w:t>
      </w:r>
      <w:commentRangeEnd w:id="6"/>
      <w:r w:rsidR="00D841C6">
        <w:rPr>
          <w:rStyle w:val="Odwoaniedokomentarza"/>
        </w:rPr>
        <w:commentReference w:id="6"/>
      </w:r>
      <w:r w:rsidR="00084D6F">
        <w:t xml:space="preserve"> Z kolei na wykresie dla dużego prawdopodobieństwa (np. 8.0) brak jest jakichkolwiek odchyleń</w:t>
      </w:r>
      <w:r w:rsidR="000F1B38">
        <w:t>, wszystkie linie nakładają się na siebie</w:t>
      </w:r>
      <w:r w:rsidR="00084D6F">
        <w:t>. Przyczyny są tutaj dwie:</w:t>
      </w:r>
    </w:p>
    <w:p w:rsidR="00084D6F" w:rsidRDefault="00084D6F" w:rsidP="00084D6F">
      <w:pPr>
        <w:pStyle w:val="Akapitzlist"/>
        <w:numPr>
          <w:ilvl w:val="0"/>
          <w:numId w:val="3"/>
        </w:numPr>
      </w:pPr>
      <w:r>
        <w:lastRenderedPageBreak/>
        <w:t>Nie wybrano konfiguracji o rankingu niższym niż 2 (wykorzystano dwie najlepsze w kolejności)</w:t>
      </w:r>
    </w:p>
    <w:p w:rsidR="00084D6F" w:rsidRDefault="00084D6F" w:rsidP="00084D6F">
      <w:pPr>
        <w:pStyle w:val="Akapitzlist"/>
        <w:numPr>
          <w:ilvl w:val="0"/>
          <w:numId w:val="3"/>
        </w:numPr>
      </w:pPr>
      <w:r>
        <w:t xml:space="preserve">Graf procesów jest prosty, </w:t>
      </w:r>
      <w:r w:rsidR="00772CDD">
        <w:t>koszty zmiany procesu są niskie (wynoszą 1) i istnieje wiele konfiguracji, które dają najlepszy czas szeregowania.</w:t>
      </w:r>
      <w:r w:rsidR="00A62AF6">
        <w:t xml:space="preserve"> Przez to zmiana procesora na którym wykonane zostanie jedno zadanie, a pozostawienie pozostałych bez zmian często nie spowoduje zmiany czasu szeregowania.</w:t>
      </w:r>
    </w:p>
    <w:p w:rsidR="0048079A" w:rsidRDefault="0048079A" w:rsidP="0048079A"/>
    <w:p w:rsidR="0048079A" w:rsidRDefault="003B090D" w:rsidP="003B090D">
      <w:pPr>
        <w:pStyle w:val="Nagwek2"/>
      </w:pPr>
      <w:r>
        <w:t>Dane statyczne</w:t>
      </w:r>
    </w:p>
    <w:p w:rsidR="006664A6" w:rsidRDefault="006664A6" w:rsidP="006664A6"/>
    <w:tbl>
      <w:tblPr>
        <w:tblW w:w="6780" w:type="dxa"/>
        <w:tblInd w:w="55" w:type="dxa"/>
        <w:tblCellMar>
          <w:left w:w="70" w:type="dxa"/>
          <w:right w:w="70" w:type="dxa"/>
        </w:tblCellMar>
        <w:tblLook w:val="04A0" w:firstRow="1" w:lastRow="0" w:firstColumn="1" w:lastColumn="0" w:noHBand="0" w:noVBand="1"/>
      </w:tblPr>
      <w:tblGrid>
        <w:gridCol w:w="440"/>
        <w:gridCol w:w="660"/>
        <w:gridCol w:w="840"/>
        <w:gridCol w:w="400"/>
        <w:gridCol w:w="420"/>
        <w:gridCol w:w="720"/>
        <w:gridCol w:w="420"/>
        <w:gridCol w:w="500"/>
        <w:gridCol w:w="522"/>
        <w:gridCol w:w="820"/>
        <w:gridCol w:w="1080"/>
      </w:tblGrid>
      <w:tr w:rsidR="00767D35" w:rsidRPr="00767D35" w:rsidTr="00767D35">
        <w:trPr>
          <w:trHeight w:val="330"/>
        </w:trPr>
        <w:tc>
          <w:tcPr>
            <w:tcW w:w="440" w:type="dxa"/>
            <w:tcBorders>
              <w:top w:val="single" w:sz="4" w:space="0" w:color="000000"/>
              <w:left w:val="single" w:sz="4" w:space="0" w:color="000000"/>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Times New Roman" w:eastAsia="Times New Roman" w:hAnsi="Times New Roman" w:cs="Times New Roman"/>
                <w:b/>
                <w:bCs/>
                <w:color w:val="FFFFFF"/>
                <w:sz w:val="16"/>
                <w:szCs w:val="16"/>
                <w:lang w:eastAsia="pl-PL"/>
              </w:rPr>
            </w:pPr>
            <w:r w:rsidRPr="00767D35">
              <w:rPr>
                <w:rFonts w:ascii="Times New Roman" w:eastAsia="Times New Roman" w:hAnsi="Times New Roman" w:cs="Times New Roman"/>
                <w:b/>
                <w:bCs/>
                <w:color w:val="FFFFFF"/>
                <w:sz w:val="16"/>
                <w:szCs w:val="16"/>
                <w:lang w:eastAsia="pl-PL"/>
              </w:rPr>
              <w:t>τ</w:t>
            </w:r>
          </w:p>
        </w:tc>
        <w:tc>
          <w:tcPr>
            <w:tcW w:w="66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średnia</w:t>
            </w:r>
          </w:p>
        </w:tc>
        <w:tc>
          <w:tcPr>
            <w:tcW w:w="84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min</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mediana</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max</w:t>
            </w:r>
          </w:p>
        </w:tc>
        <w:tc>
          <w:tcPr>
            <w:tcW w:w="48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 (%)</w:t>
            </w:r>
          </w:p>
        </w:tc>
        <w:tc>
          <w:tcPr>
            <w:tcW w:w="1080" w:type="dxa"/>
            <w:tcBorders>
              <w:top w:val="single" w:sz="4" w:space="0" w:color="000000"/>
              <w:left w:val="nil"/>
              <w:bottom w:val="single" w:sz="4" w:space="0" w:color="000000"/>
              <w:right w:val="single" w:sz="4" w:space="0" w:color="000000"/>
            </w:tcBorders>
            <w:shd w:val="clear" w:color="000000" w:fill="000000"/>
            <w:vAlign w:val="bottom"/>
            <w:hideMark/>
          </w:tcPr>
          <w:p w:rsidR="00767D35" w:rsidRPr="00767D35" w:rsidRDefault="00C3727D" w:rsidP="00767D35">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0.1</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4,322</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27,097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21,1</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0.2</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3,502</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14,579</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32</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19,4</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0.5</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3,669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26,3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0.8</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1,749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2,498</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30,3</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1,723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2,056</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33,4</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1,519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1,381</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9</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37</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1,497</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1,279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5.0</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1,474</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1,183</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38,1</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8.0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1,483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1,247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40,5</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885020">
            <w:pPr>
              <w:keepNext/>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bl>
    <w:p w:rsidR="003044D9" w:rsidRDefault="00885020" w:rsidP="00885020">
      <w:pPr>
        <w:pStyle w:val="Legenda"/>
      </w:pPr>
      <w:bookmarkStart w:id="7" w:name="_Ref355359087"/>
      <w:r>
        <w:t xml:space="preserve">Tabela </w:t>
      </w:r>
      <w:fldSimple w:instr=" SEQ Tabela \* ARABIC ">
        <w:r w:rsidR="003F71F8">
          <w:rPr>
            <w:noProof/>
          </w:rPr>
          <w:t>2</w:t>
        </w:r>
      </w:fldSimple>
      <w:bookmarkEnd w:id="7"/>
      <w:r>
        <w:t>: Dane statystyczne 1000 uruchomień algorytmu dla grafu intree15 i 100 iteracji</w:t>
      </w:r>
    </w:p>
    <w:p w:rsidR="00E75C90" w:rsidRDefault="00AF503D" w:rsidP="00E75C90">
      <w:r>
        <w:fldChar w:fldCharType="begin"/>
      </w:r>
      <w:r>
        <w:instrText xml:space="preserve"> REF _Ref355359087 \h </w:instrText>
      </w:r>
      <w:r>
        <w:fldChar w:fldCharType="separate"/>
      </w:r>
      <w:r>
        <w:t xml:space="preserve">Tabela </w:t>
      </w:r>
      <w:r>
        <w:rPr>
          <w:noProof/>
        </w:rPr>
        <w:t>2</w:t>
      </w:r>
      <w:r>
        <w:fldChar w:fldCharType="end"/>
      </w:r>
      <w:r>
        <w:t xml:space="preserve"> zawiera dane statystyczne opisujące wykonanie 1000 uruchomień algorytmu. Nie zostały odfiltrowane żadne informacje. Oznacza to, że zostały zawarte uruchomienia, w których już wylosowana konfiguracja bazowa miała najlepszy czas szeregowania </w:t>
      </w:r>
      <w:commentRangeStart w:id="8"/>
      <w:r>
        <w:t xml:space="preserve">(ilość iteracji wynosi 0, co może obniżać średnią) </w:t>
      </w:r>
      <w:commentRangeEnd w:id="8"/>
      <w:r>
        <w:rPr>
          <w:rStyle w:val="Odwoaniedokomentarza"/>
        </w:rPr>
        <w:commentReference w:id="8"/>
      </w:r>
      <w:r>
        <w:t>oraz nie znaleziono najlepszej konfiguracji przy uruchomieniu 100 iteracji (do takiej sytuacji nie doszło w przypadku tego grafu).</w:t>
      </w:r>
    </w:p>
    <w:p w:rsidR="00223F2F" w:rsidRDefault="00E51848" w:rsidP="00E75C90">
      <w:pPr>
        <w:rPr>
          <w:rFonts w:ascii="Times New Roman" w:hAnsi="Times New Roman" w:cs="Times New Roman"/>
        </w:rPr>
      </w:pPr>
      <w:r>
        <w:t xml:space="preserve">Dane pokazują zależność pomiędzy ilością iteracji potrzebną do znalezienia optymalnego rozwiązania a parametrem prawdopodobieństwa </w:t>
      </w:r>
      <w:r>
        <w:rPr>
          <w:rFonts w:ascii="Times New Roman" w:hAnsi="Times New Roman" w:cs="Times New Roman"/>
        </w:rPr>
        <w:t>τ</w:t>
      </w:r>
      <w:r>
        <w:t xml:space="preserve">. Spoglądając na średnią i wariancję można zauważyć, że najlepsze wyniki otrzymano, gdy wartość </w:t>
      </w:r>
      <w:r>
        <w:rPr>
          <w:rFonts w:ascii="Times New Roman" w:hAnsi="Times New Roman" w:cs="Times New Roman"/>
        </w:rPr>
        <w:t>τ</w:t>
      </w:r>
      <w:r>
        <w:t xml:space="preserve"> wynosiła 5. Wtedy średni ilość iteracji potrzebna </w:t>
      </w:r>
      <w:r w:rsidR="004A466D">
        <w:t xml:space="preserve">do znalezienia optimum wyniosła </w:t>
      </w:r>
      <w:r w:rsidR="004A466D" w:rsidRPr="004A466D">
        <w:t>1,474</w:t>
      </w:r>
      <w:r w:rsidR="004A466D">
        <w:t xml:space="preserve"> i jest znacznie lepsza od średniej dla wartości parametru równej 0.1 i wynoszącej </w:t>
      </w:r>
      <w:r w:rsidR="004A466D" w:rsidRPr="004A466D">
        <w:t>4,322</w:t>
      </w:r>
      <w:r w:rsidR="004A466D">
        <w:t>. Także wariancja potwierdza, że różnica między potrzebnymi iteracjami jest nieznaczna.</w:t>
      </w:r>
      <w:r w:rsidR="00223F2F">
        <w:t xml:space="preserve"> Dodatkowym potwierdzeniem jest wartość mediany, kwartylu górnego oraz maksymalnej liczby iteracji. Porównując wartości dla </w:t>
      </w:r>
      <w:r w:rsidR="00223F2F">
        <w:rPr>
          <w:rFonts w:ascii="Times New Roman" w:hAnsi="Times New Roman" w:cs="Times New Roman"/>
        </w:rPr>
        <w:t>τ</w:t>
      </w:r>
      <w:r w:rsidR="004D6D8A">
        <w:rPr>
          <w:rFonts w:ascii="Times New Roman" w:hAnsi="Times New Roman" w:cs="Times New Roman"/>
        </w:rPr>
        <w:t xml:space="preserve"> równego 0.1 i 5.0</w:t>
      </w:r>
      <w:r w:rsidR="00223F2F">
        <w:rPr>
          <w:rFonts w:ascii="Times New Roman" w:hAnsi="Times New Roman" w:cs="Times New Roman"/>
        </w:rPr>
        <w:t xml:space="preserve"> mamy odpowiednio:</w:t>
      </w:r>
    </w:p>
    <w:p w:rsidR="00AF503D" w:rsidRDefault="00223F2F" w:rsidP="00223F2F">
      <w:pPr>
        <w:pStyle w:val="Akapitzlist"/>
        <w:numPr>
          <w:ilvl w:val="0"/>
          <w:numId w:val="4"/>
        </w:numPr>
        <w:rPr>
          <w:rFonts w:ascii="Times New Roman" w:hAnsi="Times New Roman" w:cs="Times New Roman"/>
        </w:rPr>
      </w:pPr>
      <w:r w:rsidRPr="00223F2F">
        <w:rPr>
          <w:rFonts w:ascii="Times New Roman" w:hAnsi="Times New Roman" w:cs="Times New Roman"/>
        </w:rPr>
        <w:t>medianę równą 3 i 1, co oznacza, że</w:t>
      </w:r>
      <w:r>
        <w:rPr>
          <w:rFonts w:ascii="Times New Roman" w:hAnsi="Times New Roman" w:cs="Times New Roman"/>
        </w:rPr>
        <w:t xml:space="preserve"> w 50% uruchomień potrzebne były co najmniej 3 iteracje w przypadku τ=0.1 i tylko 1 w przypadku τ</w:t>
      </w:r>
      <w:r w:rsidR="004D6D8A">
        <w:rPr>
          <w:rFonts w:ascii="Times New Roman" w:hAnsi="Times New Roman" w:cs="Times New Roman"/>
        </w:rPr>
        <w:t>=5.0</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Q3 równe 6 i 2, jest to duża różnica jeśli chodzi o ilość potrzebnych iteracji</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maksymalną liczbę iteracji równą 42 i 6</w:t>
      </w:r>
      <w:r w:rsidR="004D6D8A">
        <w:rPr>
          <w:rFonts w:ascii="Times New Roman" w:hAnsi="Times New Roman" w:cs="Times New Roman"/>
        </w:rPr>
        <w:t>.</w:t>
      </w:r>
    </w:p>
    <w:p w:rsidR="00223F2F" w:rsidRDefault="004D6D8A" w:rsidP="004D6D8A">
      <w:pPr>
        <w:rPr>
          <w:rFonts w:ascii="Times New Roman" w:hAnsi="Times New Roman" w:cs="Times New Roman"/>
        </w:rPr>
      </w:pPr>
      <w:r>
        <w:rPr>
          <w:rFonts w:ascii="Times New Roman" w:hAnsi="Times New Roman" w:cs="Times New Roman"/>
        </w:rPr>
        <w:t xml:space="preserve">W przypadku dominanty sytuacja prawie we wszystkich przypadkach wygląda podobnie. Najczęściej potrzeba tylko jednej iteracji do znalezienia optymalnego rozwiązania. Odstępstwem jest uruchomienie algorytmu z parametrem τ=0.1. Tutaj większe prawdopodobieństwo ma znalezienie optimum przy losowaniu bazowej konfiguracji (wynosi 21,1%), niż po pierwszej iteracji (wynosi ono 17%). Dla τ=5.0  prawdopodobieństwo znalezienie najlepszego rozwiązania w 1 iteracji wynosi 38,1 </w:t>
      </w:r>
      <w:r>
        <w:rPr>
          <w:rFonts w:ascii="Times New Roman" w:hAnsi="Times New Roman" w:cs="Times New Roman"/>
        </w:rPr>
        <w:lastRenderedPageBreak/>
        <w:t>% a łącznie z szansą wylosowania w zerowej iteracji osiąga 56,5%, dla τ=8.0</w:t>
      </w:r>
      <w:r w:rsidR="00E8464A">
        <w:rPr>
          <w:rFonts w:ascii="Times New Roman" w:hAnsi="Times New Roman" w:cs="Times New Roman"/>
        </w:rPr>
        <w:t xml:space="preserve"> wartości te t</w:t>
      </w:r>
      <w:r w:rsidR="00BF50FB">
        <w:rPr>
          <w:rFonts w:ascii="Times New Roman" w:hAnsi="Times New Roman" w:cs="Times New Roman"/>
        </w:rPr>
        <w:t>o odpowiednio 40,5% oraz 58,2%.</w:t>
      </w:r>
    </w:p>
    <w:p w:rsidR="00BF50FB" w:rsidRDefault="00BF50FB" w:rsidP="004D6D8A">
      <w:pPr>
        <w:rPr>
          <w:rFonts w:ascii="Times New Roman" w:hAnsi="Times New Roman" w:cs="Times New Roman"/>
        </w:rPr>
      </w:pPr>
      <w:r>
        <w:rPr>
          <w:rFonts w:ascii="Times New Roman" w:hAnsi="Times New Roman" w:cs="Times New Roman"/>
        </w:rPr>
        <w:t>Mimo dużej rozbieżności w wynikach dla wszystkich konfiguracji udało się osiągnąć najlepszy rezultat w 100 iteracjach.</w:t>
      </w:r>
    </w:p>
    <w:p w:rsidR="00BE39A1" w:rsidRDefault="00BE39A1" w:rsidP="00BE39A1">
      <w:pPr>
        <w:pStyle w:val="Nagwek2"/>
      </w:pPr>
      <w:r>
        <w:t xml:space="preserve">Podsumowanie </w:t>
      </w:r>
    </w:p>
    <w:p w:rsidR="00BE39A1" w:rsidRPr="00BE39A1" w:rsidRDefault="00BE39A1" w:rsidP="00BE39A1"/>
    <w:p w:rsidR="008C1821" w:rsidRDefault="00BE39A1" w:rsidP="004D6D8A">
      <w:pPr>
        <w:rPr>
          <w:rFonts w:ascii="Times New Roman" w:hAnsi="Times New Roman" w:cs="Times New Roman"/>
        </w:rPr>
      </w:pPr>
      <w:r>
        <w:rPr>
          <w:rFonts w:ascii="Times New Roman" w:hAnsi="Times New Roman" w:cs="Times New Roman"/>
        </w:rPr>
        <w:t xml:space="preserve">Analizując powyższe dane nasuwa się wniosek, że najlepszą wartością parametru τ dla grafu </w:t>
      </w:r>
      <w:commentRangeStart w:id="9"/>
      <w:r>
        <w:rPr>
          <w:rFonts w:ascii="Times New Roman" w:hAnsi="Times New Roman" w:cs="Times New Roman"/>
        </w:rPr>
        <w:t>intree15 jest 5.0 i 8.0</w:t>
      </w:r>
      <w:commentRangeEnd w:id="9"/>
      <w:r w:rsidR="00065FE9">
        <w:rPr>
          <w:rStyle w:val="Odwoaniedokomentarza"/>
        </w:rPr>
        <w:commentReference w:id="9"/>
      </w:r>
      <w:r>
        <w:rPr>
          <w:rFonts w:ascii="Times New Roman" w:hAnsi="Times New Roman" w:cs="Times New Roman"/>
        </w:rPr>
        <w:t>. Przyczyny zostały wymienione wcześniej przy opisywaniu różnicy przebiegu algorytmu dla różnych wartości parametru τ, graf intree15:</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posiada proste zależności procesów</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koszt zmiany procesora jest niewielki i wynosi 1</w:t>
      </w:r>
    </w:p>
    <w:p w:rsidR="00BE39A1" w:rsidRPr="00BE39A1" w:rsidRDefault="00BE39A1" w:rsidP="00BE39A1">
      <w:pPr>
        <w:rPr>
          <w:rFonts w:ascii="Times New Roman" w:hAnsi="Times New Roman" w:cs="Times New Roman"/>
        </w:rPr>
      </w:pPr>
      <w:r>
        <w:rPr>
          <w:rFonts w:ascii="Times New Roman" w:hAnsi="Times New Roman" w:cs="Times New Roman"/>
        </w:rPr>
        <w:t>Te czynniki powodują, że istnieje znaczny procent rozwiązań, które dają najlepszy czas szeregowania. Przejście z gorszej do najlepszej konfiguracji wymaga</w:t>
      </w:r>
      <w:r w:rsidR="00ED6D31">
        <w:rPr>
          <w:rFonts w:ascii="Times New Roman" w:hAnsi="Times New Roman" w:cs="Times New Roman"/>
        </w:rPr>
        <w:t xml:space="preserve"> wykonania tylko kilku kroków co oznacza konieczność zmieniania tylko 2-3 zdań na procesorze. </w:t>
      </w:r>
      <w:r w:rsidR="00387693">
        <w:rPr>
          <w:rFonts w:ascii="Times New Roman" w:hAnsi="Times New Roman" w:cs="Times New Roman"/>
        </w:rPr>
        <w:t xml:space="preserve">Nasuwa się stwierdzenie, że w przypadku algorytmu GEO nie istnieje minimum lokalne wśród zbioru konfiguracji. </w:t>
      </w:r>
      <w:r w:rsidR="00ED6D31">
        <w:rPr>
          <w:rFonts w:ascii="Times New Roman" w:hAnsi="Times New Roman" w:cs="Times New Roman"/>
        </w:rPr>
        <w:t>To sprawia, że łatwiej jest znaleźć najlepsze rozwiązanie zawsze wybierając minimum w aktualnym zbiorze rozwiązań, niż przeszukiwać wybierając losowo kolejny zbiór.</w:t>
      </w:r>
      <w:r w:rsidR="00387693">
        <w:rPr>
          <w:rFonts w:ascii="Times New Roman" w:hAnsi="Times New Roman" w:cs="Times New Roman"/>
        </w:rPr>
        <w:t xml:space="preserve"> Druga ewentualność w przypadku tego grafu prowadzi do zbytniego skupienia się na ominięciu minimum lokalnego</w:t>
      </w:r>
      <w:r w:rsidR="00C26956">
        <w:rPr>
          <w:rFonts w:ascii="Times New Roman" w:hAnsi="Times New Roman" w:cs="Times New Roman"/>
        </w:rPr>
        <w:t>, które nie istnieje i próbie przeszukania rozwiązań wśród zbyt wielu konfiguracji.</w:t>
      </w:r>
    </w:p>
    <w:p w:rsidR="00BF50FB" w:rsidRDefault="00BF50FB" w:rsidP="004D6D8A">
      <w:pPr>
        <w:rPr>
          <w:rFonts w:ascii="Times New Roman" w:hAnsi="Times New Roman" w:cs="Times New Roman"/>
        </w:rPr>
      </w:pPr>
    </w:p>
    <w:p w:rsidR="00BC1F20" w:rsidRDefault="00BC1F20" w:rsidP="00BC1F20">
      <w:pPr>
        <w:pStyle w:val="Nagwek1"/>
      </w:pPr>
      <w:r>
        <w:t>Wyniki tree15</w:t>
      </w:r>
    </w:p>
    <w:p w:rsidR="00655B15" w:rsidRDefault="00655B15" w:rsidP="00655B15"/>
    <w:tbl>
      <w:tblPr>
        <w:tblW w:w="64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tblGrid>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Times New Roman" w:eastAsia="Times New Roman" w:hAnsi="Times New Roman" w:cs="Times New Roman"/>
                <w:b/>
                <w:bCs/>
                <w:color w:val="FFFFFF"/>
                <w:sz w:val="16"/>
                <w:szCs w:val="16"/>
                <w:lang w:eastAsia="pl-PL"/>
              </w:rPr>
            </w:pPr>
            <w:r w:rsidRPr="00640A9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single" w:sz="4" w:space="0" w:color="000000"/>
            </w:tcBorders>
            <w:shd w:val="clear" w:color="000000" w:fill="000000"/>
            <w:vAlign w:val="bottom"/>
            <w:hideMark/>
          </w:tcPr>
          <w:p w:rsidR="00640A9D" w:rsidRPr="00640A9D" w:rsidRDefault="00C3727D" w:rsidP="00640A9D">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4,114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21,388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34</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3,073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11,363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2,152</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3,781</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27,8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1,642</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33,4</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1,673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1,744</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1,443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36,3</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1,209</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35,4</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1,418</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1,192</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41,8</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1,394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E20C94">
            <w:pPr>
              <w:keepNext/>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bl>
    <w:p w:rsidR="00655B15" w:rsidRDefault="00E20C94" w:rsidP="00E20C94">
      <w:pPr>
        <w:pStyle w:val="Legenda"/>
      </w:pPr>
      <w:r>
        <w:t xml:space="preserve">Tabela </w:t>
      </w:r>
      <w:fldSimple w:instr=" SEQ Tabela \* ARABIC ">
        <w:r w:rsidR="003F71F8">
          <w:rPr>
            <w:noProof/>
          </w:rPr>
          <w:t>3</w:t>
        </w:r>
      </w:fldSimple>
      <w:r>
        <w:t>: Dane statystyczne uruchomienia 1000-krotnego algorytmu na drzewie tree15 - 100 iteracji</w:t>
      </w:r>
    </w:p>
    <w:p w:rsidR="006E5A0C" w:rsidRDefault="006E5A0C" w:rsidP="006E5A0C"/>
    <w:p w:rsidR="006E5A0C" w:rsidRDefault="006E5A0C" w:rsidP="006E5A0C">
      <w:r>
        <w:t xml:space="preserve">Wyniki przeprowadzonych testów na grafie tree15 są podobne do wyników otrzymanych przy wykonaniu na drzewie intree15. Przyczyną podstawową jest podobieństwo grafów, intree jest odwróceniem </w:t>
      </w:r>
      <w:r w:rsidR="00A6591A">
        <w:t xml:space="preserve">grafu </w:t>
      </w:r>
      <w:r>
        <w:t>tree.</w:t>
      </w:r>
      <w:r w:rsidR="00BC234F">
        <w:t xml:space="preserve"> Tutaj także najlepsze wyniki pojawiają się przy wprowadzeniu parametru </w:t>
      </w:r>
      <w:r w:rsidR="00BC234F">
        <w:lastRenderedPageBreak/>
        <w:t>prawdopodobieństwa równego 5.0 lub 8.0.</w:t>
      </w:r>
      <w:r w:rsidR="006874D3">
        <w:t xml:space="preserve"> Wszystkie uruchomienia zakończyły się sukcesem i zawsze otrzymano najlepszy </w:t>
      </w:r>
      <w:commentRangeStart w:id="10"/>
      <w:r w:rsidR="006874D3">
        <w:t>wynik</w:t>
      </w:r>
      <w:commentRangeEnd w:id="10"/>
      <w:r w:rsidR="003B2EE0">
        <w:rPr>
          <w:rStyle w:val="Odwoaniedokomentarza"/>
        </w:rPr>
        <w:commentReference w:id="10"/>
      </w:r>
      <w:r w:rsidR="006874D3">
        <w:t>.</w:t>
      </w:r>
    </w:p>
    <w:p w:rsidR="004D6149" w:rsidRDefault="004D6149" w:rsidP="006E5A0C"/>
    <w:p w:rsidR="004D6149" w:rsidRDefault="00DE4FF3" w:rsidP="00DE4FF3">
      <w:pPr>
        <w:pStyle w:val="Nagwek1"/>
      </w:pPr>
      <w:r>
        <w:t>Wyniki g18</w:t>
      </w:r>
    </w:p>
    <w:p w:rsidR="00DE4FF3" w:rsidRDefault="00DE4FF3" w:rsidP="00DE4FF3"/>
    <w:p w:rsidR="00B410D2" w:rsidRDefault="00B410D2" w:rsidP="00DE4FF3">
      <w:r>
        <w:t xml:space="preserve">Graf </w:t>
      </w:r>
      <w:commentRangeStart w:id="11"/>
      <w:r>
        <w:t xml:space="preserve">g18 </w:t>
      </w:r>
      <w:commentRangeEnd w:id="11"/>
      <w:r w:rsidR="00B2495F">
        <w:rPr>
          <w:rStyle w:val="Odwoaniedokomentarza"/>
        </w:rPr>
        <w:commentReference w:id="11"/>
      </w:r>
      <w:r>
        <w:t>jest znacznie bardziej złożony niż opisane wcześniej intree15 i tree15.</w:t>
      </w:r>
      <w:r w:rsidR="008155A9">
        <w:t xml:space="preserve"> Wagi krawę</w:t>
      </w:r>
      <w:r w:rsidR="00EE2CB4">
        <w:t>dzi są identyczne i wynoszą 1. Oznacza to, że koszt zmiany procesora jest</w:t>
      </w:r>
      <w:r w:rsidR="00CA7F10">
        <w:t xml:space="preserve"> niewielki. Czasy wykonania zadań na poszczególnych poziomach grafu są różne, a zależności są tak skonstruowane, że przejście do następnego poziomu n+1 przeważnie wymaga wykonania wszystkich zadań na </w:t>
      </w:r>
      <w:commentRangeStart w:id="12"/>
      <w:r w:rsidR="00CA7F10">
        <w:t>poziomie n</w:t>
      </w:r>
      <w:commentRangeEnd w:id="12"/>
      <w:r w:rsidR="00CA7F10">
        <w:rPr>
          <w:rStyle w:val="Odwoaniedokomentarza"/>
        </w:rPr>
        <w:commentReference w:id="12"/>
      </w:r>
      <w:r w:rsidR="00CA7F10">
        <w:t xml:space="preserve">. Powoduje to, że wybierając najlepszą ścieżkę ważne jest </w:t>
      </w:r>
      <w:r w:rsidR="00403233">
        <w:t>równoległe wykonywanie zadań na poziomie n i podział zadań w taki sposób, żeby przejście do poziomu n+1 powodowało niewielką stratę czasową związaną z przesłaniem danych między procesorami.</w:t>
      </w:r>
    </w:p>
    <w:p w:rsidR="00407FD7" w:rsidRDefault="00407FD7" w:rsidP="00DE4FF3">
      <w:r>
        <w:t>Najlepszy czas szere</w:t>
      </w:r>
      <w:r w:rsidR="00F46E31">
        <w:t>gowanie dla tego grafu wynosi 46</w:t>
      </w:r>
      <w:r>
        <w:t xml:space="preserve"> na 2 procesorach.</w:t>
      </w:r>
    </w:p>
    <w:p w:rsidR="00746991" w:rsidRDefault="00746991" w:rsidP="00DE4FF3"/>
    <w:tbl>
      <w:tblPr>
        <w:tblW w:w="832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gridCol w:w="1840"/>
      </w:tblGrid>
      <w:tr w:rsidR="00746991" w:rsidRPr="00746991" w:rsidTr="00746991">
        <w:trPr>
          <w:trHeight w:val="402"/>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Times New Roman" w:eastAsia="Times New Roman" w:hAnsi="Times New Roman" w:cs="Times New Roman"/>
                <w:b/>
                <w:bCs/>
                <w:color w:val="FFFFFF"/>
                <w:sz w:val="16"/>
                <w:szCs w:val="16"/>
                <w:lang w:eastAsia="pl-PL"/>
              </w:rPr>
            </w:pPr>
            <w:r w:rsidRPr="00746991">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nil"/>
            </w:tcBorders>
            <w:shd w:val="clear" w:color="000000" w:fill="000000"/>
            <w:vAlign w:val="bottom"/>
            <w:hideMark/>
          </w:tcPr>
          <w:p w:rsidR="00746991" w:rsidRPr="00746991" w:rsidRDefault="00C3727D" w:rsidP="00746991">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 czas szeregowania</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21,813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454,781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29</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5,4</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98,5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13,55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172,434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19</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82</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6,2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7,095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80,985</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15,2</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8,765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268,376</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10,234</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468,444</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20,9</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46,041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16,896</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1067,88</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23,2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46,156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16,625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1116,62</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25,3</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86,7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46,185</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17,341</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1193,44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24,3</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85,4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46,242</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18,643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1292,1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26,7</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83,7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keepNext/>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46,324</w:t>
            </w:r>
          </w:p>
        </w:tc>
      </w:tr>
    </w:tbl>
    <w:p w:rsidR="00746991" w:rsidRDefault="00746991" w:rsidP="00746991">
      <w:pPr>
        <w:pStyle w:val="Legenda"/>
      </w:pPr>
      <w:bookmarkStart w:id="13" w:name="_Ref355523253"/>
      <w:r>
        <w:t xml:space="preserve">Tabela </w:t>
      </w:r>
      <w:fldSimple w:instr=" SEQ Tabela \* ARABIC ">
        <w:r w:rsidR="003F71F8">
          <w:rPr>
            <w:noProof/>
          </w:rPr>
          <w:t>4</w:t>
        </w:r>
      </w:fldSimple>
      <w:r>
        <w:t>: Dane statystyczne 1000 uruchomień na grafie g18 - 100 iteracji</w:t>
      </w:r>
      <w:bookmarkEnd w:id="13"/>
    </w:p>
    <w:p w:rsidR="00E808A8" w:rsidRDefault="00804908" w:rsidP="00DE4FF3">
      <w:r>
        <w:t xml:space="preserve">Dane w </w:t>
      </w:r>
      <w:r>
        <w:fldChar w:fldCharType="begin"/>
      </w:r>
      <w:r>
        <w:instrText xml:space="preserve"> REF _Ref355523253 \h </w:instrText>
      </w:r>
      <w:r>
        <w:fldChar w:fldCharType="separate"/>
      </w:r>
      <w:r>
        <w:t xml:space="preserve">Tabeli </w:t>
      </w:r>
      <w:r>
        <w:rPr>
          <w:noProof/>
        </w:rPr>
        <w:t>4</w:t>
      </w:r>
      <w:r>
        <w:fldChar w:fldCharType="end"/>
      </w:r>
      <w:r>
        <w:t xml:space="preserve"> znacznie odbiegają od wyników otrzymanych przy grafach intree15 i tree15. Uruchomienia dla tego grafu najlepsze wyniki osiągały przy </w:t>
      </w:r>
      <w:r>
        <w:rPr>
          <w:rFonts w:ascii="Times New Roman" w:hAnsi="Times New Roman" w:cs="Times New Roman"/>
        </w:rPr>
        <w:t>τ</w:t>
      </w:r>
      <w:r>
        <w:t>=0.5. Ilość iteracji potrzebnych do osiągnięcia optimum była najmniejsza (średnia = 7.095, mediana 5), a wszystkie uruchomienia zakończyły się sukcesem – znaleziono najlepsze rozwiązanie.</w:t>
      </w:r>
    </w:p>
    <w:p w:rsidR="00567B90" w:rsidRDefault="005B4742" w:rsidP="00567B90">
      <w:pPr>
        <w:keepNext/>
      </w:pPr>
      <w:r>
        <w:rPr>
          <w:noProof/>
          <w:lang w:eastAsia="pl-PL"/>
        </w:rPr>
        <w:lastRenderedPageBreak/>
        <w:drawing>
          <wp:inline distT="0" distB="0" distL="0" distR="0" wp14:anchorId="2E597217" wp14:editId="387AA4BD">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7B90" w:rsidRDefault="00567B90" w:rsidP="00567B90">
      <w:pPr>
        <w:pStyle w:val="Legenda"/>
      </w:pPr>
      <w:bookmarkStart w:id="14" w:name="_Ref355526334"/>
      <w:r>
        <w:t xml:space="preserve">Wykres </w:t>
      </w:r>
      <w:fldSimple w:instr=" SEQ Wykres \* ARABIC ">
        <w:r w:rsidR="003D7DD2">
          <w:rPr>
            <w:noProof/>
          </w:rPr>
          <w:t>3</w:t>
        </w:r>
      </w:fldSimple>
      <w:bookmarkEnd w:id="14"/>
      <w:r>
        <w:t>: Przebieg algorytmu t=0.5, najlepszy rezultat osiągnięty w iteracji 4</w:t>
      </w:r>
    </w:p>
    <w:p w:rsidR="00E21F06" w:rsidRDefault="00E21F06" w:rsidP="00DE4FF3">
      <w:r>
        <w:t xml:space="preserve">Typowy przebieg algorytmu został przedstawiony na </w:t>
      </w:r>
      <w:r w:rsidR="00567B90">
        <w:fldChar w:fldCharType="begin"/>
      </w:r>
      <w:r w:rsidR="00567B90">
        <w:instrText xml:space="preserve"> REF _Ref355526334 \h </w:instrText>
      </w:r>
      <w:r w:rsidR="00567B90">
        <w:fldChar w:fldCharType="separate"/>
      </w:r>
      <w:r w:rsidR="00567B90">
        <w:t xml:space="preserve">Wykres </w:t>
      </w:r>
      <w:r w:rsidR="00567B90">
        <w:rPr>
          <w:noProof/>
        </w:rPr>
        <w:t>3</w:t>
      </w:r>
      <w:r w:rsidR="00567B90">
        <w:fldChar w:fldCharType="end"/>
      </w:r>
      <w:r w:rsidR="005B4742">
        <w:t xml:space="preserve">. </w:t>
      </w:r>
      <w:r w:rsidR="00DB6242">
        <w:t xml:space="preserve"> Można zauważyć, że wielokrotnie wybierana jest słabsza konfiguracja (dłuższy czas wykonania), jednak w efekcie w większości przypadków w kilku kolejnych krokach algorytm znów osiąga optymalny rezultat.</w:t>
      </w:r>
    </w:p>
    <w:p w:rsidR="00E808A8" w:rsidRDefault="00E808A8" w:rsidP="00DE4FF3"/>
    <w:p w:rsidR="00B515C0" w:rsidRDefault="00B515C0" w:rsidP="00B515C0">
      <w:pPr>
        <w:keepNext/>
      </w:pPr>
      <w:r>
        <w:rPr>
          <w:noProof/>
          <w:lang w:eastAsia="pl-PL"/>
        </w:rPr>
        <w:drawing>
          <wp:inline distT="0" distB="0" distL="0" distR="0" wp14:anchorId="540EABF8" wp14:editId="51E8239B">
            <wp:extent cx="5760720" cy="1675668"/>
            <wp:effectExtent l="0" t="0" r="11430" b="2032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04F0" w:rsidRDefault="00B515C0" w:rsidP="00B515C0">
      <w:pPr>
        <w:pStyle w:val="Legenda"/>
      </w:pPr>
      <w:bookmarkStart w:id="15" w:name="_Ref355525867"/>
      <w:r>
        <w:t xml:space="preserve">Wykres </w:t>
      </w:r>
      <w:fldSimple w:instr=" SEQ Wykres \* ARABIC ">
        <w:r w:rsidR="003D7DD2">
          <w:rPr>
            <w:noProof/>
          </w:rPr>
          <w:t>4</w:t>
        </w:r>
      </w:fldSimple>
      <w:bookmarkEnd w:id="15"/>
      <w:r>
        <w:t>: Przebieg algorytmu t=8.0, optimum osiągnięto w 3 iteracji.</w:t>
      </w:r>
    </w:p>
    <w:p w:rsidR="003B45FA" w:rsidRDefault="009A04F0" w:rsidP="00DE4FF3">
      <w:pPr>
        <w:rPr>
          <w:noProof/>
          <w:lang w:eastAsia="pl-PL"/>
        </w:rPr>
      </w:pPr>
      <w:r>
        <w:t xml:space="preserve">Analizując dane wynikowe należy zwrócić uwagę na dominantę ilości potrzebnych iteracji oraz procent wystąpień tej wartości. </w:t>
      </w:r>
      <w:r w:rsidR="00BA7FD1">
        <w:t xml:space="preserve">W przypadku, gdy wartość parametru jest równa </w:t>
      </w:r>
      <w:r w:rsidR="00A30454">
        <w:t>8.</w:t>
      </w:r>
      <w:r w:rsidR="00BA7FD1">
        <w:t>0 przebieg algorytmu skupia się na wybieraniu najlepszego wyniku do następnej iteracji</w:t>
      </w:r>
      <w:r w:rsidR="0060441A">
        <w:t xml:space="preserve"> co </w:t>
      </w:r>
      <w:commentRangeStart w:id="16"/>
      <w:r w:rsidR="0060441A">
        <w:t>przedstawia</w:t>
      </w:r>
      <w:r w:rsidR="00B515C0">
        <w:t xml:space="preserve"> </w:t>
      </w:r>
      <w:commentRangeEnd w:id="16"/>
      <w:r w:rsidR="00992E01">
        <w:rPr>
          <w:rStyle w:val="Odwoaniedokomentarza"/>
        </w:rPr>
        <w:commentReference w:id="16"/>
      </w:r>
      <w:r w:rsidR="00B515C0">
        <w:fldChar w:fldCharType="begin"/>
      </w:r>
      <w:r w:rsidR="00B515C0">
        <w:instrText xml:space="preserve"> REF _Ref355525867 \h </w:instrText>
      </w:r>
      <w:r w:rsidR="00B515C0">
        <w:fldChar w:fldCharType="separate"/>
      </w:r>
      <w:r w:rsidR="00567B90">
        <w:t xml:space="preserve">Wykres </w:t>
      </w:r>
      <w:r w:rsidR="00567B90">
        <w:rPr>
          <w:noProof/>
        </w:rPr>
        <w:t>4</w:t>
      </w:r>
      <w:r w:rsidR="00B515C0">
        <w:fldChar w:fldCharType="end"/>
      </w:r>
      <w:r w:rsidR="00BA7FD1">
        <w:t>.</w:t>
      </w:r>
      <w:r w:rsidR="00A30454">
        <w:t xml:space="preserve"> Taki sposób postępowania okazał się sukcesem w 83.7% przypadków. Pozostałe uruchomienia nie zakończyły się sukcesem ze względu na minima lokalne w których </w:t>
      </w:r>
      <w:r w:rsidR="002A66D0">
        <w:t>algorytm zapętlił się</w:t>
      </w:r>
      <w:r w:rsidR="00A30454">
        <w:t xml:space="preserve">. Zobrazowane jest to na wykresach </w:t>
      </w:r>
      <w:r w:rsidR="00B515C0">
        <w:fldChar w:fldCharType="begin"/>
      </w:r>
      <w:r w:rsidR="00B515C0">
        <w:instrText xml:space="preserve"> REF _Ref355525167 \h </w:instrText>
      </w:r>
      <w:r w:rsidR="00B515C0">
        <w:fldChar w:fldCharType="separate"/>
      </w:r>
      <w:r w:rsidR="00567B90">
        <w:t xml:space="preserve">Wykres </w:t>
      </w:r>
      <w:r w:rsidR="00567B90">
        <w:rPr>
          <w:noProof/>
        </w:rPr>
        <w:t>5</w:t>
      </w:r>
      <w:r w:rsidR="00B515C0">
        <w:fldChar w:fldCharType="end"/>
      </w:r>
      <w:r w:rsidR="005A56A1">
        <w:t xml:space="preserve"> </w:t>
      </w:r>
      <w:r w:rsidR="00A30454">
        <w:t xml:space="preserve">i </w:t>
      </w:r>
      <w:r w:rsidR="00B515C0">
        <w:fldChar w:fldCharType="begin"/>
      </w:r>
      <w:r w:rsidR="00B515C0">
        <w:instrText xml:space="preserve"> REF _Ref355525107 \h </w:instrText>
      </w:r>
      <w:r w:rsidR="00B515C0">
        <w:fldChar w:fldCharType="separate"/>
      </w:r>
      <w:r w:rsidR="00567B90">
        <w:t xml:space="preserve">Wykres </w:t>
      </w:r>
      <w:r w:rsidR="00567B90">
        <w:rPr>
          <w:noProof/>
        </w:rPr>
        <w:t>6</w:t>
      </w:r>
      <w:r w:rsidR="00B515C0">
        <w:fldChar w:fldCharType="end"/>
      </w:r>
      <w:r w:rsidR="00A30454">
        <w:t xml:space="preserve"> przedstawiających 2 uruchomienia dla parametru</w:t>
      </w:r>
      <w:r w:rsidR="007D4AD6">
        <w:t xml:space="preserve"> </w:t>
      </w:r>
      <w:r w:rsidR="007D4AD6">
        <w:rPr>
          <w:rFonts w:ascii="Times New Roman" w:hAnsi="Times New Roman" w:cs="Times New Roman"/>
        </w:rPr>
        <w:t>τ</w:t>
      </w:r>
      <w:r w:rsidR="007D4AD6">
        <w:t xml:space="preserve">=5.0. </w:t>
      </w:r>
      <w:r w:rsidR="00933AD9">
        <w:t xml:space="preserve">Pierwszy </w:t>
      </w:r>
      <w:r w:rsidR="00556735">
        <w:t xml:space="preserve">z nich </w:t>
      </w:r>
      <w:r w:rsidR="00933AD9">
        <w:t>pokazuje przebi</w:t>
      </w:r>
      <w:r w:rsidR="00556735">
        <w:t>eg, w którym znaleziono optimum. Jak można zauważyć algorytm próbuje wybierać konfiguracje zbliżone do optimum (linia czerwona) cały czas wybierając do następnej iteracji najlepszy wynik</w:t>
      </w:r>
      <w:r w:rsidR="007718C0">
        <w:t xml:space="preserve"> (linia niebieska)</w:t>
      </w:r>
      <w:r w:rsidR="00556735">
        <w:t xml:space="preserve">. Dopiero w </w:t>
      </w:r>
      <w:r w:rsidR="009252CF">
        <w:t>iteracji 58 zostaje wylosowana słabsza konfiguracja i następuje wyjście z minimum  lokalnego, w efekcie prowadzi to do znalezienia w kilku następnych iteracjach minimum globalnego.</w:t>
      </w:r>
      <w:r w:rsidR="003B45FA" w:rsidRPr="003B45FA">
        <w:rPr>
          <w:noProof/>
          <w:lang w:eastAsia="pl-PL"/>
        </w:rPr>
        <w:t xml:space="preserve"> </w:t>
      </w:r>
    </w:p>
    <w:p w:rsidR="009B4102" w:rsidRDefault="003B45FA" w:rsidP="009B4102">
      <w:pPr>
        <w:keepNext/>
      </w:pPr>
      <w:r>
        <w:rPr>
          <w:noProof/>
          <w:lang w:eastAsia="pl-PL"/>
        </w:rPr>
        <w:lastRenderedPageBreak/>
        <w:drawing>
          <wp:inline distT="0" distB="0" distL="0" distR="0" wp14:anchorId="51AADB55" wp14:editId="22AD268B">
            <wp:extent cx="5760720" cy="2767056"/>
            <wp:effectExtent l="0" t="0" r="11430" b="1460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04F0" w:rsidRDefault="009B4102" w:rsidP="009B4102">
      <w:pPr>
        <w:pStyle w:val="Legenda"/>
      </w:pPr>
      <w:bookmarkStart w:id="17" w:name="_Ref355525167"/>
      <w:r>
        <w:t xml:space="preserve">Wykres </w:t>
      </w:r>
      <w:fldSimple w:instr=" SEQ Wykres \* ARABIC ">
        <w:r w:rsidR="003D7DD2">
          <w:rPr>
            <w:noProof/>
          </w:rPr>
          <w:t>5</w:t>
        </w:r>
      </w:fldSimple>
      <w:bookmarkEnd w:id="17"/>
      <w:r>
        <w:t xml:space="preserve">: </w:t>
      </w:r>
      <w:r w:rsidRPr="00887B9F">
        <w:t>Przebieg algorytmu τ=5.0, ilość iteracji do osiągnięcia minimum = 61</w:t>
      </w:r>
    </w:p>
    <w:p w:rsidR="009603EB" w:rsidRDefault="00D21365" w:rsidP="00DE4FF3">
      <w:r>
        <w:t>Minimum lokalne w przypadku algorytmu GEO to sytuacja w której wybranie najlepszej konfiguracji spośród możliwych w iteracji n, spowoduje że w iteracji n+1 najlepszą konfiguracją będzie ta z iteracji n. Wybierając zawsze najlepsze rozwiązanie następuje w zapętlenie.</w:t>
      </w:r>
      <w:r w:rsidR="009603EB">
        <w:t xml:space="preserve"> Jest to </w:t>
      </w:r>
      <w:r w:rsidR="000040CE">
        <w:t>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w:t>
      </w:r>
      <w:r w:rsidR="00706B62">
        <w:t xml:space="preserve"> i w rezultacie algorytm zakończył się po 100 iteracjach z wyznaczonym czasem szeregowania 48</w:t>
      </w:r>
      <w:r w:rsidR="006C76EF">
        <w:t>,</w:t>
      </w:r>
      <w:r w:rsidR="00706B62">
        <w:t xml:space="preserve"> nie osiągnięto optymalnego wyniku.</w:t>
      </w:r>
    </w:p>
    <w:p w:rsidR="005B67E2" w:rsidRDefault="005B67E2" w:rsidP="005B67E2">
      <w:pPr>
        <w:pStyle w:val="Legenda"/>
        <w:keepNext/>
      </w:pPr>
      <w:r>
        <w:rPr>
          <w:noProof/>
          <w:lang w:eastAsia="pl-PL"/>
        </w:rPr>
        <w:drawing>
          <wp:inline distT="0" distB="0" distL="0" distR="0" wp14:anchorId="67AC7417" wp14:editId="5DEE8F23">
            <wp:extent cx="5760720" cy="2598632"/>
            <wp:effectExtent l="0" t="0" r="11430" b="1143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3AD9" w:rsidRDefault="005B67E2" w:rsidP="005B67E2">
      <w:pPr>
        <w:pStyle w:val="Legenda"/>
      </w:pPr>
      <w:bookmarkStart w:id="18" w:name="_Ref355525107"/>
      <w:r>
        <w:t xml:space="preserve">Wykres </w:t>
      </w:r>
      <w:fldSimple w:instr=" SEQ Wykres \* ARABIC ">
        <w:r w:rsidR="003D7DD2">
          <w:rPr>
            <w:noProof/>
          </w:rPr>
          <w:t>6</w:t>
        </w:r>
      </w:fldSimple>
      <w:bookmarkEnd w:id="18"/>
      <w:r>
        <w:t xml:space="preserve">: Przebieg algorytmu </w:t>
      </w:r>
      <w:r>
        <w:rPr>
          <w:rFonts w:ascii="Times New Roman" w:hAnsi="Times New Roman" w:cs="Times New Roman"/>
        </w:rPr>
        <w:t>τ</w:t>
      </w:r>
      <w:r>
        <w:t>=5.0, nie znaleziono minimum globalnego</w:t>
      </w:r>
    </w:p>
    <w:p w:rsidR="008D3836" w:rsidRDefault="008D3836" w:rsidP="008D3836"/>
    <w:p w:rsidR="00A353DC" w:rsidRDefault="00A353DC" w:rsidP="00A353DC">
      <w:pPr>
        <w:pStyle w:val="Nagwek1"/>
      </w:pPr>
      <w:r>
        <w:lastRenderedPageBreak/>
        <w:t>Wyniki g40</w:t>
      </w:r>
    </w:p>
    <w:p w:rsidR="002B6057" w:rsidRDefault="00826099" w:rsidP="00A353DC">
      <w:r>
        <w:t>Graf g40  jest bardziej złożony niż g18. Podobnie jak g18 można zauważyć podział zadań na poziomy, jednak jest ich więcej oraz są bardziej złożone. Minimalny czas szeregowania na dwóch procesorach wynosi 80.</w:t>
      </w:r>
    </w:p>
    <w:p w:rsidR="002B6057" w:rsidRDefault="002B6057" w:rsidP="00A353DC"/>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400"/>
        <w:gridCol w:w="500"/>
        <w:gridCol w:w="560"/>
        <w:gridCol w:w="820"/>
        <w:gridCol w:w="1240"/>
        <w:gridCol w:w="1840"/>
      </w:tblGrid>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Times New Roman" w:eastAsia="Times New Roman" w:hAnsi="Times New Roman" w:cs="Times New Roman"/>
                <w:b/>
                <w:bCs/>
                <w:color w:val="FFFFFF"/>
                <w:sz w:val="16"/>
                <w:szCs w:val="16"/>
                <w:lang w:eastAsia="pl-PL"/>
              </w:rPr>
            </w:pPr>
            <w:r w:rsidRPr="00FF1DA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 czas szeregowania</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28,964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611,51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3,2</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15,945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175,063</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22</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5,4</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9,705</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96,671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8,948</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134,232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12,8</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8,529</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123,577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12,4</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99,6</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10,167</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247,521</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15,5</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98,8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80,012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14,134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528,551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80,035</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31,425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1733,47</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23,9</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76,1</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80,262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38,93</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2122</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35,6</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64,4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80,38</w:t>
            </w:r>
          </w:p>
        </w:tc>
      </w:tr>
    </w:tbl>
    <w:p w:rsidR="002B6057" w:rsidRDefault="002B6057">
      <w:pPr>
        <w:pStyle w:val="Legenda"/>
      </w:pPr>
      <w:r>
        <w:t xml:space="preserve">Tabela </w:t>
      </w:r>
      <w:fldSimple w:instr=" SEQ Tabela \* ARABIC ">
        <w:r w:rsidR="003F71F8">
          <w:rPr>
            <w:noProof/>
          </w:rPr>
          <w:t>5</w:t>
        </w:r>
      </w:fldSimple>
      <w:r>
        <w:t>: Dane statystyczne 1000 uruchomień algorytmu na grafie g40 - 100 iteracji</w:t>
      </w:r>
    </w:p>
    <w:p w:rsidR="00A353DC" w:rsidRDefault="00826099" w:rsidP="00A353DC">
      <w:r>
        <w:t xml:space="preserve"> </w:t>
      </w:r>
    </w:p>
    <w:p w:rsidR="00F4044D" w:rsidRDefault="00794EF1" w:rsidP="00A353DC">
      <w:r>
        <w:t>W przypadku grafu g40 w żadnej z konfiguracji skute</w:t>
      </w:r>
      <w:r w:rsidR="008B67C3">
        <w:t xml:space="preserve">czność nie wyniosła 100%, zarówno dla </w:t>
      </w:r>
      <w:r w:rsidR="008B67C3">
        <w:rPr>
          <w:rFonts w:ascii="Times New Roman" w:hAnsi="Times New Roman" w:cs="Times New Roman"/>
        </w:rPr>
        <w:t>τ</w:t>
      </w:r>
      <w:r w:rsidR="008B67C3">
        <w:t xml:space="preserve"> równego 0.2 jak i 0.5 w jednym uruchomieniu na 1000 nie udało się znaleźć optymalnego rozwiązania.</w:t>
      </w:r>
      <w:r w:rsidR="00C3727D">
        <w:t xml:space="preserve"> Kwartyle 1, 2 i 3 wskazują, że najlepszą wartością parametru będzie 1.0. Przy zastosowaniu takiej wartości zmiennej byłoby konieczne wykonanie najmniejszej liczby iteracji w celu znalezienia optimum. Potwierdza to także średnia. Jednak wariancja wskazuje najmniejszą rozbieżność wyników dla </w:t>
      </w:r>
      <w:r w:rsidR="00C3727D">
        <w:rPr>
          <w:rFonts w:ascii="Times New Roman" w:hAnsi="Times New Roman" w:cs="Times New Roman"/>
        </w:rPr>
        <w:t>τ</w:t>
      </w:r>
      <w:r w:rsidR="00C3727D">
        <w:t>=0.5, skut</w:t>
      </w:r>
      <w:r w:rsidR="00871CDE">
        <w:t>e</w:t>
      </w:r>
      <w:r w:rsidR="00C3727D">
        <w:t>czność</w:t>
      </w:r>
      <w:r w:rsidR="00871CDE">
        <w:t xml:space="preserve"> algorytmu także jest najlepsza dla tej wartości.</w:t>
      </w:r>
      <w:r w:rsidR="00B03F6C">
        <w:t xml:space="preserve"> </w:t>
      </w:r>
      <w:commentRangeStart w:id="19"/>
      <w:r w:rsidR="00B03F6C">
        <w:t xml:space="preserve">Celem implementacji algorytmu jest uruchamianie go na grafie o nieznanym czasie szeregowania, dlatego ważne byłoby kilkukrotne uruchomienie programu w różnym zakresie parametru </w:t>
      </w:r>
      <w:r w:rsidR="00B03F6C">
        <w:rPr>
          <w:rFonts w:ascii="Times New Roman" w:hAnsi="Times New Roman" w:cs="Times New Roman"/>
        </w:rPr>
        <w:t>τ</w:t>
      </w:r>
      <w:r w:rsidR="00B03F6C">
        <w:t xml:space="preserve"> w przedziale [0.5, 1.0] z różną ilością iteracji. Dopiero zestawienie wyników otrzymanych w tym procesie pozwoliłoby na określenie najlepszej proponowanej konfiguracji.</w:t>
      </w:r>
      <w:commentRangeEnd w:id="19"/>
      <w:r w:rsidR="00B03F6C">
        <w:rPr>
          <w:rStyle w:val="Odwoaniedokomentarza"/>
        </w:rPr>
        <w:commentReference w:id="19"/>
      </w:r>
    </w:p>
    <w:p w:rsidR="0067679D" w:rsidRDefault="00AB4ED1" w:rsidP="00A353DC">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w:t>
      </w:r>
      <w:r w:rsidR="00774E55">
        <w:t xml:space="preserve"> </w:t>
      </w:r>
      <w:r w:rsidR="00D3267E">
        <w:t xml:space="preserve">Wykres różni się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w:t>
      </w:r>
      <w:commentRangeStart w:id="20"/>
      <w:r w:rsidR="00D3267E">
        <w:t xml:space="preserve">ewolucja </w:t>
      </w:r>
      <w:commentRangeEnd w:id="20"/>
      <w:r w:rsidR="00D3267E">
        <w:rPr>
          <w:rStyle w:val="Odwoaniedokomentarza"/>
        </w:rPr>
        <w:commentReference w:id="20"/>
      </w:r>
      <w:r w:rsidR="00D3267E">
        <w:t xml:space="preserve">będzie skutkować częstym zagłębieniu się w minimum lokalnym. </w:t>
      </w:r>
      <w:r w:rsidR="00A5765D">
        <w:t>Można zauważyć, że przy iteracjach 13 i 55 wyjście z takiego minimum przez wybór gorszej konfiguracji pozwala w następnych iteracjach naleźć optymalny wynik.</w:t>
      </w:r>
    </w:p>
    <w:p w:rsidR="005157CE" w:rsidRDefault="00580BE0" w:rsidP="005157CE">
      <w:pPr>
        <w:pStyle w:val="Legenda"/>
        <w:keepNext/>
      </w:pPr>
      <w:r>
        <w:rPr>
          <w:noProof/>
          <w:lang w:eastAsia="pl-PL"/>
        </w:rPr>
        <w:lastRenderedPageBreak/>
        <w:drawing>
          <wp:inline distT="0" distB="0" distL="0" distR="0" wp14:anchorId="59E9129B" wp14:editId="5D7BB17A">
            <wp:extent cx="5760720" cy="2858312"/>
            <wp:effectExtent l="0" t="0" r="11430" b="1841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21" w:name="_Ref355535530"/>
    </w:p>
    <w:p w:rsidR="005157CE" w:rsidRDefault="005157CE" w:rsidP="005157CE">
      <w:pPr>
        <w:pStyle w:val="Legenda"/>
      </w:pPr>
      <w:r>
        <w:t xml:space="preserve">Wykres </w:t>
      </w:r>
      <w:fldSimple w:instr=" SEQ Wykres \* ARABIC ">
        <w:r w:rsidR="003D7DD2">
          <w:rPr>
            <w:noProof/>
          </w:rPr>
          <w:t>7</w:t>
        </w:r>
      </w:fldSimple>
      <w:r>
        <w:t xml:space="preserve">: </w:t>
      </w:r>
      <w:r w:rsidRPr="00B0384A">
        <w:t>Przebieg algorytmu na grafie g40 τ=0.5 - 100 iteracji, najlepszy wynik osiągnięto w 21 iteracji</w:t>
      </w:r>
    </w:p>
    <w:p w:rsidR="00580BE0" w:rsidRDefault="00580BE0" w:rsidP="00580BE0">
      <w:pPr>
        <w:pStyle w:val="Legenda"/>
      </w:pPr>
      <w:r w:rsidRPr="00580BE0">
        <w:t xml:space="preserve"> </w:t>
      </w:r>
      <w:bookmarkEnd w:id="21"/>
    </w:p>
    <w:p w:rsidR="00580BE0" w:rsidRDefault="00580BE0" w:rsidP="00A353DC"/>
    <w:p w:rsidR="00A5765D" w:rsidRDefault="00A5765D" w:rsidP="00A353DC">
      <w:r>
        <w:t xml:space="preserve">Godnym zauważenie jest też fakt, że algorytm nie wychodzi poza rozwiązania optymalne (minima lokalne) na więcej </w:t>
      </w:r>
      <w:commentRangeStart w:id="22"/>
      <w:r>
        <w:t>niż 2 iteracji.</w:t>
      </w:r>
      <w:commentRangeEnd w:id="22"/>
      <w:r>
        <w:rPr>
          <w:rStyle w:val="Odwoaniedokomentarza"/>
        </w:rPr>
        <w:commentReference w:id="22"/>
      </w:r>
      <w:r w:rsidR="00822633">
        <w:t xml:space="preserve"> Kontrprzykładem jest </w:t>
      </w:r>
      <w:r w:rsidR="00822633">
        <w:fldChar w:fldCharType="begin"/>
      </w:r>
      <w:r w:rsidR="00822633">
        <w:instrText xml:space="preserve"> REF _Ref355536879 \h </w:instrText>
      </w:r>
      <w:r w:rsidR="00822633">
        <w:fldChar w:fldCharType="separate"/>
      </w:r>
      <w:r w:rsidR="00822633">
        <w:t xml:space="preserve">Wykres </w:t>
      </w:r>
      <w:r w:rsidR="00822633">
        <w:rPr>
          <w:noProof/>
        </w:rPr>
        <w:t>8</w:t>
      </w:r>
      <w:r w:rsidR="00822633">
        <w:fldChar w:fldCharType="end"/>
      </w:r>
      <w:r w:rsidR="00822633">
        <w:t xml:space="preserve"> przedstawiający przebieg dla </w:t>
      </w:r>
      <w:r w:rsidR="00822633">
        <w:rPr>
          <w:rFonts w:ascii="Times New Roman" w:hAnsi="Times New Roman" w:cs="Times New Roman"/>
        </w:rPr>
        <w:t>τ</w:t>
      </w:r>
      <w:r w:rsidR="00822633">
        <w:t xml:space="preserve">=0.1. Tutaj widoczne jest między iteracjami 44-49 i 86-93 odejście od minimum lokalnego i wykonywanie </w:t>
      </w:r>
      <w:commentRangeStart w:id="23"/>
      <w:r w:rsidR="00822633">
        <w:t xml:space="preserve">algorytmu „bez celu”. </w:t>
      </w:r>
      <w:commentRangeEnd w:id="23"/>
      <w:r w:rsidR="00822633">
        <w:rPr>
          <w:rStyle w:val="Odwoaniedokomentarza"/>
        </w:rPr>
        <w:commentReference w:id="23"/>
      </w:r>
      <w:r w:rsidR="00822633">
        <w:t>Tracony jest czas na wykonywanie bezcelowych obliczeń.</w:t>
      </w:r>
    </w:p>
    <w:p w:rsidR="00AE2088" w:rsidRPr="00AE2088" w:rsidRDefault="00AE2088" w:rsidP="00A353DC">
      <w:pPr>
        <w:rPr>
          <w:i/>
          <w:color w:val="FF0000"/>
        </w:rPr>
      </w:pPr>
      <w:r w:rsidRPr="00AE2088">
        <w:rPr>
          <w:i/>
          <w:color w:val="FF0000"/>
        </w:rPr>
        <w:t>W tej chwili przychodzi mi do głowy, że parametr prawdopodobieństwa można byłoby wzbogacić o funkcję kary. Polegałaby to na zwiększaniu szansy wyboru gorszej konfiguracji w przypadku, gdy kilka razy pod rząd wybrano najlepsze konfiguracja (lub o najlepszym czasie, bo np. konfiguracje 1-4 mogą mieć ten sam czas)</w:t>
      </w:r>
      <w:r>
        <w:rPr>
          <w:i/>
          <w:color w:val="FF0000"/>
        </w:rPr>
        <w:t xml:space="preserve"> i zwiększeniu szansy na wybór najlepszego, gdy wybrano poprzednio gorszy.</w:t>
      </w:r>
    </w:p>
    <w:p w:rsidR="005157CE" w:rsidRDefault="00580BE0" w:rsidP="005157CE">
      <w:pPr>
        <w:keepNext/>
      </w:pPr>
      <w:r>
        <w:rPr>
          <w:noProof/>
          <w:lang w:eastAsia="pl-PL"/>
        </w:rPr>
        <w:drawing>
          <wp:inline distT="0" distB="0" distL="0" distR="0" wp14:anchorId="2166A58B" wp14:editId="79E9967E">
            <wp:extent cx="5760720" cy="2277708"/>
            <wp:effectExtent l="0" t="0" r="11430" b="2794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17F5" w:rsidRDefault="005157CE" w:rsidP="005157CE">
      <w:pPr>
        <w:pStyle w:val="Legenda"/>
      </w:pPr>
      <w:bookmarkStart w:id="24" w:name="_Ref355536879"/>
      <w:r>
        <w:t xml:space="preserve">Wykres </w:t>
      </w:r>
      <w:fldSimple w:instr=" SEQ Wykres \* ARABIC ">
        <w:r w:rsidR="003D7DD2">
          <w:rPr>
            <w:noProof/>
          </w:rPr>
          <w:t>8</w:t>
        </w:r>
      </w:fldSimple>
      <w:bookmarkEnd w:id="24"/>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D207B8" w:rsidRDefault="00D207B8" w:rsidP="00D207B8"/>
    <w:p w:rsidR="00D207B8" w:rsidRDefault="00EE5C87" w:rsidP="00EE5C87">
      <w:pPr>
        <w:pStyle w:val="Nagwek1"/>
      </w:pPr>
      <w:r>
        <w:lastRenderedPageBreak/>
        <w:t>Wyniki gauss18</w:t>
      </w:r>
    </w:p>
    <w:p w:rsidR="00EE5C87" w:rsidRDefault="00EE5C87" w:rsidP="00EE5C87"/>
    <w:p w:rsidR="008D5159" w:rsidRDefault="008D5159" w:rsidP="00EE5C87">
      <w:r>
        <w:t>Gauss18 jest najbardziej złożonym grafem spośród testowanych. Koszty zmiany procesora</w:t>
      </w:r>
      <w:r w:rsidR="00756FEF">
        <w:t xml:space="preserve"> i c</w:t>
      </w:r>
      <w:r>
        <w:t xml:space="preserve">zasy wykonania poszczególnych zadań są </w:t>
      </w:r>
      <w:r w:rsidR="00756FEF">
        <w:t>bardzo</w:t>
      </w:r>
      <w:r>
        <w:t xml:space="preserve"> zróżnicowane</w:t>
      </w:r>
      <w:r w:rsidR="00756FEF">
        <w:t>, powodują, że bardziej optymalne jest wykonanie dwóch zadań na jednym procesorze niż przesłanie na drugi i wykonanie równoległe</w:t>
      </w:r>
      <w:r>
        <w:t>.</w:t>
      </w:r>
    </w:p>
    <w:p w:rsidR="00EE5C87" w:rsidRDefault="002D5DFE" w:rsidP="00EE5C87">
      <w:r>
        <w:t>W tabeli</w:t>
      </w:r>
      <w:r w:rsidR="00B51570">
        <w:t xml:space="preserve"> </w:t>
      </w:r>
      <w:r w:rsidR="00B51570">
        <w:fldChar w:fldCharType="begin"/>
      </w:r>
      <w:r w:rsidR="00B51570">
        <w:instrText xml:space="preserve"> REF _Ref355549819 \h </w:instrText>
      </w:r>
      <w:r w:rsidR="00B51570">
        <w:fldChar w:fldCharType="separate"/>
      </w:r>
      <w:r w:rsidR="00B51570">
        <w:t xml:space="preserve">Tabela </w:t>
      </w:r>
      <w:r w:rsidR="00B51570">
        <w:rPr>
          <w:noProof/>
        </w:rPr>
        <w:t>6</w:t>
      </w:r>
      <w:r w:rsidR="00B51570">
        <w:fldChar w:fldCharType="end"/>
      </w:r>
      <w:r w:rsidR="00B51570">
        <w:t xml:space="preserve"> </w:t>
      </w:r>
      <w:r>
        <w:t>przedstawiono</w:t>
      </w:r>
      <w:r w:rsidR="008D5159">
        <w:t xml:space="preserve"> dane statystyczne uruchomienia algorytmu na grafie gauss</w:t>
      </w:r>
      <w:r w:rsidR="00B51570">
        <w:t>18</w:t>
      </w:r>
      <w:r w:rsidR="008D5159">
        <w:t>.</w:t>
      </w:r>
      <w:r w:rsidR="00B51570">
        <w:t xml:space="preserve"> Można zauważyć, że w przeciwieństwie do pozostałych grafów skuteczność algorytmu była w tym wypadku niska, w najlepszym wypadku </w:t>
      </w:r>
      <w:r w:rsidR="00BC0320">
        <w:t xml:space="preserve">przy </w:t>
      </w:r>
      <w:r w:rsidR="00BC0320">
        <w:rPr>
          <w:rFonts w:ascii="Times New Roman" w:hAnsi="Times New Roman" w:cs="Times New Roman"/>
        </w:rPr>
        <w:t>τ</w:t>
      </w:r>
      <w:r w:rsidR="00BC0320">
        <w:t xml:space="preserve">=0.5 </w:t>
      </w:r>
      <w:r w:rsidR="00B51570">
        <w:t>tylko w 46,4% uruchomień udało się odnaleźć najlepsz</w:t>
      </w:r>
      <w:r w:rsidR="006E74C4">
        <w:t>y czas szeregowania. Dla tej samej wartości parametry także średni czas szeregowania był najlepszy i wyniósł 45,646 przy optymalnym czasie 44.</w:t>
      </w:r>
    </w:p>
    <w:p w:rsidR="008D5159" w:rsidRDefault="00A32475" w:rsidP="00EE5C87">
      <w:r>
        <w:t>O złożoności grafu świadczy też fakt, że w żadnym wypadku (8000 uruchomień) nie udało się znaleźć w iteracji 0 (losowe uszeregowanie bazowe) najlepszego rozwiązania</w:t>
      </w:r>
      <w:r w:rsidR="00D46033">
        <w:t>, optymalne rozwiązanie zostało znalezione najwcześniej po 2 iteracjach.</w:t>
      </w:r>
    </w:p>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84"/>
        <w:gridCol w:w="720"/>
        <w:gridCol w:w="400"/>
        <w:gridCol w:w="500"/>
        <w:gridCol w:w="560"/>
        <w:gridCol w:w="820"/>
        <w:gridCol w:w="1240"/>
        <w:gridCol w:w="1840"/>
      </w:tblGrid>
      <w:tr w:rsidR="008D5159" w:rsidRPr="008D5159" w:rsidTr="008D5159">
        <w:trPr>
          <w:trHeight w:val="227"/>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Times New Roman" w:eastAsia="Times New Roman" w:hAnsi="Times New Roman" w:cs="Times New Roman"/>
                <w:b/>
                <w:bCs/>
                <w:color w:val="FFFFFF"/>
                <w:sz w:val="16"/>
                <w:szCs w:val="16"/>
                <w:lang w:eastAsia="pl-PL"/>
              </w:rPr>
            </w:pPr>
            <w:r w:rsidRPr="008D5159">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 czas szeregowania</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98,866</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71,419</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97,6</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49,667</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94,264</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314,152</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87,9</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47,339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74,294</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1127,88</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41</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53,9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45,646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72,011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1325,61</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56,4</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43,7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46,046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71,972</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1413,95</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60,3</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39,7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46,409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75,241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1450,87</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68,2</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78,849</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1295,43</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28,1</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47,904</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86,383</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1006,16</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82,6</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17,4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49,559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88,933</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901,31</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87,8</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B51570">
            <w:pPr>
              <w:keepNext/>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50,07</w:t>
            </w:r>
          </w:p>
        </w:tc>
      </w:tr>
    </w:tbl>
    <w:p w:rsidR="008D5159" w:rsidRDefault="00B51570" w:rsidP="00B51570">
      <w:pPr>
        <w:pStyle w:val="Legenda"/>
      </w:pPr>
      <w:bookmarkStart w:id="25" w:name="_Ref355549819"/>
      <w:bookmarkStart w:id="26" w:name="_Ref355549806"/>
      <w:r>
        <w:t xml:space="preserve">Tabela </w:t>
      </w:r>
      <w:fldSimple w:instr=" SEQ Tabela \* ARABIC ">
        <w:r w:rsidR="003F71F8">
          <w:rPr>
            <w:noProof/>
          </w:rPr>
          <w:t>6</w:t>
        </w:r>
      </w:fldSimple>
      <w:bookmarkEnd w:id="25"/>
      <w:r>
        <w:t xml:space="preserve">: </w:t>
      </w:r>
      <w:r w:rsidRPr="00D81EEC">
        <w:t>Dane statystyczne 1000 u</w:t>
      </w:r>
      <w:r>
        <w:t>ruchomień algorytmu na grafie gauss18</w:t>
      </w:r>
      <w:r w:rsidRPr="00D81EEC">
        <w:t xml:space="preserve"> - 100 iteracji</w:t>
      </w:r>
      <w:bookmarkEnd w:id="26"/>
    </w:p>
    <w:p w:rsidR="00255CD2" w:rsidRDefault="00255CD2" w:rsidP="007D7F47">
      <w:r>
        <w:t>Na wykresie</w:t>
      </w:r>
      <w:r w:rsidR="001A046B">
        <w:t xml:space="preserve"> </w:t>
      </w:r>
      <w:r w:rsidR="003D7DD2">
        <w:fldChar w:fldCharType="begin"/>
      </w:r>
      <w:r w:rsidR="003D7DD2">
        <w:instrText xml:space="preserve"> REF _Ref355550710 \h </w:instrText>
      </w:r>
      <w:r w:rsidR="003D7DD2">
        <w:fldChar w:fldCharType="separate"/>
      </w:r>
      <w:r w:rsidR="003D7DD2">
        <w:t xml:space="preserve">Wykres </w:t>
      </w:r>
      <w:r w:rsidR="003D7DD2">
        <w:rPr>
          <w:noProof/>
        </w:rPr>
        <w:t>9</w:t>
      </w:r>
      <w:r w:rsidR="003D7DD2">
        <w:fldChar w:fldCharType="end"/>
      </w:r>
      <w:r w:rsidR="003D7DD2">
        <w:t xml:space="preserve"> przedstawiono typowy przebieg algorytmu dla parametru </w:t>
      </w:r>
      <w:r w:rsidR="003D7DD2">
        <w:rPr>
          <w:rFonts w:ascii="Times New Roman" w:hAnsi="Times New Roman" w:cs="Times New Roman"/>
        </w:rPr>
        <w:t>τ</w:t>
      </w:r>
      <w:r w:rsidR="00272A9D">
        <w:t>=0,</w:t>
      </w:r>
      <w:r w:rsidR="003D7DD2">
        <w:t xml:space="preserve">5. </w:t>
      </w:r>
      <w:r w:rsidR="00272A9D">
        <w:t>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w:t>
      </w:r>
      <w:r w:rsidR="007D7F47">
        <w:t xml:space="preserve"> </w:t>
      </w:r>
      <w:r w:rsidR="00A573E2">
        <w:t xml:space="preserve">Spowodowało to także, że poczynając od iteracji 28 do iteracji 47, gdy nastąpił częsty wybór słabszych konfiguracji znacznie pogorszył się najlepszy czas wykonania algorytmu w danych iteracjach. Podobna sytuacja rozpoczęła się przy 80 iteracji. Jednak tak jak dla poprzednich grafów znalezienie najlepszej konfiguracji wiąże się z wyjściem z minimum lokalnego i próbą zmiany tego </w:t>
      </w:r>
      <w:commentRangeStart w:id="27"/>
      <w:r w:rsidR="00A573E2">
        <w:t>minimum na globalne.</w:t>
      </w:r>
      <w:commentRangeEnd w:id="27"/>
      <w:r w:rsidR="00BE34F0">
        <w:rPr>
          <w:rStyle w:val="Odwoaniedokomentarza"/>
        </w:rPr>
        <w:commentReference w:id="27"/>
      </w:r>
    </w:p>
    <w:p w:rsidR="003D7DD2" w:rsidRDefault="00255CD2" w:rsidP="003D7DD2">
      <w:pPr>
        <w:keepNext/>
      </w:pPr>
      <w:r>
        <w:rPr>
          <w:noProof/>
          <w:lang w:eastAsia="pl-PL"/>
        </w:rPr>
        <w:lastRenderedPageBreak/>
        <w:drawing>
          <wp:inline distT="0" distB="0" distL="0" distR="0" wp14:anchorId="1F4ACB0B" wp14:editId="135C315A">
            <wp:extent cx="5760720" cy="2595570"/>
            <wp:effectExtent l="0" t="0" r="11430" b="14605"/>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55CD2" w:rsidRDefault="003D7DD2" w:rsidP="003D7DD2">
      <w:pPr>
        <w:pStyle w:val="Legenda"/>
      </w:pPr>
      <w:bookmarkStart w:id="28" w:name="_Ref355550710"/>
      <w:r>
        <w:t xml:space="preserve">Wykres </w:t>
      </w:r>
      <w:fldSimple w:instr=" SEQ Wykres \* ARABIC ">
        <w:r>
          <w:rPr>
            <w:noProof/>
          </w:rPr>
          <w:t>9</w:t>
        </w:r>
      </w:fldSimple>
      <w:bookmarkEnd w:id="28"/>
      <w:r>
        <w:t xml:space="preserve">: </w:t>
      </w:r>
      <w:r w:rsidRPr="006902B6">
        <w:t>Przebieg algorytmu na grafie gauss18 τ=0.5 - 100 iteracji, najlepszy wynik osiągnięto w 74 iteracji</w:t>
      </w:r>
    </w:p>
    <w:p w:rsidR="00A32475" w:rsidRDefault="00A32475" w:rsidP="00A32475"/>
    <w:p w:rsidR="00801E0D" w:rsidRDefault="00801E0D" w:rsidP="00801E0D">
      <w:pPr>
        <w:pStyle w:val="Nagwek2"/>
      </w:pPr>
      <w:r>
        <w:t>Porównanie wyników algorytmu GEO z algorytmami komórkowymi.</w:t>
      </w:r>
    </w:p>
    <w:p w:rsidR="00801E0D" w:rsidRDefault="00801E0D" w:rsidP="00801E0D">
      <w:r>
        <w:t xml:space="preserve">W rozprawie doktorskiej dr </w:t>
      </w:r>
      <w:commentRangeStart w:id="29"/>
      <w:r>
        <w:t>Anny Magdaleny Piwońskiej</w:t>
      </w:r>
      <w:commentRangeEnd w:id="29"/>
      <w:r>
        <w:rPr>
          <w:rStyle w:val="Odwoaniedokomentarza"/>
        </w:rPr>
        <w:commentReference w:id="29"/>
      </w:r>
      <w:r>
        <w:t xml:space="preserve"> analizowano działanie algorytmów komórkowych przy szeregowaniu zadań. W </w:t>
      </w:r>
      <w:r w:rsidR="003F71F8">
        <w:fldChar w:fldCharType="begin"/>
      </w:r>
      <w:r w:rsidR="003F71F8">
        <w:instrText xml:space="preserve"> REF _Ref355594655 \h </w:instrText>
      </w:r>
      <w:r w:rsidR="003F71F8">
        <w:fldChar w:fldCharType="separate"/>
      </w:r>
      <w:r w:rsidR="003F71F8">
        <w:t xml:space="preserve">Tabela </w:t>
      </w:r>
      <w:r w:rsidR="003F71F8">
        <w:rPr>
          <w:noProof/>
        </w:rPr>
        <w:t>7</w:t>
      </w:r>
      <w:r w:rsidR="003F71F8">
        <w:fldChar w:fldCharType="end"/>
      </w:r>
      <w:r w:rsidR="003F71F8">
        <w:t xml:space="preserve"> </w:t>
      </w:r>
      <w:r>
        <w:t xml:space="preserve">dokonano porównaniu otrzymanych wyników </w:t>
      </w:r>
      <w:commentRangeStart w:id="30"/>
      <w:r>
        <w:t>średnich czasów szeregowania</w:t>
      </w:r>
      <w:commentRangeEnd w:id="30"/>
      <w:r w:rsidR="00BF25CF">
        <w:rPr>
          <w:rStyle w:val="Odwoaniedokomentarza"/>
        </w:rPr>
        <w:commentReference w:id="30"/>
      </w:r>
      <w:r>
        <w:t xml:space="preserve"> </w:t>
      </w:r>
      <w:r w:rsidR="00873333">
        <w:t>algorytmów komórkowych z</w:t>
      </w:r>
      <w:r>
        <w:t xml:space="preserve"> wynikami otrzymanymi w poniższej pracy.</w:t>
      </w:r>
    </w:p>
    <w:tbl>
      <w:tblPr>
        <w:tblW w:w="7940" w:type="dxa"/>
        <w:tblInd w:w="55" w:type="dxa"/>
        <w:tblCellMar>
          <w:left w:w="70" w:type="dxa"/>
          <w:right w:w="70" w:type="dxa"/>
        </w:tblCellMar>
        <w:tblLook w:val="04A0" w:firstRow="1" w:lastRow="0" w:firstColumn="1" w:lastColumn="0" w:noHBand="0" w:noVBand="1"/>
      </w:tblPr>
      <w:tblGrid>
        <w:gridCol w:w="1560"/>
        <w:gridCol w:w="1480"/>
        <w:gridCol w:w="1600"/>
        <w:gridCol w:w="1900"/>
        <w:gridCol w:w="1400"/>
      </w:tblGrid>
      <w:tr w:rsidR="003F71F8" w:rsidRPr="003F71F8" w:rsidTr="003F71F8">
        <w:trPr>
          <w:trHeight w:val="72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graf programu</w:t>
            </w:r>
          </w:p>
        </w:tc>
        <w:tc>
          <w:tcPr>
            <w:tcW w:w="3080" w:type="dxa"/>
            <w:gridSpan w:val="2"/>
            <w:tcBorders>
              <w:top w:val="single" w:sz="4" w:space="0" w:color="auto"/>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algorytm szeregowania oparty na automatach komórkowych</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standardowy algorytm genetyczny</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algorytm GEO</w:t>
            </w:r>
          </w:p>
        </w:tc>
      </w:tr>
      <w:tr w:rsidR="003F71F8" w:rsidRPr="003F71F8" w:rsidTr="003F71F8">
        <w:trPr>
          <w:trHeight w:val="39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c>
          <w:tcPr>
            <w:tcW w:w="1480" w:type="dxa"/>
            <w:tcBorders>
              <w:top w:val="nil"/>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tryb szeregowy</w:t>
            </w:r>
          </w:p>
        </w:tc>
        <w:tc>
          <w:tcPr>
            <w:tcW w:w="1600" w:type="dxa"/>
            <w:tcBorders>
              <w:top w:val="nil"/>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tryb równoległy</w:t>
            </w: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r>
      <w:tr w:rsidR="003F71F8" w:rsidRPr="003F71F8" w:rsidTr="003F71F8">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tree15</w:t>
            </w:r>
          </w:p>
        </w:tc>
        <w:tc>
          <w:tcPr>
            <w:tcW w:w="148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6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9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r>
      <w:tr w:rsidR="003F71F8" w:rsidRPr="003F71F8" w:rsidTr="003F71F8">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intree15</w:t>
            </w:r>
          </w:p>
        </w:tc>
        <w:tc>
          <w:tcPr>
            <w:tcW w:w="148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6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9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r>
      <w:tr w:rsidR="003F71F8" w:rsidRPr="003F71F8" w:rsidTr="003F71F8">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gauss18</w:t>
            </w:r>
          </w:p>
        </w:tc>
        <w:tc>
          <w:tcPr>
            <w:tcW w:w="148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44</w:t>
            </w:r>
          </w:p>
        </w:tc>
        <w:tc>
          <w:tcPr>
            <w:tcW w:w="16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9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44</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45,646</w:t>
            </w:r>
          </w:p>
        </w:tc>
      </w:tr>
      <w:tr w:rsidR="003F71F8" w:rsidRPr="003F71F8" w:rsidTr="003F71F8">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g18</w:t>
            </w:r>
          </w:p>
        </w:tc>
        <w:tc>
          <w:tcPr>
            <w:tcW w:w="148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6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9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r>
      <w:tr w:rsidR="003F71F8" w:rsidRPr="003F71F8" w:rsidTr="003F71F8">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g40</w:t>
            </w:r>
          </w:p>
        </w:tc>
        <w:tc>
          <w:tcPr>
            <w:tcW w:w="148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6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9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keepNext/>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80,001</w:t>
            </w:r>
          </w:p>
        </w:tc>
      </w:tr>
    </w:tbl>
    <w:p w:rsidR="00801E0D" w:rsidRDefault="003F71F8" w:rsidP="003F71F8">
      <w:pPr>
        <w:pStyle w:val="Legenda"/>
      </w:pPr>
      <w:bookmarkStart w:id="32" w:name="_Ref355594655"/>
      <w:r>
        <w:t xml:space="preserve">Tabela </w:t>
      </w:r>
      <w:r w:rsidR="00F460FF">
        <w:fldChar w:fldCharType="begin"/>
      </w:r>
      <w:r w:rsidR="00F460FF">
        <w:instrText xml:space="preserve"> SEQ Tabela \* ARABIC </w:instrText>
      </w:r>
      <w:r w:rsidR="00F460FF">
        <w:fldChar w:fldCharType="separate"/>
      </w:r>
      <w:r>
        <w:rPr>
          <w:noProof/>
        </w:rPr>
        <w:t>7</w:t>
      </w:r>
      <w:r w:rsidR="00F460FF">
        <w:rPr>
          <w:noProof/>
        </w:rPr>
        <w:fldChar w:fldCharType="end"/>
      </w:r>
      <w:bookmarkEnd w:id="32"/>
      <w:r>
        <w:t>: Średnie czasy szeregowania najlepszych reguł uzyskane dla grafów testowych w fazie normalnego działania</w:t>
      </w:r>
    </w:p>
    <w:p w:rsidR="000A1ADA" w:rsidRPr="000A1ADA" w:rsidRDefault="000A1ADA" w:rsidP="000A1ADA">
      <w:r>
        <w:t>Wyniki są bardzo zbliżone. Odstępstwem są czasy szeregowania otrzymane dla grafu gauss18, w przypadku algorytmu GEO są one lepsze od czasów otrzymanych dla algorytmu opartego na automatach komórkowych w trybie równoległym, jednak są zdecydowanie gorsze w porównaniu do czasów otrzymanych dla trybu równoległego i standardowego algorytmu genetycznego.</w:t>
      </w:r>
    </w:p>
    <w:sectPr w:rsidR="000A1ADA" w:rsidRPr="000A1AD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04T18:02:00Z" w:initials="PK">
    <w:p w:rsidR="00BC0320" w:rsidRDefault="00BC0320">
      <w:pPr>
        <w:pStyle w:val="Tekstkomentarza"/>
      </w:pPr>
      <w:r>
        <w:rPr>
          <w:rStyle w:val="Odwoaniedokomentarza"/>
        </w:rPr>
        <w:annotationRef/>
      </w:r>
      <w:r>
        <w:t>Brakuje informacji o liczbie i powiązaniu procesorów. W tej sekcji podać info, że 2 procesory i kosz zmiany jest taki sam i równy 1.</w:t>
      </w:r>
    </w:p>
  </w:comment>
  <w:comment w:id="6" w:author="Paweł Kaczanowski" w:date="2013-05-03T15:12:00Z" w:initials="PK">
    <w:p w:rsidR="00BC0320" w:rsidRDefault="00BC0320">
      <w:pPr>
        <w:pStyle w:val="Tekstkomentarza"/>
      </w:pPr>
      <w:r>
        <w:rPr>
          <w:rStyle w:val="Odwoaniedokomentarza"/>
        </w:rPr>
        <w:annotationRef/>
      </w:r>
      <w:r>
        <w:t>To najlepiej będzie przenieść do innego akapitu.</w:t>
      </w:r>
    </w:p>
  </w:comment>
  <w:comment w:id="8" w:author="Paweł Kaczanowski" w:date="2013-05-03T15:46:00Z" w:initials="PK">
    <w:p w:rsidR="00BC0320" w:rsidRDefault="00BC0320">
      <w:pPr>
        <w:pStyle w:val="Tekstkomentarza"/>
      </w:pPr>
      <w:r>
        <w:rPr>
          <w:rStyle w:val="Odwoaniedokomentarza"/>
        </w:rPr>
        <w:annotationRef/>
      </w:r>
      <w:r>
        <w:t>To opisać gdzieś indziej, może też jednak pokazać inne dane.</w:t>
      </w:r>
    </w:p>
  </w:comment>
  <w:comment w:id="9" w:author="Paweł Kaczanowski" w:date="2013-05-03T16:27:00Z" w:initials="PK">
    <w:p w:rsidR="00BC0320" w:rsidRDefault="00BC0320">
      <w:pPr>
        <w:pStyle w:val="Tekstkomentarza"/>
      </w:pPr>
      <w:r>
        <w:rPr>
          <w:rStyle w:val="Odwoaniedokomentarza"/>
        </w:rPr>
        <w:annotationRef/>
      </w:r>
      <w:r>
        <w:t>Może odesłanie i porównanie do artykułu  Świtalski – Seredyński, tam wybrano 0.8</w:t>
      </w:r>
    </w:p>
  </w:comment>
  <w:comment w:id="10" w:author="Paweł Kaczanowski" w:date="2013-05-04T17:59:00Z" w:initials="PK">
    <w:p w:rsidR="00BC0320" w:rsidRDefault="00BC0320">
      <w:pPr>
        <w:pStyle w:val="Tekstkomentarza"/>
      </w:pPr>
      <w:r>
        <w:rPr>
          <w:rStyle w:val="Odwoaniedokomentarza"/>
        </w:rPr>
        <w:annotationRef/>
      </w:r>
      <w:r>
        <w:t>Czy coś tu szerzej opisać? Przebiegi typowe są podobne do tych w intree i nie wnoszą nic nowego.</w:t>
      </w:r>
    </w:p>
  </w:comment>
  <w:comment w:id="11" w:author="Paweł Kaczanowski" w:date="2013-05-04T18:00:00Z" w:initials="PK">
    <w:p w:rsidR="00BC0320" w:rsidRDefault="00BC0320">
      <w:pPr>
        <w:pStyle w:val="Tekstkomentarza"/>
      </w:pPr>
      <w:r>
        <w:rPr>
          <w:rStyle w:val="Odwoaniedokomentarza"/>
        </w:rPr>
        <w:annotationRef/>
      </w:r>
      <w:r>
        <w:t>Na wstępie każdej analizy rysunek i opis grafu.</w:t>
      </w:r>
    </w:p>
  </w:comment>
  <w:comment w:id="12" w:author="Paweł Kaczanowski" w:date="2013-05-04T18:07:00Z" w:initials="PK">
    <w:p w:rsidR="00BC0320" w:rsidRDefault="00BC0320">
      <w:pPr>
        <w:pStyle w:val="Tekstkomentarza"/>
      </w:pPr>
      <w:r>
        <w:rPr>
          <w:rStyle w:val="Odwoaniedokomentarza"/>
        </w:rPr>
        <w:annotationRef/>
      </w:r>
      <w:r>
        <w:t>Opisać/pokazać poziomy na grafie</w:t>
      </w:r>
    </w:p>
  </w:comment>
  <w:comment w:id="16" w:author="Paweł Kaczanowski" w:date="2013-05-05T14:04:00Z" w:initials="PK">
    <w:p w:rsidR="00BC0320" w:rsidRDefault="00BC0320">
      <w:pPr>
        <w:pStyle w:val="Tekstkomentarza"/>
      </w:pPr>
      <w:r>
        <w:rPr>
          <w:rStyle w:val="Odwoaniedokomentarza"/>
        </w:rPr>
        <w:annotationRef/>
      </w:r>
      <w:r>
        <w:t>Może jeszcze napisać, że zawsze wybierany jest najlepszy – linia niebieska i czerwona nakładają się na siebie</w:t>
      </w:r>
    </w:p>
  </w:comment>
  <w:comment w:id="19" w:author="Paweł Kaczanowski" w:date="2013-05-05T16:37:00Z" w:initials="PK">
    <w:p w:rsidR="00BC0320" w:rsidRDefault="00BC0320">
      <w:pPr>
        <w:pStyle w:val="Tekstkomentarza"/>
      </w:pPr>
      <w:r>
        <w:rPr>
          <w:rStyle w:val="Odwoaniedokomentarza"/>
        </w:rPr>
        <w:annotationRef/>
      </w:r>
      <w:r>
        <w:t>To może w podsumowaniu głównym?</w:t>
      </w:r>
    </w:p>
  </w:comment>
  <w:comment w:id="20" w:author="Paweł Kaczanowski" w:date="2013-05-05T16:52:00Z" w:initials="PK">
    <w:p w:rsidR="00BC0320" w:rsidRDefault="00BC0320">
      <w:pPr>
        <w:pStyle w:val="Tekstkomentarza"/>
      </w:pPr>
      <w:r>
        <w:rPr>
          <w:rStyle w:val="Odwoaniedokomentarza"/>
        </w:rPr>
        <w:annotationRef/>
      </w:r>
      <w:r>
        <w:t>Czy to dobre słowo?</w:t>
      </w:r>
    </w:p>
  </w:comment>
  <w:comment w:id="22" w:author="Paweł Kaczanowski" w:date="2013-05-05T17:00:00Z" w:initials="PK">
    <w:p w:rsidR="00BC0320" w:rsidRDefault="00BC0320">
      <w:pPr>
        <w:pStyle w:val="Tekstkomentarza"/>
      </w:pPr>
      <w:r>
        <w:rPr>
          <w:rStyle w:val="Odwoaniedokomentarza"/>
        </w:rPr>
        <w:annotationRef/>
      </w:r>
      <w:r>
        <w:t>Chyba stwierdzenie jest ok, może dodać to w ogólnym podsumowaniu. Rozwinąć myśl.</w:t>
      </w:r>
    </w:p>
  </w:comment>
  <w:comment w:id="23" w:author="Paweł Kaczanowski" w:date="2013-05-05T17:09:00Z" w:initials="PK">
    <w:p w:rsidR="00BC0320" w:rsidRDefault="00BC0320">
      <w:pPr>
        <w:pStyle w:val="Tekstkomentarza"/>
      </w:pPr>
      <w:r>
        <w:rPr>
          <w:rStyle w:val="Odwoaniedokomentarza"/>
        </w:rPr>
        <w:annotationRef/>
      </w:r>
      <w:r>
        <w:t>Inaczej to sformułować.</w:t>
      </w:r>
    </w:p>
  </w:comment>
  <w:comment w:id="27" w:author="Paweł Kaczanowski" w:date="2013-05-05T21:14:00Z" w:initials="PK">
    <w:p w:rsidR="00BE34F0" w:rsidRDefault="00BE34F0">
      <w:pPr>
        <w:pStyle w:val="Tekstkomentarza"/>
      </w:pPr>
      <w:r>
        <w:rPr>
          <w:rStyle w:val="Odwoaniedokomentarza"/>
        </w:rPr>
        <w:annotationRef/>
      </w:r>
      <w:r>
        <w:t xml:space="preserve">Zastanawiam się, czy algorytm opisany w artykule nie powinien zawierać małego ulepszenia. Często </w:t>
      </w:r>
      <w:r w:rsidR="00B04644">
        <w:t>można zauważyć</w:t>
      </w:r>
      <w:r>
        <w:t>, że znaleziono najlepsze rozwiązanie</w:t>
      </w:r>
      <w:r w:rsidR="00601DC0">
        <w:t xml:space="preserve"> wcześniej</w:t>
      </w:r>
      <w:r>
        <w:t xml:space="preserve">, ale nie </w:t>
      </w:r>
      <w:r w:rsidR="00601DC0">
        <w:t>zostało</w:t>
      </w:r>
      <w:r>
        <w:t xml:space="preserve"> ono wybierane, gdyż do następnej iteracji wylosowano inne. Może trzeba mimo wszystko porównywać najlepsze rozwiązane</w:t>
      </w:r>
      <w:r w:rsidR="00311F71">
        <w:t xml:space="preserve"> w iteracji</w:t>
      </w:r>
      <w:r>
        <w:t xml:space="preserve"> (i tak sortujemy wszystkie konfiguracje szeregowanie w danej iteracji) z ak</w:t>
      </w:r>
      <w:r w:rsidR="00EC1AF4">
        <w:t>tualnie najlepszym i aktualizować wynik</w:t>
      </w:r>
      <w:r>
        <w:t>.</w:t>
      </w:r>
      <w:r w:rsidR="005074FB">
        <w:t xml:space="preserve"> Chodzi o krok 7 opisane algorytmu GEO.</w:t>
      </w:r>
    </w:p>
  </w:comment>
  <w:comment w:id="29" w:author="Paweł Kaczanowski" w:date="2013-05-06T08:50:00Z" w:initials="PK">
    <w:p w:rsidR="00801E0D" w:rsidRDefault="00801E0D">
      <w:pPr>
        <w:pStyle w:val="Tekstkomentarza"/>
      </w:pPr>
      <w:r>
        <w:rPr>
          <w:rStyle w:val="Odwoaniedokomentarza"/>
        </w:rPr>
        <w:annotationRef/>
      </w:r>
      <w:r>
        <w:t>Przypis</w:t>
      </w:r>
    </w:p>
  </w:comment>
  <w:comment w:id="30" w:author="Paweł Kaczanowski" w:date="2013-05-06T09:19:00Z" w:initials="PK">
    <w:p w:rsidR="00BF25CF" w:rsidRDefault="00BF25CF">
      <w:pPr>
        <w:pStyle w:val="Tekstkomentarza"/>
      </w:pPr>
      <w:r>
        <w:rPr>
          <w:rStyle w:val="Odwoaniedokomentarza"/>
        </w:rPr>
        <w:annotationRef/>
      </w:r>
      <w:r>
        <w:t>Czy to średnia wyników czy najlepszy otrzymany czas?</w:t>
      </w:r>
      <w:bookmarkStart w:id="31" w:name="_GoBack"/>
      <w:bookmarkEnd w:id="3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0FF" w:rsidRDefault="00F460FF" w:rsidP="004A466D">
      <w:pPr>
        <w:spacing w:after="0" w:line="240" w:lineRule="auto"/>
      </w:pPr>
      <w:r>
        <w:separator/>
      </w:r>
    </w:p>
  </w:endnote>
  <w:endnote w:type="continuationSeparator" w:id="0">
    <w:p w:rsidR="00F460FF" w:rsidRDefault="00F460FF" w:rsidP="004A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0FF" w:rsidRDefault="00F460FF" w:rsidP="004A466D">
      <w:pPr>
        <w:spacing w:after="0" w:line="240" w:lineRule="auto"/>
      </w:pPr>
      <w:r>
        <w:separator/>
      </w:r>
    </w:p>
  </w:footnote>
  <w:footnote w:type="continuationSeparator" w:id="0">
    <w:p w:rsidR="00F460FF" w:rsidRDefault="00F460FF" w:rsidP="004A4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57862BA"/>
    <w:multiLevelType w:val="hybridMultilevel"/>
    <w:tmpl w:val="7F80DD62"/>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3">
    <w:nsid w:val="624B1E7D"/>
    <w:multiLevelType w:val="hybridMultilevel"/>
    <w:tmpl w:val="B1EE8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54"/>
    <w:rsid w:val="000040CE"/>
    <w:rsid w:val="000509AA"/>
    <w:rsid w:val="00065FE9"/>
    <w:rsid w:val="00084D6F"/>
    <w:rsid w:val="000A1ADA"/>
    <w:rsid w:val="000F1B38"/>
    <w:rsid w:val="001A046B"/>
    <w:rsid w:val="002229B8"/>
    <w:rsid w:val="00223F2F"/>
    <w:rsid w:val="0024499C"/>
    <w:rsid w:val="00247A58"/>
    <w:rsid w:val="00255CD2"/>
    <w:rsid w:val="00272A9D"/>
    <w:rsid w:val="002A66D0"/>
    <w:rsid w:val="002B6057"/>
    <w:rsid w:val="002C45E3"/>
    <w:rsid w:val="002D5DFE"/>
    <w:rsid w:val="002F7054"/>
    <w:rsid w:val="003044D9"/>
    <w:rsid w:val="00311F71"/>
    <w:rsid w:val="00387693"/>
    <w:rsid w:val="003B090D"/>
    <w:rsid w:val="003B2EE0"/>
    <w:rsid w:val="003B45FA"/>
    <w:rsid w:val="003B5ECF"/>
    <w:rsid w:val="003D7DD2"/>
    <w:rsid w:val="003F63A0"/>
    <w:rsid w:val="003F71F8"/>
    <w:rsid w:val="00403233"/>
    <w:rsid w:val="00407FD7"/>
    <w:rsid w:val="00433A5C"/>
    <w:rsid w:val="00441963"/>
    <w:rsid w:val="0047751B"/>
    <w:rsid w:val="0048079A"/>
    <w:rsid w:val="004A466D"/>
    <w:rsid w:val="004D6149"/>
    <w:rsid w:val="004D6D8A"/>
    <w:rsid w:val="004F4E11"/>
    <w:rsid w:val="005074FB"/>
    <w:rsid w:val="005157CE"/>
    <w:rsid w:val="00547514"/>
    <w:rsid w:val="00556735"/>
    <w:rsid w:val="00567B90"/>
    <w:rsid w:val="00580BE0"/>
    <w:rsid w:val="005A0FA5"/>
    <w:rsid w:val="005A56A1"/>
    <w:rsid w:val="005B4742"/>
    <w:rsid w:val="005B67E2"/>
    <w:rsid w:val="005C096C"/>
    <w:rsid w:val="005D4142"/>
    <w:rsid w:val="00601DC0"/>
    <w:rsid w:val="0060441A"/>
    <w:rsid w:val="00640A9D"/>
    <w:rsid w:val="00652C88"/>
    <w:rsid w:val="00655B15"/>
    <w:rsid w:val="006664A6"/>
    <w:rsid w:val="0067679D"/>
    <w:rsid w:val="006874D3"/>
    <w:rsid w:val="006A3223"/>
    <w:rsid w:val="006A6988"/>
    <w:rsid w:val="006A7601"/>
    <w:rsid w:val="006C76EF"/>
    <w:rsid w:val="006E5A0C"/>
    <w:rsid w:val="006E74C4"/>
    <w:rsid w:val="00706B62"/>
    <w:rsid w:val="00746991"/>
    <w:rsid w:val="00756FEF"/>
    <w:rsid w:val="00767D35"/>
    <w:rsid w:val="007718C0"/>
    <w:rsid w:val="00772CDD"/>
    <w:rsid w:val="00774E55"/>
    <w:rsid w:val="0078257E"/>
    <w:rsid w:val="00790C99"/>
    <w:rsid w:val="00794EF1"/>
    <w:rsid w:val="007D29C4"/>
    <w:rsid w:val="007D35D6"/>
    <w:rsid w:val="007D4AD6"/>
    <w:rsid w:val="007D7F47"/>
    <w:rsid w:val="007F2258"/>
    <w:rsid w:val="00801E0D"/>
    <w:rsid w:val="00803937"/>
    <w:rsid w:val="00804908"/>
    <w:rsid w:val="008155A9"/>
    <w:rsid w:val="00822633"/>
    <w:rsid w:val="00826099"/>
    <w:rsid w:val="00871CDE"/>
    <w:rsid w:val="00873333"/>
    <w:rsid w:val="00885020"/>
    <w:rsid w:val="008B67C3"/>
    <w:rsid w:val="008C1821"/>
    <w:rsid w:val="008D3836"/>
    <w:rsid w:val="008D5159"/>
    <w:rsid w:val="009252CF"/>
    <w:rsid w:val="00933AD9"/>
    <w:rsid w:val="0095546F"/>
    <w:rsid w:val="009603EB"/>
    <w:rsid w:val="00992E01"/>
    <w:rsid w:val="009A04F0"/>
    <w:rsid w:val="009B4102"/>
    <w:rsid w:val="009F2550"/>
    <w:rsid w:val="009F7B95"/>
    <w:rsid w:val="00A146CE"/>
    <w:rsid w:val="00A30454"/>
    <w:rsid w:val="00A32475"/>
    <w:rsid w:val="00A35030"/>
    <w:rsid w:val="00A353DC"/>
    <w:rsid w:val="00A573E2"/>
    <w:rsid w:val="00A5765D"/>
    <w:rsid w:val="00A62AF6"/>
    <w:rsid w:val="00A6591A"/>
    <w:rsid w:val="00A7768A"/>
    <w:rsid w:val="00A834F2"/>
    <w:rsid w:val="00A83952"/>
    <w:rsid w:val="00AB17F5"/>
    <w:rsid w:val="00AB4ED1"/>
    <w:rsid w:val="00AE2088"/>
    <w:rsid w:val="00AF503D"/>
    <w:rsid w:val="00B02E08"/>
    <w:rsid w:val="00B03F6C"/>
    <w:rsid w:val="00B04644"/>
    <w:rsid w:val="00B2495F"/>
    <w:rsid w:val="00B410D2"/>
    <w:rsid w:val="00B51570"/>
    <w:rsid w:val="00B515C0"/>
    <w:rsid w:val="00BA7FD1"/>
    <w:rsid w:val="00BC0320"/>
    <w:rsid w:val="00BC1F20"/>
    <w:rsid w:val="00BC234F"/>
    <w:rsid w:val="00BE34F0"/>
    <w:rsid w:val="00BE3594"/>
    <w:rsid w:val="00BE39A1"/>
    <w:rsid w:val="00BF25CF"/>
    <w:rsid w:val="00BF50FB"/>
    <w:rsid w:val="00C26956"/>
    <w:rsid w:val="00C3727D"/>
    <w:rsid w:val="00C81A95"/>
    <w:rsid w:val="00C927E0"/>
    <w:rsid w:val="00C95B50"/>
    <w:rsid w:val="00CA4216"/>
    <w:rsid w:val="00CA43AA"/>
    <w:rsid w:val="00CA744E"/>
    <w:rsid w:val="00CA7F10"/>
    <w:rsid w:val="00D1541C"/>
    <w:rsid w:val="00D207B8"/>
    <w:rsid w:val="00D21365"/>
    <w:rsid w:val="00D3267E"/>
    <w:rsid w:val="00D46033"/>
    <w:rsid w:val="00D841C6"/>
    <w:rsid w:val="00D90E1D"/>
    <w:rsid w:val="00DB03CC"/>
    <w:rsid w:val="00DB42C4"/>
    <w:rsid w:val="00DB6242"/>
    <w:rsid w:val="00DE2F5F"/>
    <w:rsid w:val="00DE4FF3"/>
    <w:rsid w:val="00E20C94"/>
    <w:rsid w:val="00E21F06"/>
    <w:rsid w:val="00E350DD"/>
    <w:rsid w:val="00E51848"/>
    <w:rsid w:val="00E75C90"/>
    <w:rsid w:val="00E808A8"/>
    <w:rsid w:val="00E8464A"/>
    <w:rsid w:val="00E84C6F"/>
    <w:rsid w:val="00E91DFB"/>
    <w:rsid w:val="00EC1AF4"/>
    <w:rsid w:val="00ED5BAA"/>
    <w:rsid w:val="00ED6D31"/>
    <w:rsid w:val="00EE2CB4"/>
    <w:rsid w:val="00EE5C87"/>
    <w:rsid w:val="00F0762E"/>
    <w:rsid w:val="00F20FBA"/>
    <w:rsid w:val="00F35AB1"/>
    <w:rsid w:val="00F4044D"/>
    <w:rsid w:val="00F460FF"/>
    <w:rsid w:val="00F46E31"/>
    <w:rsid w:val="00F664B8"/>
    <w:rsid w:val="00F94DA7"/>
    <w:rsid w:val="00FA2748"/>
    <w:rsid w:val="00FC3934"/>
    <w:rsid w:val="00FF1D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80975">
      <w:bodyDiv w:val="1"/>
      <w:marLeft w:val="0"/>
      <w:marRight w:val="0"/>
      <w:marTop w:val="0"/>
      <w:marBottom w:val="0"/>
      <w:divBdr>
        <w:top w:val="none" w:sz="0" w:space="0" w:color="auto"/>
        <w:left w:val="none" w:sz="0" w:space="0" w:color="auto"/>
        <w:bottom w:val="none" w:sz="0" w:space="0" w:color="auto"/>
        <w:right w:val="none" w:sz="0" w:space="0" w:color="auto"/>
      </w:divBdr>
    </w:div>
    <w:div w:id="326053322">
      <w:bodyDiv w:val="1"/>
      <w:marLeft w:val="0"/>
      <w:marRight w:val="0"/>
      <w:marTop w:val="0"/>
      <w:marBottom w:val="0"/>
      <w:divBdr>
        <w:top w:val="none" w:sz="0" w:space="0" w:color="auto"/>
        <w:left w:val="none" w:sz="0" w:space="0" w:color="auto"/>
        <w:bottom w:val="none" w:sz="0" w:space="0" w:color="auto"/>
        <w:right w:val="none" w:sz="0" w:space="0" w:color="auto"/>
      </w:divBdr>
    </w:div>
    <w:div w:id="335616181">
      <w:bodyDiv w:val="1"/>
      <w:marLeft w:val="0"/>
      <w:marRight w:val="0"/>
      <w:marTop w:val="0"/>
      <w:marBottom w:val="0"/>
      <w:divBdr>
        <w:top w:val="none" w:sz="0" w:space="0" w:color="auto"/>
        <w:left w:val="none" w:sz="0" w:space="0" w:color="auto"/>
        <w:bottom w:val="none" w:sz="0" w:space="0" w:color="auto"/>
        <w:right w:val="none" w:sz="0" w:space="0" w:color="auto"/>
      </w:divBdr>
    </w:div>
    <w:div w:id="396826866">
      <w:bodyDiv w:val="1"/>
      <w:marLeft w:val="0"/>
      <w:marRight w:val="0"/>
      <w:marTop w:val="0"/>
      <w:marBottom w:val="0"/>
      <w:divBdr>
        <w:top w:val="none" w:sz="0" w:space="0" w:color="auto"/>
        <w:left w:val="none" w:sz="0" w:space="0" w:color="auto"/>
        <w:bottom w:val="none" w:sz="0" w:space="0" w:color="auto"/>
        <w:right w:val="none" w:sz="0" w:space="0" w:color="auto"/>
      </w:divBdr>
    </w:div>
    <w:div w:id="776947097">
      <w:bodyDiv w:val="1"/>
      <w:marLeft w:val="0"/>
      <w:marRight w:val="0"/>
      <w:marTop w:val="0"/>
      <w:marBottom w:val="0"/>
      <w:divBdr>
        <w:top w:val="none" w:sz="0" w:space="0" w:color="auto"/>
        <w:left w:val="none" w:sz="0" w:space="0" w:color="auto"/>
        <w:bottom w:val="none" w:sz="0" w:space="0" w:color="auto"/>
        <w:right w:val="none" w:sz="0" w:space="0" w:color="auto"/>
      </w:divBdr>
    </w:div>
    <w:div w:id="854540359">
      <w:bodyDiv w:val="1"/>
      <w:marLeft w:val="0"/>
      <w:marRight w:val="0"/>
      <w:marTop w:val="0"/>
      <w:marBottom w:val="0"/>
      <w:divBdr>
        <w:top w:val="none" w:sz="0" w:space="0" w:color="auto"/>
        <w:left w:val="none" w:sz="0" w:space="0" w:color="auto"/>
        <w:bottom w:val="none" w:sz="0" w:space="0" w:color="auto"/>
        <w:right w:val="none" w:sz="0" w:space="0" w:color="auto"/>
      </w:divBdr>
    </w:div>
    <w:div w:id="883560029">
      <w:bodyDiv w:val="1"/>
      <w:marLeft w:val="0"/>
      <w:marRight w:val="0"/>
      <w:marTop w:val="0"/>
      <w:marBottom w:val="0"/>
      <w:divBdr>
        <w:top w:val="none" w:sz="0" w:space="0" w:color="auto"/>
        <w:left w:val="none" w:sz="0" w:space="0" w:color="auto"/>
        <w:bottom w:val="none" w:sz="0" w:space="0" w:color="auto"/>
        <w:right w:val="none" w:sz="0" w:space="0" w:color="auto"/>
      </w:divBdr>
    </w:div>
    <w:div w:id="969090371">
      <w:bodyDiv w:val="1"/>
      <w:marLeft w:val="0"/>
      <w:marRight w:val="0"/>
      <w:marTop w:val="0"/>
      <w:marBottom w:val="0"/>
      <w:divBdr>
        <w:top w:val="none" w:sz="0" w:space="0" w:color="auto"/>
        <w:left w:val="none" w:sz="0" w:space="0" w:color="auto"/>
        <w:bottom w:val="none" w:sz="0" w:space="0" w:color="auto"/>
        <w:right w:val="none" w:sz="0" w:space="0" w:color="auto"/>
      </w:divBdr>
    </w:div>
    <w:div w:id="1112825405">
      <w:bodyDiv w:val="1"/>
      <w:marLeft w:val="0"/>
      <w:marRight w:val="0"/>
      <w:marTop w:val="0"/>
      <w:marBottom w:val="0"/>
      <w:divBdr>
        <w:top w:val="none" w:sz="0" w:space="0" w:color="auto"/>
        <w:left w:val="none" w:sz="0" w:space="0" w:color="auto"/>
        <w:bottom w:val="none" w:sz="0" w:space="0" w:color="auto"/>
        <w:right w:val="none" w:sz="0" w:space="0" w:color="auto"/>
      </w:divBdr>
    </w:div>
    <w:div w:id="1151754908">
      <w:bodyDiv w:val="1"/>
      <w:marLeft w:val="0"/>
      <w:marRight w:val="0"/>
      <w:marTop w:val="0"/>
      <w:marBottom w:val="0"/>
      <w:divBdr>
        <w:top w:val="none" w:sz="0" w:space="0" w:color="auto"/>
        <w:left w:val="none" w:sz="0" w:space="0" w:color="auto"/>
        <w:bottom w:val="none" w:sz="0" w:space="0" w:color="auto"/>
        <w:right w:val="none" w:sz="0" w:space="0" w:color="auto"/>
      </w:divBdr>
    </w:div>
    <w:div w:id="1428503631">
      <w:bodyDiv w:val="1"/>
      <w:marLeft w:val="0"/>
      <w:marRight w:val="0"/>
      <w:marTop w:val="0"/>
      <w:marBottom w:val="0"/>
      <w:divBdr>
        <w:top w:val="none" w:sz="0" w:space="0" w:color="auto"/>
        <w:left w:val="none" w:sz="0" w:space="0" w:color="auto"/>
        <w:bottom w:val="none" w:sz="0" w:space="0" w:color="auto"/>
        <w:right w:val="none" w:sz="0" w:space="0" w:color="auto"/>
      </w:divBdr>
    </w:div>
    <w:div w:id="1500383228">
      <w:bodyDiv w:val="1"/>
      <w:marLeft w:val="0"/>
      <w:marRight w:val="0"/>
      <w:marTop w:val="0"/>
      <w:marBottom w:val="0"/>
      <w:divBdr>
        <w:top w:val="none" w:sz="0" w:space="0" w:color="auto"/>
        <w:left w:val="none" w:sz="0" w:space="0" w:color="auto"/>
        <w:bottom w:val="none" w:sz="0" w:space="0" w:color="auto"/>
        <w:right w:val="none" w:sz="0" w:space="0" w:color="auto"/>
      </w:divBdr>
    </w:div>
    <w:div w:id="1685858789">
      <w:bodyDiv w:val="1"/>
      <w:marLeft w:val="0"/>
      <w:marRight w:val="0"/>
      <w:marTop w:val="0"/>
      <w:marBottom w:val="0"/>
      <w:divBdr>
        <w:top w:val="none" w:sz="0" w:space="0" w:color="auto"/>
        <w:left w:val="none" w:sz="0" w:space="0" w:color="auto"/>
        <w:bottom w:val="none" w:sz="0" w:space="0" w:color="auto"/>
        <w:right w:val="none" w:sz="0" w:space="0" w:color="auto"/>
      </w:divBdr>
    </w:div>
    <w:div w:id="1793136424">
      <w:bodyDiv w:val="1"/>
      <w:marLeft w:val="0"/>
      <w:marRight w:val="0"/>
      <w:marTop w:val="0"/>
      <w:marBottom w:val="0"/>
      <w:divBdr>
        <w:top w:val="none" w:sz="0" w:space="0" w:color="auto"/>
        <w:left w:val="none" w:sz="0" w:space="0" w:color="auto"/>
        <w:bottom w:val="none" w:sz="0" w:space="0" w:color="auto"/>
        <w:right w:val="none" w:sz="0" w:space="0" w:color="auto"/>
      </w:divBdr>
    </w:div>
    <w:div w:id="1821069053">
      <w:bodyDiv w:val="1"/>
      <w:marLeft w:val="0"/>
      <w:marRight w:val="0"/>
      <w:marTop w:val="0"/>
      <w:marBottom w:val="0"/>
      <w:divBdr>
        <w:top w:val="none" w:sz="0" w:space="0" w:color="auto"/>
        <w:left w:val="none" w:sz="0" w:space="0" w:color="auto"/>
        <w:bottom w:val="none" w:sz="0" w:space="0" w:color="auto"/>
        <w:right w:val="none" w:sz="0" w:space="0" w:color="auto"/>
      </w:divBdr>
    </w:div>
    <w:div w:id="1885169020">
      <w:bodyDiv w:val="1"/>
      <w:marLeft w:val="0"/>
      <w:marRight w:val="0"/>
      <w:marTop w:val="0"/>
      <w:marBottom w:val="0"/>
      <w:divBdr>
        <w:top w:val="none" w:sz="0" w:space="0" w:color="auto"/>
        <w:left w:val="none" w:sz="0" w:space="0" w:color="auto"/>
        <w:bottom w:val="none" w:sz="0" w:space="0" w:color="auto"/>
        <w:right w:val="none" w:sz="0" w:space="0" w:color="auto"/>
      </w:divBdr>
    </w:div>
    <w:div w:id="2001418190">
      <w:bodyDiv w:val="1"/>
      <w:marLeft w:val="0"/>
      <w:marRight w:val="0"/>
      <w:marTop w:val="0"/>
      <w:marBottom w:val="0"/>
      <w:divBdr>
        <w:top w:val="none" w:sz="0" w:space="0" w:color="auto"/>
        <w:left w:val="none" w:sz="0" w:space="0" w:color="auto"/>
        <w:bottom w:val="none" w:sz="0" w:space="0" w:color="auto"/>
        <w:right w:val="none" w:sz="0" w:space="0" w:color="auto"/>
      </w:divBdr>
    </w:div>
    <w:div w:id="20246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90488192"/>
        <c:axId val="90498176"/>
      </c:lineChart>
      <c:catAx>
        <c:axId val="90488192"/>
        <c:scaling>
          <c:orientation val="minMax"/>
        </c:scaling>
        <c:delete val="0"/>
        <c:axPos val="b"/>
        <c:numFmt formatCode="General" sourceLinked="1"/>
        <c:majorTickMark val="none"/>
        <c:minorTickMark val="none"/>
        <c:tickLblPos val="nextTo"/>
        <c:crossAx val="90498176"/>
        <c:crosses val="autoZero"/>
        <c:auto val="1"/>
        <c:lblAlgn val="ctr"/>
        <c:lblOffset val="100"/>
        <c:tickLblSkip val="5"/>
        <c:tickMarkSkip val="5"/>
        <c:noMultiLvlLbl val="0"/>
      </c:catAx>
      <c:valAx>
        <c:axId val="90498176"/>
        <c:scaling>
          <c:orientation val="minMax"/>
        </c:scaling>
        <c:delete val="0"/>
        <c:axPos val="l"/>
        <c:majorGridlines/>
        <c:numFmt formatCode="General" sourceLinked="0"/>
        <c:majorTickMark val="none"/>
        <c:minorTickMark val="none"/>
        <c:tickLblPos val="nextTo"/>
        <c:spPr>
          <a:ln w="9525">
            <a:noFill/>
          </a:ln>
        </c:spPr>
        <c:crossAx val="90488192"/>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91764992"/>
        <c:axId val="91770880"/>
      </c:lineChart>
      <c:catAx>
        <c:axId val="91764992"/>
        <c:scaling>
          <c:orientation val="minMax"/>
        </c:scaling>
        <c:delete val="0"/>
        <c:axPos val="b"/>
        <c:numFmt formatCode="General" sourceLinked="1"/>
        <c:majorTickMark val="none"/>
        <c:minorTickMark val="none"/>
        <c:tickLblPos val="nextTo"/>
        <c:crossAx val="91770880"/>
        <c:crosses val="autoZero"/>
        <c:auto val="1"/>
        <c:lblAlgn val="ctr"/>
        <c:lblOffset val="100"/>
        <c:tickLblSkip val="5"/>
        <c:tickMarkSkip val="5"/>
        <c:noMultiLvlLbl val="0"/>
      </c:catAx>
      <c:valAx>
        <c:axId val="91770880"/>
        <c:scaling>
          <c:orientation val="minMax"/>
        </c:scaling>
        <c:delete val="0"/>
        <c:axPos val="l"/>
        <c:majorGridlines/>
        <c:numFmt formatCode="General" sourceLinked="1"/>
        <c:majorTickMark val="none"/>
        <c:minorTickMark val="none"/>
        <c:tickLblPos val="nextTo"/>
        <c:crossAx val="9176499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91783552"/>
        <c:axId val="91785088"/>
      </c:lineChart>
      <c:catAx>
        <c:axId val="91783552"/>
        <c:scaling>
          <c:orientation val="minMax"/>
        </c:scaling>
        <c:delete val="0"/>
        <c:axPos val="b"/>
        <c:numFmt formatCode="General" sourceLinked="1"/>
        <c:majorTickMark val="none"/>
        <c:minorTickMark val="none"/>
        <c:tickLblPos val="nextTo"/>
        <c:crossAx val="91785088"/>
        <c:crosses val="autoZero"/>
        <c:auto val="1"/>
        <c:lblAlgn val="ctr"/>
        <c:lblOffset val="100"/>
        <c:tickLblSkip val="5"/>
        <c:noMultiLvlLbl val="0"/>
      </c:catAx>
      <c:valAx>
        <c:axId val="91785088"/>
        <c:scaling>
          <c:orientation val="minMax"/>
          <c:min val="40"/>
        </c:scaling>
        <c:delete val="0"/>
        <c:axPos val="l"/>
        <c:majorGridlines/>
        <c:numFmt formatCode="General" sourceLinked="1"/>
        <c:majorTickMark val="none"/>
        <c:minorTickMark val="none"/>
        <c:tickLblPos val="nextTo"/>
        <c:crossAx val="917835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91805952"/>
        <c:axId val="91947008"/>
      </c:lineChart>
      <c:catAx>
        <c:axId val="91805952"/>
        <c:scaling>
          <c:orientation val="minMax"/>
        </c:scaling>
        <c:delete val="0"/>
        <c:axPos val="b"/>
        <c:numFmt formatCode="General" sourceLinked="1"/>
        <c:majorTickMark val="none"/>
        <c:minorTickMark val="none"/>
        <c:tickLblPos val="nextTo"/>
        <c:crossAx val="91947008"/>
        <c:crosses val="autoZero"/>
        <c:auto val="1"/>
        <c:lblAlgn val="ctr"/>
        <c:lblOffset val="100"/>
        <c:noMultiLvlLbl val="0"/>
      </c:catAx>
      <c:valAx>
        <c:axId val="91947008"/>
        <c:scaling>
          <c:orientation val="minMax"/>
        </c:scaling>
        <c:delete val="0"/>
        <c:axPos val="l"/>
        <c:majorGridlines/>
        <c:numFmt formatCode="General" sourceLinked="1"/>
        <c:majorTickMark val="none"/>
        <c:minorTickMark val="none"/>
        <c:tickLblPos val="nextTo"/>
        <c:spPr>
          <a:ln w="9525">
            <a:noFill/>
          </a:ln>
        </c:spPr>
        <c:crossAx val="9180595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91967872"/>
        <c:axId val="91969408"/>
      </c:lineChart>
      <c:catAx>
        <c:axId val="91967872"/>
        <c:scaling>
          <c:orientation val="minMax"/>
        </c:scaling>
        <c:delete val="0"/>
        <c:axPos val="b"/>
        <c:numFmt formatCode="General" sourceLinked="1"/>
        <c:majorTickMark val="out"/>
        <c:minorTickMark val="none"/>
        <c:tickLblPos val="nextTo"/>
        <c:crossAx val="91969408"/>
        <c:crosses val="autoZero"/>
        <c:auto val="1"/>
        <c:lblAlgn val="ctr"/>
        <c:lblOffset val="100"/>
        <c:noMultiLvlLbl val="0"/>
      </c:catAx>
      <c:valAx>
        <c:axId val="91969408"/>
        <c:scaling>
          <c:orientation val="minMax"/>
        </c:scaling>
        <c:delete val="0"/>
        <c:axPos val="l"/>
        <c:majorGridlines/>
        <c:numFmt formatCode="General" sourceLinked="1"/>
        <c:majorTickMark val="out"/>
        <c:minorTickMark val="none"/>
        <c:tickLblPos val="nextTo"/>
        <c:crossAx val="9196787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91990272"/>
        <c:axId val="91996160"/>
      </c:lineChart>
      <c:catAx>
        <c:axId val="91990272"/>
        <c:scaling>
          <c:orientation val="minMax"/>
        </c:scaling>
        <c:delete val="0"/>
        <c:axPos val="b"/>
        <c:numFmt formatCode="General" sourceLinked="1"/>
        <c:majorTickMark val="out"/>
        <c:minorTickMark val="none"/>
        <c:tickLblPos val="nextTo"/>
        <c:crossAx val="91996160"/>
        <c:crosses val="autoZero"/>
        <c:auto val="1"/>
        <c:lblAlgn val="ctr"/>
        <c:lblOffset val="100"/>
        <c:tickLblSkip val="3"/>
        <c:noMultiLvlLbl val="0"/>
      </c:catAx>
      <c:valAx>
        <c:axId val="91996160"/>
        <c:scaling>
          <c:orientation val="minMax"/>
        </c:scaling>
        <c:delete val="0"/>
        <c:axPos val="l"/>
        <c:majorGridlines/>
        <c:numFmt formatCode="General" sourceLinked="1"/>
        <c:majorTickMark val="out"/>
        <c:minorTickMark val="none"/>
        <c:tickLblPos val="nextTo"/>
        <c:crossAx val="9199027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92152192"/>
        <c:axId val="92153728"/>
      </c:lineChart>
      <c:catAx>
        <c:axId val="92152192"/>
        <c:scaling>
          <c:orientation val="minMax"/>
        </c:scaling>
        <c:delete val="0"/>
        <c:axPos val="b"/>
        <c:numFmt formatCode="General" sourceLinked="1"/>
        <c:majorTickMark val="none"/>
        <c:minorTickMark val="none"/>
        <c:tickLblPos val="nextTo"/>
        <c:crossAx val="92153728"/>
        <c:crosses val="autoZero"/>
        <c:auto val="1"/>
        <c:lblAlgn val="ctr"/>
        <c:lblOffset val="100"/>
        <c:tickLblSkip val="3"/>
        <c:noMultiLvlLbl val="0"/>
      </c:catAx>
      <c:valAx>
        <c:axId val="92153728"/>
        <c:scaling>
          <c:orientation val="minMax"/>
        </c:scaling>
        <c:delete val="0"/>
        <c:axPos val="l"/>
        <c:majorGridlines/>
        <c:numFmt formatCode="General" sourceLinked="1"/>
        <c:majorTickMark val="none"/>
        <c:minorTickMark val="none"/>
        <c:tickLblPos val="nextTo"/>
        <c:spPr>
          <a:ln w="9525">
            <a:noFill/>
          </a:ln>
        </c:spPr>
        <c:crossAx val="92152192"/>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92174592"/>
        <c:axId val="92176384"/>
      </c:lineChart>
      <c:catAx>
        <c:axId val="92174592"/>
        <c:scaling>
          <c:orientation val="minMax"/>
        </c:scaling>
        <c:delete val="0"/>
        <c:axPos val="b"/>
        <c:numFmt formatCode="General" sourceLinked="1"/>
        <c:majorTickMark val="none"/>
        <c:minorTickMark val="none"/>
        <c:tickLblPos val="nextTo"/>
        <c:crossAx val="92176384"/>
        <c:crosses val="autoZero"/>
        <c:auto val="1"/>
        <c:lblAlgn val="ctr"/>
        <c:lblOffset val="100"/>
        <c:noMultiLvlLbl val="0"/>
      </c:catAx>
      <c:valAx>
        <c:axId val="92176384"/>
        <c:scaling>
          <c:orientation val="minMax"/>
          <c:min val="70"/>
        </c:scaling>
        <c:delete val="0"/>
        <c:axPos val="l"/>
        <c:majorGridlines/>
        <c:numFmt formatCode="General" sourceLinked="1"/>
        <c:majorTickMark val="none"/>
        <c:minorTickMark val="none"/>
        <c:tickLblPos val="nextTo"/>
        <c:spPr>
          <a:ln w="9525">
            <a:noFill/>
          </a:ln>
        </c:spPr>
        <c:crossAx val="9217459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92205440"/>
        <c:axId val="92206976"/>
      </c:lineChart>
      <c:catAx>
        <c:axId val="92205440"/>
        <c:scaling>
          <c:orientation val="minMax"/>
        </c:scaling>
        <c:delete val="0"/>
        <c:axPos val="b"/>
        <c:numFmt formatCode="General" sourceLinked="1"/>
        <c:majorTickMark val="none"/>
        <c:minorTickMark val="none"/>
        <c:tickLblPos val="nextTo"/>
        <c:crossAx val="92206976"/>
        <c:crosses val="autoZero"/>
        <c:auto val="1"/>
        <c:lblAlgn val="ctr"/>
        <c:lblOffset val="100"/>
        <c:noMultiLvlLbl val="0"/>
      </c:catAx>
      <c:valAx>
        <c:axId val="92206976"/>
        <c:scaling>
          <c:orientation val="minMax"/>
          <c:min val="40"/>
        </c:scaling>
        <c:delete val="0"/>
        <c:axPos val="l"/>
        <c:majorGridlines/>
        <c:numFmt formatCode="General" sourceLinked="1"/>
        <c:majorTickMark val="none"/>
        <c:minorTickMark val="none"/>
        <c:tickLblPos val="nextTo"/>
        <c:spPr>
          <a:ln w="9525">
            <a:noFill/>
          </a:ln>
        </c:spPr>
        <c:crossAx val="9220544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C978-79F3-4886-B799-5860F6AAE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3099</Words>
  <Characters>18599</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155</cp:revision>
  <dcterms:created xsi:type="dcterms:W3CDTF">2013-05-03T12:02:00Z</dcterms:created>
  <dcterms:modified xsi:type="dcterms:W3CDTF">2013-05-06T07:19:00Z</dcterms:modified>
</cp:coreProperties>
</file>