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5189B" w14:textId="77777777" w:rsidR="004A08F0" w:rsidRPr="00424E9C" w:rsidRDefault="0005758D" w:rsidP="0005758D">
      <w:pPr>
        <w:jc w:val="center"/>
        <w:rPr>
          <w:sz w:val="32"/>
          <w:szCs w:val="32"/>
        </w:rPr>
      </w:pPr>
      <w:r w:rsidRPr="00424E9C">
        <w:rPr>
          <w:sz w:val="32"/>
          <w:szCs w:val="32"/>
        </w:rPr>
        <w:t>BRUTE FORCE</w:t>
      </w:r>
    </w:p>
    <w:p w14:paraId="32BDAE41" w14:textId="77777777" w:rsidR="0005758D" w:rsidRDefault="0005758D" w:rsidP="0005758D"/>
    <w:p w14:paraId="31D2B315" w14:textId="77777777" w:rsidR="000C0DC0" w:rsidRDefault="000C0DC0" w:rsidP="000C0DC0"/>
    <w:p w14:paraId="7B2CF156" w14:textId="77777777" w:rsidR="00152D8B" w:rsidRDefault="00152D8B" w:rsidP="000C0DC0"/>
    <w:p w14:paraId="06335FBD" w14:textId="77777777" w:rsidR="00152D8B" w:rsidRDefault="00152D8B" w:rsidP="000C0DC0"/>
    <w:p w14:paraId="7BEC93EC" w14:textId="77777777" w:rsidR="000C0DC0" w:rsidRPr="000C0DC0" w:rsidRDefault="000C0DC0" w:rsidP="000C0DC0">
      <w:pPr>
        <w:pStyle w:val="Pardeliste"/>
        <w:numPr>
          <w:ilvl w:val="0"/>
          <w:numId w:val="6"/>
        </w:numPr>
        <w:rPr>
          <w:sz w:val="28"/>
          <w:szCs w:val="28"/>
        </w:rPr>
      </w:pPr>
      <w:r w:rsidRPr="000C0DC0">
        <w:rPr>
          <w:sz w:val="28"/>
          <w:szCs w:val="28"/>
        </w:rPr>
        <w:t>Description de la faille</w:t>
      </w:r>
    </w:p>
    <w:p w14:paraId="3DF3C2C4" w14:textId="77777777" w:rsidR="000C0DC0" w:rsidRDefault="000C0DC0" w:rsidP="000C0DC0">
      <w:pPr>
        <w:rPr>
          <w:sz w:val="22"/>
          <w:szCs w:val="22"/>
        </w:rPr>
      </w:pPr>
    </w:p>
    <w:p w14:paraId="4B83A0C2" w14:textId="77777777" w:rsidR="000C0DC0" w:rsidRDefault="000C0DC0" w:rsidP="000C0DC0">
      <w:pPr>
        <w:rPr>
          <w:sz w:val="22"/>
          <w:szCs w:val="22"/>
        </w:rPr>
      </w:pPr>
      <w:r>
        <w:rPr>
          <w:sz w:val="22"/>
          <w:szCs w:val="22"/>
        </w:rPr>
        <w:t xml:space="preserve">Une tentative d’attaque de type brute force </w:t>
      </w:r>
      <w:r w:rsidR="00730995">
        <w:rPr>
          <w:sz w:val="22"/>
          <w:szCs w:val="22"/>
        </w:rPr>
        <w:t>intervient, pour une application web, au niveau de l’interface login. Le but de cette attaque est de se connecter en essayant plusieurs combinaisons login / mot de passe jusqu’à arriver à une combinaison acceptée par le système. Il est à supposer ici qu’un nombre infini de tentative est possible.</w:t>
      </w:r>
    </w:p>
    <w:p w14:paraId="13BB1E3A" w14:textId="77777777" w:rsidR="00EE1A9A" w:rsidRDefault="00EE1A9A" w:rsidP="000C0DC0">
      <w:pPr>
        <w:rPr>
          <w:sz w:val="22"/>
          <w:szCs w:val="22"/>
        </w:rPr>
      </w:pPr>
    </w:p>
    <w:p w14:paraId="0C835231" w14:textId="77777777" w:rsidR="00043D41" w:rsidRDefault="0008622A" w:rsidP="000C0DC0">
      <w:pPr>
        <w:rPr>
          <w:sz w:val="22"/>
          <w:szCs w:val="22"/>
        </w:rPr>
      </w:pPr>
      <w:r>
        <w:rPr>
          <w:sz w:val="22"/>
          <w:szCs w:val="22"/>
        </w:rPr>
        <w:t>L’attaque de type Force Brute</w:t>
      </w:r>
      <w:r w:rsidR="000B61A0">
        <w:rPr>
          <w:sz w:val="22"/>
          <w:szCs w:val="22"/>
        </w:rPr>
        <w:t xml:space="preserve"> peut se faire de deux manières différentes :</w:t>
      </w:r>
      <w:r w:rsidR="00EE1A9A">
        <w:rPr>
          <w:sz w:val="22"/>
          <w:szCs w:val="22"/>
        </w:rPr>
        <w:t xml:space="preserve"> avec ou sans dictionnaire.</w:t>
      </w:r>
      <w:r w:rsidR="004F7753">
        <w:rPr>
          <w:sz w:val="22"/>
          <w:szCs w:val="22"/>
        </w:rPr>
        <w:t xml:space="preserve"> </w:t>
      </w:r>
    </w:p>
    <w:p w14:paraId="24F4E158" w14:textId="77777777" w:rsidR="00043D41" w:rsidRDefault="00043D41" w:rsidP="000C0DC0">
      <w:pPr>
        <w:rPr>
          <w:sz w:val="22"/>
          <w:szCs w:val="22"/>
        </w:rPr>
      </w:pPr>
    </w:p>
    <w:p w14:paraId="6175A1A4" w14:textId="77777777" w:rsidR="004F7753" w:rsidRDefault="004F7753" w:rsidP="000C0DC0">
      <w:pPr>
        <w:rPr>
          <w:sz w:val="22"/>
          <w:szCs w:val="22"/>
        </w:rPr>
      </w:pPr>
      <w:r>
        <w:rPr>
          <w:sz w:val="22"/>
          <w:szCs w:val="22"/>
        </w:rPr>
        <w:t xml:space="preserve">Dans le cas d’une attaque sans dictionnaire, </w:t>
      </w:r>
      <w:r w:rsidR="005A0FFF">
        <w:rPr>
          <w:sz w:val="22"/>
          <w:szCs w:val="22"/>
        </w:rPr>
        <w:t xml:space="preserve">pour chaque login connu, il faut tenter </w:t>
      </w:r>
      <w:r w:rsidR="00043D41">
        <w:rPr>
          <w:sz w:val="22"/>
          <w:szCs w:val="22"/>
        </w:rPr>
        <w:t>toutes les combinaisons d’un ou plusieurs caractères alphanumériques jusqu’à correspondance avec le login choisi.</w:t>
      </w:r>
    </w:p>
    <w:p w14:paraId="78C70503" w14:textId="77777777" w:rsidR="00043D41" w:rsidRDefault="00043D41" w:rsidP="000C0DC0">
      <w:pPr>
        <w:rPr>
          <w:sz w:val="22"/>
          <w:szCs w:val="22"/>
        </w:rPr>
      </w:pPr>
      <w:r>
        <w:rPr>
          <w:sz w:val="22"/>
          <w:szCs w:val="22"/>
        </w:rPr>
        <w:t>Pour une attaque avec dictionnaire, il faut créer un fichier contenant par exemple les mots de passe les plus souvent utilisés. Pour chaque login connu, chaque mot de passe contenu dans le fichier créé</w:t>
      </w:r>
      <w:r w:rsidR="00AF2787">
        <w:rPr>
          <w:sz w:val="22"/>
          <w:szCs w:val="22"/>
        </w:rPr>
        <w:t xml:space="preserve"> sera testé, en espérant qu’au moins un </w:t>
      </w:r>
      <w:r w:rsidR="002E5D45">
        <w:rPr>
          <w:sz w:val="22"/>
          <w:szCs w:val="22"/>
        </w:rPr>
        <w:t>parmi la liste corresponde.</w:t>
      </w:r>
    </w:p>
    <w:p w14:paraId="06184EA3" w14:textId="77777777" w:rsidR="0028187B" w:rsidRDefault="0028187B" w:rsidP="000C0DC0">
      <w:pPr>
        <w:rPr>
          <w:sz w:val="22"/>
          <w:szCs w:val="22"/>
        </w:rPr>
      </w:pPr>
    </w:p>
    <w:p w14:paraId="6D8D7125" w14:textId="77777777" w:rsidR="0028187B" w:rsidRDefault="0028187B" w:rsidP="000C0DC0">
      <w:pPr>
        <w:rPr>
          <w:sz w:val="22"/>
          <w:szCs w:val="22"/>
        </w:rPr>
      </w:pPr>
      <w:r>
        <w:rPr>
          <w:sz w:val="22"/>
          <w:szCs w:val="22"/>
        </w:rPr>
        <w:t>Une telle attaque peut être un premier point d’appui pour obtenir plus de privilèges sur l’application web. De plus, si une personne utilise souvent le même mot de passe, l’attaquant pourra le réutiliser sur d’autres applications comme les réseaux sociaux.</w:t>
      </w:r>
    </w:p>
    <w:p w14:paraId="663A7F8A" w14:textId="77777777" w:rsidR="002E5D45" w:rsidRDefault="002E5D45" w:rsidP="000C0DC0">
      <w:pPr>
        <w:rPr>
          <w:sz w:val="22"/>
          <w:szCs w:val="22"/>
        </w:rPr>
      </w:pPr>
    </w:p>
    <w:p w14:paraId="6D3BCEEF" w14:textId="77777777" w:rsidR="00152D8B" w:rsidRDefault="00152D8B" w:rsidP="000C0DC0">
      <w:pPr>
        <w:rPr>
          <w:sz w:val="22"/>
          <w:szCs w:val="22"/>
        </w:rPr>
      </w:pPr>
    </w:p>
    <w:p w14:paraId="2A7EA60E" w14:textId="77777777" w:rsidR="00152D8B" w:rsidRDefault="00152D8B" w:rsidP="000C0DC0">
      <w:pPr>
        <w:rPr>
          <w:sz w:val="22"/>
          <w:szCs w:val="22"/>
        </w:rPr>
      </w:pPr>
    </w:p>
    <w:p w14:paraId="57B52B0B" w14:textId="77777777" w:rsidR="002E5D45" w:rsidRDefault="002E5D45" w:rsidP="002E5D45">
      <w:pPr>
        <w:pStyle w:val="Pardeliste"/>
        <w:numPr>
          <w:ilvl w:val="0"/>
          <w:numId w:val="6"/>
        </w:numPr>
        <w:rPr>
          <w:sz w:val="28"/>
          <w:szCs w:val="28"/>
        </w:rPr>
      </w:pPr>
      <w:r w:rsidRPr="002E5D45">
        <w:rPr>
          <w:sz w:val="28"/>
          <w:szCs w:val="28"/>
        </w:rPr>
        <w:t xml:space="preserve">Exploitation </w:t>
      </w:r>
      <w:r>
        <w:rPr>
          <w:sz w:val="28"/>
          <w:szCs w:val="28"/>
        </w:rPr>
        <w:t>de la faille</w:t>
      </w:r>
    </w:p>
    <w:p w14:paraId="5C413B88" w14:textId="77777777" w:rsidR="002E5D45" w:rsidRDefault="002E5D45" w:rsidP="002E5D45">
      <w:pPr>
        <w:rPr>
          <w:sz w:val="22"/>
          <w:szCs w:val="22"/>
        </w:rPr>
      </w:pPr>
    </w:p>
    <w:p w14:paraId="4D95B7E2" w14:textId="77777777" w:rsidR="001E6AB1" w:rsidRDefault="00257228" w:rsidP="002E5D45">
      <w:pPr>
        <w:rPr>
          <w:sz w:val="22"/>
          <w:szCs w:val="22"/>
        </w:rPr>
      </w:pPr>
      <w:r>
        <w:rPr>
          <w:sz w:val="22"/>
          <w:szCs w:val="22"/>
        </w:rPr>
        <w:t xml:space="preserve">On se place dans l’onglet Brute Force. </w:t>
      </w:r>
      <w:r w:rsidR="00D95B32">
        <w:rPr>
          <w:sz w:val="22"/>
          <w:szCs w:val="22"/>
        </w:rPr>
        <w:t>On retrouve un espace avec deux champs à remplir</w:t>
      </w:r>
      <w:r w:rsidR="009201E2">
        <w:rPr>
          <w:sz w:val="22"/>
          <w:szCs w:val="22"/>
        </w:rPr>
        <w:t xml:space="preserve"> : le login </w:t>
      </w:r>
      <w:r w:rsidR="00C06B3B">
        <w:rPr>
          <w:sz w:val="22"/>
          <w:szCs w:val="22"/>
        </w:rPr>
        <w:t xml:space="preserve">(username) </w:t>
      </w:r>
      <w:r w:rsidR="009201E2">
        <w:rPr>
          <w:sz w:val="22"/>
          <w:szCs w:val="22"/>
        </w:rPr>
        <w:t>et le mot de passe</w:t>
      </w:r>
      <w:r w:rsidR="00C06B3B">
        <w:rPr>
          <w:sz w:val="22"/>
          <w:szCs w:val="22"/>
        </w:rPr>
        <w:t xml:space="preserve"> (password)</w:t>
      </w:r>
      <w:r w:rsidR="009201E2">
        <w:rPr>
          <w:sz w:val="22"/>
          <w:szCs w:val="22"/>
        </w:rPr>
        <w:t xml:space="preserve"> associé. Il est possible de tenter de se loger en essayant pl</w:t>
      </w:r>
      <w:r w:rsidR="009878B7">
        <w:rPr>
          <w:sz w:val="22"/>
          <w:szCs w:val="22"/>
        </w:rPr>
        <w:t xml:space="preserve">usieurs combinaisons parmi les plus courantes telles que : « root, root », « admin, admin », « administrateur, password » … </w:t>
      </w:r>
      <w:r w:rsidR="007170E9">
        <w:rPr>
          <w:sz w:val="22"/>
          <w:szCs w:val="22"/>
        </w:rPr>
        <w:t>On trouvera assez rapidement un</w:t>
      </w:r>
      <w:r w:rsidR="00F45162">
        <w:rPr>
          <w:sz w:val="22"/>
          <w:szCs w:val="22"/>
        </w:rPr>
        <w:t>e combinaison login / mot de passe qui convient.</w:t>
      </w:r>
    </w:p>
    <w:p w14:paraId="03BC2D06" w14:textId="77777777" w:rsidR="00F45162" w:rsidRDefault="00F45162" w:rsidP="002E5D45">
      <w:pPr>
        <w:rPr>
          <w:sz w:val="22"/>
          <w:szCs w:val="22"/>
        </w:rPr>
      </w:pPr>
    </w:p>
    <w:p w14:paraId="65180370" w14:textId="77777777" w:rsidR="001933AD" w:rsidRDefault="00F45162">
      <w:pPr>
        <w:rPr>
          <w:sz w:val="22"/>
          <w:szCs w:val="22"/>
        </w:rPr>
      </w:pPr>
      <w:r>
        <w:rPr>
          <w:sz w:val="22"/>
          <w:szCs w:val="22"/>
        </w:rPr>
        <w:t xml:space="preserve">L’autre méthode </w:t>
      </w:r>
      <w:r w:rsidR="00BB5FE1">
        <w:rPr>
          <w:sz w:val="22"/>
          <w:szCs w:val="22"/>
        </w:rPr>
        <w:t xml:space="preserve">s’appuie sur un dictionnaire. </w:t>
      </w:r>
      <w:r w:rsidR="001933AD">
        <w:rPr>
          <w:sz w:val="22"/>
          <w:szCs w:val="22"/>
        </w:rPr>
        <w:t>On crée donc un fichier, que l’on nomme « mots_de_passe.txt », contenant les mots de passe les plus utilisés. Il est aussi possible d’y rajouter des informations sur les utilisateurs (ville de résidence, noms des enfants, année de naissance, …) pour étendre l’éventail de recherche des combinaisons login / mot de passe.</w:t>
      </w:r>
    </w:p>
    <w:p w14:paraId="6548CBBB" w14:textId="77777777" w:rsidR="00090D98" w:rsidRDefault="00090D98">
      <w:pPr>
        <w:rPr>
          <w:sz w:val="22"/>
          <w:szCs w:val="22"/>
        </w:rPr>
      </w:pPr>
    </w:p>
    <w:p w14:paraId="34BCC24A" w14:textId="77777777" w:rsidR="00090D98" w:rsidRDefault="00C06B3B">
      <w:pPr>
        <w:rPr>
          <w:sz w:val="22"/>
          <w:szCs w:val="22"/>
        </w:rPr>
      </w:pPr>
      <w:r>
        <w:rPr>
          <w:sz w:val="22"/>
          <w:szCs w:val="22"/>
        </w:rPr>
        <w:t>Après le premier essai, o</w:t>
      </w:r>
      <w:r w:rsidR="00090D98">
        <w:rPr>
          <w:sz w:val="22"/>
          <w:szCs w:val="22"/>
        </w:rPr>
        <w:t>n remarque que les champs login et mot de passe interviennent dans l</w:t>
      </w:r>
      <w:r>
        <w:rPr>
          <w:sz w:val="22"/>
          <w:szCs w:val="22"/>
        </w:rPr>
        <w:t xml:space="preserve">’URL. </w:t>
      </w:r>
      <w:hyperlink r:id="rId5" w:history="1">
        <w:r w:rsidRPr="004A0230">
          <w:rPr>
            <w:rStyle w:val="Lienhypertexte"/>
            <w:sz w:val="22"/>
            <w:szCs w:val="22"/>
          </w:rPr>
          <w:t>http://localhost/dvwa/vulnerabilities/brute/?username=admin&amp;password=password&amp;Login=Login#</w:t>
        </w:r>
      </w:hyperlink>
      <w:r>
        <w:rPr>
          <w:sz w:val="22"/>
          <w:szCs w:val="22"/>
        </w:rPr>
        <w:t>.</w:t>
      </w:r>
    </w:p>
    <w:p w14:paraId="4876664D" w14:textId="77777777" w:rsidR="00C06B3B" w:rsidRDefault="00C06B3B">
      <w:pPr>
        <w:rPr>
          <w:sz w:val="22"/>
          <w:szCs w:val="22"/>
        </w:rPr>
      </w:pPr>
      <w:r>
        <w:rPr>
          <w:sz w:val="22"/>
          <w:szCs w:val="22"/>
        </w:rPr>
        <w:t>Les essais à répétition se feront donc sur l’URL en remplaçant les champs username et password</w:t>
      </w:r>
      <w:r w:rsidR="0017642D">
        <w:rPr>
          <w:sz w:val="22"/>
          <w:szCs w:val="22"/>
        </w:rPr>
        <w:t xml:space="preserve"> par un login choisi au préalable, et un mot de passe parmi la liste du fichie</w:t>
      </w:r>
      <w:r w:rsidR="00152D8B">
        <w:rPr>
          <w:sz w:val="22"/>
          <w:szCs w:val="22"/>
        </w:rPr>
        <w:t>r de mots de passe créé précéde</w:t>
      </w:r>
      <w:r w:rsidR="0017642D">
        <w:rPr>
          <w:sz w:val="22"/>
          <w:szCs w:val="22"/>
        </w:rPr>
        <w:t>m</w:t>
      </w:r>
      <w:r w:rsidR="00152D8B">
        <w:rPr>
          <w:sz w:val="22"/>
          <w:szCs w:val="22"/>
        </w:rPr>
        <w:t>m</w:t>
      </w:r>
      <w:r w:rsidR="0017642D">
        <w:rPr>
          <w:sz w:val="22"/>
          <w:szCs w:val="22"/>
        </w:rPr>
        <w:t>ent.</w:t>
      </w:r>
    </w:p>
    <w:p w14:paraId="013F7483" w14:textId="77777777" w:rsidR="00152D8B" w:rsidRDefault="00152D8B">
      <w:pPr>
        <w:rPr>
          <w:sz w:val="22"/>
          <w:szCs w:val="22"/>
        </w:rPr>
      </w:pPr>
    </w:p>
    <w:p w14:paraId="7A658593" w14:textId="77777777" w:rsidR="00152D8B" w:rsidRDefault="00152D8B">
      <w:pPr>
        <w:rPr>
          <w:sz w:val="22"/>
          <w:szCs w:val="22"/>
        </w:rPr>
      </w:pPr>
      <w:r>
        <w:rPr>
          <w:sz w:val="22"/>
          <w:szCs w:val="22"/>
        </w:rPr>
        <w:t>Après l’attaque, on remarque que la combinaison username = admin, password = password est censé fonctionner. Il est possible de vérifier en rentrant ces données dans les champs concerné.</w:t>
      </w:r>
    </w:p>
    <w:p w14:paraId="23C25D41" w14:textId="77777777" w:rsidR="00152D8B" w:rsidRDefault="00152D8B">
      <w:pPr>
        <w:rPr>
          <w:sz w:val="22"/>
          <w:szCs w:val="22"/>
        </w:rPr>
      </w:pPr>
    </w:p>
    <w:p w14:paraId="72804793" w14:textId="77777777" w:rsidR="00152D8B" w:rsidRDefault="00152D8B">
      <w:pPr>
        <w:rPr>
          <w:sz w:val="22"/>
          <w:szCs w:val="22"/>
        </w:rPr>
      </w:pPr>
    </w:p>
    <w:p w14:paraId="3E46BEC0" w14:textId="77777777" w:rsidR="00152D8B" w:rsidRDefault="00152D8B">
      <w:pPr>
        <w:rPr>
          <w:sz w:val="22"/>
          <w:szCs w:val="22"/>
        </w:rPr>
      </w:pPr>
      <w:r>
        <w:rPr>
          <w:sz w:val="22"/>
          <w:szCs w:val="22"/>
        </w:rPr>
        <w:lastRenderedPageBreak/>
        <w:t>On arrive bien à se connecter au système en tant qu’admin :</w:t>
      </w:r>
    </w:p>
    <w:p w14:paraId="3B109867" w14:textId="77777777" w:rsidR="00152D8B" w:rsidRDefault="00152D8B">
      <w:pPr>
        <w:rPr>
          <w:sz w:val="22"/>
          <w:szCs w:val="22"/>
        </w:rPr>
      </w:pPr>
    </w:p>
    <w:p w14:paraId="06B37A4B" w14:textId="77777777" w:rsidR="00152D8B" w:rsidRDefault="00152D8B">
      <w:pPr>
        <w:rPr>
          <w:sz w:val="22"/>
          <w:szCs w:val="22"/>
        </w:rPr>
      </w:pPr>
      <w:r>
        <w:rPr>
          <w:noProof/>
          <w:sz w:val="22"/>
          <w:szCs w:val="22"/>
          <w:lang w:eastAsia="fr-FR"/>
        </w:rPr>
        <w:drawing>
          <wp:inline distT="0" distB="0" distL="0" distR="0" wp14:anchorId="5E16D18C" wp14:editId="2C71D34F">
            <wp:extent cx="5756910" cy="2748915"/>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7-04-25 à 17.51.33.png"/>
                    <pic:cNvPicPr/>
                  </pic:nvPicPr>
                  <pic:blipFill>
                    <a:blip r:embed="rId6">
                      <a:extLst>
                        <a:ext uri="{28A0092B-C50C-407E-A947-70E740481C1C}">
                          <a14:useLocalDpi xmlns:a14="http://schemas.microsoft.com/office/drawing/2010/main" val="0"/>
                        </a:ext>
                      </a:extLst>
                    </a:blip>
                    <a:stretch>
                      <a:fillRect/>
                    </a:stretch>
                  </pic:blipFill>
                  <pic:spPr>
                    <a:xfrm>
                      <a:off x="0" y="0"/>
                      <a:ext cx="5756910" cy="2748915"/>
                    </a:xfrm>
                    <a:prstGeom prst="rect">
                      <a:avLst/>
                    </a:prstGeom>
                  </pic:spPr>
                </pic:pic>
              </a:graphicData>
            </a:graphic>
          </wp:inline>
        </w:drawing>
      </w:r>
    </w:p>
    <w:p w14:paraId="2E673EAD" w14:textId="77777777" w:rsidR="00152D8B" w:rsidRDefault="00152D8B">
      <w:pPr>
        <w:rPr>
          <w:sz w:val="22"/>
          <w:szCs w:val="22"/>
        </w:rPr>
      </w:pPr>
    </w:p>
    <w:p w14:paraId="49DC4BDD" w14:textId="77777777" w:rsidR="00152D8B" w:rsidRDefault="00152D8B">
      <w:pPr>
        <w:rPr>
          <w:sz w:val="22"/>
          <w:szCs w:val="22"/>
        </w:rPr>
      </w:pPr>
    </w:p>
    <w:p w14:paraId="23572F09" w14:textId="77777777" w:rsidR="00152D8B" w:rsidRPr="00152D8B" w:rsidRDefault="00152D8B" w:rsidP="00152D8B">
      <w:pPr>
        <w:pStyle w:val="Pardeliste"/>
        <w:numPr>
          <w:ilvl w:val="0"/>
          <w:numId w:val="6"/>
        </w:numPr>
        <w:rPr>
          <w:sz w:val="22"/>
          <w:szCs w:val="22"/>
        </w:rPr>
      </w:pPr>
      <w:r>
        <w:rPr>
          <w:sz w:val="28"/>
          <w:szCs w:val="28"/>
        </w:rPr>
        <w:t>Protection de la faille</w:t>
      </w:r>
      <w:bookmarkStart w:id="0" w:name="_GoBack"/>
      <w:bookmarkEnd w:id="0"/>
    </w:p>
    <w:p w14:paraId="62B42643" w14:textId="77777777" w:rsidR="00152D8B" w:rsidRDefault="00152D8B">
      <w:pPr>
        <w:rPr>
          <w:sz w:val="32"/>
          <w:szCs w:val="32"/>
        </w:rPr>
      </w:pPr>
      <w:r>
        <w:rPr>
          <w:sz w:val="32"/>
          <w:szCs w:val="32"/>
        </w:rPr>
        <w:br w:type="page"/>
      </w:r>
    </w:p>
    <w:p w14:paraId="342CC8CF" w14:textId="77777777" w:rsidR="002E5D45" w:rsidRDefault="00424E9C" w:rsidP="00257228">
      <w:pPr>
        <w:jc w:val="center"/>
        <w:rPr>
          <w:sz w:val="32"/>
          <w:szCs w:val="32"/>
        </w:rPr>
      </w:pPr>
      <w:r>
        <w:rPr>
          <w:sz w:val="32"/>
          <w:szCs w:val="32"/>
        </w:rPr>
        <w:t>COMMAND EXECUTION</w:t>
      </w:r>
    </w:p>
    <w:p w14:paraId="35207954" w14:textId="77777777" w:rsidR="00424E9C" w:rsidRDefault="00424E9C" w:rsidP="00424E9C">
      <w:pPr>
        <w:rPr>
          <w:sz w:val="28"/>
          <w:szCs w:val="28"/>
        </w:rPr>
      </w:pPr>
    </w:p>
    <w:p w14:paraId="39DB53F9" w14:textId="77777777" w:rsidR="00424E9C" w:rsidRDefault="00424E9C" w:rsidP="00424E9C">
      <w:pPr>
        <w:pStyle w:val="Pardeliste"/>
        <w:numPr>
          <w:ilvl w:val="0"/>
          <w:numId w:val="8"/>
        </w:numPr>
        <w:rPr>
          <w:sz w:val="28"/>
          <w:szCs w:val="28"/>
        </w:rPr>
      </w:pPr>
      <w:r>
        <w:rPr>
          <w:sz w:val="28"/>
          <w:szCs w:val="28"/>
        </w:rPr>
        <w:t>Description de la faille</w:t>
      </w:r>
    </w:p>
    <w:p w14:paraId="2E3143BC" w14:textId="77777777" w:rsidR="00424E9C" w:rsidRDefault="00424E9C" w:rsidP="00424E9C">
      <w:pPr>
        <w:rPr>
          <w:sz w:val="28"/>
          <w:szCs w:val="28"/>
        </w:rPr>
      </w:pPr>
    </w:p>
    <w:p w14:paraId="330059B1" w14:textId="77777777" w:rsidR="00424E9C" w:rsidRDefault="00425620" w:rsidP="00424E9C">
      <w:pPr>
        <w:rPr>
          <w:sz w:val="22"/>
          <w:szCs w:val="22"/>
        </w:rPr>
      </w:pPr>
      <w:r>
        <w:rPr>
          <w:sz w:val="22"/>
          <w:szCs w:val="22"/>
        </w:rPr>
        <w:t>Une tentative d’attaque par exécution de commandes consiste, comme son nom l’indique, à exécuter des commandes à partir d’un champ d’une application web. L’intérêt est ici de pouvoir exécuter ces commandes dans le serveur web. Il est à savoir que les commandes lancées dans ce serveur le sont avec les droits du se</w:t>
      </w:r>
      <w:r w:rsidR="0028187B">
        <w:rPr>
          <w:sz w:val="22"/>
          <w:szCs w:val="22"/>
        </w:rPr>
        <w:t>r</w:t>
      </w:r>
      <w:r>
        <w:rPr>
          <w:sz w:val="22"/>
          <w:szCs w:val="22"/>
        </w:rPr>
        <w:t>veur.</w:t>
      </w:r>
    </w:p>
    <w:p w14:paraId="2F7D9F56" w14:textId="77777777" w:rsidR="0028187B" w:rsidRDefault="0028187B" w:rsidP="00424E9C">
      <w:pPr>
        <w:rPr>
          <w:sz w:val="22"/>
          <w:szCs w:val="22"/>
        </w:rPr>
      </w:pPr>
    </w:p>
    <w:p w14:paraId="01567D63" w14:textId="77777777" w:rsidR="0028187B" w:rsidRDefault="0028187B" w:rsidP="00424E9C">
      <w:pPr>
        <w:rPr>
          <w:sz w:val="22"/>
          <w:szCs w:val="22"/>
        </w:rPr>
      </w:pPr>
      <w:r>
        <w:rPr>
          <w:sz w:val="22"/>
          <w:szCs w:val="22"/>
        </w:rPr>
        <w:t>Ce type d’attaque peut servir de premier point d’entrée pour une attaque de plus grande ampleur dans l’application web visée.</w:t>
      </w:r>
    </w:p>
    <w:p w14:paraId="6E14FBF4" w14:textId="77777777" w:rsidR="0028187B" w:rsidRDefault="0028187B" w:rsidP="00424E9C">
      <w:pPr>
        <w:rPr>
          <w:sz w:val="22"/>
          <w:szCs w:val="22"/>
        </w:rPr>
      </w:pPr>
    </w:p>
    <w:p w14:paraId="3612BA4D" w14:textId="77777777" w:rsidR="0028187B" w:rsidRDefault="0028187B" w:rsidP="0028187B">
      <w:pPr>
        <w:pStyle w:val="Pardeliste"/>
        <w:numPr>
          <w:ilvl w:val="0"/>
          <w:numId w:val="8"/>
        </w:numPr>
        <w:rPr>
          <w:sz w:val="28"/>
          <w:szCs w:val="28"/>
        </w:rPr>
      </w:pPr>
      <w:r w:rsidRPr="0028187B">
        <w:rPr>
          <w:sz w:val="28"/>
          <w:szCs w:val="28"/>
        </w:rPr>
        <w:t>Exploitation de la faille</w:t>
      </w:r>
    </w:p>
    <w:p w14:paraId="0781E854" w14:textId="77777777" w:rsidR="0028187B" w:rsidRPr="00425151" w:rsidRDefault="0028187B" w:rsidP="0028187B">
      <w:pPr>
        <w:rPr>
          <w:sz w:val="22"/>
          <w:szCs w:val="22"/>
        </w:rPr>
      </w:pPr>
    </w:p>
    <w:p w14:paraId="1DBA9584" w14:textId="77777777" w:rsidR="0028187B" w:rsidRDefault="00B9075C" w:rsidP="0028187B">
      <w:pPr>
        <w:rPr>
          <w:sz w:val="22"/>
          <w:szCs w:val="22"/>
        </w:rPr>
      </w:pPr>
      <w:r>
        <w:rPr>
          <w:sz w:val="22"/>
          <w:szCs w:val="22"/>
        </w:rPr>
        <w:t xml:space="preserve">On se place dans l’onglet </w:t>
      </w:r>
      <w:r w:rsidR="00240581">
        <w:rPr>
          <w:sz w:val="22"/>
          <w:szCs w:val="22"/>
        </w:rPr>
        <w:t>Command Execution. Ici on doit rentrer une adresse IP pour effectuer un ping vers cette adresse</w:t>
      </w:r>
      <w:r w:rsidR="00E15F20">
        <w:rPr>
          <w:sz w:val="22"/>
          <w:szCs w:val="22"/>
        </w:rPr>
        <w:t xml:space="preserve">. </w:t>
      </w:r>
      <w:r w:rsidR="0016270D">
        <w:rPr>
          <w:sz w:val="22"/>
          <w:szCs w:val="22"/>
        </w:rPr>
        <w:t>On peut tester ce ping en entrant « localhost »</w:t>
      </w:r>
      <w:r w:rsidR="00425151">
        <w:rPr>
          <w:sz w:val="22"/>
          <w:szCs w:val="22"/>
        </w:rPr>
        <w:t> :</w:t>
      </w:r>
      <w:r w:rsidR="0016270D">
        <w:rPr>
          <w:sz w:val="22"/>
          <w:szCs w:val="22"/>
        </w:rPr>
        <w:t xml:space="preserve"> </w:t>
      </w:r>
    </w:p>
    <w:p w14:paraId="1A06A8DF" w14:textId="77777777" w:rsidR="00425151" w:rsidRDefault="00425151" w:rsidP="0028187B">
      <w:pPr>
        <w:rPr>
          <w:sz w:val="22"/>
          <w:szCs w:val="22"/>
        </w:rPr>
      </w:pPr>
    </w:p>
    <w:p w14:paraId="0C89242B" w14:textId="77777777" w:rsidR="00425151" w:rsidRDefault="00425151" w:rsidP="0028187B">
      <w:pPr>
        <w:rPr>
          <w:sz w:val="22"/>
          <w:szCs w:val="22"/>
        </w:rPr>
      </w:pPr>
      <w:r>
        <w:rPr>
          <w:noProof/>
          <w:sz w:val="22"/>
          <w:szCs w:val="22"/>
          <w:lang w:eastAsia="fr-FR"/>
        </w:rPr>
        <w:drawing>
          <wp:inline distT="0" distB="0" distL="0" distR="0" wp14:anchorId="25C4434F" wp14:editId="7556FDB8">
            <wp:extent cx="5756910" cy="205994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7-04-25 à 17.07.08.png"/>
                    <pic:cNvPicPr/>
                  </pic:nvPicPr>
                  <pic:blipFill>
                    <a:blip r:embed="rId7">
                      <a:extLst>
                        <a:ext uri="{28A0092B-C50C-407E-A947-70E740481C1C}">
                          <a14:useLocalDpi xmlns:a14="http://schemas.microsoft.com/office/drawing/2010/main" val="0"/>
                        </a:ext>
                      </a:extLst>
                    </a:blip>
                    <a:stretch>
                      <a:fillRect/>
                    </a:stretch>
                  </pic:blipFill>
                  <pic:spPr>
                    <a:xfrm>
                      <a:off x="0" y="0"/>
                      <a:ext cx="5756910" cy="2059940"/>
                    </a:xfrm>
                    <a:prstGeom prst="rect">
                      <a:avLst/>
                    </a:prstGeom>
                  </pic:spPr>
                </pic:pic>
              </a:graphicData>
            </a:graphic>
          </wp:inline>
        </w:drawing>
      </w:r>
    </w:p>
    <w:p w14:paraId="043D3F18" w14:textId="77777777" w:rsidR="00425151" w:rsidRDefault="00425151" w:rsidP="0028187B">
      <w:pPr>
        <w:rPr>
          <w:sz w:val="22"/>
          <w:szCs w:val="22"/>
        </w:rPr>
      </w:pPr>
    </w:p>
    <w:p w14:paraId="3CAA3B69" w14:textId="77777777" w:rsidR="00425151" w:rsidRDefault="00567630" w:rsidP="0028187B">
      <w:pPr>
        <w:rPr>
          <w:sz w:val="22"/>
          <w:szCs w:val="22"/>
        </w:rPr>
      </w:pPr>
      <w:r>
        <w:rPr>
          <w:sz w:val="22"/>
          <w:szCs w:val="22"/>
        </w:rPr>
        <w:t>C</w:t>
      </w:r>
      <w:r w:rsidR="00425151">
        <w:rPr>
          <w:sz w:val="22"/>
          <w:szCs w:val="22"/>
        </w:rPr>
        <w:t xml:space="preserve">e qui donne : </w:t>
      </w:r>
    </w:p>
    <w:p w14:paraId="69B5EDC1" w14:textId="77777777" w:rsidR="00425151" w:rsidRDefault="00425151" w:rsidP="0028187B">
      <w:pPr>
        <w:rPr>
          <w:sz w:val="22"/>
          <w:szCs w:val="22"/>
        </w:rPr>
      </w:pPr>
    </w:p>
    <w:p w14:paraId="036EF150" w14:textId="77777777" w:rsidR="00425151" w:rsidRDefault="00425151" w:rsidP="0028187B">
      <w:pPr>
        <w:rPr>
          <w:sz w:val="22"/>
          <w:szCs w:val="22"/>
        </w:rPr>
      </w:pPr>
      <w:r>
        <w:rPr>
          <w:noProof/>
          <w:sz w:val="22"/>
          <w:szCs w:val="22"/>
          <w:lang w:eastAsia="fr-FR"/>
        </w:rPr>
        <w:drawing>
          <wp:inline distT="0" distB="0" distL="0" distR="0" wp14:anchorId="25507BC0" wp14:editId="1BA82AA0">
            <wp:extent cx="5756910" cy="315658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d’écran 2017-04-25 à 17.08.29.png"/>
                    <pic:cNvPicPr/>
                  </pic:nvPicPr>
                  <pic:blipFill>
                    <a:blip r:embed="rId8">
                      <a:extLst>
                        <a:ext uri="{28A0092B-C50C-407E-A947-70E740481C1C}">
                          <a14:useLocalDpi xmlns:a14="http://schemas.microsoft.com/office/drawing/2010/main" val="0"/>
                        </a:ext>
                      </a:extLst>
                    </a:blip>
                    <a:stretch>
                      <a:fillRect/>
                    </a:stretch>
                  </pic:blipFill>
                  <pic:spPr>
                    <a:xfrm>
                      <a:off x="0" y="0"/>
                      <a:ext cx="5756910" cy="3156585"/>
                    </a:xfrm>
                    <a:prstGeom prst="rect">
                      <a:avLst/>
                    </a:prstGeom>
                  </pic:spPr>
                </pic:pic>
              </a:graphicData>
            </a:graphic>
          </wp:inline>
        </w:drawing>
      </w:r>
    </w:p>
    <w:p w14:paraId="522C48A0" w14:textId="77777777" w:rsidR="00425151" w:rsidRDefault="00425151" w:rsidP="0028187B">
      <w:pPr>
        <w:rPr>
          <w:sz w:val="22"/>
          <w:szCs w:val="22"/>
        </w:rPr>
      </w:pPr>
      <w:r>
        <w:rPr>
          <w:sz w:val="22"/>
          <w:szCs w:val="22"/>
        </w:rPr>
        <w:t>On peut essayer de rentrer un</w:t>
      </w:r>
      <w:r w:rsidR="00417799">
        <w:rPr>
          <w:sz w:val="22"/>
          <w:szCs w:val="22"/>
        </w:rPr>
        <w:t>e</w:t>
      </w:r>
      <w:r>
        <w:rPr>
          <w:sz w:val="22"/>
          <w:szCs w:val="22"/>
        </w:rPr>
        <w:t xml:space="preserve"> commande après l’</w:t>
      </w:r>
      <w:r w:rsidR="00417799">
        <w:rPr>
          <w:sz w:val="22"/>
          <w:szCs w:val="22"/>
        </w:rPr>
        <w:t>adresse choisie</w:t>
      </w:r>
      <w:r>
        <w:rPr>
          <w:sz w:val="22"/>
          <w:szCs w:val="22"/>
        </w:rPr>
        <w:t xml:space="preserve"> en séparant celles-ci d’un « ; »</w:t>
      </w:r>
      <w:r w:rsidR="00567630">
        <w:rPr>
          <w:sz w:val="22"/>
          <w:szCs w:val="22"/>
        </w:rPr>
        <w:t xml:space="preserve">. Par exemple, en rentrant la commande « localhost ; ls », on obtient : </w:t>
      </w:r>
    </w:p>
    <w:p w14:paraId="07EB15AB" w14:textId="77777777" w:rsidR="00567630" w:rsidRDefault="00567630" w:rsidP="0028187B">
      <w:pPr>
        <w:rPr>
          <w:sz w:val="22"/>
          <w:szCs w:val="22"/>
        </w:rPr>
      </w:pPr>
    </w:p>
    <w:p w14:paraId="60AAF80B" w14:textId="77777777" w:rsidR="00F40363" w:rsidRDefault="00F40363" w:rsidP="0028187B">
      <w:pPr>
        <w:rPr>
          <w:sz w:val="22"/>
          <w:szCs w:val="22"/>
        </w:rPr>
      </w:pPr>
      <w:r>
        <w:rPr>
          <w:noProof/>
          <w:sz w:val="22"/>
          <w:szCs w:val="22"/>
          <w:lang w:eastAsia="fr-FR"/>
        </w:rPr>
        <w:drawing>
          <wp:inline distT="0" distB="0" distL="0" distR="0" wp14:anchorId="1D78069B" wp14:editId="20A230EB">
            <wp:extent cx="5756910" cy="283083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7-04-25 à 17.15.40.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30830"/>
                    </a:xfrm>
                    <a:prstGeom prst="rect">
                      <a:avLst/>
                    </a:prstGeom>
                  </pic:spPr>
                </pic:pic>
              </a:graphicData>
            </a:graphic>
          </wp:inline>
        </w:drawing>
      </w:r>
    </w:p>
    <w:p w14:paraId="19FA9D4F" w14:textId="77777777" w:rsidR="00F40363" w:rsidRDefault="00F40363" w:rsidP="0028187B">
      <w:pPr>
        <w:rPr>
          <w:sz w:val="22"/>
          <w:szCs w:val="22"/>
        </w:rPr>
      </w:pPr>
    </w:p>
    <w:p w14:paraId="3E7194F9" w14:textId="77777777" w:rsidR="00F40363" w:rsidRDefault="00F40363" w:rsidP="0028187B">
      <w:pPr>
        <w:rPr>
          <w:sz w:val="22"/>
          <w:szCs w:val="22"/>
        </w:rPr>
      </w:pPr>
      <w:r>
        <w:rPr>
          <w:sz w:val="22"/>
          <w:szCs w:val="22"/>
        </w:rPr>
        <w:t>On a donc un listing de l’ensemble des fichiers et des répertoires présents dans le répertoire où l’on se trouve.</w:t>
      </w:r>
    </w:p>
    <w:p w14:paraId="266CF3EB" w14:textId="77777777" w:rsidR="00044D85" w:rsidRDefault="00044D85" w:rsidP="0028187B">
      <w:pPr>
        <w:rPr>
          <w:sz w:val="22"/>
          <w:szCs w:val="22"/>
        </w:rPr>
      </w:pPr>
      <w:r>
        <w:rPr>
          <w:sz w:val="22"/>
          <w:szCs w:val="22"/>
        </w:rPr>
        <w:t xml:space="preserve">Il devient alors possible de lancer des commandes </w:t>
      </w:r>
      <w:r w:rsidR="00D779DD">
        <w:rPr>
          <w:sz w:val="22"/>
          <w:szCs w:val="22"/>
        </w:rPr>
        <w:t>à partir de cette barre de recherche. De plus, il est possible d’enchaîner les commandes en les séparant par « ; » et donc de naviguer dans les répertoires du système.</w:t>
      </w:r>
    </w:p>
    <w:p w14:paraId="3CD64195" w14:textId="77777777" w:rsidR="001E6AB1" w:rsidRDefault="001E6AB1" w:rsidP="0028187B">
      <w:pPr>
        <w:rPr>
          <w:sz w:val="22"/>
          <w:szCs w:val="22"/>
        </w:rPr>
      </w:pPr>
    </w:p>
    <w:p w14:paraId="029EC859" w14:textId="77777777" w:rsidR="001E6AB1" w:rsidRDefault="001E6AB1" w:rsidP="001E6AB1">
      <w:pPr>
        <w:pStyle w:val="Pardeliste"/>
        <w:numPr>
          <w:ilvl w:val="0"/>
          <w:numId w:val="8"/>
        </w:numPr>
        <w:rPr>
          <w:sz w:val="28"/>
          <w:szCs w:val="28"/>
        </w:rPr>
      </w:pPr>
      <w:r>
        <w:rPr>
          <w:sz w:val="28"/>
          <w:szCs w:val="28"/>
        </w:rPr>
        <w:t>Protection de la faille</w:t>
      </w:r>
    </w:p>
    <w:p w14:paraId="2078C24B" w14:textId="77777777" w:rsidR="001E6AB1" w:rsidRDefault="001E6AB1" w:rsidP="001E6AB1">
      <w:pPr>
        <w:rPr>
          <w:sz w:val="22"/>
          <w:szCs w:val="22"/>
        </w:rPr>
      </w:pPr>
    </w:p>
    <w:p w14:paraId="53C2876C" w14:textId="77777777" w:rsidR="001E6AB1" w:rsidRPr="001E6AB1" w:rsidRDefault="001E6AB1" w:rsidP="001E6AB1">
      <w:pPr>
        <w:rPr>
          <w:sz w:val="22"/>
          <w:szCs w:val="22"/>
        </w:rPr>
      </w:pPr>
    </w:p>
    <w:p w14:paraId="68D21259" w14:textId="77777777" w:rsidR="00F40363" w:rsidRPr="0028187B" w:rsidRDefault="00F40363" w:rsidP="0028187B">
      <w:pPr>
        <w:rPr>
          <w:sz w:val="22"/>
          <w:szCs w:val="22"/>
        </w:rPr>
      </w:pPr>
    </w:p>
    <w:sectPr w:rsidR="00F40363" w:rsidRPr="0028187B" w:rsidSect="0048616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A36CC"/>
    <w:multiLevelType w:val="hybridMultilevel"/>
    <w:tmpl w:val="5E7E9A6C"/>
    <w:lvl w:ilvl="0" w:tplc="E3221B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8143D6"/>
    <w:multiLevelType w:val="hybridMultilevel"/>
    <w:tmpl w:val="2774F4F6"/>
    <w:lvl w:ilvl="0" w:tplc="811208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2961D2B"/>
    <w:multiLevelType w:val="hybridMultilevel"/>
    <w:tmpl w:val="EDF2E97C"/>
    <w:lvl w:ilvl="0" w:tplc="F8C2B59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8F02CC6"/>
    <w:multiLevelType w:val="hybridMultilevel"/>
    <w:tmpl w:val="4A504B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9813A85"/>
    <w:multiLevelType w:val="hybridMultilevel"/>
    <w:tmpl w:val="6DD043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8E7A09"/>
    <w:multiLevelType w:val="hybridMultilevel"/>
    <w:tmpl w:val="F8BAB056"/>
    <w:lvl w:ilvl="0" w:tplc="8A1A860A">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2CC54DA"/>
    <w:multiLevelType w:val="hybridMultilevel"/>
    <w:tmpl w:val="BD60A2B8"/>
    <w:lvl w:ilvl="0" w:tplc="96D017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D1337AC"/>
    <w:multiLevelType w:val="hybridMultilevel"/>
    <w:tmpl w:val="784ECFDE"/>
    <w:lvl w:ilvl="0" w:tplc="617681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2"/>
  </w:num>
  <w:num w:numId="5">
    <w:abstractNumId w:val="4"/>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8D"/>
    <w:rsid w:val="00043D41"/>
    <w:rsid w:val="00044D85"/>
    <w:rsid w:val="0005758D"/>
    <w:rsid w:val="0008622A"/>
    <w:rsid w:val="00090D98"/>
    <w:rsid w:val="000B61A0"/>
    <w:rsid w:val="000C0DC0"/>
    <w:rsid w:val="00152D8B"/>
    <w:rsid w:val="00153F97"/>
    <w:rsid w:val="0016270D"/>
    <w:rsid w:val="00175629"/>
    <w:rsid w:val="0017642D"/>
    <w:rsid w:val="001933AD"/>
    <w:rsid w:val="001E6AB1"/>
    <w:rsid w:val="00240581"/>
    <w:rsid w:val="00257228"/>
    <w:rsid w:val="0028187B"/>
    <w:rsid w:val="002E5D45"/>
    <w:rsid w:val="00417799"/>
    <w:rsid w:val="00424E9C"/>
    <w:rsid w:val="00425151"/>
    <w:rsid w:val="00425620"/>
    <w:rsid w:val="00447E4C"/>
    <w:rsid w:val="0048616D"/>
    <w:rsid w:val="004F7753"/>
    <w:rsid w:val="00567630"/>
    <w:rsid w:val="005A0FFF"/>
    <w:rsid w:val="007170E9"/>
    <w:rsid w:val="00730995"/>
    <w:rsid w:val="00771DAE"/>
    <w:rsid w:val="00917E0E"/>
    <w:rsid w:val="009201E2"/>
    <w:rsid w:val="009878B7"/>
    <w:rsid w:val="00AF2787"/>
    <w:rsid w:val="00B9075C"/>
    <w:rsid w:val="00BB5FE1"/>
    <w:rsid w:val="00C06B3B"/>
    <w:rsid w:val="00D779DD"/>
    <w:rsid w:val="00D95B32"/>
    <w:rsid w:val="00E15F20"/>
    <w:rsid w:val="00E62328"/>
    <w:rsid w:val="00EE1A9A"/>
    <w:rsid w:val="00F40363"/>
    <w:rsid w:val="00F45162"/>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C8B6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0C0DC0"/>
    <w:pPr>
      <w:ind w:left="720"/>
      <w:contextualSpacing/>
    </w:pPr>
  </w:style>
  <w:style w:type="character" w:styleId="Lienhypertexte">
    <w:name w:val="Hyperlink"/>
    <w:basedOn w:val="Policepardfaut"/>
    <w:uiPriority w:val="99"/>
    <w:unhideWhenUsed/>
    <w:rsid w:val="00C06B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dvwa/vulnerabilities/brute/?username=admin&amp;password=password&amp;Login=Login#"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624</Words>
  <Characters>3435</Characters>
  <Application>Microsoft Macintosh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LETOMBE</dc:creator>
  <cp:keywords/>
  <dc:description/>
  <cp:lastModifiedBy>Alexis LETOMBE</cp:lastModifiedBy>
  <cp:revision>1</cp:revision>
  <dcterms:created xsi:type="dcterms:W3CDTF">2017-04-24T18:14:00Z</dcterms:created>
  <dcterms:modified xsi:type="dcterms:W3CDTF">2017-04-25T16:30:00Z</dcterms:modified>
</cp:coreProperties>
</file>