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application that I want to build is called Canvas. Canvas search the purpose of capturing business opportunities / cases for various purposes like RPA, data science and machine learning, agentic, digital transformation. The application will have a template system to tailor to specific purposes. Also, organizations should be able to define their own templates.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 is a multi-user application which requires people to authenticate.  There are user roles for: admin,  having access to everything;  contributor,  being able to write and edit business opportunities / cases;  viewer,  restricted to only seeing the content. Admins should be able to define additional roles by managing levels of access to platform features.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 RBAC concept is required in which user groups can be assigned to hierarchical levels of grouping the business opportunities / cases, and can be given roles.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hierarchical levels are organization, team, and business opportunity / case. The hierarchical levels should be structured in such a manner that there can be additional levels defined by the admin role.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application needs to capture generic metadata about the business opportunity / case: name, description, and tags. Also a business opportunity / case template needs to be chosen.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Then the application needs to capture information, according to a chosen template, across three dimensions:  desirability,  feasibility, and viability. Each dimension will have subsections of required information. A subsection will have open questions, and questions for which a relevant ,in the template-predefined, answer needs to be selected. In the template questions can be marked as mandatory or not. The template, per dimension, will also have a scoring rubric for the mandatory questions with predefined answers.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Desirability questions focus on why to pursue this opportunity: what will be the business impact, how will it support the strategy, which business objectives does it align to.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Feasibility questions focus on complexity, risks, regulations, availability, scalability.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Viability questions focus on the financials, ROI, cost categories, benefits, etc. Typically, there would be a tabular listing of the inputs, with calculated values being scored.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application will have a business opportunity / case download function.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The application will have summary- and detail-reports for each business opportunity / case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After all the information for a business opportunity / case is filled in (and automatically scored according to the template’s rubrics):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application will provide a baseline ranking, based on a weighted (defined in the template) score of each business opportunity / case.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user, given the right authorizations, can access the business opportunity / case prioritization functionality.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prioritization functionality plots all the business opportunities /cases on a four quadrant portfolio based on the three dimensions, based on the baseline scoring according to the template’s rubrics. The desirability dimension is on the y-axis, the feasibility dimension is on the x-axis, and the viability dimension determines the bubble size.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Users with the correct authorization, can manually add and “human-in-the-loop” score for each dimension.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prioritization plot will have various filters like hierarchical level, template used, “my opportunities / cases”, score ranges for each dimension, and baseline or human-in -the-loop score.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