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E8" w:rsidRDefault="00392772" w:rsidP="00213CBD">
      <w:pPr>
        <w:jc w:val="center"/>
        <w:rPr>
          <w:rFonts w:ascii="Times New Roman" w:eastAsia="MS Mincho" w:hAnsi="Times New Roman" w:cs="Times New Roman"/>
          <w:noProof/>
          <w:sz w:val="48"/>
          <w:szCs w:val="48"/>
        </w:rPr>
      </w:pPr>
      <w:r w:rsidRPr="00FD6BE8">
        <w:rPr>
          <w:rFonts w:ascii="Times New Roman" w:eastAsia="MS Mincho" w:hAnsi="Times New Roman" w:cs="Times New Roman"/>
          <w:noProof/>
          <w:sz w:val="48"/>
          <w:szCs w:val="48"/>
        </w:rPr>
        <w:t>Parsi</w:t>
      </w:r>
      <w:r w:rsidR="00213CBD" w:rsidRPr="00FD6BE8">
        <w:rPr>
          <w:rFonts w:ascii="Times New Roman" w:eastAsia="MS Mincho" w:hAnsi="Times New Roman" w:cs="Times New Roman"/>
          <w:noProof/>
          <w:sz w:val="48"/>
          <w:szCs w:val="48"/>
        </w:rPr>
        <w:t>ng</w:t>
      </w:r>
      <w:r w:rsidR="00213CBD" w:rsidRPr="0094351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FD6BE8">
        <w:rPr>
          <w:rFonts w:ascii="Times New Roman" w:eastAsia="MS Mincho" w:hAnsi="Times New Roman" w:cs="Times New Roman"/>
          <w:noProof/>
          <w:sz w:val="48"/>
          <w:szCs w:val="48"/>
        </w:rPr>
        <w:t>for Natural Language in Odia :</w:t>
      </w:r>
    </w:p>
    <w:p w:rsidR="00392772" w:rsidRPr="00943513" w:rsidRDefault="00213CBD" w:rsidP="00213CB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D6BE8">
        <w:rPr>
          <w:rFonts w:ascii="Times New Roman" w:eastAsia="MS Mincho" w:hAnsi="Times New Roman" w:cs="Times New Roman"/>
          <w:noProof/>
          <w:sz w:val="48"/>
          <w:szCs w:val="48"/>
        </w:rPr>
        <w:t xml:space="preserve"> </w:t>
      </w:r>
      <w:r w:rsidRPr="00FD6BE8">
        <w:rPr>
          <w:rFonts w:ascii="Times New Roman" w:eastAsia="MS Mincho" w:hAnsi="Times New Roman" w:cs="Times New Roman"/>
          <w:i/>
          <w:noProof/>
          <w:sz w:val="48"/>
          <w:szCs w:val="48"/>
        </w:rPr>
        <w:t>A Novel Study</w:t>
      </w:r>
    </w:p>
    <w:p w:rsidR="00FD6BE8" w:rsidRDefault="00FD6BE8" w:rsidP="00213CBD">
      <w:pPr>
        <w:pStyle w:val="author"/>
        <w:rPr>
          <w:rFonts w:eastAsia="SimSun"/>
          <w:noProof/>
          <w:sz w:val="18"/>
          <w:szCs w:val="18"/>
          <w:vertAlign w:val="superscript"/>
        </w:rPr>
      </w:pPr>
    </w:p>
    <w:p w:rsidR="001949BA" w:rsidRDefault="001949BA" w:rsidP="001949BA">
      <w:pPr>
        <w:pStyle w:val="Author0"/>
        <w:spacing w:before="100" w:beforeAutospacing="1"/>
        <w:rPr>
          <w:sz w:val="18"/>
          <w:szCs w:val="18"/>
        </w:rPr>
        <w:sectPr w:rsidR="001949BA" w:rsidSect="008A1A37">
          <w:pgSz w:w="12240" w:h="15840"/>
          <w:pgMar w:top="540" w:right="1080" w:bottom="990" w:left="1440" w:header="720" w:footer="720" w:gutter="0"/>
          <w:cols w:space="720"/>
          <w:docGrid w:linePitch="360"/>
        </w:sectPr>
      </w:pPr>
    </w:p>
    <w:p w:rsidR="001949BA" w:rsidRPr="00943513" w:rsidRDefault="001949BA" w:rsidP="001949BA">
      <w:pPr>
        <w:pStyle w:val="author"/>
        <w:spacing w:after="0" w:line="240" w:lineRule="atLeast"/>
        <w:rPr>
          <w:sz w:val="22"/>
        </w:rPr>
      </w:pPr>
      <w:r w:rsidRPr="00FD6BE8">
        <w:rPr>
          <w:rFonts w:eastAsia="SimSun"/>
          <w:noProof/>
          <w:sz w:val="18"/>
          <w:szCs w:val="18"/>
          <w:vertAlign w:val="superscript"/>
        </w:rPr>
        <w:t>1</w:t>
      </w:r>
      <w:r w:rsidRPr="00FD6BE8">
        <w:rPr>
          <w:rFonts w:eastAsia="SimSun"/>
          <w:noProof/>
          <w:sz w:val="18"/>
          <w:szCs w:val="18"/>
        </w:rPr>
        <w:t>Bishwa</w:t>
      </w:r>
      <w:r>
        <w:rPr>
          <w:sz w:val="22"/>
        </w:rPr>
        <w:t xml:space="preserve"> </w:t>
      </w:r>
      <w:r w:rsidRPr="00FD6BE8">
        <w:rPr>
          <w:rFonts w:eastAsia="SimSun"/>
          <w:noProof/>
          <w:sz w:val="18"/>
          <w:szCs w:val="18"/>
        </w:rPr>
        <w:t xml:space="preserve">Ranjan Das, </w:t>
      </w:r>
    </w:p>
    <w:p w:rsidR="001949BA" w:rsidRPr="00943513" w:rsidRDefault="001949BA" w:rsidP="001949BA">
      <w:pPr>
        <w:pStyle w:val="address"/>
        <w:spacing w:after="0" w:line="240" w:lineRule="atLeast"/>
        <w:rPr>
          <w:sz w:val="20"/>
        </w:rPr>
      </w:pPr>
      <w:r w:rsidRPr="00800D14">
        <w:rPr>
          <w:rFonts w:eastAsia="SimSun"/>
          <w:i/>
          <w:noProof/>
          <w:szCs w:val="18"/>
          <w:vertAlign w:val="superscript"/>
        </w:rPr>
        <w:t>1</w:t>
      </w:r>
      <w:r w:rsidRPr="00FD6BE8">
        <w:rPr>
          <w:rFonts w:eastAsia="SimSun"/>
          <w:i/>
          <w:noProof/>
          <w:szCs w:val="18"/>
        </w:rPr>
        <w:t>Department</w:t>
      </w:r>
      <w:r w:rsidRPr="00943513">
        <w:rPr>
          <w:sz w:val="20"/>
        </w:rPr>
        <w:t xml:space="preserve"> </w:t>
      </w:r>
      <w:r w:rsidRPr="00800D14">
        <w:rPr>
          <w:rFonts w:eastAsia="SimSun"/>
          <w:i/>
          <w:noProof/>
          <w:szCs w:val="18"/>
        </w:rPr>
        <w:t>of Computer Science and InformationTechnology,</w:t>
      </w:r>
      <w:r w:rsidRPr="00FD6BE8">
        <w:rPr>
          <w:sz w:val="20"/>
        </w:rPr>
        <w:t xml:space="preserve"> </w:t>
      </w:r>
      <w:r w:rsidRPr="00800D14">
        <w:rPr>
          <w:rFonts w:eastAsia="SimSun"/>
          <w:i/>
          <w:noProof/>
          <w:szCs w:val="18"/>
        </w:rPr>
        <w:t>Siksha ‘O’ Anusandhan Deemed to be University</w:t>
      </w:r>
      <w:r w:rsidRPr="00943513">
        <w:rPr>
          <w:sz w:val="20"/>
        </w:rPr>
        <w:t xml:space="preserve">, </w:t>
      </w:r>
      <w:r w:rsidRPr="00800D14">
        <w:rPr>
          <w:rFonts w:eastAsia="SimSun"/>
          <w:noProof/>
          <w:szCs w:val="18"/>
        </w:rPr>
        <w:t>Bhubaneswar</w:t>
      </w:r>
      <w:r w:rsidRPr="00943513">
        <w:rPr>
          <w:sz w:val="20"/>
        </w:rPr>
        <w:t xml:space="preserve">, </w:t>
      </w:r>
      <w:r>
        <w:rPr>
          <w:rFonts w:eastAsia="SimSun"/>
          <w:noProof/>
          <w:szCs w:val="18"/>
        </w:rPr>
        <w:t>India</w:t>
      </w:r>
    </w:p>
    <w:p w:rsidR="001949BA" w:rsidRDefault="00A613E1" w:rsidP="00D80F0A">
      <w:pPr>
        <w:pStyle w:val="address"/>
        <w:spacing w:after="40" w:line="240" w:lineRule="auto"/>
        <w:rPr>
          <w:rStyle w:val="e-mail"/>
          <w:rFonts w:ascii="Times New Roman" w:eastAsia="Calibri" w:hAnsi="Times New Roman"/>
          <w:sz w:val="20"/>
        </w:rPr>
      </w:pPr>
      <w:hyperlink r:id="rId6" w:history="1">
        <w:r w:rsidR="001949BA" w:rsidRPr="00800D14">
          <w:rPr>
            <w:rStyle w:val="e-mail"/>
            <w:rFonts w:ascii="Times New Roman" w:eastAsia="SimSun" w:hAnsi="Times New Roman"/>
            <w:sz w:val="20"/>
            <w:szCs w:val="18"/>
          </w:rPr>
          <w:t>biswadas</w:t>
        </w:r>
        <w:r w:rsidR="001949BA" w:rsidRPr="00943513">
          <w:rPr>
            <w:rStyle w:val="e-mail"/>
            <w:rFonts w:ascii="Times New Roman" w:eastAsia="Calibri" w:hAnsi="Times New Roman"/>
            <w:sz w:val="20"/>
          </w:rPr>
          <w:t>.bulu@gmail.com</w:t>
        </w:r>
      </w:hyperlink>
    </w:p>
    <w:p w:rsidR="001949BA" w:rsidRDefault="001949BA" w:rsidP="001949BA">
      <w:pPr>
        <w:pStyle w:val="address"/>
        <w:spacing w:after="0" w:line="240" w:lineRule="atLeast"/>
        <w:rPr>
          <w:rStyle w:val="e-mail"/>
          <w:rFonts w:ascii="Times New Roman" w:eastAsia="Calibri" w:hAnsi="Times New Roman"/>
          <w:sz w:val="20"/>
        </w:rPr>
      </w:pPr>
    </w:p>
    <w:p w:rsidR="001949BA" w:rsidRPr="00F847A6" w:rsidRDefault="00D80F0A" w:rsidP="00D80F0A">
      <w:pPr>
        <w:pStyle w:val="address"/>
        <w:spacing w:after="0" w:line="240" w:lineRule="atLeast"/>
        <w:rPr>
          <w:szCs w:val="18"/>
        </w:rPr>
      </w:pPr>
      <w:r>
        <w:rPr>
          <w:rFonts w:eastAsia="SimSun"/>
          <w:noProof/>
          <w:szCs w:val="18"/>
          <w:vertAlign w:val="superscript"/>
        </w:rPr>
        <w:t>4</w:t>
      </w:r>
      <w:r>
        <w:rPr>
          <w:rFonts w:eastAsia="SimSun"/>
          <w:noProof/>
          <w:szCs w:val="18"/>
        </w:rPr>
        <w:t>Pusyanki Priyadarshini</w:t>
      </w:r>
      <w:r w:rsidR="001949BA" w:rsidRPr="001949BA">
        <w:rPr>
          <w:rFonts w:eastAsia="SimSun"/>
          <w:noProof/>
          <w:szCs w:val="18"/>
        </w:rPr>
        <w:t>,</w:t>
      </w:r>
      <w:r w:rsidR="001949BA" w:rsidRPr="00F847A6">
        <w:rPr>
          <w:szCs w:val="18"/>
        </w:rPr>
        <w:br/>
      </w:r>
      <w:r>
        <w:rPr>
          <w:rFonts w:eastAsia="SimSun"/>
          <w:i/>
          <w:noProof/>
          <w:szCs w:val="18"/>
          <w:vertAlign w:val="superscript"/>
        </w:rPr>
        <w:t>4</w:t>
      </w:r>
      <w:r w:rsidR="001949BA" w:rsidRPr="001949BA">
        <w:rPr>
          <w:rFonts w:eastAsia="SimSun"/>
          <w:i/>
          <w:noProof/>
          <w:szCs w:val="18"/>
        </w:rPr>
        <w:t>Department of Computer Science and Engineering,</w:t>
      </w:r>
      <w:r>
        <w:rPr>
          <w:rFonts w:eastAsia="SimSun"/>
          <w:i/>
          <w:noProof/>
          <w:szCs w:val="18"/>
        </w:rPr>
        <w:t xml:space="preserve"> </w:t>
      </w:r>
      <w:r w:rsidR="001949BA" w:rsidRPr="001949BA">
        <w:rPr>
          <w:rFonts w:eastAsia="SimSun"/>
          <w:i/>
          <w:noProof/>
          <w:szCs w:val="18"/>
        </w:rPr>
        <w:t>Siksha ‘O’ Anusandhan Deemed to be University,</w:t>
      </w:r>
      <w:r w:rsidR="001949BA" w:rsidRPr="001949BA">
        <w:rPr>
          <w:rFonts w:eastAsia="SimSun"/>
          <w:i/>
          <w:noProof/>
          <w:szCs w:val="18"/>
          <w:vertAlign w:val="superscript"/>
        </w:rPr>
        <w:t xml:space="preserve"> </w:t>
      </w:r>
      <w:r w:rsidR="001949BA">
        <w:rPr>
          <w:rFonts w:eastAsia="SimSun"/>
          <w:noProof/>
          <w:szCs w:val="18"/>
        </w:rPr>
        <w:t>Bhubaneswar, India</w:t>
      </w:r>
      <w:r w:rsidR="001949BA" w:rsidRPr="00F847A6">
        <w:rPr>
          <w:szCs w:val="18"/>
        </w:rPr>
        <w:br/>
      </w:r>
      <w:r>
        <w:rPr>
          <w:rStyle w:val="e-mail"/>
          <w:rFonts w:ascii="Times New Roman" w:eastAsia="Calibri" w:hAnsi="Times New Roman"/>
          <w:sz w:val="20"/>
        </w:rPr>
        <w:t>pusyanki.neha93</w:t>
      </w:r>
      <w:r w:rsidR="001949BA" w:rsidRPr="00943513">
        <w:rPr>
          <w:rStyle w:val="e-mail"/>
          <w:rFonts w:ascii="Times New Roman" w:eastAsia="Calibri" w:hAnsi="Times New Roman"/>
          <w:sz w:val="20"/>
        </w:rPr>
        <w:t>@gmail.com</w:t>
      </w:r>
    </w:p>
    <w:p w:rsidR="00D80F0A" w:rsidRDefault="00D80F0A" w:rsidP="001949BA">
      <w:pPr>
        <w:pStyle w:val="address"/>
        <w:spacing w:after="0" w:line="240" w:lineRule="atLeast"/>
        <w:rPr>
          <w:rStyle w:val="e-mail"/>
          <w:rFonts w:ascii="Times New Roman" w:eastAsia="Calibri" w:hAnsi="Times New Roman"/>
          <w:sz w:val="20"/>
        </w:rPr>
      </w:pPr>
    </w:p>
    <w:p w:rsidR="001949BA" w:rsidRPr="00F847A6" w:rsidRDefault="001949BA" w:rsidP="00D80F0A">
      <w:pPr>
        <w:pStyle w:val="address"/>
        <w:spacing w:after="0" w:line="240" w:lineRule="atLeast"/>
        <w:rPr>
          <w:szCs w:val="18"/>
        </w:rPr>
      </w:pPr>
      <w:r>
        <w:rPr>
          <w:szCs w:val="18"/>
        </w:rPr>
        <w:br w:type="column"/>
      </w:r>
      <w:r w:rsidRPr="001949BA">
        <w:rPr>
          <w:rFonts w:eastAsia="SimSun"/>
          <w:noProof/>
          <w:szCs w:val="18"/>
          <w:vertAlign w:val="superscript"/>
        </w:rPr>
        <w:t>2</w:t>
      </w:r>
      <w:r w:rsidRPr="001949BA">
        <w:rPr>
          <w:rFonts w:eastAsia="SimSun"/>
          <w:noProof/>
          <w:szCs w:val="18"/>
        </w:rPr>
        <w:t>Dilip Singh,</w:t>
      </w:r>
      <w:r w:rsidRPr="00F847A6">
        <w:rPr>
          <w:szCs w:val="18"/>
        </w:rPr>
        <w:br/>
      </w:r>
      <w:r w:rsidRPr="00D80F0A">
        <w:rPr>
          <w:rFonts w:eastAsia="SimSun"/>
          <w:i/>
          <w:noProof/>
          <w:szCs w:val="18"/>
          <w:vertAlign w:val="superscript"/>
        </w:rPr>
        <w:t>2</w:t>
      </w:r>
      <w:r w:rsidRPr="001949BA">
        <w:rPr>
          <w:rFonts w:eastAsia="SimSun"/>
          <w:i/>
          <w:noProof/>
          <w:szCs w:val="18"/>
        </w:rPr>
        <w:t>Department of Computer Science and Engineering,</w:t>
      </w:r>
      <w:r w:rsidR="00D80F0A">
        <w:rPr>
          <w:rFonts w:eastAsia="SimSun"/>
          <w:i/>
          <w:noProof/>
          <w:szCs w:val="18"/>
        </w:rPr>
        <w:t xml:space="preserve"> </w:t>
      </w:r>
      <w:r w:rsidRPr="001949BA">
        <w:rPr>
          <w:rFonts w:eastAsia="SimSun"/>
          <w:i/>
          <w:noProof/>
          <w:szCs w:val="18"/>
        </w:rPr>
        <w:t>Siksha ‘O’ Anusandhan Deemed to be University,</w:t>
      </w:r>
      <w:r w:rsidRPr="001949BA">
        <w:rPr>
          <w:rFonts w:eastAsia="SimSun"/>
          <w:i/>
          <w:noProof/>
          <w:szCs w:val="18"/>
          <w:vertAlign w:val="superscript"/>
        </w:rPr>
        <w:t xml:space="preserve"> </w:t>
      </w:r>
      <w:r>
        <w:rPr>
          <w:rFonts w:eastAsia="SimSun"/>
          <w:noProof/>
          <w:szCs w:val="18"/>
        </w:rPr>
        <w:t>Bhubaneswar, India</w:t>
      </w:r>
      <w:r w:rsidRPr="00F847A6">
        <w:rPr>
          <w:szCs w:val="18"/>
        </w:rPr>
        <w:br/>
      </w:r>
      <w:r w:rsidRPr="00943513">
        <w:rPr>
          <w:rStyle w:val="e-mail"/>
          <w:rFonts w:ascii="Times New Roman" w:eastAsia="Calibri" w:hAnsi="Times New Roman"/>
          <w:sz w:val="20"/>
        </w:rPr>
        <w:t>dillipsingh0306@gmail.com</w:t>
      </w:r>
    </w:p>
    <w:p w:rsidR="001949BA" w:rsidRDefault="001949BA" w:rsidP="001949BA">
      <w:pPr>
        <w:pStyle w:val="address"/>
        <w:spacing w:after="0" w:line="240" w:lineRule="atLeast"/>
        <w:rPr>
          <w:szCs w:val="18"/>
        </w:rPr>
      </w:pPr>
    </w:p>
    <w:p w:rsidR="001949BA" w:rsidRPr="00800D14" w:rsidRDefault="001949BA" w:rsidP="001949BA">
      <w:pPr>
        <w:pStyle w:val="address"/>
        <w:spacing w:after="0" w:line="240" w:lineRule="atLeast"/>
        <w:rPr>
          <w:rFonts w:eastAsia="SimSun"/>
          <w:noProof/>
          <w:szCs w:val="18"/>
        </w:rPr>
      </w:pPr>
      <w:r>
        <w:rPr>
          <w:szCs w:val="18"/>
        </w:rPr>
        <w:br w:type="column"/>
      </w:r>
      <w:r w:rsidRPr="00800D14">
        <w:rPr>
          <w:rFonts w:eastAsia="SimSun"/>
          <w:noProof/>
          <w:szCs w:val="18"/>
          <w:vertAlign w:val="superscript"/>
        </w:rPr>
        <w:t>3</w:t>
      </w:r>
      <w:r w:rsidRPr="00FD6BE8">
        <w:rPr>
          <w:rFonts w:eastAsia="SimSun"/>
          <w:noProof/>
          <w:szCs w:val="18"/>
        </w:rPr>
        <w:t>Prakash Chandra Bhoi</w:t>
      </w:r>
    </w:p>
    <w:p w:rsidR="001949BA" w:rsidRDefault="001949BA" w:rsidP="00D80F0A">
      <w:pPr>
        <w:pStyle w:val="address"/>
        <w:spacing w:after="40" w:line="240" w:lineRule="auto"/>
        <w:rPr>
          <w:rStyle w:val="e-mail"/>
          <w:rFonts w:ascii="Times New Roman" w:eastAsia="Calibri" w:hAnsi="Times New Roman"/>
          <w:sz w:val="20"/>
        </w:rPr>
        <w:sectPr w:rsidR="001949BA" w:rsidSect="00FD6BE8">
          <w:type w:val="continuous"/>
          <w:pgSz w:w="12240" w:h="15840"/>
          <w:pgMar w:top="540" w:right="1080" w:bottom="1800" w:left="1440" w:header="720" w:footer="720" w:gutter="0"/>
          <w:cols w:num="3" w:space="270"/>
          <w:docGrid w:linePitch="360"/>
        </w:sectPr>
      </w:pPr>
      <w:r w:rsidRPr="00800D14">
        <w:rPr>
          <w:rFonts w:eastAsia="SimSun"/>
          <w:i/>
          <w:noProof/>
          <w:szCs w:val="18"/>
          <w:vertAlign w:val="superscript"/>
        </w:rPr>
        <w:t>3</w:t>
      </w:r>
      <w:r w:rsidRPr="00800D14">
        <w:rPr>
          <w:rFonts w:eastAsia="SimSun"/>
          <w:i/>
          <w:noProof/>
          <w:szCs w:val="18"/>
        </w:rPr>
        <w:t>Department of Computer Science and InformationTechnology, Siksha ‘O’ Anusandhan Deemed to be University</w:t>
      </w:r>
      <w:r w:rsidRPr="00943513">
        <w:rPr>
          <w:sz w:val="20"/>
        </w:rPr>
        <w:t xml:space="preserve">, </w:t>
      </w:r>
      <w:r>
        <w:rPr>
          <w:rFonts w:eastAsia="SimSun"/>
          <w:noProof/>
          <w:szCs w:val="18"/>
        </w:rPr>
        <w:t>Bhubaneswar, India</w:t>
      </w:r>
      <w:r w:rsidRPr="00F847A6">
        <w:rPr>
          <w:i/>
          <w:szCs w:val="18"/>
        </w:rPr>
        <w:br/>
      </w:r>
      <w:r w:rsidRPr="00943513">
        <w:rPr>
          <w:rStyle w:val="e-mail"/>
          <w:rFonts w:ascii="Times New Roman" w:eastAsia="Calibri" w:hAnsi="Times New Roman"/>
          <w:sz w:val="20"/>
        </w:rPr>
        <w:t>prakashbhoi@gmail</w:t>
      </w:r>
      <w:r w:rsidRPr="00800D14">
        <w:rPr>
          <w:rStyle w:val="e-mail"/>
          <w:rFonts w:ascii="Times New Roman" w:eastAsia="Calibri" w:hAnsi="Times New Roman"/>
          <w:sz w:val="20"/>
        </w:rPr>
        <w:t>.com</w:t>
      </w:r>
    </w:p>
    <w:p w:rsidR="00A12F86" w:rsidRPr="00667183" w:rsidRDefault="006F1CC5" w:rsidP="00F318ED">
      <w:pPr>
        <w:autoSpaceDE w:val="0"/>
        <w:autoSpaceDN w:val="0"/>
        <w:adjustRightInd w:val="0"/>
        <w:spacing w:before="120" w:after="240" w:line="240" w:lineRule="auto"/>
        <w:jc w:val="both"/>
        <w:rPr>
          <w:rFonts w:ascii="Times New Roman" w:eastAsia="SimSun" w:hAnsi="Times New Roman" w:cs="Times New Roman"/>
          <w:b/>
          <w:bCs/>
          <w:sz w:val="18"/>
          <w:szCs w:val="18"/>
        </w:rPr>
      </w:pPr>
      <w:r w:rsidRPr="005143C1">
        <w:rPr>
          <w:rFonts w:ascii="Times New Roman" w:eastAsia="SimSun" w:hAnsi="Times New Roman" w:cs="Times New Roman"/>
          <w:b/>
          <w:bCs/>
          <w:i/>
          <w:iCs/>
          <w:sz w:val="18"/>
          <w:szCs w:val="18"/>
        </w:rPr>
        <w:t>Abstract</w:t>
      </w:r>
      <w:r w:rsidRPr="006F1CC5">
        <w:rPr>
          <w:rFonts w:ascii="Times New Roman" w:eastAsia="SimSun" w:hAnsi="Times New Roman" w:cs="Times New Roman"/>
          <w:b/>
          <w:bCs/>
          <w:i/>
          <w:iCs/>
          <w:sz w:val="18"/>
          <w:szCs w:val="18"/>
        </w:rPr>
        <w:t>—</w:t>
      </w:r>
      <w:proofErr w:type="gramStart"/>
      <w:r w:rsidR="00A12F86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This</w:t>
      </w:r>
      <w:proofErr w:type="gramEnd"/>
      <w:r w:rsidR="00A12F86" w:rsidRPr="005F3077">
        <w:rPr>
          <w:rFonts w:ascii="Times New Roman" w:hAnsi="Times New Roman" w:cs="Times New Roman"/>
          <w:sz w:val="24"/>
          <w:szCs w:val="24"/>
        </w:rPr>
        <w:t xml:space="preserve"> </w:t>
      </w:r>
      <w:r w:rsidR="00A12F86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paper presents a simple parsing for O</w:t>
      </w:r>
      <w:r w:rsidR="00266429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di</w:t>
      </w:r>
      <w:r w:rsidR="005C340D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a Language using Context-Free </w:t>
      </w:r>
      <w:r w:rsidR="00A12F86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Grammar</w:t>
      </w:r>
      <w:r w:rsidR="005C340D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(CFG)</w:t>
      </w:r>
      <w:r w:rsidR="00667183">
        <w:rPr>
          <w:rFonts w:ascii="Times New Roman" w:eastAsia="SimSun" w:hAnsi="Times New Roman" w:cs="Times New Roman"/>
          <w:b/>
          <w:bCs/>
          <w:sz w:val="18"/>
          <w:szCs w:val="18"/>
        </w:rPr>
        <w:t>. Parsing is a</w:t>
      </w:r>
      <w:r w:rsidR="00667183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method</w:t>
      </w:r>
      <w:r w:rsidR="00667183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that is </w:t>
      </w:r>
      <w:r w:rsidR="00667183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used to </w:t>
      </w:r>
      <w:r w:rsidR="00667183">
        <w:rPr>
          <w:rFonts w:ascii="Times New Roman" w:eastAsia="SimSun" w:hAnsi="Times New Roman" w:cs="Times New Roman"/>
          <w:b/>
          <w:bCs/>
          <w:sz w:val="18"/>
          <w:szCs w:val="18"/>
        </w:rPr>
        <w:t>for</w:t>
      </w:r>
      <w:r w:rsidR="00667183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</w:t>
      </w:r>
      <w:r w:rsidR="002E10D0">
        <w:rPr>
          <w:rFonts w:ascii="Times New Roman" w:eastAsia="SimSun" w:hAnsi="Times New Roman" w:cs="Times New Roman"/>
          <w:b/>
          <w:bCs/>
          <w:sz w:val="18"/>
          <w:szCs w:val="18"/>
        </w:rPr>
        <w:t>building</w:t>
      </w:r>
      <w:r w:rsidR="00667183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</w:t>
      </w:r>
      <w:r w:rsidR="00667183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a sentence automatically </w:t>
      </w:r>
      <w:r w:rsidR="00667183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in </w:t>
      </w:r>
      <w:r w:rsidR="00667183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the </w:t>
      </w:r>
      <w:r w:rsidR="00667183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phrases of grammar </w:t>
      </w:r>
      <w:r w:rsidR="00667183">
        <w:rPr>
          <w:rFonts w:ascii="Times New Roman" w:eastAsia="SimSun" w:hAnsi="Times New Roman" w:cs="Times New Roman"/>
          <w:b/>
          <w:bCs/>
          <w:sz w:val="18"/>
          <w:szCs w:val="18"/>
        </w:rPr>
        <w:t>as well as</w:t>
      </w:r>
      <w:r w:rsidR="00667183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</w:t>
      </w:r>
      <w:r w:rsidR="00667183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in </w:t>
      </w:r>
      <w:r w:rsidR="00667183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lexicon</w:t>
      </w:r>
      <w:r w:rsidR="00667183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using </w:t>
      </w:r>
      <w:r w:rsidR="00667183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syntactic analysis</w:t>
      </w:r>
      <w:r w:rsidR="00667183">
        <w:rPr>
          <w:rFonts w:ascii="Times New Roman" w:eastAsia="SimSun" w:hAnsi="Times New Roman" w:cs="Times New Roman"/>
          <w:b/>
          <w:bCs/>
          <w:sz w:val="18"/>
          <w:szCs w:val="18"/>
        </w:rPr>
        <w:t>.</w:t>
      </w:r>
      <w:r w:rsidR="00F318ED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</w:t>
      </w:r>
      <w:r w:rsidR="005C340D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It also</w:t>
      </w:r>
      <w:r w:rsidR="00A12F86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include</w:t>
      </w:r>
      <w:r w:rsidR="005C340D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s </w:t>
      </w:r>
      <w:r w:rsidR="00F318ED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semantic analysis </w:t>
      </w:r>
      <w:r w:rsidR="00F318ED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and </w:t>
      </w:r>
      <w:r w:rsidR="00A12F86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syntactic analysis</w:t>
      </w:r>
      <w:r w:rsidR="00F318ED">
        <w:rPr>
          <w:rFonts w:ascii="Times New Roman" w:eastAsia="SimSun" w:hAnsi="Times New Roman" w:cs="Times New Roman"/>
          <w:b/>
          <w:bCs/>
          <w:sz w:val="18"/>
          <w:szCs w:val="18"/>
        </w:rPr>
        <w:t>,</w:t>
      </w:r>
      <w:r w:rsidR="00A12F86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basicall</w:t>
      </w:r>
      <w:r w:rsidR="00F36F03">
        <w:rPr>
          <w:rFonts w:ascii="Times New Roman" w:eastAsia="SimSun" w:hAnsi="Times New Roman" w:cs="Times New Roman"/>
          <w:b/>
          <w:bCs/>
          <w:sz w:val="18"/>
          <w:szCs w:val="18"/>
        </w:rPr>
        <w:t>y focus</w:t>
      </w:r>
      <w:r w:rsidR="001931EF">
        <w:rPr>
          <w:rFonts w:ascii="Times New Roman" w:eastAsia="SimSun" w:hAnsi="Times New Roman" w:cs="Times New Roman"/>
          <w:b/>
          <w:bCs/>
          <w:sz w:val="18"/>
          <w:szCs w:val="18"/>
        </w:rPr>
        <w:t>ing</w:t>
      </w:r>
      <w:r w:rsidR="00F36F03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on parsing for </w:t>
      </w:r>
      <w:r w:rsidR="00A12F86" w:rsidRPr="00F36F03">
        <w:rPr>
          <w:rFonts w:ascii="Times New Roman" w:eastAsia="SimSun" w:hAnsi="Times New Roman" w:cs="Times New Roman"/>
          <w:b/>
          <w:bCs/>
          <w:i/>
          <w:sz w:val="18"/>
          <w:szCs w:val="18"/>
        </w:rPr>
        <w:t>O</w:t>
      </w:r>
      <w:r w:rsidR="00266429" w:rsidRPr="00F36F03">
        <w:rPr>
          <w:rFonts w:ascii="Times New Roman" w:eastAsia="SimSun" w:hAnsi="Times New Roman" w:cs="Times New Roman"/>
          <w:b/>
          <w:bCs/>
          <w:i/>
          <w:sz w:val="18"/>
          <w:szCs w:val="18"/>
        </w:rPr>
        <w:t>di</w:t>
      </w:r>
      <w:r w:rsidR="00A12F86" w:rsidRPr="00F36F03">
        <w:rPr>
          <w:rFonts w:ascii="Times New Roman" w:eastAsia="SimSun" w:hAnsi="Times New Roman" w:cs="Times New Roman"/>
          <w:b/>
          <w:bCs/>
          <w:i/>
          <w:sz w:val="18"/>
          <w:szCs w:val="18"/>
        </w:rPr>
        <w:t>a Language</w:t>
      </w:r>
      <w:r w:rsidR="00A12F86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based on </w:t>
      </w:r>
      <w:r w:rsidR="00A12F86" w:rsidRPr="00F36F03">
        <w:rPr>
          <w:rFonts w:ascii="Times New Roman" w:eastAsia="SimSun" w:hAnsi="Times New Roman" w:cs="Times New Roman"/>
          <w:b/>
          <w:bCs/>
          <w:i/>
          <w:sz w:val="18"/>
          <w:szCs w:val="18"/>
        </w:rPr>
        <w:t>Context Free Grammar</w:t>
      </w:r>
      <w:r w:rsidR="00F36F03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</w:t>
      </w:r>
      <w:r w:rsidR="00A12F86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followed by Panini method </w:t>
      </w:r>
      <w:r w:rsidR="001931EF">
        <w:rPr>
          <w:rFonts w:ascii="Times New Roman" w:eastAsia="SimSun" w:hAnsi="Times New Roman" w:cs="Times New Roman"/>
          <w:b/>
          <w:bCs/>
          <w:sz w:val="18"/>
          <w:szCs w:val="18"/>
        </w:rPr>
        <w:t>and top down approach</w:t>
      </w:r>
      <w:r w:rsidR="00A12F86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. </w:t>
      </w:r>
      <w:r w:rsidR="00F318ED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All the things are been represented as simple tree primarily formalism in context free grammar. </w:t>
      </w:r>
      <w:r w:rsidR="00F318ED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Tokenization, POS</w:t>
      </w:r>
      <w:r w:rsidR="00F318ED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</w:t>
      </w:r>
      <w:r w:rsidR="00F318ED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T</w:t>
      </w:r>
      <w:r w:rsidR="00F318ED">
        <w:rPr>
          <w:rFonts w:ascii="Times New Roman" w:eastAsia="SimSun" w:hAnsi="Times New Roman" w:cs="Times New Roman"/>
          <w:b/>
          <w:bCs/>
          <w:sz w:val="18"/>
          <w:szCs w:val="18"/>
        </w:rPr>
        <w:t>agging, NP-C</w:t>
      </w:r>
      <w:r w:rsidR="00F318ED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hunki</w:t>
      </w:r>
      <w:r w:rsidR="00F318ED">
        <w:rPr>
          <w:rFonts w:ascii="Times New Roman" w:eastAsia="SimSun" w:hAnsi="Times New Roman" w:cs="Times New Roman"/>
          <w:b/>
          <w:bCs/>
          <w:sz w:val="18"/>
          <w:szCs w:val="18"/>
        </w:rPr>
        <w:t>ng and Morphological A</w:t>
      </w:r>
      <w:r w:rsidR="00F318ED" w:rsidRPr="005143C1">
        <w:rPr>
          <w:rFonts w:ascii="Times New Roman" w:eastAsia="SimSun" w:hAnsi="Times New Roman" w:cs="Times New Roman"/>
          <w:b/>
          <w:bCs/>
          <w:sz w:val="18"/>
          <w:szCs w:val="18"/>
        </w:rPr>
        <w:t>nalysis</w:t>
      </w:r>
      <w:r w:rsidR="00F318ED">
        <w:rPr>
          <w:rFonts w:ascii="Times New Roman" w:eastAsia="SimSun" w:hAnsi="Times New Roman" w:cs="Times New Roman"/>
          <w:b/>
          <w:bCs/>
          <w:sz w:val="18"/>
          <w:szCs w:val="18"/>
        </w:rPr>
        <w:t xml:space="preserve"> are been described in details of odia language.</w:t>
      </w:r>
    </w:p>
    <w:p w:rsidR="00F072B3" w:rsidRDefault="00F36F03" w:rsidP="00016483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F03">
        <w:rPr>
          <w:rFonts w:ascii="Times New Roman" w:hAnsi="Times New Roman" w:cs="Times New Roman"/>
          <w:b/>
          <w:bCs/>
          <w:i/>
          <w:sz w:val="18"/>
          <w:szCs w:val="18"/>
        </w:rPr>
        <w:t>Keywords</w:t>
      </w:r>
      <w:r>
        <w:t>—</w:t>
      </w:r>
      <w:r w:rsidR="00F072B3" w:rsidRPr="00F36F03">
        <w:rPr>
          <w:rFonts w:ascii="Times New Roman" w:hAnsi="Times New Roman" w:cs="Times New Roman"/>
          <w:b/>
          <w:i/>
          <w:sz w:val="18"/>
          <w:szCs w:val="18"/>
        </w:rPr>
        <w:t>Odia,</w:t>
      </w:r>
      <w:r w:rsidR="00A91707" w:rsidRPr="00F36F03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="00F072B3" w:rsidRPr="00F36F03">
        <w:rPr>
          <w:rFonts w:ascii="Times New Roman" w:hAnsi="Times New Roman" w:cs="Times New Roman"/>
          <w:b/>
          <w:i/>
          <w:sz w:val="18"/>
          <w:szCs w:val="18"/>
        </w:rPr>
        <w:t>Parsing,</w:t>
      </w:r>
      <w:r w:rsidR="00A91707" w:rsidRPr="00F36F03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="00F072B3" w:rsidRPr="00F36F03">
        <w:rPr>
          <w:rFonts w:ascii="Times New Roman" w:hAnsi="Times New Roman" w:cs="Times New Roman"/>
          <w:b/>
          <w:i/>
          <w:sz w:val="18"/>
          <w:szCs w:val="18"/>
        </w:rPr>
        <w:t>Panini,</w:t>
      </w:r>
      <w:r w:rsidR="00A91707" w:rsidRPr="00F36F03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="00F072B3" w:rsidRPr="00F36F03">
        <w:rPr>
          <w:rFonts w:ascii="Times New Roman" w:hAnsi="Times New Roman" w:cs="Times New Roman"/>
          <w:b/>
          <w:i/>
          <w:sz w:val="18"/>
          <w:szCs w:val="18"/>
        </w:rPr>
        <w:t>Tagging.</w:t>
      </w:r>
    </w:p>
    <w:p w:rsidR="008A1A37" w:rsidRPr="0095379B" w:rsidRDefault="008A1A37" w:rsidP="008A1A37">
      <w:pPr>
        <w:pStyle w:val="Heading1"/>
        <w:rPr>
          <w:rFonts w:eastAsia="SimSun"/>
          <w:sz w:val="22"/>
          <w:szCs w:val="22"/>
        </w:rPr>
      </w:pPr>
      <w:r w:rsidRPr="0095379B">
        <w:rPr>
          <w:rFonts w:eastAsia="SimSun"/>
          <w:b/>
          <w:sz w:val="22"/>
          <w:szCs w:val="22"/>
        </w:rPr>
        <w:t>Introduction</w:t>
      </w:r>
    </w:p>
    <w:p w:rsidR="00117FD4" w:rsidRPr="0095379B" w:rsidRDefault="00117FD4" w:rsidP="00117F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 w:rsidRPr="0095379B">
        <w:rPr>
          <w:rFonts w:ascii="Times New Roman" w:hAnsi="Times New Roman" w:cs="Times New Roman"/>
          <w:lang w:bidi="or-IN"/>
        </w:rPr>
        <w:t xml:space="preserve">The </w:t>
      </w:r>
      <w:r w:rsidR="002E10D0" w:rsidRPr="002E10D0">
        <w:rPr>
          <w:rFonts w:ascii="Times New Roman" w:hAnsi="Times New Roman" w:cs="Times New Roman"/>
          <w:lang w:bidi="or-IN"/>
        </w:rPr>
        <w:t>method for building a sentence automatically in the phrases of grammar as well as in lexicon using syntactic analysis</w:t>
      </w:r>
      <w:r w:rsidR="00A43554">
        <w:rPr>
          <w:rFonts w:ascii="Times New Roman" w:hAnsi="Times New Roman" w:cs="Times New Roman"/>
          <w:lang w:bidi="or-IN"/>
        </w:rPr>
        <w:t xml:space="preserve"> which </w:t>
      </w:r>
      <w:r w:rsidR="00A43554" w:rsidRPr="0095379B">
        <w:rPr>
          <w:rFonts w:ascii="Times New Roman" w:hAnsi="Times New Roman" w:cs="Times New Roman"/>
          <w:lang w:bidi="or-IN"/>
        </w:rPr>
        <w:t xml:space="preserve">can be described by using the term </w:t>
      </w:r>
      <w:r w:rsidR="00A43554" w:rsidRPr="0095379B">
        <w:rPr>
          <w:rFonts w:ascii="Times New Roman" w:hAnsi="Times New Roman" w:cs="Times New Roman"/>
          <w:i/>
          <w:lang w:bidi="or-IN"/>
        </w:rPr>
        <w:t>parsing</w:t>
      </w:r>
      <w:r w:rsidR="002E10D0" w:rsidRPr="002E10D0">
        <w:rPr>
          <w:rFonts w:ascii="Times New Roman" w:hAnsi="Times New Roman" w:cs="Times New Roman"/>
          <w:lang w:bidi="or-IN"/>
        </w:rPr>
        <w:t>.</w:t>
      </w:r>
      <w:r w:rsidR="002E10D0">
        <w:rPr>
          <w:rFonts w:ascii="Times New Roman" w:hAnsi="Times New Roman" w:cs="Times New Roman"/>
          <w:lang w:bidi="or-IN"/>
        </w:rPr>
        <w:t xml:space="preserve"> </w:t>
      </w:r>
      <w:r w:rsidRPr="0095379B">
        <w:rPr>
          <w:rFonts w:ascii="Times New Roman" w:hAnsi="Times New Roman" w:cs="Times New Roman"/>
          <w:lang w:bidi="or-IN"/>
        </w:rPr>
        <w:t>The emerging syntactic analysis can be used as input to a system of semantic interpretation occasionally.</w:t>
      </w:r>
      <w:r w:rsidR="003C6981">
        <w:rPr>
          <w:rFonts w:ascii="Times New Roman" w:hAnsi="Times New Roman" w:cs="Times New Roman"/>
          <w:lang w:bidi="or-IN"/>
        </w:rPr>
        <w:t xml:space="preserve"> </w:t>
      </w:r>
      <w:r w:rsidR="00C64140">
        <w:rPr>
          <w:rFonts w:ascii="Times New Roman" w:hAnsi="Times New Roman" w:cs="Times New Roman"/>
          <w:lang w:bidi="or-IN"/>
        </w:rPr>
        <w:t>S</w:t>
      </w:r>
      <w:r w:rsidR="00C64140" w:rsidRPr="0095379B">
        <w:rPr>
          <w:rFonts w:ascii="Times New Roman" w:hAnsi="Times New Roman" w:cs="Times New Roman"/>
          <w:lang w:bidi="or-IN"/>
        </w:rPr>
        <w:t xml:space="preserve">emantic analysis </w:t>
      </w:r>
      <w:r w:rsidR="00C64140">
        <w:rPr>
          <w:rFonts w:ascii="Times New Roman" w:hAnsi="Times New Roman" w:cs="Times New Roman"/>
          <w:lang w:bidi="or-IN"/>
        </w:rPr>
        <w:t xml:space="preserve">and </w:t>
      </w:r>
      <w:r w:rsidR="00C64140" w:rsidRPr="0095379B">
        <w:rPr>
          <w:rFonts w:ascii="Times New Roman" w:hAnsi="Times New Roman" w:cs="Times New Roman"/>
          <w:lang w:bidi="or-IN"/>
        </w:rPr>
        <w:t>syntactic analysis</w:t>
      </w:r>
      <w:r w:rsidR="00C64140">
        <w:rPr>
          <w:rFonts w:ascii="Times New Roman" w:hAnsi="Times New Roman" w:cs="Times New Roman"/>
          <w:lang w:bidi="or-IN"/>
        </w:rPr>
        <w:t xml:space="preserve"> both can be included and can get the use of </w:t>
      </w:r>
      <w:r w:rsidR="003C6981">
        <w:rPr>
          <w:rFonts w:ascii="Times New Roman" w:hAnsi="Times New Roman" w:cs="Times New Roman"/>
          <w:lang w:bidi="or-IN"/>
        </w:rPr>
        <w:t>parsing</w:t>
      </w:r>
      <w:r w:rsidRPr="0095379B">
        <w:rPr>
          <w:rFonts w:ascii="Times New Roman" w:hAnsi="Times New Roman" w:cs="Times New Roman"/>
          <w:lang w:bidi="or-IN"/>
        </w:rPr>
        <w:t>.</w:t>
      </w:r>
    </w:p>
    <w:p w:rsidR="00C90F3F" w:rsidRDefault="00195E10" w:rsidP="00117FD4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t>The</w:t>
      </w:r>
      <w:r w:rsidR="00117FD4" w:rsidRPr="0095379B">
        <w:rPr>
          <w:rFonts w:ascii="Times New Roman" w:hAnsi="Times New Roman" w:cs="Times New Roman"/>
          <w:lang w:bidi="or-IN"/>
        </w:rPr>
        <w:t xml:space="preserve"> parsing </w:t>
      </w:r>
      <w:r>
        <w:rPr>
          <w:rFonts w:ascii="Times New Roman" w:hAnsi="Times New Roman" w:cs="Times New Roman"/>
          <w:lang w:bidi="or-IN"/>
        </w:rPr>
        <w:t xml:space="preserve">output </w:t>
      </w:r>
      <w:r w:rsidR="00117FD4" w:rsidRPr="0095379B">
        <w:rPr>
          <w:rFonts w:ascii="Times New Roman" w:hAnsi="Times New Roman" w:cs="Times New Roman"/>
          <w:lang w:bidi="or-IN"/>
        </w:rPr>
        <w:t>is something logically equivalent to a tree</w:t>
      </w:r>
      <w:r>
        <w:rPr>
          <w:rFonts w:ascii="Times New Roman" w:hAnsi="Times New Roman" w:cs="Times New Roman"/>
          <w:lang w:bidi="or-IN"/>
        </w:rPr>
        <w:t xml:space="preserve"> in the current linguistic formalism resulting part of sentence</w:t>
      </w:r>
      <w:r w:rsidR="00117FD4" w:rsidRPr="0095379B">
        <w:rPr>
          <w:rFonts w:ascii="Times New Roman" w:hAnsi="Times New Roman" w:cs="Times New Roman"/>
          <w:lang w:bidi="or-IN"/>
        </w:rPr>
        <w:t xml:space="preserve"> </w:t>
      </w:r>
      <w:r>
        <w:rPr>
          <w:rFonts w:ascii="Times New Roman" w:hAnsi="Times New Roman" w:cs="Times New Roman"/>
          <w:lang w:bidi="or-IN"/>
        </w:rPr>
        <w:t>relation between</w:t>
      </w:r>
      <w:r w:rsidR="00117FD4" w:rsidRPr="0095379B">
        <w:rPr>
          <w:rFonts w:ascii="Times New Roman" w:hAnsi="Times New Roman" w:cs="Times New Roman"/>
          <w:lang w:bidi="or-IN"/>
        </w:rPr>
        <w:t xml:space="preserve"> dominance and pr</w:t>
      </w:r>
      <w:r w:rsidR="00DF18C7">
        <w:rPr>
          <w:rFonts w:ascii="Times New Roman" w:hAnsi="Times New Roman" w:cs="Times New Roman"/>
          <w:lang w:bidi="or-IN"/>
        </w:rPr>
        <w:t>ecedence</w:t>
      </w:r>
      <w:r w:rsidR="00051E7D">
        <w:rPr>
          <w:rFonts w:ascii="Times New Roman" w:hAnsi="Times New Roman" w:cs="Times New Roman"/>
          <w:lang w:bidi="or-IN"/>
        </w:rPr>
        <w:t xml:space="preserve">. In </w:t>
      </w:r>
      <w:r w:rsidR="00051E7D" w:rsidRPr="0095379B">
        <w:rPr>
          <w:rFonts w:ascii="Times New Roman" w:hAnsi="Times New Roman" w:cs="Times New Roman"/>
          <w:lang w:bidi="or-IN"/>
        </w:rPr>
        <w:t>linguistic description</w:t>
      </w:r>
      <w:r>
        <w:rPr>
          <w:rFonts w:ascii="Times New Roman" w:hAnsi="Times New Roman" w:cs="Times New Roman"/>
          <w:lang w:bidi="or-IN"/>
        </w:rPr>
        <w:t xml:space="preserve"> </w:t>
      </w:r>
      <w:r w:rsidR="00051E7D">
        <w:rPr>
          <w:rFonts w:ascii="Times New Roman" w:hAnsi="Times New Roman" w:cs="Times New Roman"/>
          <w:lang w:bidi="or-IN"/>
        </w:rPr>
        <w:t>the</w:t>
      </w:r>
      <w:r w:rsidR="00117FD4" w:rsidRPr="0095379B">
        <w:rPr>
          <w:rFonts w:ascii="Times New Roman" w:hAnsi="Times New Roman" w:cs="Times New Roman"/>
          <w:lang w:bidi="or-IN"/>
        </w:rPr>
        <w:t xml:space="preserve"> similar annotations of attribute-fee equations (</w:t>
      </w:r>
      <w:r w:rsidR="00117FD4" w:rsidRPr="0095379B">
        <w:rPr>
          <w:rFonts w:ascii="Times New Roman" w:hAnsi="Times New Roman" w:cs="Times New Roman"/>
          <w:i/>
          <w:lang w:bidi="or-IN"/>
        </w:rPr>
        <w:t>features</w:t>
      </w:r>
      <w:r w:rsidR="00117FD4" w:rsidRPr="0095379B">
        <w:rPr>
          <w:rFonts w:ascii="Times New Roman" w:hAnsi="Times New Roman" w:cs="Times New Roman"/>
          <w:lang w:bidi="or-IN"/>
        </w:rPr>
        <w:t>)</w:t>
      </w:r>
      <w:r w:rsidRPr="00195E10">
        <w:rPr>
          <w:rFonts w:ascii="Times New Roman" w:hAnsi="Times New Roman" w:cs="Times New Roman"/>
          <w:lang w:bidi="or-IN"/>
        </w:rPr>
        <w:t xml:space="preserve"> </w:t>
      </w:r>
      <w:r w:rsidR="004C0035">
        <w:rPr>
          <w:rFonts w:ascii="Times New Roman" w:hAnsi="Times New Roman" w:cs="Times New Roman"/>
          <w:lang w:bidi="or-IN"/>
        </w:rPr>
        <w:t>is in</w:t>
      </w:r>
      <w:r w:rsidRPr="0095379B">
        <w:rPr>
          <w:rFonts w:ascii="Times New Roman" w:hAnsi="Times New Roman" w:cs="Times New Roman"/>
          <w:lang w:bidi="or-IN"/>
        </w:rPr>
        <w:t xml:space="preserve"> the form</w:t>
      </w:r>
      <w:r>
        <w:rPr>
          <w:rFonts w:ascii="Times New Roman" w:hAnsi="Times New Roman" w:cs="Times New Roman"/>
          <w:lang w:bidi="or-IN"/>
        </w:rPr>
        <w:t xml:space="preserve"> of</w:t>
      </w:r>
      <w:r w:rsidR="00051E7D">
        <w:rPr>
          <w:rFonts w:ascii="Times New Roman" w:hAnsi="Times New Roman" w:cs="Times New Roman"/>
          <w:lang w:bidi="or-IN"/>
        </w:rPr>
        <w:t xml:space="preserve"> capturing other elements</w:t>
      </w:r>
      <w:r w:rsidR="004C0035">
        <w:rPr>
          <w:rFonts w:ascii="Times New Roman" w:hAnsi="Times New Roman" w:cs="Times New Roman"/>
          <w:lang w:bidi="or-IN"/>
        </w:rPr>
        <w:t>. T</w:t>
      </w:r>
      <w:r w:rsidR="00051E7D" w:rsidRPr="0095379B">
        <w:rPr>
          <w:rFonts w:ascii="Times New Roman" w:hAnsi="Times New Roman" w:cs="Times New Roman"/>
          <w:lang w:bidi="or-IN"/>
        </w:rPr>
        <w:t xml:space="preserve">here are many </w:t>
      </w:r>
      <w:r w:rsidR="004C0035" w:rsidRPr="0095379B">
        <w:rPr>
          <w:rFonts w:ascii="Times New Roman" w:hAnsi="Times New Roman" w:cs="Times New Roman"/>
          <w:lang w:bidi="or-IN"/>
        </w:rPr>
        <w:t xml:space="preserve">approaches </w:t>
      </w:r>
      <w:r w:rsidR="004C0035">
        <w:rPr>
          <w:rFonts w:ascii="Times New Roman" w:hAnsi="Times New Roman" w:cs="Times New Roman"/>
          <w:lang w:bidi="or-IN"/>
        </w:rPr>
        <w:t xml:space="preserve">for </w:t>
      </w:r>
      <w:r w:rsidR="004C0035" w:rsidRPr="0095379B">
        <w:rPr>
          <w:rFonts w:ascii="Times New Roman" w:hAnsi="Times New Roman" w:cs="Times New Roman"/>
          <w:lang w:bidi="or-IN"/>
        </w:rPr>
        <w:t xml:space="preserve">representing </w:t>
      </w:r>
      <w:r w:rsidR="004C0035">
        <w:rPr>
          <w:rFonts w:ascii="Times New Roman" w:hAnsi="Times New Roman" w:cs="Times New Roman"/>
          <w:lang w:bidi="or-IN"/>
        </w:rPr>
        <w:t xml:space="preserve">the </w:t>
      </w:r>
      <w:r w:rsidR="00051E7D" w:rsidRPr="0095379B">
        <w:rPr>
          <w:rFonts w:ascii="Times New Roman" w:hAnsi="Times New Roman" w:cs="Times New Roman"/>
          <w:lang w:bidi="or-IN"/>
        </w:rPr>
        <w:t>distinct viable linguistic formalisms</w:t>
      </w:r>
      <w:r w:rsidR="004C0035">
        <w:rPr>
          <w:rFonts w:ascii="Times New Roman" w:hAnsi="Times New Roman" w:cs="Times New Roman"/>
          <w:lang w:bidi="or-IN"/>
        </w:rPr>
        <w:t xml:space="preserve"> </w:t>
      </w:r>
      <w:r w:rsidR="004C0035" w:rsidRPr="0095379B">
        <w:rPr>
          <w:rFonts w:ascii="Times New Roman" w:hAnsi="Times New Roman" w:cs="Times New Roman"/>
          <w:lang w:bidi="or-IN"/>
        </w:rPr>
        <w:t>result</w:t>
      </w:r>
      <w:r w:rsidR="004C0035">
        <w:rPr>
          <w:rFonts w:ascii="Times New Roman" w:hAnsi="Times New Roman" w:cs="Times New Roman"/>
          <w:lang w:bidi="or-IN"/>
        </w:rPr>
        <w:t xml:space="preserve">ing in </w:t>
      </w:r>
      <w:r w:rsidR="004C0035" w:rsidRPr="0095379B">
        <w:rPr>
          <w:rFonts w:ascii="Times New Roman" w:hAnsi="Times New Roman" w:cs="Times New Roman"/>
          <w:lang w:bidi="or-IN"/>
        </w:rPr>
        <w:t>many</w:t>
      </w:r>
      <w:r w:rsidR="00051E7D" w:rsidRPr="0095379B">
        <w:rPr>
          <w:rFonts w:ascii="Times New Roman" w:hAnsi="Times New Roman" w:cs="Times New Roman"/>
          <w:lang w:bidi="or-IN"/>
        </w:rPr>
        <w:t xml:space="preserve"> distinct approaches </w:t>
      </w:r>
      <w:r w:rsidR="004C0035">
        <w:rPr>
          <w:rFonts w:ascii="Times New Roman" w:hAnsi="Times New Roman" w:cs="Times New Roman"/>
          <w:lang w:bidi="or-IN"/>
        </w:rPr>
        <w:t>for parsing to</w:t>
      </w:r>
      <w:r w:rsidR="00051E7D" w:rsidRPr="0095379B">
        <w:rPr>
          <w:rFonts w:ascii="Times New Roman" w:hAnsi="Times New Roman" w:cs="Times New Roman"/>
          <w:lang w:bidi="or-IN"/>
        </w:rPr>
        <w:t xml:space="preserve"> represent the consequences.</w:t>
      </w:r>
      <w:r w:rsidR="0018634B" w:rsidRPr="0018634B">
        <w:rPr>
          <w:rFonts w:ascii="Times New Roman" w:hAnsi="Times New Roman" w:cs="Times New Roman"/>
          <w:lang w:bidi="or-IN"/>
        </w:rPr>
        <w:t xml:space="preserve"> </w:t>
      </w:r>
      <w:r w:rsidR="0018634B">
        <w:rPr>
          <w:rFonts w:ascii="Times New Roman" w:hAnsi="Times New Roman" w:cs="Times New Roman"/>
          <w:lang w:bidi="or-IN"/>
        </w:rPr>
        <w:t>To a</w:t>
      </w:r>
      <w:r w:rsidR="0018634B" w:rsidRPr="0095379B">
        <w:rPr>
          <w:rFonts w:ascii="Times New Roman" w:hAnsi="Times New Roman" w:cs="Times New Roman"/>
          <w:lang w:bidi="or-IN"/>
        </w:rPr>
        <w:t>nticipate a simple tree representation</w:t>
      </w:r>
      <w:r w:rsidR="008A404B">
        <w:rPr>
          <w:rFonts w:ascii="Times New Roman" w:hAnsi="Times New Roman" w:cs="Times New Roman"/>
          <w:lang w:bidi="or-IN"/>
        </w:rPr>
        <w:t>, an</w:t>
      </w:r>
      <w:r w:rsidR="0018634B">
        <w:rPr>
          <w:rFonts w:ascii="Times New Roman" w:hAnsi="Times New Roman" w:cs="Times New Roman"/>
          <w:lang w:bidi="or-IN"/>
        </w:rPr>
        <w:t xml:space="preserve"> i</w:t>
      </w:r>
      <w:r w:rsidR="008A404B">
        <w:rPr>
          <w:rFonts w:ascii="Times New Roman" w:hAnsi="Times New Roman" w:cs="Times New Roman"/>
          <w:lang w:bidi="or-IN"/>
        </w:rPr>
        <w:t>mplicit</w:t>
      </w:r>
      <w:r w:rsidR="0018634B" w:rsidRPr="0095379B">
        <w:rPr>
          <w:rFonts w:ascii="Times New Roman" w:hAnsi="Times New Roman" w:cs="Times New Roman"/>
          <w:lang w:bidi="or-IN"/>
        </w:rPr>
        <w:t xml:space="preserve"> </w:t>
      </w:r>
      <w:r w:rsidR="0018634B">
        <w:rPr>
          <w:rFonts w:ascii="Times New Roman" w:hAnsi="Times New Roman" w:cs="Times New Roman"/>
          <w:lang w:bidi="or-IN"/>
        </w:rPr>
        <w:t>in</w:t>
      </w:r>
      <w:r w:rsidR="0018634B" w:rsidRPr="0095379B">
        <w:rPr>
          <w:rFonts w:ascii="Times New Roman" w:hAnsi="Times New Roman" w:cs="Times New Roman"/>
          <w:lang w:bidi="or-IN"/>
        </w:rPr>
        <w:t xml:space="preserve"> context-free g</w:t>
      </w:r>
      <w:r w:rsidR="0018634B">
        <w:rPr>
          <w:rFonts w:ascii="Times New Roman" w:hAnsi="Times New Roman" w:cs="Times New Roman"/>
          <w:lang w:bidi="or-IN"/>
        </w:rPr>
        <w:t xml:space="preserve">rammatical formalism. All </w:t>
      </w:r>
      <w:r w:rsidR="0018634B" w:rsidRPr="0095379B">
        <w:rPr>
          <w:rFonts w:ascii="Times New Roman" w:hAnsi="Times New Roman" w:cs="Times New Roman"/>
          <w:lang w:bidi="or-IN"/>
        </w:rPr>
        <w:t xml:space="preserve">the algorithms </w:t>
      </w:r>
      <w:r w:rsidR="0018634B">
        <w:rPr>
          <w:rFonts w:ascii="Times New Roman" w:hAnsi="Times New Roman" w:cs="Times New Roman"/>
          <w:lang w:bidi="or-IN"/>
        </w:rPr>
        <w:t xml:space="preserve">can be </w:t>
      </w:r>
      <w:r w:rsidR="0018634B" w:rsidRPr="0095379B">
        <w:rPr>
          <w:rFonts w:ascii="Times New Roman" w:hAnsi="Times New Roman" w:cs="Times New Roman"/>
          <w:lang w:bidi="or-IN"/>
        </w:rPr>
        <w:t xml:space="preserve">defined </w:t>
      </w:r>
      <w:r w:rsidR="0018634B">
        <w:rPr>
          <w:rFonts w:ascii="Times New Roman" w:hAnsi="Times New Roman" w:cs="Times New Roman"/>
          <w:lang w:bidi="or-IN"/>
        </w:rPr>
        <w:t>and can</w:t>
      </w:r>
      <w:r w:rsidR="0018634B" w:rsidRPr="0095379B">
        <w:rPr>
          <w:rFonts w:ascii="Times New Roman" w:hAnsi="Times New Roman" w:cs="Times New Roman"/>
          <w:lang w:bidi="or-IN"/>
        </w:rPr>
        <w:t xml:space="preserve"> be used for more effective unification based formalisms</w:t>
      </w:r>
      <w:r w:rsidR="0018634B">
        <w:rPr>
          <w:rFonts w:ascii="Times New Roman" w:hAnsi="Times New Roman" w:cs="Times New Roman"/>
          <w:lang w:bidi="or-IN"/>
        </w:rPr>
        <w:t xml:space="preserve"> to</w:t>
      </w:r>
      <w:r w:rsidR="0018634B" w:rsidRPr="0095379B">
        <w:rPr>
          <w:rFonts w:ascii="Times New Roman" w:hAnsi="Times New Roman" w:cs="Times New Roman"/>
          <w:lang w:bidi="or-IN"/>
        </w:rPr>
        <w:t xml:space="preserve"> provid</w:t>
      </w:r>
      <w:r w:rsidR="0018634B">
        <w:rPr>
          <w:rFonts w:ascii="Times New Roman" w:hAnsi="Times New Roman" w:cs="Times New Roman"/>
          <w:lang w:bidi="or-IN"/>
        </w:rPr>
        <w:t xml:space="preserve">e the </w:t>
      </w:r>
      <w:r w:rsidR="0018634B" w:rsidRPr="0095379B">
        <w:rPr>
          <w:rFonts w:ascii="Times New Roman" w:hAnsi="Times New Roman" w:cs="Times New Roman"/>
          <w:lang w:bidi="or-IN"/>
        </w:rPr>
        <w:t xml:space="preserve">preserve </w:t>
      </w:r>
      <w:r w:rsidR="0018634B">
        <w:rPr>
          <w:rFonts w:ascii="Times New Roman" w:hAnsi="Times New Roman" w:cs="Times New Roman"/>
          <w:lang w:bidi="or-IN"/>
        </w:rPr>
        <w:t>of</w:t>
      </w:r>
      <w:r w:rsidR="0018634B" w:rsidRPr="0095379B">
        <w:rPr>
          <w:rFonts w:ascii="Times New Roman" w:hAnsi="Times New Roman" w:cs="Times New Roman"/>
          <w:lang w:bidi="or-IN"/>
        </w:rPr>
        <w:t xml:space="preserve"> context-loose </w:t>
      </w:r>
      <w:r w:rsidR="0018634B" w:rsidRPr="0095379B">
        <w:rPr>
          <w:rFonts w:ascii="Times New Roman" w:hAnsi="Times New Roman" w:cs="Times New Roman"/>
          <w:i/>
          <w:lang w:bidi="or-IN"/>
        </w:rPr>
        <w:t>backbone</w:t>
      </w:r>
      <w:r w:rsidR="0018634B" w:rsidRPr="0095379B">
        <w:rPr>
          <w:rFonts w:ascii="Times New Roman" w:hAnsi="Times New Roman" w:cs="Times New Roman"/>
          <w:lang w:bidi="or-IN"/>
        </w:rPr>
        <w:t xml:space="preserve"> </w:t>
      </w:r>
      <w:r w:rsidR="0018634B">
        <w:rPr>
          <w:rFonts w:ascii="Times New Roman" w:hAnsi="Times New Roman" w:cs="Times New Roman"/>
          <w:lang w:bidi="or-IN"/>
        </w:rPr>
        <w:t xml:space="preserve">but </w:t>
      </w:r>
      <w:r w:rsidR="0018634B" w:rsidRPr="0095379B">
        <w:rPr>
          <w:rFonts w:ascii="Times New Roman" w:hAnsi="Times New Roman" w:cs="Times New Roman"/>
          <w:lang w:bidi="or-IN"/>
        </w:rPr>
        <w:t xml:space="preserve">in </w:t>
      </w:r>
      <w:r w:rsidR="008A404B" w:rsidRPr="0095379B">
        <w:rPr>
          <w:rFonts w:ascii="Times New Roman" w:hAnsi="Times New Roman" w:cs="Times New Roman"/>
          <w:lang w:bidi="or-IN"/>
        </w:rPr>
        <w:t xml:space="preserve">complexity </w:t>
      </w:r>
      <w:r w:rsidR="008A404B" w:rsidRPr="0095379B">
        <w:rPr>
          <w:rFonts w:ascii="Times New Roman" w:hAnsi="Times New Roman" w:cs="Times New Roman"/>
          <w:lang w:bidi="or-IN"/>
        </w:rPr>
        <w:t xml:space="preserve">and termination </w:t>
      </w:r>
      <w:r w:rsidR="0018634B" w:rsidRPr="0095379B">
        <w:rPr>
          <w:rFonts w:ascii="Times New Roman" w:hAnsi="Times New Roman" w:cs="Times New Roman"/>
          <w:lang w:bidi="or-IN"/>
        </w:rPr>
        <w:t>the properties may be different.</w:t>
      </w:r>
      <w:r w:rsidR="004667BF">
        <w:rPr>
          <w:rFonts w:ascii="Times New Roman" w:hAnsi="Times New Roman" w:cs="Times New Roman"/>
          <w:lang w:bidi="or-IN"/>
        </w:rPr>
        <w:t xml:space="preserve"> T</w:t>
      </w:r>
      <w:r w:rsidR="00173D1E">
        <w:rPr>
          <w:rFonts w:ascii="Times New Roman" w:hAnsi="Times New Roman" w:cs="Times New Roman"/>
          <w:lang w:bidi="or-IN"/>
        </w:rPr>
        <w:t>ailor-made grammar can be replaced with the training grammar with the help of parsing algorithms.</w:t>
      </w:r>
      <w:r w:rsidR="004667BF">
        <w:rPr>
          <w:rFonts w:ascii="Times New Roman" w:hAnsi="Times New Roman" w:cs="Times New Roman"/>
          <w:lang w:bidi="or-IN"/>
        </w:rPr>
        <w:t xml:space="preserve"> The parsing algorithm</w:t>
      </w:r>
      <w:r w:rsidR="004667BF" w:rsidRPr="004667BF">
        <w:rPr>
          <w:rFonts w:ascii="Times New Roman" w:hAnsi="Times New Roman" w:cs="Times New Roman"/>
          <w:lang w:bidi="or-IN"/>
        </w:rPr>
        <w:t xml:space="preserve"> </w:t>
      </w:r>
      <w:r w:rsidR="004667BF">
        <w:rPr>
          <w:rFonts w:ascii="Times New Roman" w:hAnsi="Times New Roman" w:cs="Times New Roman"/>
          <w:lang w:bidi="or-IN"/>
        </w:rPr>
        <w:t>has</w:t>
      </w:r>
      <w:r w:rsidR="004667BF" w:rsidRPr="0095379B">
        <w:rPr>
          <w:rFonts w:ascii="Times New Roman" w:hAnsi="Times New Roman" w:cs="Times New Roman"/>
          <w:lang w:bidi="or-IN"/>
        </w:rPr>
        <w:t xml:space="preserve"> to have</w:t>
      </w:r>
      <w:r w:rsidR="004667BF">
        <w:rPr>
          <w:rFonts w:ascii="Times New Roman" w:hAnsi="Times New Roman" w:cs="Times New Roman"/>
          <w:lang w:bidi="or-IN"/>
        </w:rPr>
        <w:t xml:space="preserve"> the several important properties if it could be used for practically.</w:t>
      </w:r>
      <w:r w:rsidR="001454E3">
        <w:rPr>
          <w:rFonts w:ascii="Times New Roman" w:hAnsi="Times New Roman" w:cs="Times New Roman"/>
          <w:lang w:bidi="or-IN"/>
        </w:rPr>
        <w:t xml:space="preserve"> If it assigns an</w:t>
      </w:r>
      <w:r w:rsidR="001454E3" w:rsidRPr="001454E3">
        <w:rPr>
          <w:rFonts w:ascii="Times New Roman" w:hAnsi="Times New Roman" w:cs="Times New Roman"/>
          <w:lang w:bidi="or-IN"/>
        </w:rPr>
        <w:t xml:space="preserve"> input </w:t>
      </w:r>
      <w:r w:rsidR="001454E3">
        <w:rPr>
          <w:rFonts w:ascii="Times New Roman" w:hAnsi="Times New Roman" w:cs="Times New Roman"/>
          <w:lang w:bidi="or-IN"/>
        </w:rPr>
        <w:t>of</w:t>
      </w:r>
      <w:r w:rsidR="001454E3" w:rsidRPr="001454E3">
        <w:rPr>
          <w:rFonts w:ascii="Times New Roman" w:hAnsi="Times New Roman" w:cs="Times New Roman"/>
          <w:lang w:bidi="or-IN"/>
        </w:rPr>
        <w:t xml:space="preserve"> sentence it should do all the analysis concerning the current grammar and lexicon</w:t>
      </w:r>
      <w:r w:rsidR="001454E3">
        <w:rPr>
          <w:rFonts w:ascii="Times New Roman" w:hAnsi="Times New Roman" w:cs="Times New Roman"/>
          <w:lang w:bidi="or-IN"/>
        </w:rPr>
        <w:t xml:space="preserve"> then it should be </w:t>
      </w:r>
      <w:r w:rsidR="001454E3" w:rsidRPr="001454E3">
        <w:rPr>
          <w:rFonts w:ascii="Times New Roman" w:hAnsi="Times New Roman" w:cs="Times New Roman"/>
          <w:i/>
          <w:lang w:bidi="or-IN"/>
        </w:rPr>
        <w:t>complete</w:t>
      </w:r>
      <w:r w:rsidR="001454E3" w:rsidRPr="001454E3">
        <w:rPr>
          <w:rFonts w:ascii="Times New Roman" w:hAnsi="Times New Roman" w:cs="Times New Roman"/>
          <w:lang w:bidi="or-IN"/>
        </w:rPr>
        <w:t>.</w:t>
      </w:r>
      <w:r w:rsidR="00C90F3F">
        <w:rPr>
          <w:rFonts w:ascii="Times New Roman" w:hAnsi="Times New Roman" w:cs="Times New Roman"/>
          <w:lang w:bidi="or-IN"/>
        </w:rPr>
        <w:t xml:space="preserve"> </w:t>
      </w:r>
      <w:r w:rsidR="00C90F3F" w:rsidRPr="00C90F3F">
        <w:rPr>
          <w:rFonts w:ascii="Times New Roman" w:hAnsi="Times New Roman" w:cs="Times New Roman"/>
          <w:lang w:bidi="or-IN"/>
        </w:rPr>
        <w:t xml:space="preserve">The algorithm must be fully </w:t>
      </w:r>
      <w:r w:rsidR="00C90F3F" w:rsidRPr="00C90F3F">
        <w:rPr>
          <w:rFonts w:ascii="Times New Roman" w:hAnsi="Times New Roman" w:cs="Times New Roman"/>
          <w:i/>
          <w:lang w:bidi="or-IN"/>
        </w:rPr>
        <w:t>efficient</w:t>
      </w:r>
      <w:r w:rsidR="00C90F3F" w:rsidRPr="00C90F3F">
        <w:rPr>
          <w:rFonts w:ascii="Times New Roman" w:hAnsi="Times New Roman" w:cs="Times New Roman"/>
          <w:lang w:bidi="or-IN"/>
        </w:rPr>
        <w:t xml:space="preserve">, inevitable the negligible of computational work accurate with satisfying both the requirements and </w:t>
      </w:r>
      <w:r w:rsidR="00C90F3F" w:rsidRPr="00C90F3F">
        <w:rPr>
          <w:rFonts w:ascii="Times New Roman" w:hAnsi="Times New Roman" w:cs="Times New Roman"/>
          <w:i/>
          <w:lang w:bidi="or-IN"/>
        </w:rPr>
        <w:t>robust</w:t>
      </w:r>
      <w:r w:rsidR="00C90F3F" w:rsidRPr="00C90F3F">
        <w:rPr>
          <w:rFonts w:ascii="Times New Roman" w:hAnsi="Times New Roman" w:cs="Times New Roman"/>
          <w:lang w:bidi="or-IN"/>
        </w:rPr>
        <w:t xml:space="preserve">. </w:t>
      </w:r>
      <w:r w:rsidR="001F4EC8" w:rsidRPr="001F4EC8">
        <w:rPr>
          <w:rFonts w:ascii="Times New Roman" w:hAnsi="Times New Roman" w:cs="Times New Roman"/>
          <w:lang w:bidi="or-IN"/>
        </w:rPr>
        <w:t>Acts in a fairly pragmatic manner when presented with a sentence that it's far impotent to fully analyze successfully.</w:t>
      </w:r>
      <w:r w:rsidR="001F4EC8">
        <w:rPr>
          <w:rFonts w:ascii="Times New Roman" w:hAnsi="Times New Roman" w:cs="Times New Roman"/>
          <w:lang w:bidi="or-IN"/>
        </w:rPr>
        <w:t xml:space="preserve"> </w:t>
      </w:r>
    </w:p>
    <w:p w:rsidR="008A1A37" w:rsidRPr="00C02004" w:rsidRDefault="008A1A37" w:rsidP="008A1A37">
      <w:pPr>
        <w:pStyle w:val="Heading1"/>
        <w:rPr>
          <w:rFonts w:eastAsia="SimSun"/>
          <w:sz w:val="22"/>
          <w:szCs w:val="22"/>
        </w:rPr>
      </w:pPr>
      <w:r w:rsidRPr="00C02004">
        <w:rPr>
          <w:rFonts w:eastAsia="SimSun"/>
          <w:b/>
          <w:sz w:val="22"/>
          <w:szCs w:val="22"/>
        </w:rPr>
        <w:t>Context-Free Grammar</w:t>
      </w:r>
    </w:p>
    <w:p w:rsidR="00F2464A" w:rsidRPr="00C02004" w:rsidRDefault="00122930" w:rsidP="00122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 xml:space="preserve">A context-free grammar is usually call them as phrases primarily based on the phrase that heads the constituent. In each production a single non-terminal symbol appear at left-hand side which is called context-free grammar (CFG). The most common manner of </w:t>
      </w:r>
      <w:r w:rsidR="00560D31" w:rsidRPr="00C02004">
        <w:rPr>
          <w:rFonts w:ascii="Times New Roman" w:hAnsi="Times New Roman" w:cs="Times New Roman"/>
          <w:lang w:bidi="or-IN"/>
        </w:rPr>
        <w:t>modeling</w:t>
      </w:r>
      <w:r w:rsidRPr="00C02004">
        <w:rPr>
          <w:rFonts w:ascii="Times New Roman" w:hAnsi="Times New Roman" w:cs="Times New Roman"/>
          <w:lang w:bidi="or-IN"/>
        </w:rPr>
        <w:t xml:space="preserve"> the group of words behave as a phase. The concept of basing a grammar on constituent structure dates returned to Wilhem Wundt (1890), however now not formalized until Chomsky (1956) and independently through Backus (1959).</w:t>
      </w:r>
    </w:p>
    <w:p w:rsidR="00122930" w:rsidRPr="00C02004" w:rsidRDefault="00122930" w:rsidP="00122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</w:p>
    <w:p w:rsidR="00557FAE" w:rsidRPr="00C02004" w:rsidRDefault="00557FAE" w:rsidP="00557FAE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b/>
          <w:lang w:val="en-IN"/>
        </w:rPr>
      </w:pPr>
      <w:r w:rsidRPr="00C02004">
        <w:rPr>
          <w:rFonts w:ascii="Courier New" w:hAnsi="Courier New" w:cs="Courier New"/>
          <w:b/>
          <w:lang w:val="en-IN"/>
        </w:rPr>
        <w:t>GM = &lt;LT, NT, SS, RP&gt;</w:t>
      </w:r>
    </w:p>
    <w:p w:rsidR="00DB30F8" w:rsidRPr="00C02004" w:rsidRDefault="00DB30F8" w:rsidP="00F24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557FAE" w:rsidRPr="00C02004" w:rsidRDefault="00563115" w:rsidP="003E409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t xml:space="preserve">The </w:t>
      </w:r>
      <w:r w:rsidR="00557FAE" w:rsidRPr="00C02004">
        <w:rPr>
          <w:rFonts w:ascii="Times New Roman" w:hAnsi="Times New Roman" w:cs="Times New Roman"/>
          <w:lang w:bidi="or-IN"/>
        </w:rPr>
        <w:t xml:space="preserve">set of terminals </w:t>
      </w:r>
      <w:r>
        <w:rPr>
          <w:rFonts w:ascii="Times New Roman" w:hAnsi="Times New Roman" w:cs="Times New Roman"/>
          <w:lang w:bidi="or-IN"/>
        </w:rPr>
        <w:t xml:space="preserve">is LT </w:t>
      </w:r>
      <w:r w:rsidR="00557FAE" w:rsidRPr="00C02004">
        <w:rPr>
          <w:rFonts w:ascii="Times New Roman" w:hAnsi="Times New Roman" w:cs="Times New Roman"/>
          <w:lang w:bidi="or-IN"/>
        </w:rPr>
        <w:t>(Lexicon)</w:t>
      </w:r>
      <w:r>
        <w:rPr>
          <w:rFonts w:ascii="Times New Roman" w:hAnsi="Times New Roman" w:cs="Times New Roman"/>
          <w:lang w:bidi="or-IN"/>
        </w:rPr>
        <w:t>.</w:t>
      </w:r>
    </w:p>
    <w:p w:rsidR="00F2464A" w:rsidRPr="00C02004" w:rsidRDefault="00563115" w:rsidP="003E409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t xml:space="preserve">The </w:t>
      </w:r>
      <w:r w:rsidR="00557FAE" w:rsidRPr="00C02004">
        <w:rPr>
          <w:rFonts w:ascii="Times New Roman" w:hAnsi="Times New Roman" w:cs="Times New Roman"/>
          <w:lang w:bidi="or-IN"/>
        </w:rPr>
        <w:t>set of non-terminals</w:t>
      </w:r>
      <w:r>
        <w:rPr>
          <w:rFonts w:ascii="Times New Roman" w:hAnsi="Times New Roman" w:cs="Times New Roman"/>
          <w:lang w:bidi="or-IN"/>
        </w:rPr>
        <w:t xml:space="preserve"> is NT f</w:t>
      </w:r>
      <w:r w:rsidR="00557FAE" w:rsidRPr="00C02004">
        <w:rPr>
          <w:rFonts w:ascii="Times New Roman" w:hAnsi="Times New Roman" w:cs="Times New Roman"/>
          <w:lang w:bidi="or-IN"/>
        </w:rPr>
        <w:t>or NLP</w:t>
      </w:r>
      <w:proofErr w:type="gramStart"/>
      <w:r w:rsidR="00557FAE" w:rsidRPr="00C02004">
        <w:rPr>
          <w:rFonts w:ascii="Times New Roman" w:hAnsi="Times New Roman" w:cs="Times New Roman"/>
          <w:lang w:bidi="or-IN"/>
        </w:rPr>
        <w:t>,  usually</w:t>
      </w:r>
      <w:proofErr w:type="gramEnd"/>
      <w:r w:rsidR="00557FAE" w:rsidRPr="00C02004">
        <w:rPr>
          <w:rFonts w:ascii="Times New Roman" w:hAnsi="Times New Roman" w:cs="Times New Roman"/>
          <w:lang w:bidi="or-IN"/>
        </w:rPr>
        <w:t xml:space="preserve"> distinguish out a set P_N of pre-terminals which always rewrite as terminals.</w:t>
      </w:r>
    </w:p>
    <w:p w:rsidR="00F2464A" w:rsidRPr="00C02004" w:rsidRDefault="00563115" w:rsidP="003E409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t xml:space="preserve">The </w:t>
      </w:r>
      <w:r w:rsidR="00F2464A" w:rsidRPr="00C02004">
        <w:rPr>
          <w:rFonts w:ascii="Times New Roman" w:hAnsi="Times New Roman" w:cs="Times New Roman"/>
          <w:lang w:bidi="or-IN"/>
        </w:rPr>
        <w:t>start symbol</w:t>
      </w:r>
      <w:r>
        <w:rPr>
          <w:rFonts w:ascii="Times New Roman" w:hAnsi="Times New Roman" w:cs="Times New Roman"/>
          <w:lang w:bidi="or-IN"/>
        </w:rPr>
        <w:t xml:space="preserve"> is SS</w:t>
      </w:r>
      <w:r w:rsidR="00F2464A" w:rsidRPr="00C02004">
        <w:rPr>
          <w:rFonts w:ascii="Times New Roman" w:hAnsi="Times New Roman" w:cs="Times New Roman"/>
          <w:lang w:bidi="or-IN"/>
        </w:rPr>
        <w:t xml:space="preserve"> (the non</w:t>
      </w:r>
      <w:r w:rsidR="00557FAE" w:rsidRPr="00C02004">
        <w:rPr>
          <w:rFonts w:ascii="Times New Roman" w:hAnsi="Times New Roman" w:cs="Times New Roman"/>
          <w:lang w:bidi="or-IN"/>
        </w:rPr>
        <w:t>-</w:t>
      </w:r>
      <w:r w:rsidR="00F2464A" w:rsidRPr="00C02004">
        <w:rPr>
          <w:rFonts w:ascii="Times New Roman" w:hAnsi="Times New Roman" w:cs="Times New Roman"/>
          <w:lang w:bidi="or-IN"/>
        </w:rPr>
        <w:t>terminals)</w:t>
      </w:r>
    </w:p>
    <w:p w:rsidR="006C652F" w:rsidRPr="00C02004" w:rsidRDefault="00563115" w:rsidP="003E409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lastRenderedPageBreak/>
        <w:t>T</w:t>
      </w:r>
      <w:r w:rsidR="00095D92">
        <w:rPr>
          <w:rFonts w:ascii="Times New Roman" w:hAnsi="Times New Roman" w:cs="Times New Roman"/>
          <w:lang w:bidi="or-IN"/>
        </w:rPr>
        <w:t>he form T is t</w:t>
      </w:r>
      <w:r>
        <w:rPr>
          <w:rFonts w:ascii="Times New Roman" w:hAnsi="Times New Roman" w:cs="Times New Roman"/>
          <w:lang w:bidi="or-IN"/>
        </w:rPr>
        <w:t xml:space="preserve">he </w:t>
      </w:r>
      <w:r w:rsidR="00F2464A" w:rsidRPr="00C02004">
        <w:rPr>
          <w:rFonts w:ascii="Times New Roman" w:hAnsi="Times New Roman" w:cs="Times New Roman"/>
          <w:lang w:bidi="or-IN"/>
        </w:rPr>
        <w:t>rules/productions</w:t>
      </w:r>
      <w:r>
        <w:rPr>
          <w:rFonts w:ascii="Times New Roman" w:hAnsi="Times New Roman" w:cs="Times New Roman"/>
          <w:lang w:bidi="or-IN"/>
        </w:rPr>
        <w:t xml:space="preserve"> is RP</w:t>
      </w:r>
      <w:r w:rsidR="00652F92" w:rsidRPr="00C02004">
        <w:rPr>
          <w:rFonts w:ascii="Times New Roman" w:hAnsi="Times New Roman" w:cs="Times New Roman"/>
          <w:lang w:bidi="or-IN"/>
        </w:rPr>
        <w:t>,</w:t>
      </w:r>
      <w:r w:rsidR="00095D92">
        <w:rPr>
          <w:rFonts w:ascii="Times New Roman" w:hAnsi="Times New Roman" w:cs="Times New Roman"/>
          <w:lang w:bidi="or-IN"/>
        </w:rPr>
        <w:t xml:space="preserve"> where T</w:t>
      </w:r>
      <w:r w:rsidR="00F2464A" w:rsidRPr="00C02004">
        <w:rPr>
          <w:rFonts w:ascii="Times New Roman" w:hAnsi="Times New Roman" w:cs="Times New Roman"/>
          <w:lang w:bidi="or-IN"/>
        </w:rPr>
        <w:t xml:space="preserve"> is a non</w:t>
      </w:r>
      <w:r w:rsidR="00557FAE" w:rsidRPr="00C02004">
        <w:rPr>
          <w:rFonts w:ascii="Times New Roman" w:hAnsi="Times New Roman" w:cs="Times New Roman"/>
          <w:lang w:bidi="or-IN"/>
        </w:rPr>
        <w:t>-</w:t>
      </w:r>
      <w:r w:rsidR="00F2464A" w:rsidRPr="00C02004">
        <w:rPr>
          <w:rFonts w:ascii="Times New Roman" w:hAnsi="Times New Roman" w:cs="Times New Roman"/>
          <w:lang w:bidi="or-IN"/>
        </w:rPr>
        <w:t>termina</w:t>
      </w:r>
      <w:r w:rsidR="00095D92">
        <w:rPr>
          <w:rFonts w:ascii="Times New Roman" w:hAnsi="Times New Roman" w:cs="Times New Roman"/>
          <w:lang w:bidi="or-IN"/>
        </w:rPr>
        <w:t>l.</w:t>
      </w:r>
    </w:p>
    <w:p w:rsidR="00F2464A" w:rsidRPr="00C02004" w:rsidRDefault="00095D92" w:rsidP="003E409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t>May be empty n</w:t>
      </w:r>
      <w:r w:rsidR="00F2464A" w:rsidRPr="00C02004">
        <w:rPr>
          <w:rFonts w:ascii="Times New Roman" w:hAnsi="Times New Roman" w:cs="Times New Roman"/>
          <w:lang w:bidi="or-IN"/>
        </w:rPr>
        <w:t>on</w:t>
      </w:r>
      <w:r w:rsidR="00557FAE" w:rsidRPr="00C02004">
        <w:rPr>
          <w:rFonts w:ascii="Times New Roman" w:hAnsi="Times New Roman" w:cs="Times New Roman"/>
          <w:lang w:bidi="or-IN"/>
        </w:rPr>
        <w:t>-</w:t>
      </w:r>
      <w:r w:rsidR="00F2464A" w:rsidRPr="00C02004">
        <w:rPr>
          <w:rFonts w:ascii="Times New Roman" w:hAnsi="Times New Roman" w:cs="Times New Roman"/>
          <w:lang w:bidi="or-IN"/>
        </w:rPr>
        <w:t>terminals.</w:t>
      </w:r>
    </w:p>
    <w:p w:rsidR="00F2464A" w:rsidRPr="00C02004" w:rsidRDefault="00F2464A" w:rsidP="003E409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A grammar G</w:t>
      </w:r>
      <w:r w:rsidR="00557FAE" w:rsidRPr="00C02004">
        <w:rPr>
          <w:rFonts w:ascii="Times New Roman" w:hAnsi="Times New Roman" w:cs="Times New Roman"/>
          <w:lang w:bidi="or-IN"/>
        </w:rPr>
        <w:t>M</w:t>
      </w:r>
      <w:r w:rsidRPr="00C02004">
        <w:rPr>
          <w:rFonts w:ascii="Times New Roman" w:hAnsi="Times New Roman" w:cs="Times New Roman"/>
          <w:lang w:bidi="or-IN"/>
        </w:rPr>
        <w:t xml:space="preserve"> generates a language L</w:t>
      </w:r>
      <w:r w:rsidR="00557FAE" w:rsidRPr="00C02004">
        <w:rPr>
          <w:rFonts w:ascii="Times New Roman" w:hAnsi="Times New Roman" w:cs="Times New Roman"/>
          <w:lang w:bidi="or-IN"/>
        </w:rPr>
        <w:t>G</w:t>
      </w:r>
      <w:r w:rsidRPr="00C02004">
        <w:rPr>
          <w:rFonts w:ascii="Times New Roman" w:hAnsi="Times New Roman" w:cs="Times New Roman"/>
          <w:lang w:bidi="or-IN"/>
        </w:rPr>
        <w:t>.</w:t>
      </w:r>
    </w:p>
    <w:p w:rsidR="00BC3244" w:rsidRPr="005F3077" w:rsidRDefault="00BC3244" w:rsidP="004A1BA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C3244" w:rsidRPr="00C02004" w:rsidRDefault="009E33FF" w:rsidP="009E33FF">
      <w:pPr>
        <w:pStyle w:val="Heading2"/>
        <w:tabs>
          <w:tab w:val="num" w:pos="288"/>
        </w:tabs>
        <w:autoSpaceDE w:val="0"/>
        <w:autoSpaceDN w:val="0"/>
        <w:adjustRightInd w:val="0"/>
        <w:spacing w:after="120"/>
        <w:rPr>
          <w:rFonts w:eastAsia="SimSun"/>
          <w:b/>
          <w:smallCaps/>
          <w:sz w:val="22"/>
          <w:szCs w:val="22"/>
        </w:rPr>
      </w:pPr>
      <w:r w:rsidRPr="00C02004">
        <w:rPr>
          <w:rFonts w:eastAsia="SimSun"/>
          <w:b/>
          <w:smallCaps/>
          <w:sz w:val="22"/>
          <w:szCs w:val="22"/>
        </w:rPr>
        <w:t>An Example Context-Free Grammar For English Language</w:t>
      </w:r>
    </w:p>
    <w:p w:rsidR="0060358C" w:rsidRDefault="0060358C" w:rsidP="00C02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or-IN"/>
        </w:rPr>
      </w:pPr>
    </w:p>
    <w:p w:rsidR="005D11CF" w:rsidRDefault="005D11CF" w:rsidP="00C02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GM = &lt;LT, NT, SS, RP&gt;</w:t>
      </w:r>
    </w:p>
    <w:p w:rsidR="00E73537" w:rsidRPr="00C02004" w:rsidRDefault="00E73537" w:rsidP="00C02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or-IN"/>
        </w:rPr>
      </w:pP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LT = {</w:t>
      </w:r>
      <w:r w:rsidR="00D37461" w:rsidRPr="00C02004">
        <w:rPr>
          <w:rFonts w:ascii="Times New Roman" w:hAnsi="Times New Roman" w:cs="Times New Roman"/>
          <w:lang w:bidi="or-IN"/>
        </w:rPr>
        <w:t>flight,</w:t>
      </w:r>
      <w:r w:rsidR="00D37461">
        <w:rPr>
          <w:rFonts w:ascii="Times New Roman" w:hAnsi="Times New Roman" w:cs="Times New Roman"/>
          <w:lang w:bidi="or-IN"/>
        </w:rPr>
        <w:t xml:space="preserve"> </w:t>
      </w:r>
      <w:r w:rsidR="00D37461" w:rsidRPr="00C02004">
        <w:rPr>
          <w:rFonts w:ascii="Times New Roman" w:hAnsi="Times New Roman" w:cs="Times New Roman"/>
          <w:lang w:bidi="or-IN"/>
        </w:rPr>
        <w:t>read, the,</w:t>
      </w:r>
      <w:r w:rsidR="00D37461">
        <w:rPr>
          <w:rFonts w:ascii="Times New Roman" w:hAnsi="Times New Roman" w:cs="Times New Roman"/>
          <w:lang w:bidi="or-IN"/>
        </w:rPr>
        <w:t xml:space="preserve"> </w:t>
      </w:r>
      <w:r w:rsidR="00D37461" w:rsidRPr="00C02004">
        <w:rPr>
          <w:rFonts w:ascii="Times New Roman" w:hAnsi="Times New Roman" w:cs="Times New Roman"/>
          <w:lang w:bidi="or-IN"/>
        </w:rPr>
        <w:t>does</w:t>
      </w:r>
      <w:r w:rsidR="00D37461">
        <w:rPr>
          <w:rFonts w:ascii="Times New Roman" w:hAnsi="Times New Roman" w:cs="Times New Roman"/>
          <w:lang w:bidi="or-IN"/>
        </w:rPr>
        <w:t>,</w:t>
      </w:r>
      <w:r w:rsidR="00D37461" w:rsidRPr="00C02004">
        <w:rPr>
          <w:rFonts w:ascii="Times New Roman" w:hAnsi="Times New Roman" w:cs="Times New Roman"/>
          <w:lang w:bidi="or-IN"/>
        </w:rPr>
        <w:t xml:space="preserve"> </w:t>
      </w:r>
      <w:r w:rsidRPr="00C02004">
        <w:rPr>
          <w:rFonts w:ascii="Times New Roman" w:hAnsi="Times New Roman" w:cs="Times New Roman"/>
          <w:lang w:bidi="or-IN"/>
        </w:rPr>
        <w:t xml:space="preserve">that, </w:t>
      </w:r>
      <w:r w:rsidR="00D37461" w:rsidRPr="00C02004">
        <w:rPr>
          <w:rFonts w:ascii="Times New Roman" w:hAnsi="Times New Roman" w:cs="Times New Roman"/>
          <w:lang w:bidi="or-IN"/>
        </w:rPr>
        <w:t>man,</w:t>
      </w:r>
      <w:r w:rsidR="00D37461">
        <w:rPr>
          <w:rFonts w:ascii="Times New Roman" w:hAnsi="Times New Roman" w:cs="Times New Roman"/>
          <w:lang w:bidi="or-IN"/>
        </w:rPr>
        <w:t xml:space="preserve"> </w:t>
      </w:r>
      <w:r w:rsidRPr="00C02004">
        <w:rPr>
          <w:rFonts w:ascii="Times New Roman" w:hAnsi="Times New Roman" w:cs="Times New Roman"/>
          <w:lang w:bidi="or-IN"/>
        </w:rPr>
        <w:t xml:space="preserve">this, a, meal, include, </w:t>
      </w:r>
      <w:r w:rsidR="00D37461">
        <w:rPr>
          <w:rFonts w:ascii="Times New Roman" w:hAnsi="Times New Roman" w:cs="Times New Roman"/>
          <w:lang w:bidi="or-IN"/>
        </w:rPr>
        <w:t>book</w:t>
      </w:r>
      <w:r w:rsidRPr="00C02004">
        <w:rPr>
          <w:rFonts w:ascii="Times New Roman" w:hAnsi="Times New Roman" w:cs="Times New Roman"/>
          <w:lang w:bidi="or-IN"/>
        </w:rPr>
        <w:t>}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 xml:space="preserve">NT = {NTS, NTNP, NTNOM, NTVP, </w:t>
      </w:r>
      <w:proofErr w:type="spellStart"/>
      <w:r w:rsidRPr="00C02004">
        <w:rPr>
          <w:rFonts w:ascii="Times New Roman" w:hAnsi="Times New Roman" w:cs="Times New Roman"/>
          <w:lang w:bidi="or-IN"/>
        </w:rPr>
        <w:t>NTDet</w:t>
      </w:r>
      <w:proofErr w:type="spellEnd"/>
      <w:r w:rsidRPr="00C02004">
        <w:rPr>
          <w:rFonts w:ascii="Times New Roman" w:hAnsi="Times New Roman" w:cs="Times New Roman"/>
          <w:lang w:bidi="or-IN"/>
        </w:rPr>
        <w:t xml:space="preserve">, Noun, Verb, </w:t>
      </w:r>
      <w:proofErr w:type="spellStart"/>
      <w:r w:rsidRPr="00C02004">
        <w:rPr>
          <w:rFonts w:ascii="Times New Roman" w:hAnsi="Times New Roman" w:cs="Times New Roman"/>
          <w:lang w:bidi="or-IN"/>
        </w:rPr>
        <w:t>Aux</w:t>
      </w:r>
      <w:r w:rsidR="00344476">
        <w:rPr>
          <w:rFonts w:ascii="Times New Roman" w:hAnsi="Times New Roman" w:cs="Times New Roman"/>
          <w:lang w:bidi="or-IN"/>
        </w:rPr>
        <w:t>i</w:t>
      </w:r>
      <w:proofErr w:type="spellEnd"/>
      <w:r w:rsidRPr="00C02004">
        <w:rPr>
          <w:rFonts w:ascii="Times New Roman" w:hAnsi="Times New Roman" w:cs="Times New Roman"/>
          <w:lang w:bidi="or-IN"/>
        </w:rPr>
        <w:t>}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SS = SS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RP = {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 xml:space="preserve">NTS -&gt; NTNP NTVP </w:t>
      </w:r>
      <w:r w:rsidR="009E33FF" w:rsidRPr="00C02004">
        <w:rPr>
          <w:rFonts w:ascii="Times New Roman" w:hAnsi="Times New Roman" w:cs="Times New Roman"/>
          <w:lang w:bidi="or-IN"/>
        </w:rPr>
        <w:tab/>
        <w:t xml:space="preserve">     </w:t>
      </w:r>
      <w:r w:rsidR="0060358C">
        <w:rPr>
          <w:rFonts w:ascii="Times New Roman" w:hAnsi="Times New Roman" w:cs="Times New Roman"/>
          <w:lang w:bidi="or-IN"/>
        </w:rPr>
        <w:t xml:space="preserve"> </w:t>
      </w:r>
      <w:proofErr w:type="spellStart"/>
      <w:r w:rsidRPr="00C02004">
        <w:rPr>
          <w:rFonts w:ascii="Times New Roman" w:hAnsi="Times New Roman" w:cs="Times New Roman"/>
          <w:lang w:bidi="or-IN"/>
        </w:rPr>
        <w:t>NTDet</w:t>
      </w:r>
      <w:proofErr w:type="spellEnd"/>
      <w:r w:rsidRPr="00C02004">
        <w:rPr>
          <w:rFonts w:ascii="Times New Roman" w:hAnsi="Times New Roman" w:cs="Times New Roman"/>
          <w:lang w:bidi="or-IN"/>
        </w:rPr>
        <w:t xml:space="preserve">-&gt; </w:t>
      </w:r>
      <w:r w:rsidR="00344476">
        <w:rPr>
          <w:rFonts w:ascii="Times New Roman" w:hAnsi="Times New Roman" w:cs="Times New Roman"/>
          <w:lang w:bidi="or-IN"/>
        </w:rPr>
        <w:t>the</w:t>
      </w:r>
      <w:r w:rsidRPr="00C02004">
        <w:rPr>
          <w:rFonts w:ascii="Times New Roman" w:hAnsi="Times New Roman" w:cs="Times New Roman"/>
          <w:lang w:bidi="or-IN"/>
        </w:rPr>
        <w:t xml:space="preserve"> | </w:t>
      </w:r>
      <w:r w:rsidR="00344476">
        <w:rPr>
          <w:rFonts w:ascii="Times New Roman" w:hAnsi="Times New Roman" w:cs="Times New Roman"/>
          <w:lang w:bidi="or-IN"/>
        </w:rPr>
        <w:t>a</w:t>
      </w:r>
      <w:r w:rsidRPr="00C02004">
        <w:rPr>
          <w:rFonts w:ascii="Times New Roman" w:hAnsi="Times New Roman" w:cs="Times New Roman"/>
          <w:lang w:bidi="or-IN"/>
        </w:rPr>
        <w:t xml:space="preserve"> | </w:t>
      </w:r>
      <w:r w:rsidR="00344476" w:rsidRPr="00C02004">
        <w:rPr>
          <w:rFonts w:ascii="Times New Roman" w:hAnsi="Times New Roman" w:cs="Times New Roman"/>
          <w:lang w:bidi="or-IN"/>
        </w:rPr>
        <w:t>this</w:t>
      </w:r>
      <w:r w:rsidRPr="00C02004">
        <w:rPr>
          <w:rFonts w:ascii="Times New Roman" w:hAnsi="Times New Roman" w:cs="Times New Roman"/>
          <w:lang w:bidi="or-IN"/>
        </w:rPr>
        <w:t xml:space="preserve"> | </w:t>
      </w:r>
      <w:r w:rsidR="00344476" w:rsidRPr="00C02004">
        <w:rPr>
          <w:rFonts w:ascii="Times New Roman" w:hAnsi="Times New Roman" w:cs="Times New Roman"/>
          <w:lang w:bidi="or-IN"/>
        </w:rPr>
        <w:t>that</w:t>
      </w:r>
    </w:p>
    <w:p w:rsidR="005D11CF" w:rsidRPr="00C02004" w:rsidRDefault="009E33F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 xml:space="preserve">NTS -&gt; </w:t>
      </w:r>
      <w:proofErr w:type="spellStart"/>
      <w:r w:rsidRPr="00C02004">
        <w:rPr>
          <w:rFonts w:ascii="Times New Roman" w:hAnsi="Times New Roman" w:cs="Times New Roman"/>
          <w:lang w:bidi="or-IN"/>
        </w:rPr>
        <w:t>Aux</w:t>
      </w:r>
      <w:r w:rsidR="00344476">
        <w:rPr>
          <w:rFonts w:ascii="Times New Roman" w:hAnsi="Times New Roman" w:cs="Times New Roman"/>
          <w:lang w:bidi="or-IN"/>
        </w:rPr>
        <w:t>i</w:t>
      </w:r>
      <w:proofErr w:type="spellEnd"/>
      <w:r w:rsidRPr="00C02004">
        <w:rPr>
          <w:rFonts w:ascii="Times New Roman" w:hAnsi="Times New Roman" w:cs="Times New Roman"/>
          <w:lang w:bidi="or-IN"/>
        </w:rPr>
        <w:t xml:space="preserve"> NTNP </w:t>
      </w:r>
      <w:proofErr w:type="gramStart"/>
      <w:r w:rsidRPr="00C02004">
        <w:rPr>
          <w:rFonts w:ascii="Times New Roman" w:hAnsi="Times New Roman" w:cs="Times New Roman"/>
          <w:lang w:bidi="or-IN"/>
        </w:rPr>
        <w:t>NTVP</w:t>
      </w:r>
      <w:r w:rsidR="0060358C">
        <w:rPr>
          <w:rFonts w:ascii="Times New Roman" w:hAnsi="Times New Roman" w:cs="Times New Roman"/>
          <w:lang w:bidi="or-IN"/>
        </w:rPr>
        <w:t xml:space="preserve"> </w:t>
      </w:r>
      <w:r w:rsidRPr="00C02004">
        <w:rPr>
          <w:rFonts w:ascii="Times New Roman" w:hAnsi="Times New Roman" w:cs="Times New Roman"/>
          <w:lang w:bidi="or-IN"/>
        </w:rPr>
        <w:t xml:space="preserve"> </w:t>
      </w:r>
      <w:r w:rsidR="005D11CF" w:rsidRPr="00C02004">
        <w:rPr>
          <w:rFonts w:ascii="Times New Roman" w:hAnsi="Times New Roman" w:cs="Times New Roman"/>
          <w:lang w:bidi="or-IN"/>
        </w:rPr>
        <w:t>Noun</w:t>
      </w:r>
      <w:proofErr w:type="gramEnd"/>
      <w:r w:rsidR="005D11CF" w:rsidRPr="00C02004">
        <w:rPr>
          <w:rFonts w:ascii="Times New Roman" w:hAnsi="Times New Roman" w:cs="Times New Roman"/>
          <w:lang w:bidi="or-IN"/>
        </w:rPr>
        <w:t xml:space="preserve"> -&gt; </w:t>
      </w:r>
      <w:r w:rsidR="00344476" w:rsidRPr="00C02004">
        <w:rPr>
          <w:rFonts w:ascii="Times New Roman" w:hAnsi="Times New Roman" w:cs="Times New Roman"/>
          <w:lang w:bidi="or-IN"/>
        </w:rPr>
        <w:t xml:space="preserve">man </w:t>
      </w:r>
      <w:r w:rsidR="005D11CF" w:rsidRPr="00C02004">
        <w:rPr>
          <w:rFonts w:ascii="Times New Roman" w:hAnsi="Times New Roman" w:cs="Times New Roman"/>
          <w:lang w:bidi="or-IN"/>
        </w:rPr>
        <w:t xml:space="preserve">| </w:t>
      </w:r>
      <w:r w:rsidR="00344476" w:rsidRPr="00C02004">
        <w:rPr>
          <w:rFonts w:ascii="Times New Roman" w:hAnsi="Times New Roman" w:cs="Times New Roman"/>
          <w:lang w:bidi="or-IN"/>
        </w:rPr>
        <w:t>meal</w:t>
      </w:r>
      <w:r w:rsidR="00344476" w:rsidRPr="00344476">
        <w:rPr>
          <w:rFonts w:ascii="Times New Roman" w:hAnsi="Times New Roman" w:cs="Times New Roman"/>
          <w:lang w:bidi="or-IN"/>
        </w:rPr>
        <w:t xml:space="preserve"> </w:t>
      </w:r>
      <w:r w:rsidR="005D11CF" w:rsidRPr="00C02004">
        <w:rPr>
          <w:rFonts w:ascii="Times New Roman" w:hAnsi="Times New Roman" w:cs="Times New Roman"/>
          <w:lang w:bidi="or-IN"/>
        </w:rPr>
        <w:t xml:space="preserve">| </w:t>
      </w:r>
      <w:r w:rsidR="00344476" w:rsidRPr="00C02004">
        <w:rPr>
          <w:rFonts w:ascii="Times New Roman" w:hAnsi="Times New Roman" w:cs="Times New Roman"/>
          <w:lang w:bidi="or-IN"/>
        </w:rPr>
        <w:t>flight</w:t>
      </w:r>
      <w:r w:rsidR="005D11CF" w:rsidRPr="00C02004">
        <w:rPr>
          <w:rFonts w:ascii="Times New Roman" w:hAnsi="Times New Roman" w:cs="Times New Roman"/>
          <w:lang w:bidi="or-IN"/>
        </w:rPr>
        <w:t xml:space="preserve"> |</w:t>
      </w:r>
      <w:r w:rsidR="00344476" w:rsidRPr="00344476">
        <w:rPr>
          <w:rFonts w:ascii="Times New Roman" w:hAnsi="Times New Roman" w:cs="Times New Roman"/>
          <w:lang w:bidi="or-IN"/>
        </w:rPr>
        <w:t xml:space="preserve"> </w:t>
      </w:r>
      <w:r w:rsidR="00344476" w:rsidRPr="00C02004">
        <w:rPr>
          <w:rFonts w:ascii="Times New Roman" w:hAnsi="Times New Roman" w:cs="Times New Roman"/>
          <w:lang w:bidi="or-IN"/>
        </w:rPr>
        <w:t>book</w:t>
      </w:r>
      <w:r w:rsidR="005D11CF" w:rsidRPr="00C02004">
        <w:rPr>
          <w:rFonts w:ascii="Times New Roman" w:hAnsi="Times New Roman" w:cs="Times New Roman"/>
          <w:lang w:bidi="or-IN"/>
        </w:rPr>
        <w:t xml:space="preserve"> 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 xml:space="preserve">NTS -&gt; NTVP      </w:t>
      </w:r>
      <w:r w:rsidR="009E33FF" w:rsidRPr="00C02004">
        <w:rPr>
          <w:rFonts w:ascii="Times New Roman" w:hAnsi="Times New Roman" w:cs="Times New Roman"/>
          <w:lang w:bidi="or-IN"/>
        </w:rPr>
        <w:tab/>
        <w:t xml:space="preserve">     </w:t>
      </w:r>
      <w:r w:rsidRPr="00C02004">
        <w:rPr>
          <w:rFonts w:ascii="Times New Roman" w:hAnsi="Times New Roman" w:cs="Times New Roman"/>
          <w:lang w:bidi="or-IN"/>
        </w:rPr>
        <w:t xml:space="preserve">Verb -&gt; </w:t>
      </w:r>
      <w:r w:rsidR="00344476" w:rsidRPr="00C02004">
        <w:rPr>
          <w:rFonts w:ascii="Times New Roman" w:hAnsi="Times New Roman" w:cs="Times New Roman"/>
          <w:lang w:bidi="or-IN"/>
        </w:rPr>
        <w:t xml:space="preserve">include </w:t>
      </w:r>
      <w:r w:rsidRPr="00C02004">
        <w:rPr>
          <w:rFonts w:ascii="Times New Roman" w:hAnsi="Times New Roman" w:cs="Times New Roman"/>
          <w:lang w:bidi="or-IN"/>
        </w:rPr>
        <w:t xml:space="preserve">| </w:t>
      </w:r>
      <w:r w:rsidR="00344476" w:rsidRPr="00C02004">
        <w:rPr>
          <w:rFonts w:ascii="Times New Roman" w:hAnsi="Times New Roman" w:cs="Times New Roman"/>
          <w:lang w:bidi="or-IN"/>
        </w:rPr>
        <w:t>read</w:t>
      </w:r>
      <w:r w:rsidR="00344476" w:rsidRPr="00344476">
        <w:rPr>
          <w:rFonts w:ascii="Times New Roman" w:hAnsi="Times New Roman" w:cs="Times New Roman"/>
          <w:lang w:bidi="or-IN"/>
        </w:rPr>
        <w:t xml:space="preserve"> </w:t>
      </w:r>
      <w:r w:rsidRPr="00C02004">
        <w:rPr>
          <w:rFonts w:ascii="Times New Roman" w:hAnsi="Times New Roman" w:cs="Times New Roman"/>
          <w:lang w:bidi="or-IN"/>
        </w:rPr>
        <w:t xml:space="preserve">| </w:t>
      </w:r>
      <w:r w:rsidR="00344476" w:rsidRPr="00C02004">
        <w:rPr>
          <w:rFonts w:ascii="Times New Roman" w:hAnsi="Times New Roman" w:cs="Times New Roman"/>
          <w:lang w:bidi="or-IN"/>
        </w:rPr>
        <w:t>book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 xml:space="preserve">NTNP -&gt; </w:t>
      </w:r>
      <w:proofErr w:type="spellStart"/>
      <w:r w:rsidRPr="00C02004">
        <w:rPr>
          <w:rFonts w:ascii="Times New Roman" w:hAnsi="Times New Roman" w:cs="Times New Roman"/>
          <w:lang w:bidi="or-IN"/>
        </w:rPr>
        <w:t>NTDet</w:t>
      </w:r>
      <w:proofErr w:type="spellEnd"/>
      <w:r w:rsidRPr="00C02004">
        <w:rPr>
          <w:rFonts w:ascii="Times New Roman" w:hAnsi="Times New Roman" w:cs="Times New Roman"/>
          <w:lang w:bidi="or-IN"/>
        </w:rPr>
        <w:t xml:space="preserve"> </w:t>
      </w:r>
      <w:proofErr w:type="gramStart"/>
      <w:r w:rsidRPr="00C02004">
        <w:rPr>
          <w:rFonts w:ascii="Times New Roman" w:hAnsi="Times New Roman" w:cs="Times New Roman"/>
          <w:lang w:bidi="or-IN"/>
        </w:rPr>
        <w:t>NTNOM</w:t>
      </w:r>
      <w:r w:rsidR="0060358C">
        <w:rPr>
          <w:rFonts w:ascii="Times New Roman" w:hAnsi="Times New Roman" w:cs="Times New Roman"/>
          <w:lang w:bidi="or-IN"/>
        </w:rPr>
        <w:t xml:space="preserve">  </w:t>
      </w:r>
      <w:proofErr w:type="spellStart"/>
      <w:r w:rsidRPr="00C02004">
        <w:rPr>
          <w:rFonts w:ascii="Times New Roman" w:hAnsi="Times New Roman" w:cs="Times New Roman"/>
          <w:lang w:bidi="or-IN"/>
        </w:rPr>
        <w:t>Aux</w:t>
      </w:r>
      <w:r w:rsidR="00344476">
        <w:rPr>
          <w:rFonts w:ascii="Times New Roman" w:hAnsi="Times New Roman" w:cs="Times New Roman"/>
          <w:lang w:bidi="or-IN"/>
        </w:rPr>
        <w:t>i</w:t>
      </w:r>
      <w:proofErr w:type="spellEnd"/>
      <w:proofErr w:type="gramEnd"/>
      <w:r w:rsidRPr="00C02004">
        <w:rPr>
          <w:rFonts w:ascii="Times New Roman" w:hAnsi="Times New Roman" w:cs="Times New Roman"/>
          <w:lang w:bidi="or-IN"/>
        </w:rPr>
        <w:t xml:space="preserve"> -&gt; does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NTNOM -&gt; Noun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NTNOM -&gt; Noun NTNOM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NTVP -&gt; Verb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NTVP -&gt; Verb NTNP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}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NTS</w:t>
      </w:r>
      <w:r w:rsidRPr="00C02004">
        <w:rPr>
          <w:rFonts w:ascii="Times New Roman" w:hAnsi="Times New Roman" w:cs="Times New Roman"/>
          <w:lang w:bidi="or-IN"/>
        </w:rPr>
        <w:tab/>
        <w:t>-&gt; NTNP NTVP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-&gt; NTDet NTNOM NTVP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-&gt; The NTNOM NTVP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-&gt; NTVP</w:t>
      </w:r>
      <w:r w:rsidR="00344476">
        <w:rPr>
          <w:rFonts w:ascii="Times New Roman" w:hAnsi="Times New Roman" w:cs="Times New Roman"/>
          <w:lang w:bidi="or-IN"/>
        </w:rPr>
        <w:t xml:space="preserve"> the </w:t>
      </w:r>
      <w:r w:rsidR="00344476" w:rsidRPr="00C02004">
        <w:rPr>
          <w:rFonts w:ascii="Times New Roman" w:hAnsi="Times New Roman" w:cs="Times New Roman"/>
          <w:lang w:bidi="or-IN"/>
        </w:rPr>
        <w:t>Noun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 xml:space="preserve">-&gt; </w:t>
      </w:r>
      <w:r w:rsidR="00344476" w:rsidRPr="00C02004">
        <w:rPr>
          <w:rFonts w:ascii="Times New Roman" w:hAnsi="Times New Roman" w:cs="Times New Roman"/>
          <w:lang w:bidi="or-IN"/>
        </w:rPr>
        <w:t xml:space="preserve">NTVP </w:t>
      </w:r>
      <w:r w:rsidR="00344476">
        <w:rPr>
          <w:rFonts w:ascii="Times New Roman" w:hAnsi="Times New Roman" w:cs="Times New Roman"/>
          <w:lang w:bidi="or-IN"/>
        </w:rPr>
        <w:t>t</w:t>
      </w:r>
      <w:r w:rsidRPr="00C02004">
        <w:rPr>
          <w:rFonts w:ascii="Times New Roman" w:hAnsi="Times New Roman" w:cs="Times New Roman"/>
          <w:lang w:bidi="or-IN"/>
        </w:rPr>
        <w:t xml:space="preserve">he man </w:t>
      </w:r>
    </w:p>
    <w:p w:rsidR="005D11CF" w:rsidRPr="00C02004" w:rsidRDefault="006311D8" w:rsidP="005D1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t xml:space="preserve">-&gt; </w:t>
      </w:r>
      <w:r w:rsidRPr="00C02004">
        <w:rPr>
          <w:rFonts w:ascii="Times New Roman" w:hAnsi="Times New Roman" w:cs="Times New Roman"/>
          <w:lang w:bidi="or-IN"/>
        </w:rPr>
        <w:t>Verb NTNP</w:t>
      </w:r>
      <w:r>
        <w:rPr>
          <w:rFonts w:ascii="Times New Roman" w:hAnsi="Times New Roman" w:cs="Times New Roman"/>
          <w:lang w:bidi="or-IN"/>
        </w:rPr>
        <w:t xml:space="preserve"> the man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 xml:space="preserve">-&gt; </w:t>
      </w:r>
      <w:r w:rsidR="006311D8" w:rsidRPr="00C02004">
        <w:rPr>
          <w:rFonts w:ascii="Times New Roman" w:hAnsi="Times New Roman" w:cs="Times New Roman"/>
          <w:lang w:bidi="or-IN"/>
        </w:rPr>
        <w:t xml:space="preserve">NTNP </w:t>
      </w:r>
      <w:r w:rsidR="006311D8">
        <w:rPr>
          <w:rFonts w:ascii="Times New Roman" w:hAnsi="Times New Roman" w:cs="Times New Roman"/>
          <w:lang w:bidi="or-IN"/>
        </w:rPr>
        <w:t>t</w:t>
      </w:r>
      <w:r w:rsidRPr="00C02004">
        <w:rPr>
          <w:rFonts w:ascii="Times New Roman" w:hAnsi="Times New Roman" w:cs="Times New Roman"/>
          <w:lang w:bidi="or-IN"/>
        </w:rPr>
        <w:t xml:space="preserve">he man read </w:t>
      </w:r>
    </w:p>
    <w:p w:rsidR="005D11CF" w:rsidRPr="00C02004" w:rsidRDefault="005D11CF" w:rsidP="005D1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 xml:space="preserve">-&gt; </w:t>
      </w:r>
      <w:proofErr w:type="spellStart"/>
      <w:r w:rsidR="006311D8" w:rsidRPr="00C02004">
        <w:rPr>
          <w:rFonts w:ascii="Times New Roman" w:hAnsi="Times New Roman" w:cs="Times New Roman"/>
          <w:lang w:bidi="or-IN"/>
        </w:rPr>
        <w:t>NTDet</w:t>
      </w:r>
      <w:proofErr w:type="spellEnd"/>
      <w:r w:rsidR="006311D8" w:rsidRPr="00C02004">
        <w:rPr>
          <w:rFonts w:ascii="Times New Roman" w:hAnsi="Times New Roman" w:cs="Times New Roman"/>
          <w:lang w:bidi="or-IN"/>
        </w:rPr>
        <w:t xml:space="preserve"> NTNOM </w:t>
      </w:r>
      <w:r w:rsidR="006311D8">
        <w:rPr>
          <w:rFonts w:ascii="Times New Roman" w:hAnsi="Times New Roman" w:cs="Times New Roman"/>
          <w:lang w:bidi="or-IN"/>
        </w:rPr>
        <w:t>t</w:t>
      </w:r>
      <w:r w:rsidRPr="00C02004">
        <w:rPr>
          <w:rFonts w:ascii="Times New Roman" w:hAnsi="Times New Roman" w:cs="Times New Roman"/>
          <w:lang w:bidi="or-IN"/>
        </w:rPr>
        <w:t xml:space="preserve">he </w:t>
      </w:r>
      <w:r w:rsidR="006311D8">
        <w:rPr>
          <w:rFonts w:ascii="Times New Roman" w:hAnsi="Times New Roman" w:cs="Times New Roman"/>
          <w:lang w:bidi="or-IN"/>
        </w:rPr>
        <w:t>man read</w:t>
      </w:r>
    </w:p>
    <w:p w:rsidR="005D11CF" w:rsidRPr="00C02004" w:rsidRDefault="006311D8" w:rsidP="005D1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t xml:space="preserve">-&gt; </w:t>
      </w:r>
      <w:r w:rsidRPr="00C02004">
        <w:rPr>
          <w:rFonts w:ascii="Times New Roman" w:hAnsi="Times New Roman" w:cs="Times New Roman"/>
          <w:lang w:bidi="or-IN"/>
        </w:rPr>
        <w:t>NTNOM</w:t>
      </w:r>
      <w:r>
        <w:rPr>
          <w:rFonts w:ascii="Times New Roman" w:hAnsi="Times New Roman" w:cs="Times New Roman"/>
          <w:lang w:bidi="or-IN"/>
        </w:rPr>
        <w:t xml:space="preserve"> the man read this</w:t>
      </w:r>
    </w:p>
    <w:p w:rsidR="005D11CF" w:rsidRPr="00C02004" w:rsidRDefault="006311D8" w:rsidP="005D1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t xml:space="preserve">-&gt; </w:t>
      </w:r>
      <w:r w:rsidRPr="00C02004">
        <w:rPr>
          <w:rFonts w:ascii="Times New Roman" w:hAnsi="Times New Roman" w:cs="Times New Roman"/>
          <w:lang w:bidi="or-IN"/>
        </w:rPr>
        <w:t>Noun</w:t>
      </w:r>
      <w:r>
        <w:rPr>
          <w:rFonts w:ascii="Times New Roman" w:hAnsi="Times New Roman" w:cs="Times New Roman"/>
          <w:lang w:bidi="or-IN"/>
        </w:rPr>
        <w:t xml:space="preserve"> the man read this</w:t>
      </w:r>
    </w:p>
    <w:p w:rsidR="00ED28D0" w:rsidRPr="00C02004" w:rsidRDefault="005D11CF" w:rsidP="005D1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 xml:space="preserve">-&gt; </w:t>
      </w:r>
      <w:proofErr w:type="gramStart"/>
      <w:r w:rsidR="006311D8">
        <w:rPr>
          <w:rFonts w:ascii="Times New Roman" w:hAnsi="Times New Roman" w:cs="Times New Roman"/>
          <w:lang w:bidi="or-IN"/>
        </w:rPr>
        <w:t>Complete :</w:t>
      </w:r>
      <w:proofErr w:type="gramEnd"/>
      <w:r w:rsidR="006311D8">
        <w:rPr>
          <w:rFonts w:ascii="Times New Roman" w:hAnsi="Times New Roman" w:cs="Times New Roman"/>
          <w:lang w:bidi="or-IN"/>
        </w:rPr>
        <w:t xml:space="preserve"> t</w:t>
      </w:r>
      <w:r w:rsidRPr="00C02004">
        <w:rPr>
          <w:rFonts w:ascii="Times New Roman" w:hAnsi="Times New Roman" w:cs="Times New Roman"/>
          <w:lang w:bidi="or-IN"/>
        </w:rPr>
        <w:t>he man read this book</w:t>
      </w:r>
    </w:p>
    <w:p w:rsidR="00B770B8" w:rsidRDefault="00B770B8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C108F3" w:rsidRDefault="00C108F3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C108F3" w:rsidRDefault="00C108F3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C108F3" w:rsidRDefault="00C108F3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C108F3" w:rsidRDefault="00C108F3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C108F3" w:rsidRDefault="00C108F3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C108F3" w:rsidRDefault="00C108F3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C108F3" w:rsidRDefault="00C108F3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C108F3" w:rsidRDefault="00C108F3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C108F3" w:rsidRDefault="00C108F3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C108F3" w:rsidRDefault="00C108F3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C108F3" w:rsidRPr="00C02004" w:rsidRDefault="00C108F3" w:rsidP="00ED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or-IN"/>
        </w:rPr>
      </w:pPr>
    </w:p>
    <w:p w:rsidR="00AF4CFD" w:rsidRPr="00C02004" w:rsidRDefault="00703666" w:rsidP="00943513">
      <w:pPr>
        <w:pStyle w:val="Heading2"/>
        <w:tabs>
          <w:tab w:val="num" w:pos="288"/>
        </w:tabs>
        <w:autoSpaceDE w:val="0"/>
        <w:autoSpaceDN w:val="0"/>
        <w:adjustRightInd w:val="0"/>
        <w:spacing w:after="120"/>
        <w:rPr>
          <w:b/>
          <w:sz w:val="22"/>
          <w:szCs w:val="22"/>
        </w:rPr>
      </w:pPr>
      <w:r w:rsidRPr="00C02004">
        <w:rPr>
          <w:rFonts w:eastAsia="SimSun"/>
          <w:b/>
          <w:smallCaps/>
          <w:sz w:val="22"/>
          <w:szCs w:val="22"/>
        </w:rPr>
        <w:t>Parse Tree For English Sentence</w:t>
      </w:r>
    </w:p>
    <w:p w:rsidR="00AF4CFD" w:rsidRPr="00D00833" w:rsidRDefault="00A613E1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group id="_x0000_s1080" style="position:absolute;margin-left:3.45pt;margin-top:4.25pt;width:233.95pt;height:198.5pt;z-index:251749376" coordorigin="994,8691" coordsize="4679,397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51" type="#_x0000_t202" style="position:absolute;left:4780;top:12260;width:813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<v:textbox style="mso-next-textbox:#Text Box 43">
                <w:txbxContent>
                  <w:p w:rsidR="003B3844" w:rsidRDefault="00703666" w:rsidP="003B3844">
                    <w:r>
                      <w:t>b</w:t>
                    </w:r>
                    <w:r w:rsidR="003B3844">
                      <w:t>ook</w:t>
                    </w:r>
                  </w:p>
                </w:txbxContent>
              </v:textbox>
            </v:shape>
            <v:shape id="Text Box 47" o:spid="_x0000_s1055" type="#_x0000_t202" style="position:absolute;left:4795;top:11695;width:813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<v:textbox style="mso-next-textbox:#Text Box 47">
                <w:txbxContent>
                  <w:p w:rsidR="00355B3B" w:rsidRDefault="00355B3B" w:rsidP="00355B3B">
                    <w:r>
                      <w:t>Noun</w:t>
                    </w:r>
                  </w:p>
                </w:txbxContent>
              </v:textbox>
            </v:shape>
            <v:shape id="Text Box 46" o:spid="_x0000_s1054" type="#_x0000_t202" style="position:absolute;left:4611;top:11052;width:1062;height:4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<v:textbox style="mso-next-textbox:#Text Box 46">
                <w:txbxContent>
                  <w:p w:rsidR="00355B3B" w:rsidRDefault="008C1AB8" w:rsidP="00355B3B">
                    <w:r>
                      <w:t>NT</w:t>
                    </w:r>
                    <w:r w:rsidR="00355B3B">
                      <w:t>NOM</w:t>
                    </w:r>
                  </w:p>
                </w:txbxContent>
              </v:textbox>
            </v:shape>
            <v:shape id="Text Box 45" o:spid="_x0000_s1053" type="#_x0000_t202" style="position:absolute;left:3834;top:11024;width:946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<v:textbox style="mso-next-textbox:#Text Box 45">
                <w:txbxContent>
                  <w:p w:rsidR="00355B3B" w:rsidRDefault="008C1AB8" w:rsidP="00355B3B">
                    <w:r>
                      <w:t>NT</w:t>
                    </w:r>
                    <w:r w:rsidR="00355B3B">
                      <w:t>Det</w:t>
                    </w:r>
                  </w:p>
                </w:txbxContent>
              </v:textbox>
            </v:shape>
            <v:shape id="Text Box 44" o:spid="_x0000_s1052" type="#_x0000_t202" style="position:absolute;left:4163;top:10381;width:864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<v:textbox style="mso-next-textbox:#Text Box 44">
                <w:txbxContent>
                  <w:p w:rsidR="003B3844" w:rsidRDefault="008C1AB8" w:rsidP="003B3844">
                    <w:r>
                      <w:t>NT</w:t>
                    </w:r>
                    <w:r w:rsidR="003B3844">
                      <w:t>NP</w:t>
                    </w:r>
                  </w:p>
                </w:txbxContent>
              </v:textbox>
            </v:shape>
            <v:shape id="Text Box 40" o:spid="_x0000_s1048" type="#_x0000_t202" style="position:absolute;left:3121;top:11036;width:813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<v:textbox style="mso-next-textbox:#Text Box 40">
                <w:txbxContent>
                  <w:p w:rsidR="003B3844" w:rsidRDefault="003B3844" w:rsidP="003B3844">
                    <w:r>
                      <w:t>read</w:t>
                    </w:r>
                  </w:p>
                </w:txbxContent>
              </v:textbox>
            </v:shape>
            <v:shape id="Text Box 37" o:spid="_x0000_s1045" type="#_x0000_t202" style="position:absolute;left:3123;top:10383;width:849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<v:textbox style="mso-next-textbox:#Text Box 37">
                <w:txbxContent>
                  <w:p w:rsidR="003B3844" w:rsidRDefault="003B3844" w:rsidP="003B3844">
                    <w:r>
                      <w:t>Verb</w:t>
                    </w:r>
                  </w:p>
                </w:txbxContent>
              </v:textbox>
            </v:shape>
            <v:shape id="Text Box 41" o:spid="_x0000_s1049" type="#_x0000_t202" style="position:absolute;left:1955;top:11539;width:813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<v:textbox style="mso-next-textbox:#Text Box 41">
                <w:txbxContent>
                  <w:p w:rsidR="003B3844" w:rsidRDefault="00CF5345" w:rsidP="003B3844">
                    <w:r>
                      <w:t>m</w:t>
                    </w:r>
                    <w:r w:rsidR="003B3844">
                      <w:t>an</w:t>
                    </w:r>
                  </w:p>
                </w:txbxContent>
              </v:textbox>
            </v:shape>
            <v:shape id="Text Box 39" o:spid="_x0000_s1047" type="#_x0000_t202" style="position:absolute;left:1908;top:11058;width:813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<v:textbox style="mso-next-textbox:#Text Box 39">
                <w:txbxContent>
                  <w:p w:rsidR="003B3844" w:rsidRDefault="003B3844" w:rsidP="003B3844">
                    <w:r>
                      <w:t>Noun</w:t>
                    </w:r>
                  </w:p>
                </w:txbxContent>
              </v:textbox>
            </v:shape>
            <v:shape id="Text Box 36" o:spid="_x0000_s1044" type="#_x0000_t202" style="position:absolute;left:1866;top:10411;width:1040;height:4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<v:textbox style="mso-next-textbox:#Text Box 36">
                <w:txbxContent>
                  <w:p w:rsidR="003B3844" w:rsidRDefault="008C1AB8" w:rsidP="003B3844">
                    <w:r>
                      <w:t>NT</w:t>
                    </w:r>
                    <w:r w:rsidR="003B3844">
                      <w:t>NOM</w:t>
                    </w:r>
                  </w:p>
                </w:txbxContent>
              </v:textbox>
            </v:shape>
            <v:shape id="Text Box 27" o:spid="_x0000_s1043" type="#_x0000_t202" style="position:absolute;left:994;top:10398;width:861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<v:textbox style="mso-next-textbox:#Text Box 27">
                <w:txbxContent>
                  <w:p w:rsidR="003B3844" w:rsidRDefault="008C1AB8" w:rsidP="003B3844">
                    <w:r>
                      <w:t>NT</w:t>
                    </w:r>
                    <w:r w:rsidR="003B3844">
                      <w:t>Det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9" type="#_x0000_t32" style="position:absolute;left:1430;top:9801;width:365;height:6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<v:shape id="AutoShape 5" o:spid="_x0000_s1030" type="#_x0000_t32" style="position:absolute;left:1855;top:9815;width:387;height:6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<v:shape id="AutoShape 6" o:spid="_x0000_s1031" type="#_x0000_t32" style="position:absolute;left:3475;top:9863;width:459;height:5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<v:shape id="AutoShape 7" o:spid="_x0000_s1032" type="#_x0000_t32" style="position:absolute;left:4081;top:9902;width:459;height:5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<v:shape id="AutoShape 8" o:spid="_x0000_s1033" type="#_x0000_t32" style="position:absolute;left:4295;top:10706;width:288;height:36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<v:shape id="AutoShape 9" o:spid="_x0000_s1034" type="#_x0000_t32" style="position:absolute;left:4571;top:10708;width:338;height:3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<v:shape id="AutoShape 11" o:spid="_x0000_s1035" type="#_x0000_t32" style="position:absolute;left:2304;top:10754;width:0;height:3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<v:shape id="AutoShape 12" o:spid="_x0000_s1036" type="#_x0000_t32" style="position:absolute;left:3488;top:10713;width:0;height:4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<v:shape id="AutoShape 14" o:spid="_x0000_s1037" type="#_x0000_t32" style="position:absolute;left:5170;top:11385;width:0;height: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<v:shape id="AutoShape 15" o:spid="_x0000_s1038" type="#_x0000_t32" style="position:absolute;left:2317;top:11386;width:0;height:24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<v:shape id="AutoShape 16" o:spid="_x0000_s1039" type="#_x0000_t32" style="position:absolute;left:5183;top:12049;width:0;height:3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<v:shape id="Text Box 24" o:spid="_x0000_s1040" type="#_x0000_t202" style="position:absolute;left:2666;top:8691;width:565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<v:textbox style="mso-next-textbox:#Text Box 24">
                <w:txbxContent>
                  <w:p w:rsidR="003B3844" w:rsidRPr="005D11CF" w:rsidRDefault="005D11CF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</w:t>
                    </w:r>
                    <w:r w:rsidR="009E33FF">
                      <w:rPr>
                        <w:lang w:val="en-IN"/>
                      </w:rPr>
                      <w:t>S</w:t>
                    </w:r>
                  </w:p>
                </w:txbxContent>
              </v:textbox>
            </v:shape>
            <v:shape id="Text Box 25" o:spid="_x0000_s1041" type="#_x0000_t202" style="position:absolute;left:1430;top:9481;width:812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<v:textbox style="mso-next-textbox:#Text Box 25">
                <w:txbxContent>
                  <w:p w:rsidR="003B3844" w:rsidRDefault="009E33FF" w:rsidP="003B3844">
                    <w:r>
                      <w:t>NT</w:t>
                    </w:r>
                    <w:r w:rsidR="003B3844">
                      <w:t>NP</w:t>
                    </w:r>
                  </w:p>
                </w:txbxContent>
              </v:textbox>
            </v:shape>
            <v:shape id="Text Box 26" o:spid="_x0000_s1042" type="#_x0000_t202" style="position:absolute;left:3591;top:9494;width:819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<v:textbox style="mso-next-textbox:#Text Box 26">
                <w:txbxContent>
                  <w:p w:rsidR="003B3844" w:rsidRDefault="008C1AB8" w:rsidP="003B3844">
                    <w:r>
                      <w:t>NT</w:t>
                    </w:r>
                    <w:r w:rsidR="003B3844">
                      <w:t>VP</w:t>
                    </w:r>
                  </w:p>
                </w:txbxContent>
              </v:textbox>
            </v:shape>
            <v:shape id="Text Box 38" o:spid="_x0000_s1046" type="#_x0000_t202" style="position:absolute;left:1097;top:11073;width:678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<v:textbox style="mso-next-textbox:#Text Box 38">
                <w:txbxContent>
                  <w:p w:rsidR="003B3844" w:rsidRDefault="00CF5345" w:rsidP="003B3844">
                    <w:r>
                      <w:t>t</w:t>
                    </w:r>
                    <w:r w:rsidR="003B3844">
                      <w:t>he</w:t>
                    </w:r>
                  </w:p>
                </w:txbxContent>
              </v:textbox>
            </v:shape>
            <v:shape id="Text Box 42" o:spid="_x0000_s1050" type="#_x0000_t202" style="position:absolute;left:4016;top:11695;width:813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<v:textbox style="mso-next-textbox:#Text Box 42">
                <w:txbxContent>
                  <w:p w:rsidR="003B3844" w:rsidRDefault="003B3844" w:rsidP="003B3844">
                    <w:r>
                      <w:t>this</w:t>
                    </w:r>
                  </w:p>
                </w:txbxContent>
              </v:textbox>
            </v:shape>
            <v:shape id="AutoShape 48" o:spid="_x0000_s1056" type="#_x0000_t32" style="position:absolute;left:1419;top:10765;width:0;height:3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<v:shape id="AutoShape 49" o:spid="_x0000_s1057" type="#_x0000_t32" style="position:absolute;left:4295;top:11411;width:0;height:3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<v:shape id="_x0000_s1078" type="#_x0000_t32" style="position:absolute;left:1855;top:9004;width:924;height:568;flip:x" o:connectortype="straight"/>
            <v:shape id="_x0000_s1079" type="#_x0000_t32" style="position:absolute;left:3028;top:9004;width:906;height:568" o:connectortype="straight"/>
          </v:group>
        </w:pict>
      </w:r>
    </w:p>
    <w:p w:rsidR="00AF4CFD" w:rsidRPr="00413AC2" w:rsidRDefault="00AF4CFD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4CFD" w:rsidRPr="00413AC2" w:rsidRDefault="00AF4CFD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4CFD" w:rsidRPr="005B6F1D" w:rsidRDefault="00AF4CFD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4CFD" w:rsidRPr="005B6F1D" w:rsidRDefault="00AF4CFD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4CFD" w:rsidRPr="005B6F1D" w:rsidRDefault="00AF4CFD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4CFD" w:rsidRPr="005B6F1D" w:rsidRDefault="00AF4CFD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4CFD" w:rsidRPr="005B6F1D" w:rsidRDefault="00AF4CFD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4CFD" w:rsidRPr="005B6F1D" w:rsidRDefault="00AF4CFD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4CFD" w:rsidRPr="005B6F1D" w:rsidRDefault="00AF4CFD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6781" w:rsidRPr="005B6F1D" w:rsidRDefault="00BD6781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6781" w:rsidRPr="005B6F1D" w:rsidRDefault="00770DFC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D6781" w:rsidRPr="005B6F1D" w:rsidRDefault="00BD6781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6781" w:rsidRPr="005B6F1D" w:rsidRDefault="00BD6781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6781" w:rsidRPr="005B6F1D" w:rsidRDefault="00BD6781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6781" w:rsidRPr="005B6F1D" w:rsidRDefault="00BD6781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70C05" w:rsidRPr="005B6F1D" w:rsidRDefault="00970C05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70C05" w:rsidRPr="005B6F1D" w:rsidRDefault="00970C05" w:rsidP="004A1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C5FE8" w:rsidRPr="00C02004" w:rsidRDefault="007C1E08" w:rsidP="00C02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Cs w:val="20"/>
          <w:lang w:bidi="or-IN"/>
        </w:rPr>
      </w:pPr>
      <w:r w:rsidRPr="00C02004">
        <w:rPr>
          <w:rFonts w:ascii="Times New Roman" w:hAnsi="Times New Roman" w:cs="Times New Roman"/>
          <w:bCs/>
          <w:szCs w:val="20"/>
          <w:lang w:bidi="or-IN"/>
        </w:rPr>
        <w:t>(</w:t>
      </w:r>
      <w:r w:rsidRPr="00C02004">
        <w:rPr>
          <w:rFonts w:ascii="Times New Roman" w:hAnsi="Times New Roman" w:cs="Times New Roman"/>
          <w:b/>
          <w:bCs/>
          <w:szCs w:val="20"/>
          <w:lang w:bidi="or-IN"/>
        </w:rPr>
        <w:t>Fig. 1</w:t>
      </w:r>
      <w:r w:rsidRPr="00C02004">
        <w:rPr>
          <w:rFonts w:ascii="Times New Roman" w:hAnsi="Times New Roman" w:cs="Times New Roman"/>
          <w:bCs/>
          <w:szCs w:val="20"/>
          <w:lang w:bidi="or-IN"/>
        </w:rPr>
        <w:t xml:space="preserve"> English sentence parsing)</w:t>
      </w:r>
    </w:p>
    <w:p w:rsidR="00A44559" w:rsidRPr="00C02004" w:rsidRDefault="000D1396" w:rsidP="000D30F2">
      <w:pPr>
        <w:pStyle w:val="Heading2"/>
        <w:tabs>
          <w:tab w:val="num" w:pos="288"/>
        </w:tabs>
        <w:autoSpaceDE w:val="0"/>
        <w:autoSpaceDN w:val="0"/>
        <w:adjustRightInd w:val="0"/>
        <w:spacing w:before="240" w:after="240"/>
        <w:rPr>
          <w:rFonts w:eastAsia="SimSun"/>
          <w:b/>
          <w:smallCaps/>
          <w:sz w:val="22"/>
          <w:szCs w:val="22"/>
        </w:rPr>
      </w:pPr>
      <w:r w:rsidRPr="00C02004">
        <w:rPr>
          <w:rFonts w:eastAsia="SimSun"/>
          <w:b/>
          <w:smallCaps/>
          <w:sz w:val="22"/>
          <w:szCs w:val="22"/>
        </w:rPr>
        <w:t>Grammaticality</w:t>
      </w:r>
    </w:p>
    <w:p w:rsidR="00A44559" w:rsidRPr="00C02004" w:rsidRDefault="005D11CF" w:rsidP="00603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 xml:space="preserve">A set of sentences is derived by the </w:t>
      </w:r>
      <w:r w:rsidR="0060358C" w:rsidRPr="00C02004">
        <w:rPr>
          <w:rFonts w:ascii="Times New Roman" w:hAnsi="Times New Roman" w:cs="Times New Roman"/>
          <w:lang w:bidi="or-IN"/>
        </w:rPr>
        <w:t>grammar</w:t>
      </w:r>
      <w:r w:rsidRPr="00C02004">
        <w:rPr>
          <w:rFonts w:ascii="Times New Roman" w:hAnsi="Times New Roman" w:cs="Times New Roman"/>
          <w:lang w:bidi="or-IN"/>
        </w:rPr>
        <w:t xml:space="preserve"> can be defined as formal language in CFG, which is said to be grammatical. A sentence can be called as ungrammatical if it is outside of CFG </w:t>
      </w:r>
      <w:r w:rsidR="00106C4D" w:rsidRPr="00C02004">
        <w:rPr>
          <w:rFonts w:ascii="Times New Roman" w:hAnsi="Times New Roman" w:cs="Times New Roman"/>
          <w:lang w:bidi="or-IN"/>
        </w:rPr>
        <w:t>as shown in Fig. 1</w:t>
      </w:r>
      <w:r w:rsidR="00A44559" w:rsidRPr="00C02004">
        <w:rPr>
          <w:rFonts w:ascii="Times New Roman" w:hAnsi="Times New Roman" w:cs="Times New Roman"/>
          <w:lang w:bidi="or-IN"/>
        </w:rPr>
        <w:t>.</w:t>
      </w:r>
    </w:p>
    <w:p w:rsidR="0098298D" w:rsidRPr="00C02004" w:rsidRDefault="000D1396" w:rsidP="000D30F2">
      <w:pPr>
        <w:pStyle w:val="Heading2"/>
        <w:tabs>
          <w:tab w:val="num" w:pos="288"/>
        </w:tabs>
        <w:autoSpaceDE w:val="0"/>
        <w:autoSpaceDN w:val="0"/>
        <w:adjustRightInd w:val="0"/>
        <w:spacing w:before="240" w:after="240"/>
        <w:rPr>
          <w:rFonts w:eastAsia="SimSun"/>
          <w:b/>
          <w:smallCaps/>
          <w:sz w:val="22"/>
          <w:szCs w:val="22"/>
        </w:rPr>
      </w:pPr>
      <w:r w:rsidRPr="00C02004">
        <w:rPr>
          <w:rFonts w:eastAsia="SimSun"/>
          <w:b/>
          <w:smallCaps/>
          <w:sz w:val="22"/>
          <w:szCs w:val="22"/>
        </w:rPr>
        <w:t>Top</w:t>
      </w:r>
      <w:r w:rsidR="004E5CDA" w:rsidRPr="00C02004">
        <w:rPr>
          <w:rFonts w:eastAsia="SimSun"/>
          <w:b/>
          <w:smallCaps/>
          <w:sz w:val="22"/>
          <w:szCs w:val="22"/>
        </w:rPr>
        <w:t>-</w:t>
      </w:r>
      <w:r w:rsidRPr="00C02004">
        <w:rPr>
          <w:rFonts w:eastAsia="SimSun"/>
          <w:b/>
          <w:smallCaps/>
          <w:sz w:val="22"/>
          <w:szCs w:val="22"/>
        </w:rPr>
        <w:t>Down Parsing</w:t>
      </w:r>
    </w:p>
    <w:p w:rsidR="00727DBB" w:rsidRPr="00C02004" w:rsidRDefault="005D11CF" w:rsidP="005D1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 w:rsidRPr="00C02004">
        <w:rPr>
          <w:rFonts w:ascii="Times New Roman" w:hAnsi="Times New Roman" w:cs="Times New Roman"/>
          <w:lang w:bidi="or-IN"/>
        </w:rPr>
        <w:t>Top-down parsing is more suitable for implementation in a goal-directed language. A top-down parser begins with a list of constituents to be built. It rewrites the goals inside the goal listing with the list of matching one in</w:t>
      </w:r>
      <w:r w:rsidR="00824E99">
        <w:rPr>
          <w:rFonts w:ascii="Times New Roman" w:hAnsi="Times New Roman" w:cs="Times New Roman"/>
          <w:lang w:bidi="or-IN"/>
        </w:rPr>
        <w:t xml:space="preserve"> </w:t>
      </w:r>
      <w:r w:rsidR="00824E99" w:rsidRPr="00C02004">
        <w:rPr>
          <w:rFonts w:ascii="Times New Roman" w:hAnsi="Times New Roman" w:cs="Times New Roman"/>
          <w:lang w:bidi="or-IN"/>
        </w:rPr>
        <w:t>increasing it with the RHS</w:t>
      </w:r>
      <w:r w:rsidR="00824E99">
        <w:rPr>
          <w:rFonts w:ascii="Times New Roman" w:hAnsi="Times New Roman" w:cs="Times New Roman"/>
          <w:lang w:bidi="or-IN"/>
        </w:rPr>
        <w:t xml:space="preserve"> and </w:t>
      </w:r>
      <w:r w:rsidRPr="00C02004">
        <w:rPr>
          <w:rFonts w:ascii="Times New Roman" w:hAnsi="Times New Roman" w:cs="Times New Roman"/>
          <w:lang w:bidi="or-IN"/>
        </w:rPr>
        <w:t xml:space="preserve">opposition to </w:t>
      </w:r>
      <w:r w:rsidR="00824E99">
        <w:rPr>
          <w:rFonts w:ascii="Times New Roman" w:hAnsi="Times New Roman" w:cs="Times New Roman"/>
          <w:lang w:bidi="or-IN"/>
        </w:rPr>
        <w:t>the LHS of the grammar rules</w:t>
      </w:r>
      <w:r w:rsidRPr="00C02004">
        <w:rPr>
          <w:rFonts w:ascii="Times New Roman" w:hAnsi="Times New Roman" w:cs="Times New Roman"/>
          <w:lang w:bidi="or-IN"/>
        </w:rPr>
        <w:t xml:space="preserve">. Attempting </w:t>
      </w:r>
      <w:r w:rsidR="00824E99" w:rsidRPr="00C02004">
        <w:rPr>
          <w:rFonts w:ascii="Times New Roman" w:hAnsi="Times New Roman" w:cs="Times New Roman"/>
          <w:lang w:bidi="or-IN"/>
        </w:rPr>
        <w:t xml:space="preserve">the sentence to be derived </w:t>
      </w:r>
      <w:r w:rsidR="00824E99">
        <w:rPr>
          <w:rFonts w:ascii="Times New Roman" w:hAnsi="Times New Roman" w:cs="Times New Roman"/>
          <w:lang w:bidi="or-IN"/>
        </w:rPr>
        <w:t xml:space="preserve">which is </w:t>
      </w:r>
      <w:r w:rsidRPr="00C02004">
        <w:rPr>
          <w:rFonts w:ascii="Times New Roman" w:hAnsi="Times New Roman" w:cs="Times New Roman"/>
          <w:lang w:bidi="or-IN"/>
        </w:rPr>
        <w:t>to match</w:t>
      </w:r>
      <w:r w:rsidR="00824E99">
        <w:rPr>
          <w:rFonts w:ascii="Times New Roman" w:hAnsi="Times New Roman" w:cs="Times New Roman"/>
          <w:lang w:bidi="or-IN"/>
        </w:rPr>
        <w:t>.</w:t>
      </w:r>
    </w:p>
    <w:p w:rsidR="005D11CF" w:rsidRPr="00C108F3" w:rsidRDefault="005D11CF" w:rsidP="005A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4"/>
          <w:szCs w:val="14"/>
          <w:lang w:bidi="or-IN"/>
        </w:rPr>
      </w:pPr>
    </w:p>
    <w:p w:rsidR="006A75D4" w:rsidRPr="00C02004" w:rsidRDefault="00A613E1" w:rsidP="005A181C">
      <w:pPr>
        <w:autoSpaceDE w:val="0"/>
        <w:autoSpaceDN w:val="0"/>
        <w:adjustRightInd w:val="0"/>
        <w:spacing w:after="0" w:line="240" w:lineRule="auto"/>
        <w:rPr>
          <w:rFonts w:ascii="Kalinga" w:hAnsi="Kalinga" w:cs="Kalinga"/>
          <w:bCs/>
          <w:lang w:bidi="or-IN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group id="_x0000_s1081" style="position:absolute;margin-left:15.95pt;margin-top:14.2pt;width:187.55pt;height:166.85pt;z-index:-251550720" coordorigin="6812,5936" coordsize="3751,3337">
            <v:shape id="Text Box 98" o:spid="_x0000_s1069" type="#_x0000_t202" style="position:absolute;left:9704;top:8796;width:772;height: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<v:textbox style="mso-next-textbox:#Text Box 98">
                <w:txbxContent>
                  <w:p w:rsidR="00447E71" w:rsidRPr="00393E6E" w:rsidRDefault="00447E71" w:rsidP="00447E71">
                    <w:pPr>
                      <w:rPr>
                        <w:rFonts w:ascii="Kalinga" w:hAnsi="Kalinga" w:cs="Kalinga"/>
                        <w:noProof/>
                      </w:rPr>
                    </w:pPr>
                    <w:r>
                      <w:rPr>
                        <w:rFonts w:ascii="Kalinga" w:hAnsi="Kalinga" w:cs="Kalinga"/>
                        <w:noProof/>
                        <w:cs/>
                        <w:lang w:bidi="or-IN"/>
                      </w:rPr>
                      <w:t>ଯାଉଛି</w:t>
                    </w:r>
                  </w:p>
                  <w:p w:rsidR="00447E71" w:rsidRDefault="00447E71" w:rsidP="00447E71"/>
                </w:txbxContent>
              </v:textbox>
            </v:shape>
            <v:shape id="Text Box 97" o:spid="_x0000_s1068" type="#_x0000_t202" style="position:absolute;left:8821;top:8800;width:772;height: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<v:textbox style="mso-next-textbox:#Text Box 97">
                <w:txbxContent>
                  <w:p w:rsidR="00447E71" w:rsidRDefault="00447E71" w:rsidP="00447E71">
                    <w:r>
                      <w:rPr>
                        <w:rFonts w:ascii="Kalinga" w:hAnsi="Kalinga" w:cs="Kalinga"/>
                        <w:noProof/>
                        <w:cs/>
                        <w:lang w:bidi="or-IN"/>
                      </w:rPr>
                      <w:t>ଘରକୁ</w:t>
                    </w:r>
                  </w:p>
                </w:txbxContent>
              </v:textbox>
            </v:shape>
            <v:shape id="Text Box 100" o:spid="_x0000_s1071" type="#_x0000_t202" style="position:absolute;left:9692;top:7810;width:871;height: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<v:textbox style="mso-next-textbox:#Text Box 100">
                <w:txbxContent>
                  <w:p w:rsidR="00447E71" w:rsidRDefault="00DC3BF3" w:rsidP="00447E71">
                    <w:r>
                      <w:t>NT</w:t>
                    </w:r>
                    <w:r w:rsidR="00447E71">
                      <w:t>VP</w:t>
                    </w:r>
                  </w:p>
                </w:txbxContent>
              </v:textbox>
            </v:shape>
            <v:shape id="Text Box 99" o:spid="_x0000_s1070" type="#_x0000_t202" style="position:absolute;left:8777;top:7795;width:862;height: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<v:textbox style="mso-next-textbox:#Text Box 99">
                <w:txbxContent>
                  <w:p w:rsidR="00447E71" w:rsidRDefault="00DC3BF3" w:rsidP="00447E71">
                    <w:r>
                      <w:t>NT</w:t>
                    </w:r>
                    <w:r w:rsidR="00447E71">
                      <w:t>NP</w:t>
                    </w:r>
                  </w:p>
                </w:txbxContent>
              </v:textbox>
            </v:shape>
            <v:shape id="Text Box 95" o:spid="_x0000_s1066" type="#_x0000_t202" style="position:absolute;left:9179;top:6949;width:892;height: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<v:textbox style="mso-next-textbox:#Text Box 95">
                <w:txbxContent>
                  <w:p w:rsidR="00447E71" w:rsidRDefault="00DC3BF3" w:rsidP="00447E71">
                    <w:r>
                      <w:t>NT</w:t>
                    </w:r>
                    <w:r w:rsidR="00447E71">
                      <w:t>VP</w:t>
                    </w:r>
                  </w:p>
                </w:txbxContent>
              </v:textbox>
            </v:shape>
            <v:shape id="Text Box 93" o:spid="_x0000_s1064" type="#_x0000_t202" style="position:absolute;left:8101;top:5936;width:602;height: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<v:textbox style="mso-next-textbox:#Text Box 93">
                <w:txbxContent>
                  <w:p w:rsidR="00447E71" w:rsidRDefault="00447E71" w:rsidP="00447E71">
                    <w:r>
                      <w:t>S</w:t>
                    </w:r>
                    <w:r w:rsidR="00DC3BF3">
                      <w:t>S</w:t>
                    </w:r>
                  </w:p>
                </w:txbxContent>
              </v:textbox>
            </v:shape>
            <v:shape id="Text Box 94" o:spid="_x0000_s1065" type="#_x0000_t202" style="position:absolute;left:6812;top:6931;width:850;height: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<v:textbox style="mso-next-textbox:#Text Box 94">
                <w:txbxContent>
                  <w:p w:rsidR="00447E71" w:rsidRDefault="00DC3BF3" w:rsidP="00447E71">
                    <w:r>
                      <w:t>NT</w:t>
                    </w:r>
                    <w:r w:rsidR="00447E71">
                      <w:t>NP</w:t>
                    </w:r>
                  </w:p>
                </w:txbxContent>
              </v:textbox>
            </v:shape>
            <v:shape id="AutoShape 88" o:spid="_x0000_s1059" type="#_x0000_t32" style="position:absolute;left:7234;top:6286;width:1065;height:73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g7zcIAAADa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h98r6Qb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g7zcIAAADaAAAADwAAAAAAAAAAAAAA&#10;AAChAgAAZHJzL2Rvd25yZXYueG1sUEsFBgAAAAAEAAQA+QAAAJADAAAAAA==&#10;"/>
            <v:shape id="AutoShape 89" o:spid="_x0000_s1060" type="#_x0000_t32" style="position:absolute;left:8395;top:6294;width:1155;height:73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<v:shape id="AutoShape 90" o:spid="_x0000_s1061" type="#_x0000_t32" style="position:absolute;left:9179;top:7287;width:430;height:57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<v:shape id="AutoShape 91" o:spid="_x0000_s1062" type="#_x0000_t32" style="position:absolute;left:9652;top:7291;width:391;height:5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<v:shape id="AutoShape 92" o:spid="_x0000_s1063" type="#_x0000_t32" style="position:absolute;left:7217;top:7287;width:0;height:159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<v:shape id="Text Box 96" o:spid="_x0000_s1067" type="#_x0000_t202" style="position:absolute;left:6992;top:8790;width:562;height: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<v:textbox style="mso-next-textbox:#Text Box 96">
                <w:txbxContent>
                  <w:p w:rsidR="00447E71" w:rsidRDefault="00447E71" w:rsidP="00447E71">
                    <w:r>
                      <w:rPr>
                        <w:rFonts w:ascii="Kalinga" w:hAnsi="Kalinga" w:cs="Kalinga"/>
                        <w:noProof/>
                        <w:cs/>
                        <w:lang w:bidi="or-IN"/>
                      </w:rPr>
                      <w:t>ମୁଁ</w:t>
                    </w:r>
                  </w:p>
                </w:txbxContent>
              </v:textbox>
            </v:shape>
            <v:shape id="AutoShape 101" o:spid="_x0000_s1072" type="#_x0000_t32" style="position:absolute;left:9169;top:8129;width:0;height:7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<v:shape id="AutoShape 102" o:spid="_x0000_s1073" type="#_x0000_t32" style="position:absolute;left:10084;top:8138;width:0;height:7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</v:group>
        </w:pict>
      </w:r>
      <w:r w:rsidR="00EA558C">
        <w:rPr>
          <w:rFonts w:ascii="Times New Roman" w:hAnsi="Times New Roman" w:cs="Times New Roman"/>
          <w:lang w:bidi="or-IN"/>
        </w:rPr>
        <w:t>An Example</w:t>
      </w:r>
      <w:r w:rsidR="00CA52F4">
        <w:rPr>
          <w:rFonts w:ascii="Times New Roman" w:hAnsi="Times New Roman" w:cs="Times New Roman"/>
          <w:lang w:bidi="or-IN"/>
        </w:rPr>
        <w:t xml:space="preserve"> </w:t>
      </w:r>
      <w:r w:rsidR="0060358C">
        <w:rPr>
          <w:rFonts w:ascii="Times New Roman" w:hAnsi="Times New Roman" w:cs="Times New Roman"/>
          <w:lang w:bidi="or-IN"/>
        </w:rPr>
        <w:t>–</w:t>
      </w:r>
      <w:r w:rsidR="000D1396" w:rsidRPr="00C02004">
        <w:rPr>
          <w:rFonts w:ascii="Times New Roman" w:hAnsi="Times New Roman" w:cs="Times New Roman"/>
          <w:b/>
          <w:bCs/>
          <w:lang w:bidi="or-IN"/>
        </w:rPr>
        <w:t xml:space="preserve"> </w:t>
      </w:r>
      <w:r w:rsidR="0010398A" w:rsidRPr="00C02004">
        <w:rPr>
          <w:rFonts w:ascii="Kalinga" w:hAnsi="Kalinga" w:cs="Kalinga"/>
          <w:b/>
          <w:cs/>
          <w:lang w:bidi="or-IN"/>
        </w:rPr>
        <w:t>ମୁଁ</w:t>
      </w:r>
      <w:r w:rsidR="0060358C">
        <w:rPr>
          <w:rFonts w:ascii="Kalinga" w:hAnsi="Kalinga" w:cs="Nirmala UI" w:hint="cs"/>
          <w:b/>
          <w:cs/>
          <w:lang w:bidi="or-IN"/>
        </w:rPr>
        <w:t xml:space="preserve"> </w:t>
      </w:r>
      <w:r w:rsidR="006A75D4" w:rsidRPr="00C02004">
        <w:rPr>
          <w:rFonts w:ascii="Kalinga" w:hAnsi="Kalinga" w:cs="Kalinga"/>
          <w:b/>
          <w:cs/>
          <w:lang w:bidi="or-IN"/>
        </w:rPr>
        <w:t>ଘରକୁ</w:t>
      </w:r>
      <w:r w:rsidR="0060358C">
        <w:rPr>
          <w:rFonts w:ascii="Kalinga" w:hAnsi="Kalinga" w:cs="Nirmala UI" w:hint="cs"/>
          <w:b/>
          <w:cs/>
          <w:lang w:bidi="or-IN"/>
        </w:rPr>
        <w:t xml:space="preserve"> </w:t>
      </w:r>
      <w:r w:rsidR="00796516" w:rsidRPr="00C02004">
        <w:rPr>
          <w:rFonts w:ascii="Kalinga" w:hAnsi="Kalinga" w:cs="Kalinga"/>
          <w:b/>
          <w:cs/>
          <w:lang w:bidi="or-IN"/>
        </w:rPr>
        <w:t>ଯାଉଛି</w:t>
      </w:r>
    </w:p>
    <w:p w:rsidR="004F303D" w:rsidRPr="00CD69D9" w:rsidRDefault="004F303D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Kalinga" w:hAnsi="Kalinga" w:cs="Kalinga"/>
          <w:sz w:val="20"/>
          <w:szCs w:val="20"/>
          <w:lang w:bidi="or-IN"/>
        </w:rPr>
      </w:pPr>
    </w:p>
    <w:p w:rsidR="004F303D" w:rsidRDefault="004F303D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Kalinga" w:hAnsi="Kalinga" w:cs="Kalinga"/>
          <w:sz w:val="24"/>
          <w:szCs w:val="24"/>
          <w:lang w:bidi="or-IN"/>
        </w:rPr>
      </w:pPr>
    </w:p>
    <w:p w:rsidR="00D11DC9" w:rsidRDefault="00D11DC9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or-IN"/>
        </w:rPr>
      </w:pPr>
    </w:p>
    <w:p w:rsidR="00D11DC9" w:rsidRDefault="00D11DC9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or-IN"/>
        </w:rPr>
      </w:pPr>
    </w:p>
    <w:p w:rsidR="00D11DC9" w:rsidRDefault="00D11DC9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or-IN"/>
        </w:rPr>
      </w:pPr>
    </w:p>
    <w:p w:rsidR="00D11DC9" w:rsidRDefault="00D11DC9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or-IN"/>
        </w:rPr>
      </w:pPr>
    </w:p>
    <w:p w:rsidR="00D11DC9" w:rsidRDefault="00D11DC9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or-IN"/>
        </w:rPr>
      </w:pPr>
    </w:p>
    <w:p w:rsidR="00D11DC9" w:rsidRDefault="00D11DC9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or-IN"/>
        </w:rPr>
      </w:pPr>
    </w:p>
    <w:p w:rsidR="00D11DC9" w:rsidRDefault="00D11DC9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or-IN"/>
        </w:rPr>
      </w:pPr>
    </w:p>
    <w:p w:rsidR="00D11DC9" w:rsidRDefault="00D11DC9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or-IN"/>
        </w:rPr>
      </w:pPr>
    </w:p>
    <w:p w:rsidR="00D11DC9" w:rsidRDefault="00D11DC9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or-IN"/>
        </w:rPr>
      </w:pPr>
    </w:p>
    <w:p w:rsidR="00D11DC9" w:rsidRDefault="00D11DC9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or-IN"/>
        </w:rPr>
      </w:pPr>
    </w:p>
    <w:p w:rsidR="00D11DC9" w:rsidRDefault="00D11DC9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or-IN"/>
        </w:rPr>
      </w:pPr>
    </w:p>
    <w:p w:rsidR="00EA56F1" w:rsidRPr="00CA52F4" w:rsidRDefault="00B84431" w:rsidP="006676B8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  <w:lang w:bidi="or-IN"/>
        </w:rPr>
      </w:pPr>
      <w:r w:rsidRPr="00CA52F4">
        <w:rPr>
          <w:rFonts w:ascii="Times New Roman" w:hAnsi="Times New Roman" w:cs="Times New Roman"/>
          <w:szCs w:val="20"/>
          <w:lang w:bidi="or-IN"/>
        </w:rPr>
        <w:t>(</w:t>
      </w:r>
      <w:r w:rsidR="007C1E08" w:rsidRPr="00CA52F4">
        <w:rPr>
          <w:rFonts w:ascii="Times New Roman" w:hAnsi="Times New Roman" w:cs="Times New Roman"/>
          <w:b/>
          <w:szCs w:val="20"/>
          <w:lang w:bidi="or-IN"/>
        </w:rPr>
        <w:t>Fig</w:t>
      </w:r>
      <w:r w:rsidRPr="00CA52F4">
        <w:rPr>
          <w:rFonts w:ascii="Times New Roman" w:hAnsi="Times New Roman" w:cs="Times New Roman"/>
          <w:b/>
          <w:szCs w:val="20"/>
          <w:lang w:bidi="or-IN"/>
        </w:rPr>
        <w:t>.</w:t>
      </w:r>
      <w:r w:rsidR="007C1E08" w:rsidRPr="00CA52F4">
        <w:rPr>
          <w:rFonts w:ascii="Times New Roman" w:hAnsi="Times New Roman" w:cs="Times New Roman"/>
          <w:b/>
          <w:szCs w:val="20"/>
          <w:lang w:bidi="or-IN"/>
        </w:rPr>
        <w:t>2</w:t>
      </w:r>
      <w:r w:rsidR="007C1E08" w:rsidRPr="00CA52F4">
        <w:rPr>
          <w:rFonts w:ascii="Times New Roman" w:hAnsi="Times New Roman" w:cs="Times New Roman"/>
          <w:szCs w:val="20"/>
          <w:lang w:bidi="or-IN"/>
        </w:rPr>
        <w:t xml:space="preserve"> Odia sentence parsing</w:t>
      </w:r>
      <w:r w:rsidRPr="00CA52F4">
        <w:rPr>
          <w:rFonts w:ascii="Times New Roman" w:hAnsi="Times New Roman" w:cs="Times New Roman"/>
          <w:szCs w:val="20"/>
          <w:lang w:bidi="or-IN"/>
        </w:rPr>
        <w:t>)</w:t>
      </w:r>
    </w:p>
    <w:p w:rsidR="007377DF" w:rsidRPr="00CA52F4" w:rsidRDefault="007377DF" w:rsidP="00AE47DC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4"/>
          <w:lang w:bidi="or-IN"/>
        </w:rPr>
      </w:pPr>
    </w:p>
    <w:p w:rsidR="00DF45D9" w:rsidRPr="00CA52F4" w:rsidRDefault="00060EE6" w:rsidP="00AE47DC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bidi="or-IN"/>
        </w:rPr>
      </w:pPr>
      <w:r w:rsidRPr="00CA52F4">
        <w:rPr>
          <w:rFonts w:ascii="Times New Roman" w:hAnsi="Times New Roman" w:cs="Times New Roman"/>
          <w:szCs w:val="20"/>
          <w:lang w:bidi="or-IN"/>
        </w:rPr>
        <w:t xml:space="preserve">This </w:t>
      </w:r>
      <w:r w:rsidR="004D12EB" w:rsidRPr="00CA52F4">
        <w:rPr>
          <w:rFonts w:ascii="Times New Roman" w:hAnsi="Times New Roman" w:cs="Times New Roman"/>
          <w:szCs w:val="20"/>
          <w:lang w:bidi="or-IN"/>
        </w:rPr>
        <w:t xml:space="preserve">is </w:t>
      </w:r>
      <w:r w:rsidR="00B84431" w:rsidRPr="00CA52F4">
        <w:rPr>
          <w:rFonts w:ascii="Times New Roman" w:hAnsi="Times New Roman" w:cs="Times New Roman"/>
          <w:szCs w:val="20"/>
          <w:lang w:bidi="or-IN"/>
        </w:rPr>
        <w:t xml:space="preserve">in </w:t>
      </w:r>
      <w:r w:rsidR="004D12EB" w:rsidRPr="00CA52F4">
        <w:rPr>
          <w:rFonts w:ascii="Times New Roman" w:hAnsi="Times New Roman" w:cs="Times New Roman"/>
          <w:szCs w:val="20"/>
          <w:lang w:bidi="or-IN"/>
        </w:rPr>
        <w:t>SOV</w:t>
      </w:r>
      <w:r w:rsidR="004F303D" w:rsidRPr="00CA52F4">
        <w:rPr>
          <w:rFonts w:ascii="Times New Roman" w:hAnsi="Times New Roman" w:cs="Times New Roman"/>
          <w:szCs w:val="20"/>
          <w:lang w:bidi="or-IN"/>
        </w:rPr>
        <w:t xml:space="preserve"> format</w:t>
      </w:r>
      <w:r w:rsidR="004D7232" w:rsidRPr="00CA52F4">
        <w:rPr>
          <w:rFonts w:ascii="Times New Roman" w:hAnsi="Times New Roman" w:cs="Times New Roman"/>
          <w:szCs w:val="20"/>
          <w:lang w:bidi="or-IN"/>
        </w:rPr>
        <w:t xml:space="preserve"> as shown in Fig. 2</w:t>
      </w:r>
      <w:r w:rsidR="004F303D" w:rsidRPr="00CA52F4">
        <w:rPr>
          <w:rFonts w:ascii="Times New Roman" w:hAnsi="Times New Roman" w:cs="Times New Roman"/>
          <w:szCs w:val="20"/>
          <w:lang w:bidi="or-IN"/>
        </w:rPr>
        <w:t>.</w:t>
      </w:r>
    </w:p>
    <w:p w:rsidR="000D1396" w:rsidRPr="005F3077" w:rsidRDefault="000D1396" w:rsidP="00AE47DC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or-IN"/>
        </w:rPr>
      </w:pPr>
    </w:p>
    <w:p w:rsidR="009835AA" w:rsidRPr="00CA52F4" w:rsidRDefault="000D1396" w:rsidP="001416C9">
      <w:pPr>
        <w:pStyle w:val="Heading1"/>
        <w:tabs>
          <w:tab w:val="left" w:pos="5955"/>
        </w:tabs>
        <w:autoSpaceDE w:val="0"/>
        <w:autoSpaceDN w:val="0"/>
        <w:adjustRightInd w:val="0"/>
        <w:spacing w:before="80" w:after="160"/>
        <w:rPr>
          <w:rFonts w:eastAsia="SimSun"/>
          <w:b/>
          <w:sz w:val="22"/>
          <w:szCs w:val="22"/>
        </w:rPr>
      </w:pPr>
      <w:r w:rsidRPr="00CA52F4">
        <w:rPr>
          <w:rFonts w:eastAsia="SimSun"/>
          <w:b/>
          <w:sz w:val="22"/>
          <w:szCs w:val="22"/>
        </w:rPr>
        <w:t>Tokenization</w:t>
      </w:r>
    </w:p>
    <w:p w:rsidR="00BA1504" w:rsidRPr="004D60F8" w:rsidRDefault="0075431D" w:rsidP="000D2B0B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When text data comes to work us mostly uses a common task which is known as tokenization. The entire text document converts to smaller unit or splitting a phase, paragraph or a sentence </w:t>
      </w:r>
      <w:r w:rsidR="004D60F8">
        <w:rPr>
          <w:rFonts w:ascii="Times New Roman" w:hAnsi="Times New Roman" w:cs="Times New Roman"/>
          <w:color w:val="222222"/>
          <w:shd w:val="clear" w:color="auto" w:fill="FFFFFF"/>
        </w:rPr>
        <w:t xml:space="preserve">such as individual words or terms are been carried out by tokenization. These small segments or units are called as tokens. </w:t>
      </w:r>
      <w:r w:rsidR="00796516" w:rsidRPr="00CA52F4">
        <w:rPr>
          <w:rFonts w:ascii="Times New Roman" w:hAnsi="Times New Roman" w:cs="Times New Roman"/>
          <w:lang w:bidi="or-IN"/>
        </w:rPr>
        <w:t>The process of demarcating and possibly classifying sections of a string of input characters</w:t>
      </w:r>
      <w:r w:rsidR="005514B2" w:rsidRPr="00CA52F4">
        <w:rPr>
          <w:rFonts w:ascii="Times New Roman" w:hAnsi="Times New Roman" w:cs="Times New Roman"/>
          <w:lang w:bidi="or-IN"/>
        </w:rPr>
        <w:t>.</w:t>
      </w:r>
    </w:p>
    <w:p w:rsidR="00B043AC" w:rsidRDefault="00B043AC" w:rsidP="00B13EF0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or-IN"/>
        </w:rPr>
      </w:pPr>
    </w:p>
    <w:p w:rsidR="0086076F" w:rsidRPr="00CA52F4" w:rsidRDefault="00EA558C" w:rsidP="00B043AC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t>An Example</w:t>
      </w:r>
      <w:r w:rsidR="00CA52F4">
        <w:rPr>
          <w:rFonts w:ascii="Times New Roman" w:hAnsi="Times New Roman" w:cs="Times New Roman"/>
          <w:lang w:bidi="or-IN"/>
        </w:rPr>
        <w:t xml:space="preserve"> </w:t>
      </w:r>
      <w:r w:rsidR="0060358C">
        <w:rPr>
          <w:rFonts w:ascii="Times New Roman" w:hAnsi="Times New Roman" w:cs="Times New Roman"/>
          <w:lang w:bidi="or-IN"/>
        </w:rPr>
        <w:t>–</w:t>
      </w:r>
      <w:r w:rsidR="00F571E0" w:rsidRPr="00CA52F4">
        <w:rPr>
          <w:rFonts w:ascii="Times New Roman" w:hAnsi="Times New Roman" w:cs="Times New Roman"/>
          <w:lang w:bidi="or-IN"/>
        </w:rPr>
        <w:t xml:space="preserve"> </w:t>
      </w:r>
      <w:r w:rsidR="00220C04" w:rsidRPr="00CA52F4">
        <w:rPr>
          <w:rFonts w:ascii="Kalinga" w:hAnsi="Kalinga" w:cs="Kalinga" w:hint="cs"/>
          <w:cs/>
          <w:lang w:bidi="or-IN"/>
        </w:rPr>
        <w:t>ମୁଁ</w:t>
      </w:r>
      <w:r w:rsidR="0060358C">
        <w:rPr>
          <w:rFonts w:ascii="Kalinga" w:hAnsi="Kalinga" w:cs="Nirmala UI" w:hint="cs"/>
          <w:cs/>
          <w:lang w:bidi="or-IN"/>
        </w:rPr>
        <w:t xml:space="preserve"> </w:t>
      </w:r>
      <w:r w:rsidR="0086076F" w:rsidRPr="00CA52F4">
        <w:rPr>
          <w:rFonts w:ascii="Kalinga" w:hAnsi="Kalinga" w:cs="Kalinga" w:hint="cs"/>
          <w:cs/>
          <w:lang w:bidi="or-IN"/>
        </w:rPr>
        <w:t>ଘରକୁ</w:t>
      </w:r>
      <w:r w:rsidR="0060358C">
        <w:rPr>
          <w:rFonts w:ascii="Kalinga" w:hAnsi="Kalinga" w:cs="Nirmala UI" w:hint="cs"/>
          <w:cs/>
          <w:lang w:bidi="or-IN"/>
        </w:rPr>
        <w:t xml:space="preserve"> </w:t>
      </w:r>
      <w:r w:rsidR="0086076F" w:rsidRPr="00CA52F4">
        <w:rPr>
          <w:rFonts w:ascii="Kalinga" w:hAnsi="Kalinga" w:cs="Kalinga" w:hint="cs"/>
          <w:cs/>
          <w:lang w:bidi="or-IN"/>
        </w:rPr>
        <w:t>ଯାଉଛ</w:t>
      </w:r>
      <w:proofErr w:type="gramStart"/>
      <w:r w:rsidR="0086076F" w:rsidRPr="00CA52F4">
        <w:rPr>
          <w:rFonts w:ascii="Kalinga" w:hAnsi="Kalinga" w:cs="Kalinga" w:hint="cs"/>
          <w:cs/>
          <w:lang w:bidi="or-IN"/>
        </w:rPr>
        <w:t>ି</w:t>
      </w:r>
      <w:r w:rsidR="00727E2B">
        <w:rPr>
          <w:rFonts w:ascii="Kalinga" w:hAnsi="Kalinga" w:cs="Nirmala UI" w:hint="cs"/>
          <w:cs/>
          <w:lang w:bidi="or-IN"/>
        </w:rPr>
        <w:t>(</w:t>
      </w:r>
      <w:proofErr w:type="gramEnd"/>
      <w:r w:rsidR="00B043AC" w:rsidRPr="00CA52F4">
        <w:rPr>
          <w:rFonts w:ascii="Times New Roman" w:hAnsi="Times New Roman" w:cs="Times New Roman"/>
          <w:lang w:bidi="or-IN"/>
        </w:rPr>
        <w:t xml:space="preserve">mu </w:t>
      </w:r>
      <w:proofErr w:type="spellStart"/>
      <w:r w:rsidR="00B043AC" w:rsidRPr="00CA52F4">
        <w:rPr>
          <w:rFonts w:ascii="Times New Roman" w:hAnsi="Times New Roman" w:cs="Times New Roman"/>
          <w:lang w:bidi="or-IN"/>
        </w:rPr>
        <w:t>gharaku</w:t>
      </w:r>
      <w:proofErr w:type="spellEnd"/>
      <w:r w:rsidR="0060358C">
        <w:rPr>
          <w:rFonts w:ascii="Times New Roman" w:hAnsi="Times New Roman" w:cs="Times New Roman"/>
          <w:lang w:bidi="or-IN"/>
        </w:rPr>
        <w:t xml:space="preserve"> </w:t>
      </w:r>
      <w:proofErr w:type="spellStart"/>
      <w:r w:rsidR="00B043AC" w:rsidRPr="00CA52F4">
        <w:rPr>
          <w:rFonts w:ascii="Times New Roman" w:hAnsi="Times New Roman" w:cs="Times New Roman"/>
          <w:lang w:bidi="or-IN"/>
        </w:rPr>
        <w:t>jauchhi</w:t>
      </w:r>
      <w:proofErr w:type="spellEnd"/>
      <w:r w:rsidR="00727E2B">
        <w:rPr>
          <w:rFonts w:ascii="Times New Roman" w:hAnsi="Times New Roman" w:cs="Times New Roman"/>
          <w:lang w:bidi="or-IN"/>
        </w:rPr>
        <w:t>)</w:t>
      </w:r>
      <w:r w:rsidR="00F419A0" w:rsidRPr="00CA52F4">
        <w:rPr>
          <w:rFonts w:ascii="Kalinga" w:hAnsi="Kalinga" w:cs="Kalinga"/>
          <w:lang w:bidi="or-IN"/>
        </w:rPr>
        <w:t xml:space="preserve">. </w:t>
      </w:r>
      <w:r w:rsidR="00B043AC" w:rsidRPr="00CA52F4">
        <w:rPr>
          <w:rFonts w:ascii="Times New Roman" w:hAnsi="Times New Roman" w:cs="Times New Roman"/>
          <w:lang w:bidi="or-IN"/>
        </w:rPr>
        <w:t>Here</w:t>
      </w:r>
      <w:r w:rsidR="00F571E0" w:rsidRPr="00CA52F4">
        <w:rPr>
          <w:rFonts w:ascii="Times New Roman" w:hAnsi="Times New Roman" w:cs="Times New Roman"/>
          <w:lang w:bidi="or-IN"/>
        </w:rPr>
        <w:t xml:space="preserve"> </w:t>
      </w:r>
      <w:r w:rsidR="00334F7B" w:rsidRPr="00CA52F4">
        <w:rPr>
          <w:rFonts w:ascii="Times New Roman" w:hAnsi="Times New Roman" w:cs="Times New Roman"/>
          <w:lang w:bidi="or-IN"/>
        </w:rPr>
        <w:t xml:space="preserve">the word </w:t>
      </w:r>
      <w:r w:rsidR="00B043AC" w:rsidRPr="00CA52F4">
        <w:rPr>
          <w:rFonts w:ascii="Times New Roman" w:hAnsi="Times New Roman" w:cs="Kalinga"/>
          <w:cs/>
          <w:lang w:bidi="or-IN"/>
        </w:rPr>
        <w:t>ମ</w:t>
      </w:r>
      <w:r w:rsidR="00B043AC" w:rsidRPr="00CA52F4">
        <w:rPr>
          <w:rFonts w:ascii="Kalinga" w:hAnsi="Kalinga" w:cs="Kalinga" w:hint="cs"/>
          <w:cs/>
          <w:lang w:bidi="or-IN"/>
        </w:rPr>
        <w:t>ୁଁ</w:t>
      </w:r>
      <w:r w:rsidR="00B043AC" w:rsidRPr="00CA52F4">
        <w:rPr>
          <w:rFonts w:ascii="Kalinga" w:hAnsi="Kalinga" w:cs="Kalinga"/>
          <w:lang w:bidi="or-IN"/>
        </w:rPr>
        <w:t xml:space="preserve">, </w:t>
      </w:r>
      <w:r w:rsidR="00B043AC" w:rsidRPr="00CA52F4">
        <w:rPr>
          <w:rFonts w:ascii="Kalinga" w:hAnsi="Kalinga" w:cs="Kalinga" w:hint="cs"/>
          <w:cs/>
          <w:lang w:bidi="or-IN"/>
        </w:rPr>
        <w:t>ଘରକୁ</w:t>
      </w:r>
      <w:r w:rsidR="0060358C">
        <w:rPr>
          <w:rFonts w:ascii="Kalinga" w:hAnsi="Kalinga" w:cs="Nirmala UI" w:hint="cs"/>
          <w:cs/>
          <w:lang w:bidi="or-IN"/>
        </w:rPr>
        <w:t xml:space="preserve"> </w:t>
      </w:r>
      <w:r w:rsidR="00B043AC" w:rsidRPr="00CA52F4">
        <w:rPr>
          <w:rFonts w:ascii="Times New Roman" w:hAnsi="Times New Roman" w:cs="Times New Roman"/>
          <w:lang w:bidi="or-IN"/>
        </w:rPr>
        <w:t xml:space="preserve">and </w:t>
      </w:r>
      <w:r w:rsidR="00B043AC" w:rsidRPr="00CA52F4">
        <w:rPr>
          <w:rFonts w:ascii="Kalinga" w:hAnsi="Kalinga" w:cs="Kalinga" w:hint="cs"/>
          <w:cs/>
          <w:lang w:bidi="or-IN"/>
        </w:rPr>
        <w:t>ଯାଉଛି</w:t>
      </w:r>
      <w:r w:rsidR="00F571E0" w:rsidRPr="00CA52F4">
        <w:rPr>
          <w:rFonts w:ascii="Kalinga" w:hAnsi="Kalinga" w:cs="Kalinga"/>
          <w:cs/>
          <w:lang w:bidi="or-IN"/>
        </w:rPr>
        <w:t xml:space="preserve"> </w:t>
      </w:r>
      <w:r w:rsidR="00DD45A5" w:rsidRPr="00CA52F4">
        <w:rPr>
          <w:rFonts w:ascii="Times New Roman" w:hAnsi="Times New Roman" w:cs="Times New Roman"/>
          <w:lang w:bidi="or-IN"/>
        </w:rPr>
        <w:t>are</w:t>
      </w:r>
      <w:r w:rsidR="00F571E0" w:rsidRPr="00CA52F4">
        <w:rPr>
          <w:rFonts w:ascii="Times New Roman" w:hAnsi="Times New Roman" w:cs="Times New Roman"/>
          <w:lang w:bidi="or-IN"/>
        </w:rPr>
        <w:t xml:space="preserve"> </w:t>
      </w:r>
      <w:r w:rsidR="00DD45A5" w:rsidRPr="00CA52F4">
        <w:rPr>
          <w:rFonts w:ascii="Times New Roman" w:hAnsi="Times New Roman" w:cs="Times New Roman"/>
          <w:lang w:bidi="or-IN"/>
        </w:rPr>
        <w:t>each</w:t>
      </w:r>
      <w:r w:rsidR="00B043AC" w:rsidRPr="00CA52F4">
        <w:rPr>
          <w:rFonts w:ascii="Times New Roman" w:hAnsi="Times New Roman" w:cs="Times New Roman"/>
          <w:lang w:bidi="or-IN"/>
        </w:rPr>
        <w:t xml:space="preserve"> one token. </w:t>
      </w:r>
    </w:p>
    <w:p w:rsidR="00220FE7" w:rsidRPr="008F79BD" w:rsidRDefault="00220FE7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lang w:bidi="or-IN"/>
        </w:rPr>
      </w:pPr>
    </w:p>
    <w:p w:rsidR="009835AA" w:rsidRPr="008F79BD" w:rsidRDefault="000D1396" w:rsidP="001416C9">
      <w:pPr>
        <w:pStyle w:val="Heading1"/>
        <w:tabs>
          <w:tab w:val="left" w:pos="5955"/>
        </w:tabs>
        <w:autoSpaceDE w:val="0"/>
        <w:autoSpaceDN w:val="0"/>
        <w:adjustRightInd w:val="0"/>
        <w:spacing w:before="80" w:after="160"/>
        <w:rPr>
          <w:rFonts w:eastAsia="SimSun"/>
          <w:b/>
          <w:sz w:val="22"/>
          <w:szCs w:val="22"/>
        </w:rPr>
      </w:pPr>
      <w:r w:rsidRPr="008F79BD">
        <w:rPr>
          <w:rFonts w:eastAsia="SimSun"/>
          <w:b/>
          <w:sz w:val="22"/>
          <w:szCs w:val="22"/>
        </w:rPr>
        <w:t>Pos Tagging</w:t>
      </w:r>
    </w:p>
    <w:p w:rsidR="00971324" w:rsidRDefault="00D15DC5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lang w:bidi="or-IN"/>
        </w:rPr>
        <w:t>T</w:t>
      </w:r>
      <w:r w:rsidR="003C6864">
        <w:rPr>
          <w:rFonts w:ascii="Times New Roman" w:hAnsi="Times New Roman" w:cs="Times New Roman"/>
          <w:lang w:bidi="or-IN"/>
        </w:rPr>
        <w:t xml:space="preserve">he </w:t>
      </w:r>
      <w:r>
        <w:rPr>
          <w:rFonts w:ascii="Times New Roman" w:hAnsi="Times New Roman" w:cs="Times New Roman"/>
          <w:lang w:bidi="or-IN"/>
        </w:rPr>
        <w:t>method</w:t>
      </w:r>
      <w:r w:rsidR="003C6864">
        <w:rPr>
          <w:rFonts w:ascii="Times New Roman" w:hAnsi="Times New Roman" w:cs="Times New Roman"/>
          <w:lang w:bidi="or-IN"/>
        </w:rPr>
        <w:t xml:space="preserve"> for mapping</w:t>
      </w:r>
      <w:r w:rsidR="001A7A5D" w:rsidRPr="008F79BD">
        <w:rPr>
          <w:rFonts w:ascii="Times New Roman" w:hAnsi="Times New Roman" w:cs="Times New Roman"/>
          <w:lang w:bidi="or-IN"/>
        </w:rPr>
        <w:t xml:space="preserve"> a </w:t>
      </w:r>
      <w:r w:rsidR="003C6864" w:rsidRPr="008F79BD">
        <w:rPr>
          <w:rFonts w:ascii="Times New Roman" w:hAnsi="Times New Roman" w:cs="Times New Roman"/>
          <w:lang w:bidi="or-IN"/>
        </w:rPr>
        <w:t xml:space="preserve">sequence of lexical categories </w:t>
      </w:r>
      <w:r w:rsidR="003C6864">
        <w:rPr>
          <w:rFonts w:ascii="Times New Roman" w:hAnsi="Times New Roman" w:cs="Times New Roman"/>
          <w:lang w:bidi="or-IN"/>
        </w:rPr>
        <w:t xml:space="preserve">from a </w:t>
      </w:r>
      <w:r w:rsidR="001A7A5D" w:rsidRPr="008F79BD">
        <w:rPr>
          <w:rFonts w:ascii="Times New Roman" w:hAnsi="Times New Roman" w:cs="Times New Roman"/>
          <w:lang w:bidi="or-IN"/>
        </w:rPr>
        <w:t>sequence of words</w:t>
      </w:r>
      <w:r>
        <w:rPr>
          <w:rFonts w:ascii="Times New Roman" w:hAnsi="Times New Roman" w:cs="Times New Roman"/>
          <w:lang w:bidi="or-IN"/>
        </w:rPr>
        <w:t xml:space="preserve"> is done by </w:t>
      </w:r>
      <w:r w:rsidRPr="008F79BD">
        <w:rPr>
          <w:rFonts w:ascii="Times New Roman" w:hAnsi="Times New Roman" w:cs="Times New Roman"/>
          <w:lang w:bidi="or-IN"/>
        </w:rPr>
        <w:t>POS Tagging</w:t>
      </w:r>
      <w:r w:rsidR="001A7A5D" w:rsidRPr="008F79BD">
        <w:rPr>
          <w:rFonts w:ascii="Times New Roman" w:hAnsi="Times New Roman" w:cs="Times New Roman"/>
          <w:lang w:bidi="or-IN"/>
        </w:rPr>
        <w:t>.</w:t>
      </w:r>
      <w:r w:rsidR="003C6864">
        <w:rPr>
          <w:rFonts w:ascii="Times New Roman" w:hAnsi="Times New Roman" w:cs="Times New Roman"/>
          <w:lang w:bidi="or-IN"/>
        </w:rPr>
        <w:t xml:space="preserve"> </w:t>
      </w:r>
      <w:r w:rsidR="001C14AB" w:rsidRPr="001C14AB">
        <w:rPr>
          <w:rFonts w:ascii="Times New Roman" w:hAnsi="Times New Roman" w:cs="Times New Roman"/>
          <w:bCs/>
        </w:rPr>
        <w:t xml:space="preserve">In each word of a sentence can be processed by </w:t>
      </w:r>
      <w:r w:rsidR="00BC690C" w:rsidRPr="001C14AB">
        <w:rPr>
          <w:rFonts w:ascii="Times New Roman" w:hAnsi="Times New Roman" w:cs="Times New Roman"/>
          <w:bCs/>
        </w:rPr>
        <w:t>allocating</w:t>
      </w:r>
      <w:r w:rsidR="001C14AB" w:rsidRPr="001C14AB">
        <w:rPr>
          <w:rFonts w:ascii="Times New Roman" w:hAnsi="Times New Roman" w:cs="Times New Roman"/>
          <w:bCs/>
        </w:rPr>
        <w:t xml:space="preserve"> </w:t>
      </w:r>
      <w:r w:rsidR="00C71457">
        <w:rPr>
          <w:rFonts w:ascii="Times New Roman" w:hAnsi="Times New Roman" w:cs="Times New Roman"/>
          <w:bCs/>
        </w:rPr>
        <w:t>POS</w:t>
      </w:r>
      <w:r w:rsidR="001C14AB" w:rsidRPr="001C14AB">
        <w:rPr>
          <w:rFonts w:ascii="Times New Roman" w:hAnsi="Times New Roman" w:cs="Times New Roman"/>
          <w:bCs/>
        </w:rPr>
        <w:t xml:space="preserve">, like </w:t>
      </w:r>
      <w:r w:rsidR="00C71457" w:rsidRPr="001C14AB">
        <w:rPr>
          <w:rFonts w:ascii="Times New Roman" w:hAnsi="Times New Roman" w:cs="Times New Roman"/>
          <w:bCs/>
        </w:rPr>
        <w:t>adverb</w:t>
      </w:r>
      <w:r w:rsidR="00C71457">
        <w:rPr>
          <w:rFonts w:ascii="Times New Roman" w:hAnsi="Times New Roman" w:cs="Times New Roman"/>
          <w:bCs/>
        </w:rPr>
        <w:t xml:space="preserve">, </w:t>
      </w:r>
      <w:r w:rsidR="001C14AB" w:rsidRPr="001C14AB">
        <w:rPr>
          <w:rFonts w:ascii="Times New Roman" w:hAnsi="Times New Roman" w:cs="Times New Roman"/>
          <w:bCs/>
        </w:rPr>
        <w:t xml:space="preserve">noun, </w:t>
      </w:r>
      <w:r w:rsidR="00C71457" w:rsidRPr="001C14AB">
        <w:rPr>
          <w:rFonts w:ascii="Times New Roman" w:hAnsi="Times New Roman" w:cs="Times New Roman"/>
          <w:bCs/>
        </w:rPr>
        <w:t>pronoun</w:t>
      </w:r>
      <w:r w:rsidR="00C71457">
        <w:rPr>
          <w:rFonts w:ascii="Times New Roman" w:hAnsi="Times New Roman" w:cs="Times New Roman"/>
          <w:bCs/>
        </w:rPr>
        <w:t xml:space="preserve">, </w:t>
      </w:r>
      <w:r w:rsidR="001C14AB" w:rsidRPr="001C14AB">
        <w:rPr>
          <w:rFonts w:ascii="Times New Roman" w:hAnsi="Times New Roman" w:cs="Times New Roman"/>
          <w:bCs/>
        </w:rPr>
        <w:t xml:space="preserve">verb or other </w:t>
      </w:r>
      <w:r w:rsidR="00665C8E">
        <w:rPr>
          <w:rFonts w:ascii="Times New Roman" w:hAnsi="Times New Roman" w:cs="Times New Roman"/>
          <w:bCs/>
        </w:rPr>
        <w:t xml:space="preserve">markers like </w:t>
      </w:r>
      <w:r w:rsidR="001C14AB" w:rsidRPr="001C14AB">
        <w:rPr>
          <w:rFonts w:ascii="Times New Roman" w:hAnsi="Times New Roman" w:cs="Times New Roman"/>
          <w:bCs/>
        </w:rPr>
        <w:t>lexical class.</w:t>
      </w:r>
      <w:r w:rsidR="001C14AB">
        <w:rPr>
          <w:rFonts w:ascii="Times New Roman" w:hAnsi="Times New Roman" w:cs="Times New Roman"/>
          <w:bCs/>
        </w:rPr>
        <w:t xml:space="preserve"> </w:t>
      </w:r>
      <w:r w:rsidR="001C14AB" w:rsidRPr="001C14AB">
        <w:rPr>
          <w:rFonts w:ascii="Times New Roman" w:hAnsi="Times New Roman" w:cs="Times New Roman"/>
          <w:bCs/>
        </w:rPr>
        <w:t>If a string of words of a natural language sentence is to be inputted to a tagging algorithm then the output of specific tag</w:t>
      </w:r>
      <w:r w:rsidR="00082967">
        <w:rPr>
          <w:rFonts w:ascii="Times New Roman" w:hAnsi="Times New Roman" w:cs="Times New Roman"/>
          <w:bCs/>
        </w:rPr>
        <w:t xml:space="preserve"> </w:t>
      </w:r>
      <w:r w:rsidR="001C14AB" w:rsidRPr="001C14AB">
        <w:rPr>
          <w:rFonts w:ascii="Times New Roman" w:hAnsi="Times New Roman" w:cs="Times New Roman"/>
          <w:bCs/>
        </w:rPr>
        <w:t xml:space="preserve">set </w:t>
      </w:r>
      <w:r w:rsidR="00BE1094" w:rsidRPr="001C14AB">
        <w:rPr>
          <w:rFonts w:ascii="Times New Roman" w:hAnsi="Times New Roman" w:cs="Times New Roman"/>
          <w:bCs/>
        </w:rPr>
        <w:t xml:space="preserve">for each word </w:t>
      </w:r>
      <w:r w:rsidR="001C14AB" w:rsidRPr="001C14AB">
        <w:rPr>
          <w:rFonts w:ascii="Times New Roman" w:hAnsi="Times New Roman" w:cs="Times New Roman"/>
          <w:bCs/>
        </w:rPr>
        <w:t>will be a single POS Tag.</w:t>
      </w:r>
    </w:p>
    <w:p w:rsidR="001C14AB" w:rsidRPr="008F79BD" w:rsidRDefault="001C14AB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</w:p>
    <w:p w:rsidR="00B043AC" w:rsidRPr="008F79BD" w:rsidRDefault="00EA558C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Kalinga" w:hAnsi="Kalinga" w:cs="Kalinga"/>
          <w:lang w:bidi="or-IN"/>
        </w:rPr>
      </w:pPr>
      <w:r>
        <w:rPr>
          <w:rFonts w:ascii="Times New Roman" w:hAnsi="Times New Roman" w:cs="Times New Roman"/>
          <w:lang w:bidi="or-IN"/>
        </w:rPr>
        <w:t>An Example</w:t>
      </w:r>
      <w:r w:rsidR="009F7CB0" w:rsidRPr="008F79BD">
        <w:rPr>
          <w:rFonts w:ascii="Times New Roman" w:hAnsi="Times New Roman" w:cs="Times New Roman"/>
          <w:lang w:bidi="or-IN"/>
        </w:rPr>
        <w:t xml:space="preserve">: </w:t>
      </w:r>
      <w:r w:rsidR="00B043AC" w:rsidRPr="008F79BD">
        <w:rPr>
          <w:rFonts w:ascii="Kalinga" w:hAnsi="Kalinga" w:cs="Kalinga" w:hint="cs"/>
          <w:cs/>
          <w:lang w:bidi="or-IN"/>
        </w:rPr>
        <w:t>ମୁଁ</w:t>
      </w:r>
      <w:r w:rsidR="00860F54" w:rsidRPr="008F79BD">
        <w:rPr>
          <w:rFonts w:ascii="Kalinga" w:hAnsi="Kalinga" w:cs="Kalinga"/>
          <w:cs/>
          <w:lang w:bidi="or-IN"/>
        </w:rPr>
        <w:t xml:space="preserve"> </w:t>
      </w:r>
      <w:r w:rsidR="00B043AC" w:rsidRPr="008F79BD">
        <w:rPr>
          <w:rFonts w:ascii="Kalinga" w:hAnsi="Kalinga" w:cs="Kalinga" w:hint="cs"/>
          <w:cs/>
          <w:lang w:bidi="or-IN"/>
        </w:rPr>
        <w:t>ଘରକୁ</w:t>
      </w:r>
      <w:r w:rsidR="00860F54" w:rsidRPr="008F79BD">
        <w:rPr>
          <w:rFonts w:ascii="Kalinga" w:hAnsi="Kalinga" w:cs="Kalinga"/>
          <w:cs/>
          <w:lang w:bidi="or-IN"/>
        </w:rPr>
        <w:t xml:space="preserve"> </w:t>
      </w:r>
      <w:r w:rsidR="00B043AC" w:rsidRPr="008F79BD">
        <w:rPr>
          <w:rFonts w:ascii="Kalinga" w:hAnsi="Kalinga" w:cs="Kalinga" w:hint="cs"/>
          <w:cs/>
          <w:lang w:bidi="or-IN"/>
        </w:rPr>
        <w:t>ବସରେ ଯାଉଛି</w:t>
      </w:r>
      <w:r w:rsidR="00727E2B">
        <w:rPr>
          <w:rFonts w:ascii="Kalinga" w:hAnsi="Kalinga" w:cs="Nirmala UI" w:hint="cs"/>
          <w:cs/>
          <w:lang w:bidi="or-IN"/>
        </w:rPr>
        <w:t>(</w:t>
      </w:r>
      <w:r w:rsidR="00E60126" w:rsidRPr="008F79BD">
        <w:rPr>
          <w:rFonts w:ascii="Times New Roman" w:hAnsi="Times New Roman" w:cs="Times New Roman"/>
          <w:lang w:bidi="or-IN"/>
        </w:rPr>
        <w:t xml:space="preserve">mu </w:t>
      </w:r>
      <w:proofErr w:type="spellStart"/>
      <w:r w:rsidR="00E60126" w:rsidRPr="008F79BD">
        <w:rPr>
          <w:rFonts w:ascii="Times New Roman" w:hAnsi="Times New Roman" w:cs="Times New Roman"/>
          <w:lang w:bidi="or-IN"/>
        </w:rPr>
        <w:t>gharaku</w:t>
      </w:r>
      <w:proofErr w:type="spellEnd"/>
      <w:r w:rsidR="0060358C">
        <w:rPr>
          <w:rFonts w:ascii="Times New Roman" w:hAnsi="Times New Roman" w:cs="Times New Roman"/>
          <w:lang w:bidi="or-IN"/>
        </w:rPr>
        <w:t xml:space="preserve"> </w:t>
      </w:r>
      <w:proofErr w:type="spellStart"/>
      <w:r w:rsidR="00E60126" w:rsidRPr="008F79BD">
        <w:rPr>
          <w:rFonts w:ascii="Times New Roman" w:hAnsi="Times New Roman" w:cs="Times New Roman"/>
          <w:lang w:bidi="or-IN"/>
        </w:rPr>
        <w:t>basre</w:t>
      </w:r>
      <w:proofErr w:type="spellEnd"/>
      <w:r w:rsidR="0060358C">
        <w:rPr>
          <w:rFonts w:ascii="Times New Roman" w:hAnsi="Times New Roman" w:cs="Times New Roman"/>
          <w:lang w:bidi="or-IN"/>
        </w:rPr>
        <w:t xml:space="preserve"> </w:t>
      </w:r>
      <w:proofErr w:type="spellStart"/>
      <w:r w:rsidR="00E60126" w:rsidRPr="008F79BD">
        <w:rPr>
          <w:rFonts w:ascii="Times New Roman" w:hAnsi="Times New Roman" w:cs="Times New Roman"/>
          <w:lang w:bidi="or-IN"/>
        </w:rPr>
        <w:t>jauchhi</w:t>
      </w:r>
      <w:proofErr w:type="spellEnd"/>
      <w:r w:rsidR="0056794D">
        <w:rPr>
          <w:rFonts w:ascii="Times New Roman" w:hAnsi="Times New Roman" w:cs="Times New Roman"/>
          <w:lang w:bidi="or-IN"/>
        </w:rPr>
        <w:t>)</w:t>
      </w:r>
      <w:r w:rsidR="00E60126" w:rsidRPr="008F79BD">
        <w:rPr>
          <w:rFonts w:ascii="Times New Roman" w:hAnsi="Times New Roman" w:cs="Times New Roman"/>
          <w:lang w:bidi="or-IN"/>
        </w:rPr>
        <w:t>.</w:t>
      </w:r>
    </w:p>
    <w:p w:rsidR="00010C6F" w:rsidRPr="008F79BD" w:rsidRDefault="00B043AC" w:rsidP="005514B2">
      <w:pPr>
        <w:tabs>
          <w:tab w:val="left" w:pos="4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 w:rsidRPr="008F79BD">
        <w:rPr>
          <w:rFonts w:ascii="Times New Roman" w:hAnsi="Times New Roman" w:cs="Times New Roman"/>
          <w:lang w:bidi="or-IN"/>
        </w:rPr>
        <w:t xml:space="preserve">Here </w:t>
      </w:r>
      <w:r w:rsidR="00EC7245" w:rsidRPr="008F79BD">
        <w:rPr>
          <w:rFonts w:ascii="Times New Roman" w:hAnsi="Times New Roman" w:cs="Times New Roman"/>
          <w:lang w:bidi="or-IN"/>
        </w:rPr>
        <w:t xml:space="preserve">the word </w:t>
      </w:r>
      <w:r w:rsidRPr="008F79BD">
        <w:rPr>
          <w:rFonts w:ascii="Times New Roman" w:hAnsi="Times New Roman" w:cs="Kalinga"/>
          <w:cs/>
          <w:lang w:bidi="or-IN"/>
        </w:rPr>
        <w:t>ମ</w:t>
      </w:r>
      <w:r w:rsidRPr="008F79BD">
        <w:rPr>
          <w:rFonts w:ascii="Kalinga" w:hAnsi="Kalinga" w:cs="Kalinga" w:hint="cs"/>
          <w:cs/>
          <w:lang w:bidi="or-IN"/>
        </w:rPr>
        <w:t>ୁଁ</w:t>
      </w:r>
      <w:r w:rsidR="00860F54" w:rsidRPr="008F79BD">
        <w:rPr>
          <w:rFonts w:ascii="Kalinga" w:hAnsi="Kalinga" w:cs="Kalinga"/>
          <w:cs/>
          <w:lang w:bidi="or-IN"/>
        </w:rPr>
        <w:t xml:space="preserve"> </w:t>
      </w:r>
      <w:r w:rsidRPr="008F79BD">
        <w:rPr>
          <w:rFonts w:ascii="Times New Roman" w:hAnsi="Times New Roman" w:cs="Times New Roman"/>
          <w:lang w:bidi="or-IN"/>
        </w:rPr>
        <w:t xml:space="preserve">is noun, </w:t>
      </w:r>
      <w:r w:rsidRPr="008F79BD">
        <w:rPr>
          <w:rFonts w:ascii="Kalinga" w:hAnsi="Kalinga" w:cs="Kalinga" w:hint="cs"/>
          <w:cs/>
          <w:lang w:bidi="or-IN"/>
        </w:rPr>
        <w:t>ଘରକୁ</w:t>
      </w:r>
      <w:r w:rsidR="00860F54" w:rsidRPr="008F79BD">
        <w:rPr>
          <w:rFonts w:ascii="Kalinga" w:hAnsi="Kalinga" w:cs="Kalinga"/>
          <w:cs/>
          <w:lang w:bidi="or-IN"/>
        </w:rPr>
        <w:t xml:space="preserve"> </w:t>
      </w:r>
      <w:r w:rsidRPr="008F79BD">
        <w:rPr>
          <w:rFonts w:ascii="Times New Roman" w:hAnsi="Times New Roman" w:cs="Times New Roman"/>
          <w:lang w:bidi="or-IN"/>
        </w:rPr>
        <w:t xml:space="preserve">is noun, </w:t>
      </w:r>
      <w:r w:rsidRPr="008F79BD">
        <w:rPr>
          <w:rFonts w:ascii="Kalinga" w:hAnsi="Kalinga" w:cs="Kalinga" w:hint="cs"/>
          <w:cs/>
          <w:lang w:bidi="or-IN"/>
        </w:rPr>
        <w:t>ବସରେ</w:t>
      </w:r>
      <w:r w:rsidRPr="008F79BD">
        <w:rPr>
          <w:rFonts w:ascii="Times New Roman" w:hAnsi="Times New Roman" w:cs="Times New Roman"/>
          <w:lang w:bidi="or-IN"/>
        </w:rPr>
        <w:t xml:space="preserve"> is noun and </w:t>
      </w:r>
      <w:r w:rsidRPr="008F79BD">
        <w:rPr>
          <w:rFonts w:ascii="Kalinga" w:hAnsi="Kalinga" w:cs="Kalinga" w:hint="cs"/>
          <w:cs/>
          <w:lang w:bidi="or-IN"/>
        </w:rPr>
        <w:t>ଯାଉଛି</w:t>
      </w:r>
      <w:r w:rsidR="0084605C" w:rsidRPr="008F79BD">
        <w:rPr>
          <w:rFonts w:ascii="Kalinga" w:hAnsi="Kalinga" w:cs="Kalinga"/>
          <w:cs/>
          <w:lang w:bidi="or-IN"/>
        </w:rPr>
        <w:t xml:space="preserve"> </w:t>
      </w:r>
      <w:r w:rsidRPr="008F79BD">
        <w:rPr>
          <w:rFonts w:ascii="Times New Roman" w:hAnsi="Times New Roman" w:cs="Times New Roman"/>
          <w:lang w:bidi="or-IN"/>
        </w:rPr>
        <w:t xml:space="preserve">is verb. </w:t>
      </w:r>
    </w:p>
    <w:p w:rsidR="00F419A0" w:rsidRPr="00B043AC" w:rsidRDefault="00F419A0" w:rsidP="005514B2">
      <w:pPr>
        <w:tabs>
          <w:tab w:val="left" w:pos="4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9ED" w:rsidRPr="008F79BD" w:rsidRDefault="00F30493" w:rsidP="001416C9">
      <w:pPr>
        <w:pStyle w:val="Heading1"/>
        <w:tabs>
          <w:tab w:val="left" w:pos="4350"/>
        </w:tabs>
        <w:autoSpaceDE w:val="0"/>
        <w:autoSpaceDN w:val="0"/>
        <w:adjustRightInd w:val="0"/>
        <w:spacing w:before="80" w:after="160"/>
        <w:rPr>
          <w:b/>
          <w:sz w:val="22"/>
          <w:szCs w:val="22"/>
        </w:rPr>
      </w:pPr>
      <w:r w:rsidRPr="008F79BD">
        <w:rPr>
          <w:rFonts w:eastAsia="SimSun"/>
          <w:b/>
          <w:sz w:val="22"/>
          <w:szCs w:val="22"/>
        </w:rPr>
        <w:t>Morphological Analysis</w:t>
      </w:r>
    </w:p>
    <w:p w:rsidR="00A719ED" w:rsidRPr="008F79BD" w:rsidRDefault="00010C6F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F79BD">
        <w:rPr>
          <w:rFonts w:ascii="Times New Roman" w:hAnsi="Times New Roman" w:cs="Times New Roman"/>
          <w:bCs/>
        </w:rPr>
        <w:t xml:space="preserve">Morphological analysis </w:t>
      </w:r>
      <w:r w:rsidR="00B36E17">
        <w:rPr>
          <w:rFonts w:ascii="Times New Roman" w:hAnsi="Times New Roman" w:cs="Times New Roman"/>
          <w:bCs/>
        </w:rPr>
        <w:t>uses</w:t>
      </w:r>
      <w:r w:rsidRPr="008F79BD">
        <w:rPr>
          <w:rFonts w:ascii="Times New Roman" w:hAnsi="Times New Roman" w:cs="Times New Roman"/>
          <w:bCs/>
        </w:rPr>
        <w:t xml:space="preserve"> a method for </w:t>
      </w:r>
      <w:r w:rsidR="00B36E17">
        <w:rPr>
          <w:rFonts w:ascii="Times New Roman" w:hAnsi="Times New Roman" w:cs="Times New Roman"/>
          <w:bCs/>
        </w:rPr>
        <w:t xml:space="preserve">a particular word to </w:t>
      </w:r>
      <w:r w:rsidRPr="008F79BD">
        <w:rPr>
          <w:rFonts w:ascii="Times New Roman" w:hAnsi="Times New Roman" w:cs="Times New Roman"/>
          <w:bCs/>
        </w:rPr>
        <w:t xml:space="preserve">finding the root word and its lexical information including number, gender and person. </w:t>
      </w:r>
    </w:p>
    <w:p w:rsidR="00D00557" w:rsidRPr="008F79BD" w:rsidRDefault="00D00557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B53149" w:rsidRDefault="00EA558C" w:rsidP="00EA558C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F79BD">
        <w:rPr>
          <w:rFonts w:ascii="Times New Roman" w:hAnsi="Times New Roman" w:cs="Times New Roman"/>
        </w:rPr>
        <w:t>Fritz Zwicky</w:t>
      </w:r>
      <w:r>
        <w:rPr>
          <w:rFonts w:ascii="Times New Roman" w:hAnsi="Times New Roman" w:cs="Times New Roman"/>
        </w:rPr>
        <w:t xml:space="preserve"> has developed a method for </w:t>
      </w:r>
      <w:r w:rsidRPr="008F79BD">
        <w:rPr>
          <w:rFonts w:ascii="Times New Roman" w:hAnsi="Times New Roman" w:cs="Times New Roman"/>
        </w:rPr>
        <w:t>non-quantified problem complex</w:t>
      </w:r>
      <w:r>
        <w:rPr>
          <w:rFonts w:ascii="Times New Roman" w:hAnsi="Times New Roman" w:cs="Times New Roman"/>
        </w:rPr>
        <w:t xml:space="preserve"> and </w:t>
      </w:r>
      <w:r w:rsidRPr="008F79BD">
        <w:rPr>
          <w:rFonts w:ascii="Times New Roman" w:hAnsi="Times New Roman" w:cs="Times New Roman"/>
        </w:rPr>
        <w:t>discovering all the possible solutions to a multi-dimensional</w:t>
      </w:r>
      <w:r>
        <w:rPr>
          <w:rFonts w:ascii="Times New Roman" w:hAnsi="Times New Roman" w:cs="Times New Roman"/>
        </w:rPr>
        <w:t>.</w:t>
      </w:r>
      <w:r w:rsidR="009F3868">
        <w:rPr>
          <w:rFonts w:ascii="Times New Roman" w:hAnsi="Times New Roman" w:cs="Times New Roman"/>
        </w:rPr>
        <w:t xml:space="preserve"> </w:t>
      </w:r>
      <w:r w:rsidR="003D5AE2" w:rsidRPr="003D5AE2">
        <w:rPr>
          <w:rFonts w:ascii="Times New Roman" w:hAnsi="Times New Roman" w:cs="Times New Roman"/>
        </w:rPr>
        <w:t>In the surface form, every element of the lexicon is to be mapped to all possible roots, along with all possible lexical information.</w:t>
      </w:r>
      <w:r w:rsidR="009F3868">
        <w:rPr>
          <w:rFonts w:ascii="Times New Roman" w:hAnsi="Times New Roman" w:cs="Times New Roman"/>
        </w:rPr>
        <w:t xml:space="preserve"> </w:t>
      </w:r>
      <w:r w:rsidR="00305577" w:rsidRPr="00305577">
        <w:rPr>
          <w:rFonts w:ascii="Times New Roman" w:hAnsi="Times New Roman" w:cs="Times New Roman"/>
        </w:rPr>
        <w:t>The possible parts of speech (PPOS) a surface form of the word that can be taken to obtain from Morphological Analysis from the point of POS tagging.</w:t>
      </w:r>
    </w:p>
    <w:p w:rsidR="008D39EF" w:rsidRDefault="00A613E1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6" type="#_x0000_t202" style="position:absolute;left:0;text-align:left;margin-left:64.4pt;margin-top:6.9pt;width:119.8pt;height:28.45pt;z-index:251714560;mso-width-relative:margin;mso-height-relative:margin" filled="f" stroked="f">
            <v:textbox style="mso-next-textbox:#_x0000_s1076">
              <w:txbxContent>
                <w:p w:rsidR="001D1536" w:rsidRPr="001D1536" w:rsidRDefault="00185D75" w:rsidP="008F79BD">
                  <w:pPr>
                    <w:jc w:val="center"/>
                    <w:rPr>
                      <w:sz w:val="28"/>
                    </w:rPr>
                  </w:pPr>
                  <w:r w:rsidRPr="001D1536">
                    <w:rPr>
                      <w:sz w:val="28"/>
                    </w:rPr>
                    <w:t>MA:</w:t>
                  </w:r>
                  <w:r w:rsidR="001D1536" w:rsidRPr="001D1536">
                    <w:rPr>
                      <w:sz w:val="28"/>
                    </w:rPr>
                    <w:t xml:space="preserve"> L</w:t>
                  </w:r>
                  <w:r>
                    <w:rPr>
                      <w:sz w:val="28"/>
                    </w:rPr>
                    <w:t>E</w:t>
                  </w:r>
                  <w:r w:rsidR="001D1536" w:rsidRPr="001D1536">
                    <w:rPr>
                      <w:sz w:val="28"/>
                    </w:rPr>
                    <w:t xml:space="preserve"> </w:t>
                  </w:r>
                  <w:r w:rsidR="001D1536" w:rsidRPr="001D1536">
                    <w:rPr>
                      <w:noProof/>
                      <w:sz w:val="28"/>
                      <w:lang w:bidi="or-IN"/>
                    </w:rPr>
                    <w:drawing>
                      <wp:inline distT="0" distB="0" distL="0" distR="0" wp14:anchorId="52B51FE5" wp14:editId="09957FDE">
                        <wp:extent cx="171450" cy="8572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1536" w:rsidRPr="001D1536">
                    <w:rPr>
                      <w:sz w:val="28"/>
                    </w:rPr>
                    <w:t>2</w:t>
                  </w:r>
                  <w:r>
                    <w:rPr>
                      <w:sz w:val="28"/>
                      <w:vertAlign w:val="superscript"/>
                    </w:rPr>
                    <w:t>PR</w:t>
                  </w:r>
                  <w:r w:rsidR="001D1536" w:rsidRPr="001D1536">
                    <w:rPr>
                      <w:sz w:val="28"/>
                      <w:vertAlign w:val="superscript"/>
                    </w:rPr>
                    <w:t>*</w:t>
                  </w:r>
                  <w:r>
                    <w:rPr>
                      <w:sz w:val="28"/>
                      <w:vertAlign w:val="superscript"/>
                    </w:rPr>
                    <w:t>L</w:t>
                  </w:r>
                  <w:r w:rsidR="001D1536" w:rsidRPr="001D1536">
                    <w:rPr>
                      <w:sz w:val="28"/>
                      <w:vertAlign w:val="superscript"/>
                    </w:rPr>
                    <w:t>I</w:t>
                  </w:r>
                </w:p>
              </w:txbxContent>
            </v:textbox>
          </v:shape>
        </w:pict>
      </w:r>
    </w:p>
    <w:p w:rsidR="00084437" w:rsidRDefault="00084437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860F54" w:rsidRPr="005F3077" w:rsidRDefault="00860F54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2831D3" w:rsidRPr="008F79BD" w:rsidRDefault="002831D3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F79BD">
        <w:rPr>
          <w:rFonts w:ascii="Times New Roman" w:hAnsi="Times New Roman" w:cs="Times New Roman"/>
        </w:rPr>
        <w:t xml:space="preserve">Where </w:t>
      </w:r>
      <w:r w:rsidR="00185D75">
        <w:rPr>
          <w:rFonts w:ascii="Times New Roman" w:hAnsi="Times New Roman" w:cs="Times New Roman"/>
        </w:rPr>
        <w:t>P</w:t>
      </w:r>
      <w:r w:rsidR="00185D75" w:rsidRPr="008F79BD">
        <w:rPr>
          <w:rFonts w:ascii="Times New Roman" w:hAnsi="Times New Roman" w:cs="Times New Roman"/>
        </w:rPr>
        <w:t>R: -</w:t>
      </w:r>
      <w:r w:rsidRPr="008F79BD">
        <w:rPr>
          <w:rFonts w:ascii="Times New Roman" w:hAnsi="Times New Roman" w:cs="Times New Roman"/>
        </w:rPr>
        <w:t xml:space="preserve"> </w:t>
      </w:r>
      <w:r w:rsidR="00185D75">
        <w:rPr>
          <w:rFonts w:ascii="Times New Roman" w:hAnsi="Times New Roman" w:cs="Times New Roman"/>
        </w:rPr>
        <w:t xml:space="preserve">sets of </w:t>
      </w:r>
      <w:r w:rsidRPr="008F79BD">
        <w:rPr>
          <w:rFonts w:ascii="Times New Roman" w:hAnsi="Times New Roman" w:cs="Times New Roman"/>
        </w:rPr>
        <w:t>all roots</w:t>
      </w:r>
      <w:r w:rsidR="00F419A0" w:rsidRPr="008F79BD">
        <w:rPr>
          <w:rFonts w:ascii="Times New Roman" w:hAnsi="Times New Roman" w:cs="Times New Roman"/>
        </w:rPr>
        <w:t xml:space="preserve">. </w:t>
      </w:r>
      <w:r w:rsidR="00185D75">
        <w:rPr>
          <w:rFonts w:ascii="Times New Roman" w:hAnsi="Times New Roman" w:cs="Times New Roman"/>
        </w:rPr>
        <w:t>LI</w:t>
      </w:r>
      <w:r w:rsidR="000A1ACB" w:rsidRPr="008F79BD">
        <w:rPr>
          <w:rFonts w:ascii="Times New Roman" w:hAnsi="Times New Roman" w:cs="Times New Roman"/>
        </w:rPr>
        <w:t>:</w:t>
      </w:r>
      <w:r w:rsidR="00185D75">
        <w:rPr>
          <w:rFonts w:ascii="Times New Roman" w:hAnsi="Times New Roman" w:cs="Times New Roman"/>
        </w:rPr>
        <w:t xml:space="preserve"> </w:t>
      </w:r>
      <w:r w:rsidR="006C652F" w:rsidRPr="008F79BD">
        <w:rPr>
          <w:rFonts w:ascii="Times New Roman" w:hAnsi="Times New Roman" w:cs="Times New Roman"/>
        </w:rPr>
        <w:t>-</w:t>
      </w:r>
      <w:r w:rsidRPr="008F79BD">
        <w:rPr>
          <w:rFonts w:ascii="Times New Roman" w:hAnsi="Times New Roman" w:cs="Times New Roman"/>
        </w:rPr>
        <w:t xml:space="preserve"> set of all Lexical information</w:t>
      </w:r>
      <w:r w:rsidR="00185D75">
        <w:rPr>
          <w:rFonts w:ascii="Times New Roman" w:hAnsi="Times New Roman" w:cs="Times New Roman"/>
        </w:rPr>
        <w:t>.</w:t>
      </w:r>
      <w:r w:rsidRPr="008F79BD">
        <w:rPr>
          <w:rFonts w:ascii="Times New Roman" w:hAnsi="Times New Roman" w:cs="Times New Roman"/>
        </w:rPr>
        <w:t xml:space="preserve"> </w:t>
      </w:r>
    </w:p>
    <w:p w:rsidR="008A324E" w:rsidRPr="008F79BD" w:rsidRDefault="008A324E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:rsidR="000A1ACB" w:rsidRPr="008F79BD" w:rsidRDefault="00EA558C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t>An Example</w:t>
      </w:r>
      <w:r w:rsidR="001416C9" w:rsidRPr="008F79BD">
        <w:rPr>
          <w:rFonts w:ascii="Times New Roman" w:hAnsi="Times New Roman" w:cs="Times New Roman"/>
          <w:lang w:bidi="or-IN"/>
        </w:rPr>
        <w:t xml:space="preserve"> </w:t>
      </w:r>
      <w:r w:rsidR="008F79BD" w:rsidRPr="008F79BD">
        <w:rPr>
          <w:rFonts w:ascii="Times New Roman" w:hAnsi="Times New Roman" w:cs="Times New Roman"/>
          <w:lang w:bidi="or-IN"/>
        </w:rPr>
        <w:t>–</w:t>
      </w:r>
    </w:p>
    <w:p w:rsidR="008F79BD" w:rsidRPr="008F79BD" w:rsidRDefault="008F79BD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</w:pPr>
    </w:p>
    <w:p w:rsidR="008A324E" w:rsidRPr="008F79BD" w:rsidRDefault="00C43319" w:rsidP="004D5785">
      <w:pPr>
        <w:pStyle w:val="ListParagraph"/>
        <w:numPr>
          <w:ilvl w:val="0"/>
          <w:numId w:val="31"/>
        </w:num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F79BD">
        <w:rPr>
          <w:rFonts w:ascii="Nirmala UI" w:hAnsi="Nirmala UI" w:cs="Nirmala UI" w:hint="cs"/>
          <w:cs/>
          <w:lang w:bidi="or-IN"/>
        </w:rPr>
        <w:t>ମୁଁ</w:t>
      </w:r>
      <w:r w:rsidR="00305577">
        <w:rPr>
          <w:rFonts w:ascii="Nirmala UI" w:hAnsi="Nirmala UI" w:cs="Nirmala UI" w:hint="cs"/>
          <w:cs/>
          <w:lang w:bidi="or-IN"/>
        </w:rPr>
        <w:t xml:space="preserve"> </w:t>
      </w:r>
      <w:r w:rsidR="008A324E" w:rsidRPr="008F79BD">
        <w:rPr>
          <w:rFonts w:ascii="Nirmala UI" w:hAnsi="Nirmala UI" w:cs="Nirmala UI" w:hint="cs"/>
          <w:cs/>
          <w:lang w:bidi="or-IN"/>
        </w:rPr>
        <w:t>ଘରକୁ</w:t>
      </w:r>
      <w:r w:rsidR="00305577">
        <w:rPr>
          <w:rFonts w:ascii="Nirmala UI" w:hAnsi="Nirmala UI" w:cs="Nirmala UI" w:hint="cs"/>
          <w:cs/>
          <w:lang w:bidi="or-IN"/>
        </w:rPr>
        <w:t xml:space="preserve"> </w:t>
      </w:r>
      <w:r w:rsidR="008A324E" w:rsidRPr="008F79BD">
        <w:rPr>
          <w:rFonts w:ascii="Nirmala UI" w:hAnsi="Nirmala UI" w:cs="Nirmala UI" w:hint="cs"/>
          <w:cs/>
          <w:lang w:bidi="or-IN"/>
        </w:rPr>
        <w:t>ଯାଉଛି</w:t>
      </w:r>
      <w:r w:rsidR="00E01E1F" w:rsidRPr="008F79BD">
        <w:rPr>
          <w:rFonts w:ascii="Kalinga" w:hAnsi="Kalinga" w:cs="Kalinga"/>
        </w:rPr>
        <w:t>(</w:t>
      </w:r>
      <w:r w:rsidR="00FB02FB" w:rsidRPr="008F79BD">
        <w:rPr>
          <w:rFonts w:ascii="Times New Roman" w:hAnsi="Times New Roman" w:cs="Times New Roman"/>
          <w:lang w:bidi="or-IN"/>
        </w:rPr>
        <w:t xml:space="preserve">mu </w:t>
      </w:r>
      <w:proofErr w:type="spellStart"/>
      <w:r w:rsidR="00FB02FB" w:rsidRPr="008F79BD">
        <w:rPr>
          <w:rFonts w:ascii="Times New Roman" w:hAnsi="Times New Roman" w:cs="Times New Roman"/>
          <w:lang w:bidi="or-IN"/>
        </w:rPr>
        <w:t>gharaku</w:t>
      </w:r>
      <w:proofErr w:type="spellEnd"/>
      <w:r w:rsidR="00305577">
        <w:rPr>
          <w:rFonts w:ascii="Times New Roman" w:hAnsi="Times New Roman" w:cs="Times New Roman"/>
          <w:lang w:bidi="or-IN"/>
        </w:rPr>
        <w:t xml:space="preserve"> </w:t>
      </w:r>
      <w:proofErr w:type="spellStart"/>
      <w:r w:rsidR="00FB02FB" w:rsidRPr="008F79BD">
        <w:rPr>
          <w:rFonts w:ascii="Times New Roman" w:hAnsi="Times New Roman" w:cs="Times New Roman"/>
          <w:lang w:bidi="or-IN"/>
        </w:rPr>
        <w:t>jauchhi</w:t>
      </w:r>
      <w:proofErr w:type="spellEnd"/>
      <w:r w:rsidR="00FB02FB" w:rsidRPr="008F79BD">
        <w:rPr>
          <w:rFonts w:ascii="Times New Roman" w:hAnsi="Times New Roman" w:cs="Times New Roman"/>
          <w:lang w:bidi="or-IN"/>
        </w:rPr>
        <w:t>)</w:t>
      </w:r>
    </w:p>
    <w:p w:rsidR="00BF7A21" w:rsidRPr="008F79BD" w:rsidRDefault="00C43319" w:rsidP="004D5785">
      <w:pPr>
        <w:pStyle w:val="ListParagraph"/>
        <w:numPr>
          <w:ilvl w:val="0"/>
          <w:numId w:val="31"/>
        </w:num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Kalinga" w:hAnsi="Kalinga" w:cs="Kalinga"/>
        </w:rPr>
      </w:pPr>
      <w:r w:rsidRPr="008F79BD">
        <w:rPr>
          <w:rFonts w:ascii="Nirmala UI" w:hAnsi="Nirmala UI" w:cs="Nirmala UI" w:hint="cs"/>
          <w:cs/>
          <w:lang w:bidi="or-IN"/>
        </w:rPr>
        <w:t>ମୁଁ</w:t>
      </w:r>
      <w:r w:rsidR="00BF7A21" w:rsidRPr="008F79BD">
        <w:rPr>
          <w:rFonts w:ascii="Kalinga" w:hAnsi="Kalinga" w:cs="Kalinga"/>
        </w:rPr>
        <w:t xml:space="preserve"> -   </w:t>
      </w:r>
      <w:r w:rsidR="00BF7A21" w:rsidRPr="008F79BD">
        <w:rPr>
          <w:rFonts w:ascii="Times New Roman" w:hAnsi="Times New Roman" w:cs="Times New Roman"/>
        </w:rPr>
        <w:t>noun</w:t>
      </w:r>
    </w:p>
    <w:p w:rsidR="00E01E1F" w:rsidRPr="008F79BD" w:rsidRDefault="00BF7A21" w:rsidP="004D5785">
      <w:pPr>
        <w:pStyle w:val="ListParagraph"/>
        <w:numPr>
          <w:ilvl w:val="0"/>
          <w:numId w:val="31"/>
        </w:num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Kalinga" w:hAnsi="Kalinga" w:cs="Kalinga"/>
          <w:lang w:bidi="or-IN"/>
        </w:rPr>
      </w:pPr>
      <w:r w:rsidRPr="008F79BD">
        <w:rPr>
          <w:rFonts w:ascii="Nirmala UI" w:hAnsi="Nirmala UI" w:cs="Nirmala UI" w:hint="cs"/>
          <w:cs/>
          <w:lang w:bidi="or-IN"/>
        </w:rPr>
        <w:t>ଘର</w:t>
      </w:r>
      <w:r w:rsidR="00E01E1F" w:rsidRPr="008F79BD">
        <w:rPr>
          <w:rFonts w:ascii="Kalinga" w:hAnsi="Kalinga" w:cs="Kalinga"/>
        </w:rPr>
        <w:t>-</w:t>
      </w:r>
      <w:r w:rsidRPr="008F79BD">
        <w:rPr>
          <w:rFonts w:ascii="Times New Roman" w:hAnsi="Times New Roman" w:cs="Times New Roman"/>
        </w:rPr>
        <w:t xml:space="preserve">root word </w:t>
      </w:r>
      <w:r w:rsidR="00305577">
        <w:rPr>
          <w:rFonts w:ascii="Times New Roman" w:hAnsi="Times New Roman" w:cs="Times New Roman"/>
        </w:rPr>
        <w:t>–</w:t>
      </w:r>
      <w:r w:rsidRPr="008F79BD">
        <w:rPr>
          <w:rFonts w:ascii="Times New Roman" w:hAnsi="Times New Roman" w:cs="Times New Roman"/>
        </w:rPr>
        <w:t xml:space="preserve"> noun</w:t>
      </w:r>
      <w:r w:rsidR="00305577">
        <w:rPr>
          <w:rFonts w:ascii="Times New Roman" w:hAnsi="Times New Roman" w:cs="Times New Roman"/>
        </w:rPr>
        <w:t xml:space="preserve"> </w:t>
      </w:r>
      <w:r w:rsidRPr="008F79BD">
        <w:rPr>
          <w:rFonts w:ascii="Nirmala UI" w:hAnsi="Nirmala UI" w:cs="Nirmala UI" w:hint="cs"/>
          <w:cs/>
          <w:lang w:bidi="or-IN"/>
        </w:rPr>
        <w:t>ଘରକୁ</w:t>
      </w:r>
      <w:r w:rsidR="00E01E1F" w:rsidRPr="008F79BD">
        <w:rPr>
          <w:rFonts w:ascii="Kalinga" w:hAnsi="Kalinga" w:cs="Kalinga"/>
        </w:rPr>
        <w:t xml:space="preserve">= </w:t>
      </w:r>
      <w:r w:rsidR="00E01E1F" w:rsidRPr="008F79BD">
        <w:rPr>
          <w:rFonts w:ascii="Nirmala UI" w:hAnsi="Nirmala UI" w:cs="Nirmala UI" w:hint="cs"/>
          <w:cs/>
          <w:lang w:bidi="or-IN"/>
        </w:rPr>
        <w:t>ଘର</w:t>
      </w:r>
      <w:r w:rsidR="00E01E1F" w:rsidRPr="008F79BD">
        <w:rPr>
          <w:rFonts w:ascii="Gadugi" w:hAnsi="Gadugi" w:cs="Gadugi" w:hint="cs"/>
          <w:cs/>
          <w:lang w:bidi="or-IN"/>
        </w:rPr>
        <w:t>+</w:t>
      </w:r>
      <w:r w:rsidR="00E01E1F" w:rsidRPr="008F79BD">
        <w:rPr>
          <w:rFonts w:ascii="Nirmala UI" w:hAnsi="Nirmala UI" w:cs="Nirmala UI" w:hint="cs"/>
          <w:cs/>
          <w:lang w:bidi="or-IN"/>
        </w:rPr>
        <w:t>କୁ</w:t>
      </w:r>
      <w:r w:rsidR="00E01E1F" w:rsidRPr="008F79BD">
        <w:rPr>
          <w:rFonts w:ascii="Kalinga" w:hAnsi="Kalinga" w:cs="Kalinga"/>
        </w:rPr>
        <w:t>(</w:t>
      </w:r>
      <w:proofErr w:type="spellStart"/>
      <w:r w:rsidR="005A453A" w:rsidRPr="008F79BD">
        <w:rPr>
          <w:rFonts w:ascii="Times New Roman" w:hAnsi="Times New Roman" w:cs="Times New Roman"/>
        </w:rPr>
        <w:t>vibhokti</w:t>
      </w:r>
      <w:proofErr w:type="spellEnd"/>
      <w:r w:rsidR="005A453A" w:rsidRPr="008F79BD">
        <w:rPr>
          <w:rFonts w:ascii="Times New Roman" w:hAnsi="Times New Roman" w:cs="Times New Roman"/>
        </w:rPr>
        <w:t>/</w:t>
      </w:r>
      <w:r w:rsidRPr="008F79BD">
        <w:rPr>
          <w:rFonts w:ascii="Nirmala UI" w:hAnsi="Nirmala UI" w:cs="Nirmala UI" w:hint="cs"/>
          <w:cs/>
          <w:lang w:bidi="or-IN"/>
        </w:rPr>
        <w:t>ବି</w:t>
      </w:r>
      <w:r w:rsidR="00E01E1F" w:rsidRPr="008F79BD">
        <w:rPr>
          <w:rFonts w:ascii="Nirmala UI" w:hAnsi="Nirmala UI" w:cs="Nirmala UI" w:hint="cs"/>
          <w:cs/>
          <w:lang w:bidi="or-IN"/>
        </w:rPr>
        <w:t>ଭକ୍ତି</w:t>
      </w:r>
      <w:r w:rsidR="006C652F" w:rsidRPr="008F79BD">
        <w:rPr>
          <w:rFonts w:ascii="Kalinga" w:hAnsi="Kalinga" w:cs="Kalinga"/>
        </w:rPr>
        <w:t>-</w:t>
      </w:r>
      <w:r w:rsidRPr="008F79BD">
        <w:rPr>
          <w:rFonts w:ascii="Nirmala UI" w:hAnsi="Nirmala UI" w:cs="Nirmala UI" w:hint="cs"/>
          <w:cs/>
          <w:lang w:bidi="or-IN"/>
        </w:rPr>
        <w:t>କୁ</w:t>
      </w:r>
      <w:r w:rsidR="00E01E1F" w:rsidRPr="008F79BD">
        <w:rPr>
          <w:rFonts w:ascii="Kalinga" w:hAnsi="Kalinga" w:cs="Kalinga"/>
          <w:cs/>
          <w:lang w:bidi="or-IN"/>
        </w:rPr>
        <w:t>)</w:t>
      </w:r>
    </w:p>
    <w:p w:rsidR="009E6798" w:rsidRPr="008F79BD" w:rsidRDefault="00E01E1F" w:rsidP="004D5785">
      <w:pPr>
        <w:pStyle w:val="ListParagraph"/>
        <w:numPr>
          <w:ilvl w:val="0"/>
          <w:numId w:val="31"/>
        </w:num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Kalinga" w:hAnsi="Kalinga" w:cs="Kalinga"/>
        </w:rPr>
      </w:pPr>
      <w:r w:rsidRPr="008F79BD">
        <w:rPr>
          <w:rFonts w:ascii="Nirmala UI" w:hAnsi="Nirmala UI" w:cs="Nirmala UI" w:hint="cs"/>
          <w:cs/>
          <w:lang w:bidi="or-IN"/>
        </w:rPr>
        <w:t>ଯିବା</w:t>
      </w:r>
      <w:r w:rsidRPr="008F79BD">
        <w:rPr>
          <w:rFonts w:ascii="Kalinga" w:hAnsi="Kalinga" w:cs="Kalinga"/>
        </w:rPr>
        <w:t>-</w:t>
      </w:r>
      <w:r w:rsidR="00BF7A21" w:rsidRPr="008F79BD">
        <w:rPr>
          <w:rFonts w:ascii="Times New Roman" w:hAnsi="Times New Roman" w:cs="Times New Roman"/>
        </w:rPr>
        <w:t xml:space="preserve">root </w:t>
      </w:r>
      <w:r w:rsidR="00D339A4" w:rsidRPr="008F79BD">
        <w:rPr>
          <w:rFonts w:ascii="Times New Roman" w:hAnsi="Times New Roman" w:cs="Times New Roman"/>
        </w:rPr>
        <w:t>word verb</w:t>
      </w:r>
      <w:r w:rsidR="00305577">
        <w:rPr>
          <w:rFonts w:ascii="Times New Roman" w:hAnsi="Times New Roman" w:cs="Times New Roman"/>
        </w:rPr>
        <w:t xml:space="preserve"> </w:t>
      </w:r>
      <w:r w:rsidRPr="008F79BD">
        <w:rPr>
          <w:rFonts w:ascii="Nirmala UI" w:hAnsi="Nirmala UI" w:cs="Nirmala UI" w:hint="cs"/>
          <w:cs/>
          <w:lang w:bidi="or-IN"/>
        </w:rPr>
        <w:t>ଯାଉଛି</w:t>
      </w:r>
      <w:r w:rsidRPr="008F79BD">
        <w:rPr>
          <w:rFonts w:ascii="Kalinga" w:hAnsi="Kalinga" w:cs="Kalinga"/>
          <w:cs/>
          <w:lang w:bidi="or-IN"/>
        </w:rPr>
        <w:t xml:space="preserve"> =</w:t>
      </w:r>
      <w:r w:rsidR="00305577">
        <w:rPr>
          <w:rFonts w:ascii="Kalinga" w:hAnsi="Kalinga" w:cs="Nirmala UI" w:hint="cs"/>
          <w:cs/>
          <w:lang w:bidi="or-IN"/>
        </w:rPr>
        <w:t xml:space="preserve"> </w:t>
      </w:r>
      <w:r w:rsidRPr="008F79BD">
        <w:rPr>
          <w:rFonts w:ascii="Nirmala UI" w:hAnsi="Nirmala UI" w:cs="Nirmala UI" w:hint="cs"/>
          <w:cs/>
          <w:lang w:bidi="or-IN"/>
        </w:rPr>
        <w:t>ଯିବା</w:t>
      </w:r>
      <w:r w:rsidR="00BF7A21" w:rsidRPr="008F79BD">
        <w:rPr>
          <w:rFonts w:ascii="Kalinga" w:hAnsi="Kalinga" w:cs="Kalinga"/>
        </w:rPr>
        <w:t xml:space="preserve"> + </w:t>
      </w:r>
      <w:r w:rsidR="00BF7A21" w:rsidRPr="008F79BD">
        <w:rPr>
          <w:rFonts w:ascii="Nirmala UI" w:hAnsi="Nirmala UI" w:cs="Nirmala UI" w:hint="cs"/>
          <w:cs/>
          <w:lang w:bidi="or-IN"/>
        </w:rPr>
        <w:t>ଉଛି</w:t>
      </w:r>
    </w:p>
    <w:p w:rsidR="00AD7A4B" w:rsidRPr="009B3786" w:rsidRDefault="003E409A" w:rsidP="004E01C4">
      <w:pPr>
        <w:pStyle w:val="Heading2"/>
        <w:tabs>
          <w:tab w:val="num" w:pos="288"/>
          <w:tab w:val="left" w:pos="5955"/>
        </w:tabs>
        <w:autoSpaceDE w:val="0"/>
        <w:autoSpaceDN w:val="0"/>
        <w:adjustRightInd w:val="0"/>
        <w:spacing w:before="240" w:after="240"/>
        <w:rPr>
          <w:rFonts w:eastAsia="SimSun"/>
          <w:b/>
          <w:smallCaps/>
          <w:sz w:val="22"/>
          <w:szCs w:val="22"/>
        </w:rPr>
      </w:pPr>
      <w:r w:rsidRPr="009B3786">
        <w:rPr>
          <w:rFonts w:eastAsia="SimSun"/>
          <w:b/>
          <w:smallCaps/>
          <w:sz w:val="22"/>
          <w:szCs w:val="22"/>
        </w:rPr>
        <w:t>Morphemes</w:t>
      </w:r>
    </w:p>
    <w:p w:rsidR="00AD7A4B" w:rsidRPr="009B3786" w:rsidRDefault="00AD7A4B" w:rsidP="003E409A">
      <w:pPr>
        <w:pStyle w:val="ListParagraph"/>
        <w:numPr>
          <w:ilvl w:val="0"/>
          <w:numId w:val="29"/>
        </w:num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B3786">
        <w:rPr>
          <w:rFonts w:ascii="Times New Roman" w:hAnsi="Times New Roman" w:cs="Times New Roman"/>
        </w:rPr>
        <w:t>A smallest meaning Unit in the grammar of language.</w:t>
      </w:r>
    </w:p>
    <w:p w:rsidR="00AD7A4B" w:rsidRPr="009B3786" w:rsidRDefault="00AD7A4B" w:rsidP="003E409A">
      <w:pPr>
        <w:pStyle w:val="ListParagraph"/>
        <w:numPr>
          <w:ilvl w:val="0"/>
          <w:numId w:val="29"/>
        </w:num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B3786">
        <w:rPr>
          <w:rFonts w:ascii="Times New Roman" w:hAnsi="Times New Roman" w:cs="Times New Roman"/>
        </w:rPr>
        <w:t>A smallest linguistic unit that has semantic meaning.</w:t>
      </w:r>
    </w:p>
    <w:p w:rsidR="00AD7A4B" w:rsidRPr="009B3786" w:rsidRDefault="00AD7A4B" w:rsidP="003E409A">
      <w:pPr>
        <w:pStyle w:val="ListParagraph"/>
        <w:numPr>
          <w:ilvl w:val="0"/>
          <w:numId w:val="29"/>
        </w:num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B3786">
        <w:rPr>
          <w:rFonts w:ascii="Times New Roman" w:hAnsi="Times New Roman" w:cs="Times New Roman"/>
        </w:rPr>
        <w:t xml:space="preserve">A smallest part of a word that </w:t>
      </w:r>
      <w:r w:rsidR="00706086" w:rsidRPr="009B3786">
        <w:rPr>
          <w:rFonts w:ascii="Times New Roman" w:hAnsi="Times New Roman" w:cs="Times New Roman"/>
        </w:rPr>
        <w:t>can carry a discrete meaning.</w:t>
      </w:r>
    </w:p>
    <w:p w:rsidR="00AA0FE5" w:rsidRPr="009B3786" w:rsidRDefault="00AA0FE5" w:rsidP="00AD7A4B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42889" w:rsidRPr="009B3786" w:rsidRDefault="00EA558C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or-IN"/>
        </w:rPr>
      </w:pPr>
      <w:r>
        <w:rPr>
          <w:rFonts w:ascii="Times New Roman" w:hAnsi="Times New Roman" w:cs="Times New Roman"/>
          <w:lang w:bidi="or-IN"/>
        </w:rPr>
        <w:t>An Example</w:t>
      </w:r>
      <w:r w:rsidR="008F79BD" w:rsidRPr="009B3786">
        <w:rPr>
          <w:rFonts w:ascii="Times New Roman" w:hAnsi="Times New Roman" w:cs="Times New Roman"/>
          <w:lang w:bidi="or-IN"/>
        </w:rPr>
        <w:t xml:space="preserve"> –</w:t>
      </w:r>
    </w:p>
    <w:p w:rsidR="008F79BD" w:rsidRPr="009B3786" w:rsidRDefault="008F79BD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063CB" w:rsidRPr="009B3786" w:rsidRDefault="00952893" w:rsidP="004D5785">
      <w:pPr>
        <w:pStyle w:val="ListParagraph"/>
        <w:numPr>
          <w:ilvl w:val="0"/>
          <w:numId w:val="32"/>
        </w:num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B3786">
        <w:rPr>
          <w:rFonts w:ascii="Times New Roman" w:hAnsi="Times New Roman" w:cs="Times New Roman"/>
        </w:rPr>
        <w:t>The word “</w:t>
      </w:r>
      <w:r w:rsidRPr="009B3786">
        <w:rPr>
          <w:rFonts w:ascii="Times New Roman" w:hAnsi="Times New Roman" w:cs="Times New Roman"/>
          <w:b/>
        </w:rPr>
        <w:t>Unbreakable</w:t>
      </w:r>
      <w:r w:rsidRPr="009B3786">
        <w:rPr>
          <w:rFonts w:ascii="Times New Roman" w:hAnsi="Times New Roman" w:cs="Times New Roman"/>
        </w:rPr>
        <w:t>” has 3 parts</w:t>
      </w:r>
      <w:r w:rsidR="007E3406" w:rsidRPr="009B3786">
        <w:rPr>
          <w:rFonts w:ascii="Times New Roman" w:hAnsi="Times New Roman" w:cs="Times New Roman"/>
        </w:rPr>
        <w:t>/morphemes</w:t>
      </w:r>
      <w:r w:rsidRPr="009B3786">
        <w:rPr>
          <w:rFonts w:ascii="Times New Roman" w:hAnsi="Times New Roman" w:cs="Times New Roman"/>
        </w:rPr>
        <w:t xml:space="preserve"> i.e.  Un, break</w:t>
      </w:r>
      <w:r w:rsidR="00852626" w:rsidRPr="009B3786">
        <w:rPr>
          <w:rFonts w:ascii="Times New Roman" w:hAnsi="Times New Roman" w:cs="Times New Roman"/>
        </w:rPr>
        <w:t xml:space="preserve"> and </w:t>
      </w:r>
      <w:r w:rsidRPr="009B3786">
        <w:rPr>
          <w:rFonts w:ascii="Times New Roman" w:hAnsi="Times New Roman" w:cs="Times New Roman"/>
        </w:rPr>
        <w:t>able</w:t>
      </w:r>
    </w:p>
    <w:p w:rsidR="00542889" w:rsidRPr="009B3786" w:rsidRDefault="00542889" w:rsidP="00542889">
      <w:pPr>
        <w:pStyle w:val="ListParagraph"/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52893" w:rsidRPr="009B3786" w:rsidRDefault="00792D24" w:rsidP="004D5785">
      <w:pPr>
        <w:pStyle w:val="ListParagraph"/>
        <w:numPr>
          <w:ilvl w:val="0"/>
          <w:numId w:val="32"/>
        </w:num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B3786">
        <w:rPr>
          <w:rFonts w:ascii="Times New Roman" w:hAnsi="Times New Roman" w:cs="Times New Roman"/>
        </w:rPr>
        <w:t>For Odia</w:t>
      </w:r>
      <w:r w:rsidR="002063CB" w:rsidRPr="009B3786">
        <w:rPr>
          <w:rFonts w:ascii="Times New Roman" w:hAnsi="Times New Roman" w:cs="Times New Roman"/>
        </w:rPr>
        <w:t xml:space="preserve">, </w:t>
      </w:r>
      <w:r w:rsidR="002063CB" w:rsidRPr="009B3786">
        <w:rPr>
          <w:rFonts w:ascii="Nirmala UI" w:hAnsi="Nirmala UI" w:cs="Nirmala UI" w:hint="cs"/>
          <w:cs/>
          <w:lang w:bidi="or-IN"/>
        </w:rPr>
        <w:t>ଆବାଳବ୍ରୁନ୍ଧବନିତା</w:t>
      </w:r>
      <w:r w:rsidR="00C97FB9" w:rsidRPr="009B3786">
        <w:rPr>
          <w:rFonts w:ascii="Times New Roman" w:hAnsi="Times New Roman" w:hint="cs"/>
          <w:lang w:bidi="or-IN"/>
        </w:rPr>
        <w:t>,</w:t>
      </w:r>
      <w:r w:rsidR="0060358C">
        <w:rPr>
          <w:rFonts w:ascii="Times New Roman" w:hAnsi="Times New Roman"/>
          <w:lang w:bidi="or-IN"/>
        </w:rPr>
        <w:t xml:space="preserve"> </w:t>
      </w:r>
      <w:r w:rsidR="006131B0" w:rsidRPr="009B3786">
        <w:rPr>
          <w:rFonts w:ascii="Times New Roman" w:hAnsi="Times New Roman"/>
          <w:lang w:bidi="or-IN"/>
        </w:rPr>
        <w:t>In this word,</w:t>
      </w:r>
      <w:r w:rsidR="0060358C">
        <w:rPr>
          <w:rFonts w:ascii="Times New Roman" w:hAnsi="Times New Roman"/>
          <w:lang w:bidi="or-IN"/>
        </w:rPr>
        <w:t xml:space="preserve"> </w:t>
      </w:r>
      <w:r w:rsidR="006131B0" w:rsidRPr="009B3786">
        <w:rPr>
          <w:rFonts w:ascii="Times New Roman" w:hAnsi="Times New Roman"/>
          <w:lang w:bidi="or-IN"/>
        </w:rPr>
        <w:t>three</w:t>
      </w:r>
      <w:r w:rsidRPr="009B3786">
        <w:rPr>
          <w:rFonts w:ascii="Times New Roman" w:hAnsi="Times New Roman" w:cs="Times New Roman"/>
          <w:lang w:bidi="or-IN"/>
        </w:rPr>
        <w:t xml:space="preserve"> morphemes are there</w:t>
      </w:r>
      <w:r w:rsidRPr="009B3786">
        <w:rPr>
          <w:rFonts w:ascii="Times New Roman" w:hAnsi="Times New Roman" w:cs="Times New Roman"/>
          <w:b/>
        </w:rPr>
        <w:t xml:space="preserve">, </w:t>
      </w:r>
      <w:r w:rsidR="00C367B6" w:rsidRPr="009B3786">
        <w:rPr>
          <w:rFonts w:ascii="Nirmala UI" w:hAnsi="Nirmala UI" w:cs="Nirmala UI" w:hint="cs"/>
          <w:cs/>
          <w:lang w:bidi="or-IN"/>
        </w:rPr>
        <w:t>ଆବାଳ</w:t>
      </w:r>
      <w:r w:rsidR="00C367B6" w:rsidRPr="009B3786">
        <w:rPr>
          <w:rFonts w:ascii="Times New Roman" w:hAnsi="Times New Roman"/>
          <w:lang w:bidi="or-IN"/>
        </w:rPr>
        <w:t xml:space="preserve">, </w:t>
      </w:r>
      <w:r w:rsidR="00C367B6" w:rsidRPr="009B3786">
        <w:rPr>
          <w:rFonts w:ascii="Nirmala UI" w:hAnsi="Nirmala UI" w:cs="Nirmala UI" w:hint="cs"/>
          <w:cs/>
          <w:lang w:bidi="or-IN"/>
        </w:rPr>
        <w:t>ବ୍ରୁନ୍ଧ</w:t>
      </w:r>
      <w:r w:rsidR="00C367B6" w:rsidRPr="009B3786">
        <w:rPr>
          <w:rFonts w:ascii="Times New Roman" w:hAnsi="Times New Roman" w:cs="Times New Roman"/>
          <w:b/>
        </w:rPr>
        <w:t xml:space="preserve">and </w:t>
      </w:r>
      <w:r w:rsidR="00C367B6" w:rsidRPr="009B3786">
        <w:rPr>
          <w:rFonts w:ascii="Nirmala UI" w:hAnsi="Nirmala UI" w:cs="Nirmala UI" w:hint="cs"/>
          <w:cs/>
          <w:lang w:bidi="or-IN"/>
        </w:rPr>
        <w:t>ବନିତା</w:t>
      </w:r>
    </w:p>
    <w:p w:rsidR="00952893" w:rsidRPr="005F3077" w:rsidRDefault="00952893" w:rsidP="005514B2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35AA" w:rsidRPr="009B3786" w:rsidRDefault="00D62CA8" w:rsidP="008F79BD">
      <w:pPr>
        <w:pStyle w:val="Heading1"/>
        <w:tabs>
          <w:tab w:val="left" w:pos="5955"/>
        </w:tabs>
        <w:autoSpaceDE w:val="0"/>
        <w:autoSpaceDN w:val="0"/>
        <w:adjustRightInd w:val="0"/>
        <w:spacing w:before="80" w:after="160"/>
        <w:rPr>
          <w:rFonts w:eastAsia="SimSun"/>
          <w:b/>
          <w:sz w:val="22"/>
          <w:szCs w:val="22"/>
        </w:rPr>
      </w:pPr>
      <w:r w:rsidRPr="009B3786">
        <w:rPr>
          <w:rFonts w:eastAsia="SimSun"/>
          <w:b/>
          <w:sz w:val="22"/>
          <w:szCs w:val="22"/>
        </w:rPr>
        <w:t>Conclusion And Future Work</w:t>
      </w:r>
    </w:p>
    <w:p w:rsidR="00455418" w:rsidRPr="009B3786" w:rsidRDefault="003B2D38" w:rsidP="00CE1B66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of </w:t>
      </w:r>
      <w:r w:rsidR="00455418" w:rsidRPr="009B3786">
        <w:rPr>
          <w:rFonts w:ascii="Times New Roman" w:hAnsi="Times New Roman" w:cs="Times New Roman"/>
        </w:rPr>
        <w:t xml:space="preserve">tokenization </w:t>
      </w:r>
      <w:r>
        <w:rPr>
          <w:rFonts w:ascii="Times New Roman" w:hAnsi="Times New Roman" w:cs="Times New Roman"/>
        </w:rPr>
        <w:t xml:space="preserve">is </w:t>
      </w:r>
      <w:r w:rsidRPr="009B3786">
        <w:rPr>
          <w:rFonts w:ascii="Times New Roman" w:hAnsi="Times New Roman" w:cs="Times New Roman"/>
        </w:rPr>
        <w:t xml:space="preserve">described </w:t>
      </w:r>
      <w:r w:rsidR="0079277D" w:rsidRPr="009B3786">
        <w:rPr>
          <w:rFonts w:ascii="Times New Roman" w:hAnsi="Times New Roman" w:cs="Times New Roman"/>
        </w:rPr>
        <w:t>for</w:t>
      </w:r>
      <w:r w:rsidR="00455418" w:rsidRPr="009B3786">
        <w:rPr>
          <w:rFonts w:ascii="Times New Roman" w:hAnsi="Times New Roman" w:cs="Times New Roman"/>
        </w:rPr>
        <w:t xml:space="preserve"> a</w:t>
      </w:r>
      <w:r w:rsidR="0079277D" w:rsidRPr="009B3786">
        <w:rPr>
          <w:rFonts w:ascii="Times New Roman" w:hAnsi="Times New Roman" w:cs="Times New Roman"/>
        </w:rPr>
        <w:t>n</w:t>
      </w:r>
      <w:r w:rsidR="00C86271" w:rsidRPr="009B3786">
        <w:rPr>
          <w:rFonts w:ascii="Times New Roman" w:hAnsi="Times New Roman" w:cs="Times New Roman"/>
        </w:rPr>
        <w:t xml:space="preserve"> </w:t>
      </w:r>
      <w:r w:rsidR="0079277D" w:rsidRPr="009B3786">
        <w:rPr>
          <w:rFonts w:ascii="Times New Roman" w:hAnsi="Times New Roman" w:cs="Times New Roman"/>
        </w:rPr>
        <w:t>Od</w:t>
      </w:r>
      <w:r w:rsidR="00455418" w:rsidRPr="009B3786">
        <w:rPr>
          <w:rFonts w:ascii="Times New Roman" w:hAnsi="Times New Roman" w:cs="Times New Roman"/>
        </w:rPr>
        <w:t>ia sentence</w:t>
      </w:r>
      <w:r w:rsidR="00732907" w:rsidRPr="009B3786">
        <w:rPr>
          <w:rFonts w:ascii="Times New Roman" w:hAnsi="Times New Roman" w:cs="Times New Roman"/>
        </w:rPr>
        <w:t>,</w:t>
      </w:r>
      <w:r w:rsidR="00455418" w:rsidRPr="009B3786">
        <w:rPr>
          <w:rFonts w:ascii="Times New Roman" w:hAnsi="Times New Roman" w:cs="Times New Roman"/>
        </w:rPr>
        <w:t xml:space="preserve"> then POS </w:t>
      </w:r>
      <w:r w:rsidR="0079277D" w:rsidRPr="009B3786">
        <w:rPr>
          <w:rFonts w:ascii="Times New Roman" w:hAnsi="Times New Roman" w:cs="Times New Roman"/>
        </w:rPr>
        <w:t>T</w:t>
      </w:r>
      <w:r w:rsidR="00455418" w:rsidRPr="009B3786">
        <w:rPr>
          <w:rFonts w:ascii="Times New Roman" w:hAnsi="Times New Roman" w:cs="Times New Roman"/>
        </w:rPr>
        <w:t xml:space="preserve">agging </w:t>
      </w:r>
      <w:r>
        <w:rPr>
          <w:rFonts w:ascii="Times New Roman" w:hAnsi="Times New Roman" w:cs="Times New Roman"/>
        </w:rPr>
        <w:t xml:space="preserve">is done for </w:t>
      </w:r>
      <w:r w:rsidR="00455418" w:rsidRPr="009B3786">
        <w:rPr>
          <w:rFonts w:ascii="Times New Roman" w:hAnsi="Times New Roman" w:cs="Times New Roman"/>
        </w:rPr>
        <w:t xml:space="preserve">applying Morphological </w:t>
      </w:r>
      <w:r w:rsidR="0079277D" w:rsidRPr="009B3786">
        <w:rPr>
          <w:rFonts w:ascii="Times New Roman" w:hAnsi="Times New Roman" w:cs="Times New Roman"/>
        </w:rPr>
        <w:t>Analysis using Context-F</w:t>
      </w:r>
      <w:r w:rsidR="00455418" w:rsidRPr="009B3786">
        <w:rPr>
          <w:rFonts w:ascii="Times New Roman" w:hAnsi="Times New Roman" w:cs="Times New Roman"/>
        </w:rPr>
        <w:t>ree-</w:t>
      </w:r>
      <w:r w:rsidR="0079277D" w:rsidRPr="009B3786">
        <w:rPr>
          <w:rFonts w:ascii="Times New Roman" w:hAnsi="Times New Roman" w:cs="Times New Roman"/>
        </w:rPr>
        <w:t>G</w:t>
      </w:r>
      <w:r w:rsidR="00455418" w:rsidRPr="009B3786">
        <w:rPr>
          <w:rFonts w:ascii="Times New Roman" w:hAnsi="Times New Roman" w:cs="Times New Roman"/>
        </w:rPr>
        <w:t xml:space="preserve">rammar. Top down parsing method also applied here. </w:t>
      </w:r>
      <w:r w:rsidR="0079277D" w:rsidRPr="009B3786">
        <w:rPr>
          <w:rFonts w:ascii="Times New Roman" w:hAnsi="Times New Roman" w:cs="Times New Roman"/>
        </w:rPr>
        <w:t>Next will</w:t>
      </w:r>
      <w:r w:rsidR="00455418" w:rsidRPr="009B3786">
        <w:rPr>
          <w:rFonts w:ascii="Times New Roman" w:hAnsi="Times New Roman" w:cs="Times New Roman"/>
        </w:rPr>
        <w:t xml:space="preserve"> try </w:t>
      </w:r>
      <w:r w:rsidR="0079277D" w:rsidRPr="009B3786">
        <w:rPr>
          <w:rFonts w:ascii="Times New Roman" w:hAnsi="Times New Roman" w:cs="Times New Roman"/>
        </w:rPr>
        <w:t xml:space="preserve">to </w:t>
      </w:r>
      <w:r w:rsidR="00455418" w:rsidRPr="009B3786">
        <w:rPr>
          <w:rFonts w:ascii="Times New Roman" w:hAnsi="Times New Roman" w:cs="Times New Roman"/>
        </w:rPr>
        <w:t>a make a robust parser.</w:t>
      </w:r>
    </w:p>
    <w:p w:rsidR="00542B06" w:rsidRDefault="00542B06" w:rsidP="00E0348D">
      <w:pPr>
        <w:tabs>
          <w:tab w:val="left" w:pos="59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2448" w:rsidRPr="009B3786" w:rsidRDefault="00D62CA8" w:rsidP="008F79BD">
      <w:pPr>
        <w:autoSpaceDE w:val="0"/>
        <w:autoSpaceDN w:val="0"/>
        <w:adjustRightInd w:val="0"/>
        <w:spacing w:before="80" w:after="160" w:line="240" w:lineRule="auto"/>
        <w:jc w:val="center"/>
        <w:rPr>
          <w:rFonts w:ascii="Kalinga" w:hAnsi="Kalinga" w:cs="Kalinga"/>
        </w:rPr>
      </w:pPr>
      <w:r w:rsidRPr="009B3786">
        <w:rPr>
          <w:rFonts w:ascii="Times New Roman" w:eastAsia="SimSun" w:hAnsi="Times New Roman" w:cs="Times New Roman"/>
          <w:b/>
          <w:smallCaps/>
          <w:noProof/>
        </w:rPr>
        <w:t>References</w:t>
      </w:r>
    </w:p>
    <w:p w:rsidR="002831D3" w:rsidRPr="0052011E" w:rsidRDefault="007174C6" w:rsidP="007174C6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52011E">
        <w:rPr>
          <w:rFonts w:ascii="Times New Roman" w:hAnsi="Times New Roman" w:cs="Times New Roman"/>
        </w:rPr>
        <w:t xml:space="preserve">Andrew McCallum, (2007). </w:t>
      </w:r>
      <w:r w:rsidR="00352448" w:rsidRPr="0052011E">
        <w:rPr>
          <w:rFonts w:ascii="Times New Roman" w:hAnsi="Times New Roman" w:cs="Times New Roman"/>
        </w:rPr>
        <w:t xml:space="preserve">Context Free Grammars, </w:t>
      </w:r>
      <w:r w:rsidR="00943513" w:rsidRPr="0052011E">
        <w:rPr>
          <w:rFonts w:ascii="Times New Roman" w:hAnsi="Times New Roman" w:cs="Times New Roman"/>
        </w:rPr>
        <w:t>“</w:t>
      </w:r>
      <w:r w:rsidR="00352448" w:rsidRPr="0052011E">
        <w:rPr>
          <w:rFonts w:ascii="Times New Roman" w:hAnsi="Times New Roman" w:cs="Times New Roman"/>
          <w:i/>
          <w:iCs/>
        </w:rPr>
        <w:t>Introduction to Natural Language Processing</w:t>
      </w:r>
      <w:r w:rsidR="00943513" w:rsidRPr="0052011E">
        <w:rPr>
          <w:rFonts w:ascii="Times New Roman" w:hAnsi="Times New Roman" w:cs="Times New Roman"/>
        </w:rPr>
        <w:t>”</w:t>
      </w:r>
      <w:r w:rsidR="00352448" w:rsidRPr="0052011E">
        <w:rPr>
          <w:rFonts w:ascii="Times New Roman" w:hAnsi="Times New Roman" w:cs="Times New Roman"/>
        </w:rPr>
        <w:t>,</w:t>
      </w:r>
      <w:r w:rsidR="006F1CC5" w:rsidRPr="0052011E">
        <w:rPr>
          <w:rFonts w:ascii="Times New Roman" w:hAnsi="Times New Roman" w:cs="Times New Roman"/>
        </w:rPr>
        <w:t xml:space="preserve"> </w:t>
      </w:r>
      <w:r w:rsidRPr="0052011E">
        <w:rPr>
          <w:rFonts w:ascii="Times New Roman" w:hAnsi="Times New Roman" w:cs="Times New Roman"/>
        </w:rPr>
        <w:t>CS 585</w:t>
      </w:r>
      <w:r w:rsidR="00352448" w:rsidRPr="0052011E">
        <w:rPr>
          <w:rFonts w:ascii="Times New Roman" w:hAnsi="Times New Roman" w:cs="Times New Roman"/>
        </w:rPr>
        <w:t>.</w:t>
      </w:r>
    </w:p>
    <w:p w:rsidR="00352448" w:rsidRPr="0052011E" w:rsidRDefault="0052011E" w:rsidP="007174C6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52011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ick</w:t>
      </w:r>
      <w:r w:rsidRPr="0052011E">
        <w:rPr>
          <w:rFonts w:ascii="Times New Roman" w:hAnsi="Times New Roman" w:cs="Times New Roman"/>
        </w:rPr>
        <w:t xml:space="preserve"> </w:t>
      </w:r>
      <w:proofErr w:type="spellStart"/>
      <w:r w:rsidRPr="0052011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rune</w:t>
      </w:r>
      <w:proofErr w:type="spellEnd"/>
      <w:r w:rsidRPr="0052011E">
        <w:rPr>
          <w:rFonts w:ascii="Times New Roman" w:hAnsi="Times New Roman" w:cs="Times New Roman"/>
        </w:rPr>
        <w:t xml:space="preserve">, </w:t>
      </w:r>
      <w:proofErr w:type="spellStart"/>
      <w:r w:rsidRPr="0052011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eriel</w:t>
      </w:r>
      <w:proofErr w:type="spellEnd"/>
      <w:r w:rsidRPr="0052011E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acobs</w:t>
      </w:r>
      <w:r w:rsidRPr="005201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2011E">
        <w:rPr>
          <w:rFonts w:ascii="Times New Roman" w:hAnsi="Times New Roman" w:cs="Times New Roman"/>
        </w:rPr>
        <w:t>Parsing Techniques</w:t>
      </w:r>
      <w:r>
        <w:rPr>
          <w:rFonts w:ascii="Times New Roman" w:hAnsi="Times New Roman" w:cs="Times New Roman"/>
        </w:rPr>
        <w:t>,</w:t>
      </w:r>
      <w:r w:rsidRPr="005201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352448" w:rsidRPr="0052011E">
        <w:rPr>
          <w:rFonts w:ascii="Times New Roman" w:hAnsi="Times New Roman" w:cs="Times New Roman"/>
          <w:i/>
          <w:iCs/>
        </w:rPr>
        <w:t>A Practical Guide</w:t>
      </w:r>
      <w:r>
        <w:rPr>
          <w:rFonts w:ascii="Times New Roman" w:hAnsi="Times New Roman" w:cs="Times New Roman"/>
        </w:rPr>
        <w:t>”</w:t>
      </w:r>
      <w:r w:rsidR="00352448" w:rsidRPr="0052011E">
        <w:rPr>
          <w:rFonts w:ascii="Times New Roman" w:hAnsi="Times New Roman" w:cs="Times New Roman"/>
          <w:b/>
          <w:bCs/>
        </w:rPr>
        <w:t xml:space="preserve">, </w:t>
      </w:r>
      <w:r w:rsidR="00352448" w:rsidRPr="0052011E">
        <w:rPr>
          <w:rFonts w:ascii="Times New Roman" w:hAnsi="Times New Roman" w:cs="Times New Roman"/>
        </w:rPr>
        <w:t xml:space="preserve">Department of Mathematics and Computer Science, </w:t>
      </w:r>
      <w:proofErr w:type="spellStart"/>
      <w:r w:rsidR="00352448" w:rsidRPr="0052011E">
        <w:rPr>
          <w:rFonts w:ascii="Times New Roman" w:hAnsi="Times New Roman" w:cs="Times New Roman"/>
        </w:rPr>
        <w:t>Vrije</w:t>
      </w:r>
      <w:proofErr w:type="spellEnd"/>
      <w:r w:rsidR="00C20B32" w:rsidRPr="0052011E">
        <w:rPr>
          <w:rFonts w:ascii="Times New Roman" w:hAnsi="Times New Roman" w:cs="Times New Roman"/>
        </w:rPr>
        <w:t xml:space="preserve"> </w:t>
      </w:r>
      <w:proofErr w:type="spellStart"/>
      <w:r w:rsidR="00352448" w:rsidRPr="0052011E">
        <w:rPr>
          <w:rFonts w:ascii="Times New Roman" w:hAnsi="Times New Roman" w:cs="Times New Roman"/>
        </w:rPr>
        <w:t>Universiteit</w:t>
      </w:r>
      <w:proofErr w:type="spellEnd"/>
      <w:r w:rsidR="00352448" w:rsidRPr="0052011E">
        <w:rPr>
          <w:rFonts w:ascii="Times New Roman" w:hAnsi="Times New Roman" w:cs="Times New Roman"/>
        </w:rPr>
        <w:t>, Amsterdam, Netherlands.</w:t>
      </w:r>
    </w:p>
    <w:p w:rsidR="005D3B9C" w:rsidRPr="0052011E" w:rsidRDefault="002A4340" w:rsidP="007174C6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52011E">
        <w:rPr>
          <w:rFonts w:ascii="Times New Roman" w:hAnsi="Times New Roman" w:cs="Times New Roman"/>
          <w:bCs/>
        </w:rPr>
        <w:lastRenderedPageBreak/>
        <w:t>Aniket</w:t>
      </w:r>
      <w:proofErr w:type="spellEnd"/>
      <w:r w:rsidR="00930B2A" w:rsidRPr="0052011E">
        <w:rPr>
          <w:rFonts w:ascii="Times New Roman" w:hAnsi="Times New Roman" w:cs="Times New Roman"/>
          <w:bCs/>
        </w:rPr>
        <w:t xml:space="preserve"> </w:t>
      </w:r>
      <w:proofErr w:type="spellStart"/>
      <w:r w:rsidRPr="0052011E">
        <w:rPr>
          <w:rFonts w:ascii="Times New Roman" w:hAnsi="Times New Roman" w:cs="Times New Roman"/>
          <w:bCs/>
        </w:rPr>
        <w:t>Dalal</w:t>
      </w:r>
      <w:proofErr w:type="spellEnd"/>
      <w:r w:rsidRPr="0052011E">
        <w:rPr>
          <w:rFonts w:ascii="Times New Roman" w:hAnsi="Times New Roman" w:cs="Times New Roman"/>
          <w:bCs/>
        </w:rPr>
        <w:t>,</w:t>
      </w:r>
      <w:r w:rsidR="00930B2A" w:rsidRPr="0052011E">
        <w:rPr>
          <w:rFonts w:ascii="Times New Roman" w:hAnsi="Times New Roman" w:cs="Times New Roman"/>
          <w:bCs/>
        </w:rPr>
        <w:t xml:space="preserve"> </w:t>
      </w:r>
      <w:r w:rsidRPr="0052011E">
        <w:rPr>
          <w:rFonts w:ascii="Times New Roman" w:hAnsi="Times New Roman" w:cs="Times New Roman"/>
          <w:bCs/>
        </w:rPr>
        <w:t xml:space="preserve">Kumar Nagaraj, Uma </w:t>
      </w:r>
      <w:proofErr w:type="spellStart"/>
      <w:r w:rsidRPr="0052011E">
        <w:rPr>
          <w:rFonts w:ascii="Times New Roman" w:hAnsi="Times New Roman" w:cs="Times New Roman"/>
          <w:bCs/>
        </w:rPr>
        <w:t>Sawant</w:t>
      </w:r>
      <w:proofErr w:type="spellEnd"/>
      <w:r w:rsidRPr="0052011E">
        <w:rPr>
          <w:rFonts w:ascii="Times New Roman" w:hAnsi="Times New Roman" w:cs="Times New Roman"/>
          <w:bCs/>
        </w:rPr>
        <w:t xml:space="preserve">, Sandeep </w:t>
      </w:r>
      <w:proofErr w:type="spellStart"/>
      <w:r w:rsidRPr="0052011E">
        <w:rPr>
          <w:rFonts w:ascii="Times New Roman" w:hAnsi="Times New Roman" w:cs="Times New Roman"/>
          <w:bCs/>
        </w:rPr>
        <w:t>Shelke</w:t>
      </w:r>
      <w:proofErr w:type="spellEnd"/>
      <w:r w:rsidRPr="0052011E">
        <w:rPr>
          <w:rFonts w:ascii="Times New Roman" w:hAnsi="Times New Roman" w:cs="Times New Roman"/>
          <w:bCs/>
        </w:rPr>
        <w:t xml:space="preserve">, </w:t>
      </w:r>
      <w:proofErr w:type="spellStart"/>
      <w:r w:rsidRPr="0052011E">
        <w:rPr>
          <w:rFonts w:ascii="Times New Roman" w:hAnsi="Times New Roman" w:cs="Times New Roman"/>
          <w:bCs/>
        </w:rPr>
        <w:t>Pushpak</w:t>
      </w:r>
      <w:proofErr w:type="spellEnd"/>
      <w:r w:rsidRPr="0052011E">
        <w:rPr>
          <w:rFonts w:ascii="Times New Roman" w:hAnsi="Times New Roman" w:cs="Times New Roman"/>
          <w:bCs/>
        </w:rPr>
        <w:t xml:space="preserve"> Bhattacharyya</w:t>
      </w:r>
      <w:r w:rsidRPr="0052011E">
        <w:rPr>
          <w:rFonts w:ascii="Times New Roman" w:hAnsi="Times New Roman" w:cs="Times New Roman"/>
          <w:b/>
          <w:bCs/>
        </w:rPr>
        <w:t xml:space="preserve"> “</w:t>
      </w:r>
      <w:r w:rsidR="005D3B9C" w:rsidRPr="0052011E">
        <w:rPr>
          <w:rFonts w:ascii="Times New Roman" w:hAnsi="Times New Roman" w:cs="Times New Roman"/>
          <w:bCs/>
          <w:i/>
          <w:iCs/>
        </w:rPr>
        <w:t>Building Feature Rich POS Tagger for Morphologically Rich Languages:</w:t>
      </w:r>
      <w:r w:rsidR="00C20B32" w:rsidRPr="0052011E">
        <w:rPr>
          <w:rFonts w:ascii="Times New Roman" w:hAnsi="Times New Roman" w:cs="Times New Roman"/>
          <w:bCs/>
          <w:i/>
          <w:iCs/>
        </w:rPr>
        <w:t xml:space="preserve"> </w:t>
      </w:r>
      <w:r w:rsidR="005D3B9C" w:rsidRPr="0052011E">
        <w:rPr>
          <w:rFonts w:ascii="Times New Roman" w:hAnsi="Times New Roman" w:cs="Times New Roman"/>
          <w:bCs/>
          <w:i/>
          <w:iCs/>
        </w:rPr>
        <w:t>Experiences in Hindi</w:t>
      </w:r>
      <w:r w:rsidRPr="0052011E">
        <w:rPr>
          <w:rFonts w:ascii="Times New Roman" w:hAnsi="Times New Roman" w:cs="Times New Roman"/>
          <w:bCs/>
        </w:rPr>
        <w:t>”</w:t>
      </w:r>
      <w:r w:rsidR="00943513" w:rsidRPr="0052011E">
        <w:rPr>
          <w:rFonts w:ascii="Times New Roman" w:hAnsi="Times New Roman" w:cs="Times New Roman"/>
          <w:bCs/>
        </w:rPr>
        <w:t>,</w:t>
      </w:r>
      <w:r w:rsidR="00C20B32" w:rsidRPr="0052011E">
        <w:rPr>
          <w:rFonts w:ascii="Times New Roman" w:hAnsi="Times New Roman" w:cs="Times New Roman"/>
          <w:bCs/>
        </w:rPr>
        <w:t xml:space="preserve"> </w:t>
      </w:r>
      <w:r w:rsidR="005D3B9C" w:rsidRPr="0052011E">
        <w:rPr>
          <w:rFonts w:ascii="Times New Roman" w:hAnsi="Times New Roman" w:cs="Times New Roman"/>
        </w:rPr>
        <w:t>CSE department</w:t>
      </w:r>
      <w:r w:rsidR="009C14A0" w:rsidRPr="0052011E">
        <w:rPr>
          <w:rFonts w:ascii="Times New Roman" w:hAnsi="Times New Roman" w:cs="Times New Roman"/>
        </w:rPr>
        <w:t xml:space="preserve">, </w:t>
      </w:r>
      <w:r w:rsidR="005D3B9C" w:rsidRPr="0052011E">
        <w:rPr>
          <w:rFonts w:ascii="Times New Roman" w:hAnsi="Times New Roman" w:cs="Times New Roman"/>
        </w:rPr>
        <w:t>IIT Bombay</w:t>
      </w:r>
      <w:r w:rsidR="009C14A0" w:rsidRPr="0052011E">
        <w:rPr>
          <w:rFonts w:ascii="Times New Roman" w:hAnsi="Times New Roman" w:cs="Times New Roman"/>
        </w:rPr>
        <w:t xml:space="preserve">, </w:t>
      </w:r>
      <w:r w:rsidR="005D3B9C" w:rsidRPr="0052011E">
        <w:rPr>
          <w:rFonts w:ascii="Times New Roman" w:hAnsi="Times New Roman" w:cs="Times New Roman"/>
        </w:rPr>
        <w:t>Mumbai</w:t>
      </w:r>
      <w:r w:rsidRPr="0052011E">
        <w:rPr>
          <w:rFonts w:ascii="Times New Roman" w:hAnsi="Times New Roman" w:cs="Times New Roman"/>
        </w:rPr>
        <w:t>.</w:t>
      </w:r>
    </w:p>
    <w:p w:rsidR="00CE7FCA" w:rsidRPr="0052011E" w:rsidRDefault="00CE7FCA" w:rsidP="007174C6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52011E">
        <w:rPr>
          <w:rFonts w:ascii="Times New Roman" w:hAnsi="Times New Roman" w:cs="Times New Roman"/>
        </w:rPr>
        <w:t>Bishwa</w:t>
      </w:r>
      <w:proofErr w:type="spellEnd"/>
      <w:r w:rsidR="00930B2A" w:rsidRPr="0052011E">
        <w:rPr>
          <w:rFonts w:ascii="Times New Roman" w:hAnsi="Times New Roman" w:cs="Times New Roman"/>
        </w:rPr>
        <w:t xml:space="preserve"> </w:t>
      </w:r>
      <w:proofErr w:type="spellStart"/>
      <w:r w:rsidRPr="0052011E">
        <w:rPr>
          <w:rFonts w:ascii="Times New Roman" w:hAnsi="Times New Roman" w:cs="Times New Roman"/>
        </w:rPr>
        <w:t>Ranjan</w:t>
      </w:r>
      <w:proofErr w:type="spellEnd"/>
      <w:r w:rsidRPr="0052011E">
        <w:rPr>
          <w:rFonts w:ascii="Times New Roman" w:hAnsi="Times New Roman" w:cs="Times New Roman"/>
        </w:rPr>
        <w:t xml:space="preserve"> Das, </w:t>
      </w:r>
      <w:r w:rsidR="0052011E">
        <w:rPr>
          <w:rFonts w:ascii="Times New Roman" w:hAnsi="Times New Roman" w:cs="Times New Roman"/>
        </w:rPr>
        <w:t xml:space="preserve">(2015). </w:t>
      </w:r>
      <w:proofErr w:type="gramStart"/>
      <w:r w:rsidRPr="0052011E">
        <w:rPr>
          <w:rFonts w:ascii="Times New Roman" w:hAnsi="Times New Roman" w:cs="Times New Roman"/>
        </w:rPr>
        <w:t>et</w:t>
      </w:r>
      <w:proofErr w:type="gramEnd"/>
      <w:r w:rsidRPr="0052011E">
        <w:rPr>
          <w:rFonts w:ascii="Times New Roman" w:hAnsi="Times New Roman" w:cs="Times New Roman"/>
        </w:rPr>
        <w:t>. al., “</w:t>
      </w:r>
      <w:r w:rsidRPr="0052011E">
        <w:rPr>
          <w:rFonts w:ascii="Times New Roman" w:hAnsi="Times New Roman" w:cs="Times New Roman"/>
          <w:i/>
          <w:iCs/>
        </w:rPr>
        <w:t>Part of speech tagging in odia using support vector machine</w:t>
      </w:r>
      <w:r w:rsidRPr="0052011E">
        <w:rPr>
          <w:rFonts w:ascii="Times New Roman" w:hAnsi="Times New Roman" w:cs="Times New Roman"/>
        </w:rPr>
        <w:t xml:space="preserve">”, </w:t>
      </w:r>
      <w:r w:rsidR="006E6DC9" w:rsidRPr="0052011E">
        <w:rPr>
          <w:rFonts w:ascii="Times New Roman" w:hAnsi="Times New Roman" w:cs="Times New Roman"/>
        </w:rPr>
        <w:t>Procedia Computer Science</w:t>
      </w:r>
      <w:r w:rsidR="0052011E">
        <w:rPr>
          <w:rFonts w:ascii="Times New Roman" w:hAnsi="Times New Roman" w:cs="Times New Roman"/>
        </w:rPr>
        <w:t xml:space="preserve">, Vol </w:t>
      </w:r>
      <w:proofErr w:type="gramStart"/>
      <w:r w:rsidR="0052011E">
        <w:rPr>
          <w:rFonts w:ascii="Times New Roman" w:hAnsi="Times New Roman" w:cs="Times New Roman"/>
        </w:rPr>
        <w:t>-  48</w:t>
      </w:r>
      <w:proofErr w:type="gramEnd"/>
      <w:r w:rsidR="0052011E">
        <w:rPr>
          <w:rFonts w:ascii="Times New Roman" w:hAnsi="Times New Roman" w:cs="Times New Roman"/>
        </w:rPr>
        <w:t>, Pages 507-512.</w:t>
      </w:r>
    </w:p>
    <w:p w:rsidR="00F76792" w:rsidRPr="0052011E" w:rsidRDefault="00F76792" w:rsidP="007174C6">
      <w:pPr>
        <w:tabs>
          <w:tab w:val="left" w:pos="5955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52011E">
        <w:rPr>
          <w:rFonts w:ascii="Times New Roman" w:hAnsi="Times New Roman" w:cs="Times New Roman"/>
        </w:rPr>
        <w:t>Itisree</w:t>
      </w:r>
      <w:proofErr w:type="spellEnd"/>
      <w:r w:rsidRPr="0052011E">
        <w:rPr>
          <w:rFonts w:ascii="Times New Roman" w:hAnsi="Times New Roman" w:cs="Times New Roman"/>
        </w:rPr>
        <w:t xml:space="preserve"> Jena, </w:t>
      </w:r>
      <w:proofErr w:type="spellStart"/>
      <w:r w:rsidRPr="0052011E">
        <w:rPr>
          <w:rFonts w:ascii="Times New Roman" w:hAnsi="Times New Roman" w:cs="Times New Roman"/>
        </w:rPr>
        <w:t>Sriram</w:t>
      </w:r>
      <w:proofErr w:type="spellEnd"/>
      <w:r w:rsidR="00930B2A" w:rsidRPr="0052011E">
        <w:rPr>
          <w:rFonts w:ascii="Times New Roman" w:hAnsi="Times New Roman" w:cs="Times New Roman"/>
        </w:rPr>
        <w:t xml:space="preserve"> </w:t>
      </w:r>
      <w:proofErr w:type="spellStart"/>
      <w:r w:rsidRPr="0052011E">
        <w:rPr>
          <w:rFonts w:ascii="Times New Roman" w:hAnsi="Times New Roman" w:cs="Times New Roman"/>
        </w:rPr>
        <w:t>Chaudhury</w:t>
      </w:r>
      <w:proofErr w:type="spellEnd"/>
      <w:r w:rsidRPr="0052011E">
        <w:rPr>
          <w:rFonts w:ascii="Times New Roman" w:hAnsi="Times New Roman" w:cs="Times New Roman"/>
        </w:rPr>
        <w:t xml:space="preserve">, </w:t>
      </w:r>
      <w:proofErr w:type="spellStart"/>
      <w:r w:rsidRPr="0052011E">
        <w:rPr>
          <w:rFonts w:ascii="Times New Roman" w:hAnsi="Times New Roman" w:cs="Times New Roman"/>
        </w:rPr>
        <w:t>Himani</w:t>
      </w:r>
      <w:proofErr w:type="spellEnd"/>
      <w:r w:rsidRPr="0052011E">
        <w:rPr>
          <w:rFonts w:ascii="Times New Roman" w:hAnsi="Times New Roman" w:cs="Times New Roman"/>
        </w:rPr>
        <w:t xml:space="preserve"> Chaudhry, </w:t>
      </w:r>
      <w:proofErr w:type="spellStart"/>
      <w:r w:rsidRPr="0052011E">
        <w:rPr>
          <w:rFonts w:ascii="Times New Roman" w:hAnsi="Times New Roman" w:cs="Times New Roman"/>
        </w:rPr>
        <w:t>Dipti</w:t>
      </w:r>
      <w:proofErr w:type="spellEnd"/>
      <w:r w:rsidRPr="0052011E">
        <w:rPr>
          <w:rFonts w:ascii="Times New Roman" w:hAnsi="Times New Roman" w:cs="Times New Roman"/>
        </w:rPr>
        <w:t xml:space="preserve"> M.,</w:t>
      </w:r>
      <w:r w:rsidR="0052011E">
        <w:rPr>
          <w:rFonts w:ascii="Times New Roman" w:hAnsi="Times New Roman" w:cs="Times New Roman"/>
        </w:rPr>
        <w:t xml:space="preserve"> (2011).</w:t>
      </w:r>
      <w:r w:rsidRPr="0052011E">
        <w:rPr>
          <w:rFonts w:ascii="Times New Roman" w:hAnsi="Times New Roman" w:cs="Times New Roman"/>
        </w:rPr>
        <w:t xml:space="preserve"> “</w:t>
      </w:r>
      <w:r w:rsidRPr="0052011E">
        <w:rPr>
          <w:rFonts w:ascii="Times New Roman" w:hAnsi="Times New Roman" w:cs="Times New Roman"/>
          <w:i/>
          <w:iCs/>
        </w:rPr>
        <w:t>Developing Oriya Morphological Analyzer Using Lt-toolbox</w:t>
      </w:r>
      <w:r w:rsidRPr="0052011E">
        <w:rPr>
          <w:rFonts w:ascii="Times New Roman" w:hAnsi="Times New Roman" w:cs="Times New Roman"/>
        </w:rPr>
        <w:t>”, Information Systems for Indian Languages Communications in Computer and Infor</w:t>
      </w:r>
      <w:r w:rsidR="0052011E">
        <w:rPr>
          <w:rFonts w:ascii="Times New Roman" w:hAnsi="Times New Roman" w:cs="Times New Roman"/>
        </w:rPr>
        <w:t>mation Science Volume 139</w:t>
      </w:r>
      <w:proofErr w:type="gramStart"/>
      <w:r w:rsidR="0052011E">
        <w:rPr>
          <w:rFonts w:ascii="Times New Roman" w:hAnsi="Times New Roman" w:cs="Times New Roman"/>
        </w:rPr>
        <w:t xml:space="preserve">, </w:t>
      </w:r>
      <w:r w:rsidRPr="0052011E">
        <w:rPr>
          <w:rFonts w:ascii="Times New Roman" w:hAnsi="Times New Roman" w:cs="Times New Roman"/>
        </w:rPr>
        <w:t xml:space="preserve"> pp</w:t>
      </w:r>
      <w:proofErr w:type="gramEnd"/>
      <w:r w:rsidRPr="0052011E">
        <w:rPr>
          <w:rFonts w:ascii="Times New Roman" w:hAnsi="Times New Roman" w:cs="Times New Roman"/>
        </w:rPr>
        <w:t xml:space="preserve"> 124-129</w:t>
      </w:r>
    </w:p>
    <w:p w:rsidR="004A4ECE" w:rsidRPr="0052011E" w:rsidRDefault="002A4340" w:rsidP="007174C6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52011E">
        <w:rPr>
          <w:rFonts w:ascii="Times New Roman" w:hAnsi="Times New Roman" w:cs="Times New Roman"/>
          <w:bCs/>
        </w:rPr>
        <w:t>Pradipta</w:t>
      </w:r>
      <w:proofErr w:type="spellEnd"/>
      <w:r w:rsidR="00930B2A" w:rsidRPr="0052011E">
        <w:rPr>
          <w:rFonts w:ascii="Times New Roman" w:hAnsi="Times New Roman" w:cs="Times New Roman"/>
          <w:bCs/>
        </w:rPr>
        <w:t xml:space="preserve"> </w:t>
      </w:r>
      <w:proofErr w:type="spellStart"/>
      <w:r w:rsidRPr="0052011E">
        <w:rPr>
          <w:rFonts w:ascii="Times New Roman" w:hAnsi="Times New Roman" w:cs="Times New Roman"/>
          <w:bCs/>
        </w:rPr>
        <w:t>Ranjan</w:t>
      </w:r>
      <w:proofErr w:type="spellEnd"/>
      <w:r w:rsidRPr="0052011E">
        <w:rPr>
          <w:rFonts w:ascii="Times New Roman" w:hAnsi="Times New Roman" w:cs="Times New Roman"/>
          <w:bCs/>
        </w:rPr>
        <w:t xml:space="preserve"> Ray, Harish V. </w:t>
      </w:r>
      <w:proofErr w:type="spellStart"/>
      <w:r w:rsidRPr="0052011E">
        <w:rPr>
          <w:rFonts w:ascii="Times New Roman" w:hAnsi="Times New Roman" w:cs="Times New Roman"/>
          <w:bCs/>
        </w:rPr>
        <w:t>Sudeshna</w:t>
      </w:r>
      <w:proofErr w:type="spellEnd"/>
      <w:r w:rsidR="00930B2A" w:rsidRPr="0052011E">
        <w:rPr>
          <w:rFonts w:ascii="Times New Roman" w:hAnsi="Times New Roman" w:cs="Times New Roman"/>
          <w:bCs/>
        </w:rPr>
        <w:t xml:space="preserve"> </w:t>
      </w:r>
      <w:r w:rsidRPr="0052011E">
        <w:rPr>
          <w:rFonts w:ascii="Times New Roman" w:hAnsi="Times New Roman" w:cs="Times New Roman"/>
          <w:bCs/>
        </w:rPr>
        <w:t>Sarkar</w:t>
      </w:r>
      <w:r w:rsidR="00A4781A" w:rsidRPr="0052011E">
        <w:rPr>
          <w:rFonts w:ascii="Times New Roman" w:hAnsi="Times New Roman" w:cs="Times New Roman"/>
          <w:bCs/>
        </w:rPr>
        <w:t>,</w:t>
      </w:r>
      <w:r w:rsidR="00930B2A" w:rsidRPr="0052011E">
        <w:rPr>
          <w:rFonts w:ascii="Times New Roman" w:hAnsi="Times New Roman" w:cs="Times New Roman"/>
          <w:bCs/>
        </w:rPr>
        <w:t xml:space="preserve"> </w:t>
      </w:r>
      <w:proofErr w:type="spellStart"/>
      <w:r w:rsidRPr="0052011E">
        <w:rPr>
          <w:rFonts w:ascii="Times New Roman" w:hAnsi="Times New Roman" w:cs="Times New Roman"/>
          <w:bCs/>
        </w:rPr>
        <w:t>Anupam</w:t>
      </w:r>
      <w:proofErr w:type="spellEnd"/>
      <w:r w:rsidR="00930B2A" w:rsidRPr="0052011E">
        <w:rPr>
          <w:rFonts w:ascii="Times New Roman" w:hAnsi="Times New Roman" w:cs="Times New Roman"/>
          <w:bCs/>
        </w:rPr>
        <w:t xml:space="preserve"> </w:t>
      </w:r>
      <w:proofErr w:type="spellStart"/>
      <w:r w:rsidRPr="0052011E">
        <w:rPr>
          <w:rFonts w:ascii="Times New Roman" w:hAnsi="Times New Roman" w:cs="Times New Roman"/>
          <w:bCs/>
        </w:rPr>
        <w:t>Basu</w:t>
      </w:r>
      <w:proofErr w:type="spellEnd"/>
      <w:r w:rsidRPr="0052011E">
        <w:rPr>
          <w:rFonts w:ascii="Times New Roman" w:hAnsi="Times New Roman" w:cs="Times New Roman"/>
          <w:b/>
          <w:bCs/>
        </w:rPr>
        <w:t xml:space="preserve">, </w:t>
      </w:r>
      <w:r w:rsidRPr="0052011E">
        <w:rPr>
          <w:rFonts w:ascii="Times New Roman" w:hAnsi="Times New Roman" w:cs="Times New Roman"/>
          <w:bCs/>
        </w:rPr>
        <w:t>“</w:t>
      </w:r>
      <w:r w:rsidR="004A4ECE" w:rsidRPr="0052011E">
        <w:rPr>
          <w:rFonts w:ascii="Times New Roman" w:hAnsi="Times New Roman" w:cs="Times New Roman"/>
          <w:bCs/>
          <w:i/>
          <w:iCs/>
        </w:rPr>
        <w:t>Part of Speech Tagging and Local Word Grouping Techniques for Na</w:t>
      </w:r>
      <w:r w:rsidRPr="0052011E">
        <w:rPr>
          <w:rFonts w:ascii="Times New Roman" w:hAnsi="Times New Roman" w:cs="Times New Roman"/>
          <w:bCs/>
          <w:i/>
          <w:iCs/>
        </w:rPr>
        <w:t>tural Language Parsing in Hindi</w:t>
      </w:r>
      <w:r w:rsidRPr="0052011E">
        <w:rPr>
          <w:rFonts w:ascii="Times New Roman" w:hAnsi="Times New Roman" w:cs="Times New Roman"/>
          <w:bCs/>
        </w:rPr>
        <w:t xml:space="preserve">”, </w:t>
      </w:r>
      <w:r w:rsidR="004A4ECE" w:rsidRPr="0052011E">
        <w:rPr>
          <w:rFonts w:ascii="Times New Roman" w:hAnsi="Times New Roman" w:cs="Times New Roman"/>
        </w:rPr>
        <w:t>Department of Computer Science &amp;</w:t>
      </w:r>
      <w:r w:rsidR="00930B2A" w:rsidRPr="0052011E">
        <w:rPr>
          <w:rFonts w:ascii="Times New Roman" w:hAnsi="Times New Roman" w:cs="Times New Roman"/>
        </w:rPr>
        <w:t xml:space="preserve"> </w:t>
      </w:r>
      <w:r w:rsidR="004A4ECE" w:rsidRPr="0052011E">
        <w:rPr>
          <w:rFonts w:ascii="Times New Roman" w:hAnsi="Times New Roman" w:cs="Times New Roman"/>
        </w:rPr>
        <w:t>Engineering,</w:t>
      </w:r>
      <w:r w:rsidR="00930B2A" w:rsidRPr="0052011E">
        <w:rPr>
          <w:rFonts w:ascii="Times New Roman" w:hAnsi="Times New Roman" w:cs="Times New Roman"/>
        </w:rPr>
        <w:t xml:space="preserve"> </w:t>
      </w:r>
      <w:r w:rsidR="004A4ECE" w:rsidRPr="0052011E">
        <w:rPr>
          <w:rFonts w:ascii="Times New Roman" w:hAnsi="Times New Roman" w:cs="Times New Roman"/>
        </w:rPr>
        <w:t>Indian Institute of Technology, Kharagpur</w:t>
      </w:r>
      <w:r w:rsidR="004A4ECE" w:rsidRPr="0052011E">
        <w:rPr>
          <w:rFonts w:ascii="Times New Roman" w:hAnsi="Times New Roman" w:cs="Times New Roman"/>
          <w:b/>
          <w:bCs/>
        </w:rPr>
        <w:t xml:space="preserve">, </w:t>
      </w:r>
      <w:r w:rsidR="004A4ECE" w:rsidRPr="0052011E">
        <w:rPr>
          <w:rFonts w:ascii="Times New Roman" w:hAnsi="Times New Roman" w:cs="Times New Roman"/>
        </w:rPr>
        <w:t>INDIA 721302</w:t>
      </w:r>
    </w:p>
    <w:p w:rsidR="00F76792" w:rsidRPr="0052011E" w:rsidRDefault="00F76792" w:rsidP="007174C6">
      <w:pPr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52011E">
        <w:rPr>
          <w:rFonts w:ascii="Times New Roman" w:hAnsi="Times New Roman" w:cs="Times New Roman"/>
        </w:rPr>
        <w:t>S.</w:t>
      </w:r>
      <w:r w:rsidR="00930B2A" w:rsidRPr="0052011E">
        <w:rPr>
          <w:rFonts w:ascii="Times New Roman" w:hAnsi="Times New Roman" w:cs="Times New Roman"/>
        </w:rPr>
        <w:t xml:space="preserve"> </w:t>
      </w:r>
      <w:proofErr w:type="spellStart"/>
      <w:r w:rsidRPr="0052011E">
        <w:rPr>
          <w:rFonts w:ascii="Times New Roman" w:hAnsi="Times New Roman" w:cs="Times New Roman"/>
        </w:rPr>
        <w:t>Mohanty</w:t>
      </w:r>
      <w:proofErr w:type="spellEnd"/>
      <w:r w:rsidRPr="0052011E">
        <w:rPr>
          <w:rFonts w:ascii="Times New Roman" w:hAnsi="Times New Roman" w:cs="Times New Roman"/>
        </w:rPr>
        <w:t>, P.</w:t>
      </w:r>
      <w:r w:rsidR="00930B2A" w:rsidRPr="0052011E">
        <w:rPr>
          <w:rFonts w:ascii="Times New Roman" w:hAnsi="Times New Roman" w:cs="Times New Roman"/>
        </w:rPr>
        <w:t xml:space="preserve"> </w:t>
      </w:r>
      <w:r w:rsidRPr="0052011E">
        <w:rPr>
          <w:rFonts w:ascii="Times New Roman" w:hAnsi="Times New Roman" w:cs="Times New Roman"/>
        </w:rPr>
        <w:t>K. Santi, K.</w:t>
      </w:r>
      <w:r w:rsidR="00930B2A" w:rsidRPr="0052011E">
        <w:rPr>
          <w:rFonts w:ascii="Times New Roman" w:hAnsi="Times New Roman" w:cs="Times New Roman"/>
        </w:rPr>
        <w:t xml:space="preserve"> </w:t>
      </w:r>
      <w:r w:rsidRPr="0052011E">
        <w:rPr>
          <w:rFonts w:ascii="Times New Roman" w:hAnsi="Times New Roman" w:cs="Times New Roman"/>
        </w:rPr>
        <w:t xml:space="preserve">P. Das </w:t>
      </w:r>
      <w:proofErr w:type="spellStart"/>
      <w:r w:rsidRPr="0052011E">
        <w:rPr>
          <w:rFonts w:ascii="Times New Roman" w:hAnsi="Times New Roman" w:cs="Times New Roman"/>
        </w:rPr>
        <w:t>Adhikari</w:t>
      </w:r>
      <w:proofErr w:type="spellEnd"/>
      <w:r w:rsidRPr="0052011E">
        <w:rPr>
          <w:rFonts w:ascii="Times New Roman" w:hAnsi="Times New Roman" w:cs="Times New Roman"/>
        </w:rPr>
        <w:t>,</w:t>
      </w:r>
      <w:r w:rsidR="0052011E">
        <w:rPr>
          <w:rFonts w:ascii="Times New Roman" w:hAnsi="Times New Roman" w:cs="Times New Roman"/>
        </w:rPr>
        <w:t xml:space="preserve"> (2005). </w:t>
      </w:r>
      <w:r w:rsidRPr="0052011E">
        <w:rPr>
          <w:rFonts w:ascii="Times New Roman" w:hAnsi="Times New Roman" w:cs="Times New Roman"/>
        </w:rPr>
        <w:t xml:space="preserve"> “</w:t>
      </w:r>
      <w:r w:rsidRPr="0052011E">
        <w:rPr>
          <w:rFonts w:ascii="Times New Roman" w:hAnsi="Times New Roman" w:cs="Times New Roman"/>
          <w:i/>
          <w:iCs/>
        </w:rPr>
        <w:t xml:space="preserve">Analysis and Design of Oriya Morphological Analyzer (OMA): Some Tests with </w:t>
      </w:r>
      <w:proofErr w:type="spellStart"/>
      <w:r w:rsidRPr="0052011E">
        <w:rPr>
          <w:rFonts w:ascii="Times New Roman" w:hAnsi="Times New Roman" w:cs="Times New Roman"/>
          <w:i/>
          <w:iCs/>
        </w:rPr>
        <w:t>OriNet</w:t>
      </w:r>
      <w:proofErr w:type="spellEnd"/>
      <w:r w:rsidRPr="0052011E">
        <w:rPr>
          <w:rFonts w:ascii="Times New Roman" w:hAnsi="Times New Roman" w:cs="Times New Roman"/>
        </w:rPr>
        <w:t>”, Proceedings of symposium on Indian Morphology, Phonology and Language Enginee</w:t>
      </w:r>
      <w:r w:rsidR="0052011E">
        <w:rPr>
          <w:rFonts w:ascii="Times New Roman" w:hAnsi="Times New Roman" w:cs="Times New Roman"/>
        </w:rPr>
        <w:t>ring, IIT Kharagpur, India</w:t>
      </w:r>
      <w:r w:rsidRPr="0052011E">
        <w:rPr>
          <w:rFonts w:ascii="Times New Roman" w:hAnsi="Times New Roman" w:cs="Times New Roman"/>
        </w:rPr>
        <w:t>.</w:t>
      </w:r>
    </w:p>
    <w:p w:rsidR="00C95C59" w:rsidRPr="0052011E" w:rsidRDefault="0052011E" w:rsidP="007174C6">
      <w:pPr>
        <w:tabs>
          <w:tab w:val="left" w:pos="5955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52011E">
        <w:rPr>
          <w:rFonts w:ascii="Times New Roman" w:hAnsi="Times New Roman" w:cs="Times New Roman"/>
        </w:rPr>
        <w:t xml:space="preserve">Dr. </w:t>
      </w:r>
      <w:proofErr w:type="spellStart"/>
      <w:r w:rsidRPr="0052011E">
        <w:rPr>
          <w:rFonts w:ascii="Times New Roman" w:hAnsi="Times New Roman" w:cs="Times New Roman"/>
        </w:rPr>
        <w:t>Dhaneswar</w:t>
      </w:r>
      <w:proofErr w:type="spellEnd"/>
      <w:r w:rsidRPr="0052011E">
        <w:rPr>
          <w:rFonts w:ascii="Times New Roman" w:hAnsi="Times New Roman" w:cs="Times New Roman"/>
        </w:rPr>
        <w:t xml:space="preserve"> </w:t>
      </w:r>
      <w:proofErr w:type="spellStart"/>
      <w:r w:rsidRPr="0052011E">
        <w:rPr>
          <w:rFonts w:ascii="Times New Roman" w:hAnsi="Times New Roman" w:cs="Times New Roman"/>
        </w:rPr>
        <w:t>Mahapatra</w:t>
      </w:r>
      <w:proofErr w:type="spellEnd"/>
      <w:r w:rsidRPr="005201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(2010). “</w:t>
      </w:r>
      <w:proofErr w:type="spellStart"/>
      <w:r w:rsidR="00C95C59" w:rsidRPr="0052011E">
        <w:rPr>
          <w:rFonts w:ascii="Times New Roman" w:hAnsi="Times New Roman" w:cs="Times New Roman"/>
          <w:i/>
          <w:iCs/>
        </w:rPr>
        <w:t>Adhunika</w:t>
      </w:r>
      <w:proofErr w:type="spellEnd"/>
      <w:r w:rsidR="00930B2A" w:rsidRPr="0052011E">
        <w:rPr>
          <w:rFonts w:ascii="Times New Roman" w:hAnsi="Times New Roman" w:cs="Times New Roman"/>
          <w:i/>
          <w:iCs/>
        </w:rPr>
        <w:t xml:space="preserve"> </w:t>
      </w:r>
      <w:r w:rsidR="00C95C59" w:rsidRPr="0052011E">
        <w:rPr>
          <w:rFonts w:ascii="Times New Roman" w:hAnsi="Times New Roman" w:cs="Times New Roman"/>
          <w:i/>
          <w:iCs/>
        </w:rPr>
        <w:t>Odia</w:t>
      </w:r>
      <w:r w:rsidR="00930B2A" w:rsidRPr="005201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95C59" w:rsidRPr="0052011E">
        <w:rPr>
          <w:rFonts w:ascii="Times New Roman" w:hAnsi="Times New Roman" w:cs="Times New Roman"/>
          <w:i/>
          <w:iCs/>
        </w:rPr>
        <w:t>Byakarana</w:t>
      </w:r>
      <w:proofErr w:type="spellEnd"/>
      <w:r>
        <w:rPr>
          <w:rFonts w:ascii="Times New Roman" w:hAnsi="Times New Roman" w:cs="Times New Roman"/>
        </w:rPr>
        <w:t>”</w:t>
      </w:r>
      <w:r w:rsidR="00C95C59" w:rsidRPr="0052011E">
        <w:rPr>
          <w:rFonts w:ascii="Times New Roman" w:hAnsi="Times New Roman" w:cs="Times New Roman"/>
        </w:rPr>
        <w:t>, 5</w:t>
      </w:r>
      <w:r w:rsidR="00C95C59" w:rsidRPr="0052011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Edition, </w:t>
      </w:r>
      <w:proofErr w:type="spellStart"/>
      <w:r>
        <w:rPr>
          <w:rFonts w:ascii="Times New Roman" w:hAnsi="Times New Roman" w:cs="Times New Roman"/>
        </w:rPr>
        <w:t>Kitab</w:t>
      </w:r>
      <w:proofErr w:type="spellEnd"/>
      <w:r>
        <w:rPr>
          <w:rFonts w:ascii="Times New Roman" w:hAnsi="Times New Roman" w:cs="Times New Roman"/>
        </w:rPr>
        <w:t xml:space="preserve"> Mahal.</w:t>
      </w:r>
    </w:p>
    <w:p w:rsidR="00F76792" w:rsidRPr="0052011E" w:rsidRDefault="0052011E" w:rsidP="007174C6">
      <w:pPr>
        <w:tabs>
          <w:tab w:val="left" w:pos="5955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52011E">
        <w:rPr>
          <w:rFonts w:ascii="Times New Roman" w:hAnsi="Times New Roman" w:cs="Times New Roman"/>
        </w:rPr>
        <w:t xml:space="preserve">Russell &amp; </w:t>
      </w:r>
      <w:proofErr w:type="spellStart"/>
      <w:r w:rsidRPr="0052011E">
        <w:rPr>
          <w:rFonts w:ascii="Times New Roman" w:hAnsi="Times New Roman" w:cs="Times New Roman"/>
        </w:rPr>
        <w:t>Norvig</w:t>
      </w:r>
      <w:proofErr w:type="spellEnd"/>
      <w:r>
        <w:rPr>
          <w:rFonts w:ascii="Times New Roman" w:hAnsi="Times New Roman" w:cs="Times New Roman"/>
        </w:rPr>
        <w:t>,</w:t>
      </w:r>
      <w:r w:rsidRPr="0052011E">
        <w:rPr>
          <w:rFonts w:ascii="Times New Roman" w:hAnsi="Times New Roman" w:cs="Times New Roman"/>
        </w:rPr>
        <w:t xml:space="preserve"> </w:t>
      </w:r>
      <w:r w:rsidR="00F76792" w:rsidRPr="0052011E">
        <w:rPr>
          <w:rFonts w:ascii="Times New Roman" w:hAnsi="Times New Roman" w:cs="Times New Roman"/>
        </w:rPr>
        <w:t>Artificial I</w:t>
      </w:r>
      <w:r w:rsidR="00793E44" w:rsidRPr="0052011E">
        <w:rPr>
          <w:rFonts w:ascii="Times New Roman" w:hAnsi="Times New Roman" w:cs="Times New Roman"/>
        </w:rPr>
        <w:t xml:space="preserve">ntelligence, </w:t>
      </w:r>
      <w:r w:rsidR="00943513" w:rsidRPr="0052011E">
        <w:rPr>
          <w:rFonts w:ascii="Times New Roman" w:hAnsi="Times New Roman" w:cs="Times New Roman"/>
        </w:rPr>
        <w:t>“</w:t>
      </w:r>
      <w:r w:rsidRPr="0052011E">
        <w:rPr>
          <w:rFonts w:ascii="Times New Roman" w:hAnsi="Times New Roman" w:cs="Times New Roman"/>
          <w:i/>
          <w:iCs/>
        </w:rPr>
        <w:t>A Modern Approach</w:t>
      </w:r>
      <w:r w:rsidR="00943513" w:rsidRPr="0052011E">
        <w:rPr>
          <w:rFonts w:ascii="Times New Roman" w:hAnsi="Times New Roman" w:cs="Times New Roman"/>
        </w:rPr>
        <w:t>”</w:t>
      </w:r>
      <w:r w:rsidR="00F76792" w:rsidRPr="0052011E">
        <w:rPr>
          <w:rFonts w:ascii="Times New Roman" w:hAnsi="Times New Roman" w:cs="Times New Roman"/>
        </w:rPr>
        <w:t>, Pearson Prentice Hall.</w:t>
      </w:r>
    </w:p>
    <w:p w:rsidR="00F76792" w:rsidRDefault="0052011E" w:rsidP="007174C6">
      <w:pPr>
        <w:tabs>
          <w:tab w:val="left" w:pos="5955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52011E">
        <w:rPr>
          <w:rFonts w:ascii="Times New Roman" w:hAnsi="Times New Roman" w:cs="Times New Roman"/>
        </w:rPr>
        <w:t xml:space="preserve">Daniel </w:t>
      </w:r>
      <w:proofErr w:type="spellStart"/>
      <w:r w:rsidRPr="0052011E">
        <w:rPr>
          <w:rFonts w:ascii="Times New Roman" w:hAnsi="Times New Roman" w:cs="Times New Roman"/>
        </w:rPr>
        <w:t>Jurafsky</w:t>
      </w:r>
      <w:proofErr w:type="spellEnd"/>
      <w:r w:rsidRPr="0052011E">
        <w:rPr>
          <w:rFonts w:ascii="Times New Roman" w:hAnsi="Times New Roman" w:cs="Times New Roman"/>
        </w:rPr>
        <w:t xml:space="preserve"> &amp; James H. Martin,</w:t>
      </w:r>
      <w:r>
        <w:rPr>
          <w:rFonts w:ascii="Times New Roman" w:hAnsi="Times New Roman" w:cs="Times New Roman"/>
        </w:rPr>
        <w:t xml:space="preserve"> (2011). “</w:t>
      </w:r>
      <w:r w:rsidRPr="0052011E">
        <w:rPr>
          <w:rFonts w:ascii="Times New Roman" w:hAnsi="Times New Roman" w:cs="Times New Roman"/>
          <w:i/>
          <w:iCs/>
        </w:rPr>
        <w:t>Speech and Language Processing</w:t>
      </w:r>
      <w:r>
        <w:rPr>
          <w:rFonts w:ascii="Times New Roman" w:hAnsi="Times New Roman" w:cs="Times New Roman"/>
        </w:rPr>
        <w:t>”, 4</w:t>
      </w:r>
      <w:r w:rsidRPr="0052011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Edition, </w:t>
      </w:r>
      <w:r w:rsidR="00F76792" w:rsidRPr="0052011E">
        <w:rPr>
          <w:rFonts w:ascii="Times New Roman" w:hAnsi="Times New Roman" w:cs="Times New Roman"/>
        </w:rPr>
        <w:t>Pearson.</w:t>
      </w:r>
    </w:p>
    <w:p w:rsidR="00E80CA5" w:rsidRPr="00A613E1" w:rsidRDefault="00E80CA5" w:rsidP="007174C6">
      <w:pPr>
        <w:tabs>
          <w:tab w:val="left" w:pos="5955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222222"/>
        </w:rPr>
      </w:pPr>
      <w:r w:rsidRPr="00A613E1">
        <w:rPr>
          <w:rFonts w:ascii="Times New Roman" w:hAnsi="Times New Roman" w:cs="Times New Roman"/>
          <w:color w:val="222222"/>
          <w:shd w:val="clear" w:color="auto" w:fill="FFFFFF"/>
        </w:rPr>
        <w:t xml:space="preserve">Pandey, P., Khari, M., Kumar, R., &amp; Le, D. N. (2018). </w:t>
      </w:r>
      <w:r w:rsidR="00A613E1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A613E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Automatic Generation of </w:t>
      </w:r>
      <w:proofErr w:type="spellStart"/>
      <w:r w:rsidRPr="00A613E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Synsets</w:t>
      </w:r>
      <w:proofErr w:type="spellEnd"/>
      <w:r w:rsidRPr="00A613E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for </w:t>
      </w:r>
      <w:proofErr w:type="spellStart"/>
      <w:r w:rsidRPr="00A613E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Wordnet</w:t>
      </w:r>
      <w:proofErr w:type="spellEnd"/>
      <w:r w:rsidRPr="00A613E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of Hindi Language</w:t>
      </w:r>
      <w:r w:rsidR="00A613E1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A613E1">
        <w:rPr>
          <w:rFonts w:ascii="Times New Roman" w:hAnsi="Times New Roman" w:cs="Times New Roman"/>
          <w:color w:val="222222"/>
          <w:shd w:val="clear" w:color="auto" w:fill="FFFFFF"/>
        </w:rPr>
        <w:t>. International Journal of Natural Computing Research (IJNCR), 7(2), 31-47.</w:t>
      </w:r>
    </w:p>
    <w:p w:rsidR="00E80CA5" w:rsidRPr="00A613E1" w:rsidRDefault="00E80CA5" w:rsidP="007174C6">
      <w:pPr>
        <w:tabs>
          <w:tab w:val="left" w:pos="5955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A613E1">
        <w:rPr>
          <w:rFonts w:ascii="Times New Roman" w:hAnsi="Times New Roman" w:cs="Times New Roman"/>
          <w:color w:val="222222"/>
          <w:shd w:val="clear" w:color="auto" w:fill="FFFFFF"/>
        </w:rPr>
        <w:t xml:space="preserve">Jain, A., </w:t>
      </w:r>
      <w:proofErr w:type="spellStart"/>
      <w:r w:rsidRPr="00A613E1">
        <w:rPr>
          <w:rFonts w:ascii="Times New Roman" w:hAnsi="Times New Roman" w:cs="Times New Roman"/>
          <w:color w:val="222222"/>
          <w:shd w:val="clear" w:color="auto" w:fill="FFFFFF"/>
        </w:rPr>
        <w:t>Tayal</w:t>
      </w:r>
      <w:proofErr w:type="spellEnd"/>
      <w:r w:rsidRPr="00A613E1">
        <w:rPr>
          <w:rFonts w:ascii="Times New Roman" w:hAnsi="Times New Roman" w:cs="Times New Roman"/>
          <w:color w:val="222222"/>
          <w:shd w:val="clear" w:color="auto" w:fill="FFFFFF"/>
        </w:rPr>
        <w:t xml:space="preserve">, D. K., Khari, M., &amp; </w:t>
      </w:r>
      <w:proofErr w:type="spellStart"/>
      <w:r w:rsidRPr="00A613E1">
        <w:rPr>
          <w:rFonts w:ascii="Times New Roman" w:hAnsi="Times New Roman" w:cs="Times New Roman"/>
          <w:color w:val="222222"/>
          <w:shd w:val="clear" w:color="auto" w:fill="FFFFFF"/>
        </w:rPr>
        <w:t>Vij</w:t>
      </w:r>
      <w:proofErr w:type="spellEnd"/>
      <w:r w:rsidRPr="00A613E1">
        <w:rPr>
          <w:rFonts w:ascii="Times New Roman" w:hAnsi="Times New Roman" w:cs="Times New Roman"/>
          <w:color w:val="222222"/>
          <w:shd w:val="clear" w:color="auto" w:fill="FFFFFF"/>
        </w:rPr>
        <w:t xml:space="preserve">, S. (2016). </w:t>
      </w:r>
      <w:r w:rsidR="00A613E1">
        <w:rPr>
          <w:rFonts w:ascii="Times New Roman" w:hAnsi="Times New Roman" w:cs="Times New Roman"/>
          <w:color w:val="222222"/>
          <w:shd w:val="clear" w:color="auto" w:fill="FFFFFF"/>
        </w:rPr>
        <w:t>“</w:t>
      </w:r>
      <w:bookmarkStart w:id="0" w:name="_GoBack"/>
      <w:r w:rsidRPr="00A613E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 novel method for test path prioritization using centrality measures</w:t>
      </w:r>
      <w:bookmarkEnd w:id="0"/>
      <w:r w:rsidR="00A613E1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A613E1">
        <w:rPr>
          <w:rFonts w:ascii="Times New Roman" w:hAnsi="Times New Roman" w:cs="Times New Roman"/>
          <w:color w:val="222222"/>
          <w:shd w:val="clear" w:color="auto" w:fill="FFFFFF"/>
        </w:rPr>
        <w:t>. International Journal of Open Source Software and Processes (IJOSSP), 7(4), 19-38.</w:t>
      </w:r>
    </w:p>
    <w:sectPr w:rsidR="00E80CA5" w:rsidRPr="00A613E1" w:rsidSect="00C02004">
      <w:type w:val="continuous"/>
      <w:pgSz w:w="12240" w:h="15840"/>
      <w:pgMar w:top="1080" w:right="720" w:bottom="1440" w:left="990" w:header="720" w:footer="720" w:gutter="0"/>
      <w:cols w:num="2" w:space="4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altName w:val="FreeSerif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adugi">
    <w:altName w:val="FreeSans"/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0FFA"/>
    <w:multiLevelType w:val="hybridMultilevel"/>
    <w:tmpl w:val="9834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79A2"/>
    <w:multiLevelType w:val="hybridMultilevel"/>
    <w:tmpl w:val="0F685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A62"/>
    <w:multiLevelType w:val="hybridMultilevel"/>
    <w:tmpl w:val="C96E12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6861A30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66F4"/>
    <w:multiLevelType w:val="hybridMultilevel"/>
    <w:tmpl w:val="D026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216CE"/>
    <w:multiLevelType w:val="hybridMultilevel"/>
    <w:tmpl w:val="AD785404"/>
    <w:lvl w:ilvl="0" w:tplc="0E36A1F4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660D"/>
    <w:multiLevelType w:val="hybridMultilevel"/>
    <w:tmpl w:val="BEE0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53597"/>
    <w:multiLevelType w:val="hybridMultilevel"/>
    <w:tmpl w:val="CF20B3B2"/>
    <w:lvl w:ilvl="0" w:tplc="60947E40">
      <w:start w:val="1"/>
      <w:numFmt w:val="upperRoman"/>
      <w:lvlText w:val="%1-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 w15:restartNumberingAfterBreak="0">
    <w:nsid w:val="272E3EA9"/>
    <w:multiLevelType w:val="hybridMultilevel"/>
    <w:tmpl w:val="4002E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851F7"/>
    <w:multiLevelType w:val="hybridMultilevel"/>
    <w:tmpl w:val="62969778"/>
    <w:lvl w:ilvl="0" w:tplc="4EFA4C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77806"/>
    <w:multiLevelType w:val="hybridMultilevel"/>
    <w:tmpl w:val="946807FA"/>
    <w:lvl w:ilvl="0" w:tplc="92241D7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4189603E"/>
    <w:multiLevelType w:val="multilevel"/>
    <w:tmpl w:val="067C09B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1" w15:restartNumberingAfterBreak="0">
    <w:nsid w:val="439C0406"/>
    <w:multiLevelType w:val="hybridMultilevel"/>
    <w:tmpl w:val="F420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B3C8E"/>
    <w:multiLevelType w:val="hybridMultilevel"/>
    <w:tmpl w:val="9834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A7F44"/>
    <w:multiLevelType w:val="hybridMultilevel"/>
    <w:tmpl w:val="7C90036A"/>
    <w:lvl w:ilvl="0" w:tplc="78A48D3A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58213F38"/>
    <w:multiLevelType w:val="hybridMultilevel"/>
    <w:tmpl w:val="E31EB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5697F"/>
    <w:multiLevelType w:val="hybridMultilevel"/>
    <w:tmpl w:val="3CC83104"/>
    <w:lvl w:ilvl="0" w:tplc="00CABC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56ABE"/>
    <w:multiLevelType w:val="hybridMultilevel"/>
    <w:tmpl w:val="E0C21432"/>
    <w:lvl w:ilvl="0" w:tplc="B568E78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7" w15:restartNumberingAfterBreak="0">
    <w:nsid w:val="6C25035E"/>
    <w:multiLevelType w:val="hybridMultilevel"/>
    <w:tmpl w:val="6E08BF82"/>
    <w:lvl w:ilvl="0" w:tplc="866C7B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0680F"/>
    <w:multiLevelType w:val="hybridMultilevel"/>
    <w:tmpl w:val="A9468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26F65"/>
    <w:multiLevelType w:val="hybridMultilevel"/>
    <w:tmpl w:val="893413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A3F92"/>
    <w:multiLevelType w:val="hybridMultilevel"/>
    <w:tmpl w:val="72BE860C"/>
    <w:lvl w:ilvl="0" w:tplc="4CE8F4D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1" w15:restartNumberingAfterBreak="0">
    <w:nsid w:val="780A5F2E"/>
    <w:multiLevelType w:val="hybridMultilevel"/>
    <w:tmpl w:val="7B6079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757CE"/>
    <w:multiLevelType w:val="hybridMultilevel"/>
    <w:tmpl w:val="922A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2"/>
  </w:num>
  <w:num w:numId="5">
    <w:abstractNumId w:val="14"/>
  </w:num>
  <w:num w:numId="6">
    <w:abstractNumId w:val="16"/>
  </w:num>
  <w:num w:numId="7">
    <w:abstractNumId w:val="20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21"/>
  </w:num>
  <w:num w:numId="13">
    <w:abstractNumId w:val="15"/>
  </w:num>
  <w:num w:numId="14">
    <w:abstractNumId w:val="18"/>
  </w:num>
  <w:num w:numId="15">
    <w:abstractNumId w:val="17"/>
  </w:num>
  <w:num w:numId="16">
    <w:abstractNumId w:val="2"/>
  </w:num>
  <w:num w:numId="17">
    <w:abstractNumId w:val="7"/>
  </w:num>
  <w:num w:numId="18">
    <w:abstractNumId w:val="19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1"/>
  </w:num>
  <w:num w:numId="31">
    <w:abstractNumId w:val="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BA0"/>
    <w:rsid w:val="00005C43"/>
    <w:rsid w:val="00007BB9"/>
    <w:rsid w:val="00010C6F"/>
    <w:rsid w:val="00013ED0"/>
    <w:rsid w:val="00016483"/>
    <w:rsid w:val="00036828"/>
    <w:rsid w:val="00051E7D"/>
    <w:rsid w:val="00060EE6"/>
    <w:rsid w:val="00082967"/>
    <w:rsid w:val="00083E63"/>
    <w:rsid w:val="00084437"/>
    <w:rsid w:val="00092BBF"/>
    <w:rsid w:val="00095D92"/>
    <w:rsid w:val="000A1ACB"/>
    <w:rsid w:val="000A7635"/>
    <w:rsid w:val="000D1314"/>
    <w:rsid w:val="000D1396"/>
    <w:rsid w:val="000D2B0B"/>
    <w:rsid w:val="000D30F2"/>
    <w:rsid w:val="000F57CB"/>
    <w:rsid w:val="0010398A"/>
    <w:rsid w:val="00106C4D"/>
    <w:rsid w:val="00117FD4"/>
    <w:rsid w:val="001227A8"/>
    <w:rsid w:val="00122930"/>
    <w:rsid w:val="00127112"/>
    <w:rsid w:val="00130A51"/>
    <w:rsid w:val="001416C9"/>
    <w:rsid w:val="001454E3"/>
    <w:rsid w:val="00150744"/>
    <w:rsid w:val="00173D1E"/>
    <w:rsid w:val="00185D75"/>
    <w:rsid w:val="0018634B"/>
    <w:rsid w:val="001931EF"/>
    <w:rsid w:val="001949BA"/>
    <w:rsid w:val="00195E10"/>
    <w:rsid w:val="001A05B6"/>
    <w:rsid w:val="001A0687"/>
    <w:rsid w:val="001A1151"/>
    <w:rsid w:val="001A7A5D"/>
    <w:rsid w:val="001B0FB7"/>
    <w:rsid w:val="001B11CA"/>
    <w:rsid w:val="001C14AB"/>
    <w:rsid w:val="001C5FE8"/>
    <w:rsid w:val="001D1536"/>
    <w:rsid w:val="001F4EC8"/>
    <w:rsid w:val="002063CB"/>
    <w:rsid w:val="00210A65"/>
    <w:rsid w:val="00213CBD"/>
    <w:rsid w:val="00220C04"/>
    <w:rsid w:val="00220FE7"/>
    <w:rsid w:val="002312B6"/>
    <w:rsid w:val="002522DC"/>
    <w:rsid w:val="00266429"/>
    <w:rsid w:val="00276D55"/>
    <w:rsid w:val="00277410"/>
    <w:rsid w:val="002831D3"/>
    <w:rsid w:val="002A15E2"/>
    <w:rsid w:val="002A4340"/>
    <w:rsid w:val="002B6930"/>
    <w:rsid w:val="002B6F27"/>
    <w:rsid w:val="002C10C6"/>
    <w:rsid w:val="002E10D0"/>
    <w:rsid w:val="002E38EC"/>
    <w:rsid w:val="002E5E80"/>
    <w:rsid w:val="002E65C5"/>
    <w:rsid w:val="002F32C4"/>
    <w:rsid w:val="00305577"/>
    <w:rsid w:val="003158FC"/>
    <w:rsid w:val="00320ABE"/>
    <w:rsid w:val="003246A4"/>
    <w:rsid w:val="00327168"/>
    <w:rsid w:val="00334F7B"/>
    <w:rsid w:val="003406D8"/>
    <w:rsid w:val="00344476"/>
    <w:rsid w:val="00352448"/>
    <w:rsid w:val="00355B3B"/>
    <w:rsid w:val="00364CD8"/>
    <w:rsid w:val="00371E37"/>
    <w:rsid w:val="0037665F"/>
    <w:rsid w:val="0038154C"/>
    <w:rsid w:val="00392772"/>
    <w:rsid w:val="00393E6E"/>
    <w:rsid w:val="003A2DAA"/>
    <w:rsid w:val="003B2D38"/>
    <w:rsid w:val="003B3844"/>
    <w:rsid w:val="003C5173"/>
    <w:rsid w:val="003C6864"/>
    <w:rsid w:val="003C6981"/>
    <w:rsid w:val="003D5AE2"/>
    <w:rsid w:val="003E112D"/>
    <w:rsid w:val="003E409A"/>
    <w:rsid w:val="003F3245"/>
    <w:rsid w:val="00406BB0"/>
    <w:rsid w:val="004108A7"/>
    <w:rsid w:val="00412026"/>
    <w:rsid w:val="00413AC2"/>
    <w:rsid w:val="004266B2"/>
    <w:rsid w:val="00433B0C"/>
    <w:rsid w:val="00447E71"/>
    <w:rsid w:val="00455418"/>
    <w:rsid w:val="00462FF4"/>
    <w:rsid w:val="004667BF"/>
    <w:rsid w:val="004922A1"/>
    <w:rsid w:val="004A1BA0"/>
    <w:rsid w:val="004A4ECE"/>
    <w:rsid w:val="004B22B9"/>
    <w:rsid w:val="004B4136"/>
    <w:rsid w:val="004C0035"/>
    <w:rsid w:val="004C6EDE"/>
    <w:rsid w:val="004D12EB"/>
    <w:rsid w:val="004D4674"/>
    <w:rsid w:val="004D5785"/>
    <w:rsid w:val="004D60F8"/>
    <w:rsid w:val="004D7232"/>
    <w:rsid w:val="004E01C4"/>
    <w:rsid w:val="004E5CDA"/>
    <w:rsid w:val="004F303D"/>
    <w:rsid w:val="0050693D"/>
    <w:rsid w:val="005143C1"/>
    <w:rsid w:val="0052011E"/>
    <w:rsid w:val="00525834"/>
    <w:rsid w:val="00542889"/>
    <w:rsid w:val="00542B06"/>
    <w:rsid w:val="00543D5F"/>
    <w:rsid w:val="00544AD1"/>
    <w:rsid w:val="005514B2"/>
    <w:rsid w:val="005518BF"/>
    <w:rsid w:val="00557FAE"/>
    <w:rsid w:val="00560D31"/>
    <w:rsid w:val="00563115"/>
    <w:rsid w:val="0056794D"/>
    <w:rsid w:val="005708A9"/>
    <w:rsid w:val="00571D45"/>
    <w:rsid w:val="005800BD"/>
    <w:rsid w:val="00583E5C"/>
    <w:rsid w:val="00585696"/>
    <w:rsid w:val="0059072D"/>
    <w:rsid w:val="005A181C"/>
    <w:rsid w:val="005A453A"/>
    <w:rsid w:val="005B6F1D"/>
    <w:rsid w:val="005C340D"/>
    <w:rsid w:val="005C4A54"/>
    <w:rsid w:val="005D11CF"/>
    <w:rsid w:val="005D293D"/>
    <w:rsid w:val="005D3B9C"/>
    <w:rsid w:val="005F3077"/>
    <w:rsid w:val="0060358C"/>
    <w:rsid w:val="00606682"/>
    <w:rsid w:val="00607EA4"/>
    <w:rsid w:val="0061172D"/>
    <w:rsid w:val="006131B0"/>
    <w:rsid w:val="0061377C"/>
    <w:rsid w:val="006179D8"/>
    <w:rsid w:val="006311D8"/>
    <w:rsid w:val="0064395E"/>
    <w:rsid w:val="00644949"/>
    <w:rsid w:val="00652F92"/>
    <w:rsid w:val="00665C8E"/>
    <w:rsid w:val="00665F2C"/>
    <w:rsid w:val="00667183"/>
    <w:rsid w:val="006676B8"/>
    <w:rsid w:val="00685024"/>
    <w:rsid w:val="00685F0F"/>
    <w:rsid w:val="00694511"/>
    <w:rsid w:val="006A09D9"/>
    <w:rsid w:val="006A5890"/>
    <w:rsid w:val="006A75D4"/>
    <w:rsid w:val="006B4EE2"/>
    <w:rsid w:val="006C652F"/>
    <w:rsid w:val="006C6D4B"/>
    <w:rsid w:val="006E6DC9"/>
    <w:rsid w:val="006F1CC5"/>
    <w:rsid w:val="007015AF"/>
    <w:rsid w:val="00703666"/>
    <w:rsid w:val="00705E98"/>
    <w:rsid w:val="00706086"/>
    <w:rsid w:val="007105EF"/>
    <w:rsid w:val="00710654"/>
    <w:rsid w:val="00717391"/>
    <w:rsid w:val="007174C6"/>
    <w:rsid w:val="00717E9D"/>
    <w:rsid w:val="00727DBB"/>
    <w:rsid w:val="00727E2B"/>
    <w:rsid w:val="00732907"/>
    <w:rsid w:val="007377DF"/>
    <w:rsid w:val="00737FEB"/>
    <w:rsid w:val="0075431D"/>
    <w:rsid w:val="0076357B"/>
    <w:rsid w:val="00770455"/>
    <w:rsid w:val="00770DFC"/>
    <w:rsid w:val="00773682"/>
    <w:rsid w:val="00787C1E"/>
    <w:rsid w:val="0079277D"/>
    <w:rsid w:val="00792D24"/>
    <w:rsid w:val="00793E44"/>
    <w:rsid w:val="00796516"/>
    <w:rsid w:val="007C1E08"/>
    <w:rsid w:val="007C6AA9"/>
    <w:rsid w:val="007C6F4C"/>
    <w:rsid w:val="007D60E7"/>
    <w:rsid w:val="007E3406"/>
    <w:rsid w:val="007F14BF"/>
    <w:rsid w:val="00800D14"/>
    <w:rsid w:val="00807409"/>
    <w:rsid w:val="00824E99"/>
    <w:rsid w:val="0084605C"/>
    <w:rsid w:val="00852626"/>
    <w:rsid w:val="0086076F"/>
    <w:rsid w:val="00860F54"/>
    <w:rsid w:val="0086474E"/>
    <w:rsid w:val="00875660"/>
    <w:rsid w:val="00885974"/>
    <w:rsid w:val="008A1A37"/>
    <w:rsid w:val="008A324E"/>
    <w:rsid w:val="008A404B"/>
    <w:rsid w:val="008C1AB8"/>
    <w:rsid w:val="008D39EF"/>
    <w:rsid w:val="008E1926"/>
    <w:rsid w:val="008E5D39"/>
    <w:rsid w:val="008F79BD"/>
    <w:rsid w:val="00907DE2"/>
    <w:rsid w:val="00925CA7"/>
    <w:rsid w:val="00930B2A"/>
    <w:rsid w:val="00930BF7"/>
    <w:rsid w:val="00943513"/>
    <w:rsid w:val="0095140B"/>
    <w:rsid w:val="00952893"/>
    <w:rsid w:val="009532A0"/>
    <w:rsid w:val="0095379B"/>
    <w:rsid w:val="00970C05"/>
    <w:rsid w:val="00971324"/>
    <w:rsid w:val="00976392"/>
    <w:rsid w:val="00976DFB"/>
    <w:rsid w:val="0098298D"/>
    <w:rsid w:val="009835AA"/>
    <w:rsid w:val="00986798"/>
    <w:rsid w:val="00993B60"/>
    <w:rsid w:val="00996FA8"/>
    <w:rsid w:val="009A1AD5"/>
    <w:rsid w:val="009A29AC"/>
    <w:rsid w:val="009B173D"/>
    <w:rsid w:val="009B3786"/>
    <w:rsid w:val="009B4E14"/>
    <w:rsid w:val="009C14A0"/>
    <w:rsid w:val="009E33FF"/>
    <w:rsid w:val="009E6235"/>
    <w:rsid w:val="009E6798"/>
    <w:rsid w:val="009F3868"/>
    <w:rsid w:val="009F4572"/>
    <w:rsid w:val="009F54BD"/>
    <w:rsid w:val="009F7933"/>
    <w:rsid w:val="009F7CB0"/>
    <w:rsid w:val="00A0266B"/>
    <w:rsid w:val="00A12F86"/>
    <w:rsid w:val="00A1312D"/>
    <w:rsid w:val="00A3763D"/>
    <w:rsid w:val="00A40979"/>
    <w:rsid w:val="00A43554"/>
    <w:rsid w:val="00A44559"/>
    <w:rsid w:val="00A4781A"/>
    <w:rsid w:val="00A50D77"/>
    <w:rsid w:val="00A51B23"/>
    <w:rsid w:val="00A613E1"/>
    <w:rsid w:val="00A672BF"/>
    <w:rsid w:val="00A719ED"/>
    <w:rsid w:val="00A74426"/>
    <w:rsid w:val="00A76A9C"/>
    <w:rsid w:val="00A8511D"/>
    <w:rsid w:val="00A91707"/>
    <w:rsid w:val="00AA0FE5"/>
    <w:rsid w:val="00AB6B56"/>
    <w:rsid w:val="00AD3DA5"/>
    <w:rsid w:val="00AD7A4B"/>
    <w:rsid w:val="00AE47DC"/>
    <w:rsid w:val="00AF4CFD"/>
    <w:rsid w:val="00B043AC"/>
    <w:rsid w:val="00B120FB"/>
    <w:rsid w:val="00B13EF0"/>
    <w:rsid w:val="00B320EE"/>
    <w:rsid w:val="00B36E17"/>
    <w:rsid w:val="00B371E3"/>
    <w:rsid w:val="00B53149"/>
    <w:rsid w:val="00B66B1A"/>
    <w:rsid w:val="00B7086D"/>
    <w:rsid w:val="00B770B8"/>
    <w:rsid w:val="00B84431"/>
    <w:rsid w:val="00BA1504"/>
    <w:rsid w:val="00BC3244"/>
    <w:rsid w:val="00BC690C"/>
    <w:rsid w:val="00BD1482"/>
    <w:rsid w:val="00BD64DC"/>
    <w:rsid w:val="00BD6781"/>
    <w:rsid w:val="00BE1094"/>
    <w:rsid w:val="00BF36FF"/>
    <w:rsid w:val="00BF7A21"/>
    <w:rsid w:val="00C02004"/>
    <w:rsid w:val="00C108F3"/>
    <w:rsid w:val="00C20B32"/>
    <w:rsid w:val="00C24DE5"/>
    <w:rsid w:val="00C367B6"/>
    <w:rsid w:val="00C40414"/>
    <w:rsid w:val="00C40819"/>
    <w:rsid w:val="00C43319"/>
    <w:rsid w:val="00C466DA"/>
    <w:rsid w:val="00C51119"/>
    <w:rsid w:val="00C637C0"/>
    <w:rsid w:val="00C64140"/>
    <w:rsid w:val="00C71457"/>
    <w:rsid w:val="00C86271"/>
    <w:rsid w:val="00C90F3F"/>
    <w:rsid w:val="00C95C59"/>
    <w:rsid w:val="00C97FB9"/>
    <w:rsid w:val="00CA3760"/>
    <w:rsid w:val="00CA47F7"/>
    <w:rsid w:val="00CA52F4"/>
    <w:rsid w:val="00CA6737"/>
    <w:rsid w:val="00CB412D"/>
    <w:rsid w:val="00CC2477"/>
    <w:rsid w:val="00CC797E"/>
    <w:rsid w:val="00CD4F22"/>
    <w:rsid w:val="00CD69D9"/>
    <w:rsid w:val="00CD6A5A"/>
    <w:rsid w:val="00CE1B66"/>
    <w:rsid w:val="00CE7FCA"/>
    <w:rsid w:val="00CF5345"/>
    <w:rsid w:val="00CF54DC"/>
    <w:rsid w:val="00CF7693"/>
    <w:rsid w:val="00D00557"/>
    <w:rsid w:val="00D00833"/>
    <w:rsid w:val="00D11DC9"/>
    <w:rsid w:val="00D15DC5"/>
    <w:rsid w:val="00D339A4"/>
    <w:rsid w:val="00D37461"/>
    <w:rsid w:val="00D44FE3"/>
    <w:rsid w:val="00D4598C"/>
    <w:rsid w:val="00D530FF"/>
    <w:rsid w:val="00D57B34"/>
    <w:rsid w:val="00D62CA8"/>
    <w:rsid w:val="00D634A3"/>
    <w:rsid w:val="00D66FFA"/>
    <w:rsid w:val="00D675B7"/>
    <w:rsid w:val="00D72079"/>
    <w:rsid w:val="00D80F0A"/>
    <w:rsid w:val="00D8122A"/>
    <w:rsid w:val="00D83BCF"/>
    <w:rsid w:val="00D94B72"/>
    <w:rsid w:val="00DA3826"/>
    <w:rsid w:val="00DB30F8"/>
    <w:rsid w:val="00DB390F"/>
    <w:rsid w:val="00DB7A7A"/>
    <w:rsid w:val="00DC3A62"/>
    <w:rsid w:val="00DC3BF3"/>
    <w:rsid w:val="00DC6CA2"/>
    <w:rsid w:val="00DD0532"/>
    <w:rsid w:val="00DD45A5"/>
    <w:rsid w:val="00DE0BF7"/>
    <w:rsid w:val="00DF18C7"/>
    <w:rsid w:val="00DF45D9"/>
    <w:rsid w:val="00E01E1F"/>
    <w:rsid w:val="00E0348D"/>
    <w:rsid w:val="00E04437"/>
    <w:rsid w:val="00E47ED0"/>
    <w:rsid w:val="00E51316"/>
    <w:rsid w:val="00E550D4"/>
    <w:rsid w:val="00E60126"/>
    <w:rsid w:val="00E647DB"/>
    <w:rsid w:val="00E65403"/>
    <w:rsid w:val="00E73537"/>
    <w:rsid w:val="00E80CA5"/>
    <w:rsid w:val="00E82523"/>
    <w:rsid w:val="00E82AC6"/>
    <w:rsid w:val="00E82F65"/>
    <w:rsid w:val="00E835E5"/>
    <w:rsid w:val="00EA2F17"/>
    <w:rsid w:val="00EA558C"/>
    <w:rsid w:val="00EA56F1"/>
    <w:rsid w:val="00EA7D01"/>
    <w:rsid w:val="00EC1206"/>
    <w:rsid w:val="00EC23BD"/>
    <w:rsid w:val="00EC7245"/>
    <w:rsid w:val="00ED266D"/>
    <w:rsid w:val="00ED28D0"/>
    <w:rsid w:val="00EE4CDF"/>
    <w:rsid w:val="00F072B3"/>
    <w:rsid w:val="00F112DA"/>
    <w:rsid w:val="00F12971"/>
    <w:rsid w:val="00F15E2E"/>
    <w:rsid w:val="00F2464A"/>
    <w:rsid w:val="00F25F16"/>
    <w:rsid w:val="00F30493"/>
    <w:rsid w:val="00F318ED"/>
    <w:rsid w:val="00F31BF8"/>
    <w:rsid w:val="00F36F03"/>
    <w:rsid w:val="00F419A0"/>
    <w:rsid w:val="00F531A9"/>
    <w:rsid w:val="00F5595E"/>
    <w:rsid w:val="00F571E0"/>
    <w:rsid w:val="00F63312"/>
    <w:rsid w:val="00F63421"/>
    <w:rsid w:val="00F76792"/>
    <w:rsid w:val="00F86AC8"/>
    <w:rsid w:val="00F94390"/>
    <w:rsid w:val="00F94A73"/>
    <w:rsid w:val="00FA31FD"/>
    <w:rsid w:val="00FA4D05"/>
    <w:rsid w:val="00FB02FB"/>
    <w:rsid w:val="00FC3A28"/>
    <w:rsid w:val="00FC65BC"/>
    <w:rsid w:val="00FD0BBB"/>
    <w:rsid w:val="00FD6BE8"/>
    <w:rsid w:val="00FF6B5C"/>
    <w:rsid w:val="00FF7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" type="connector" idref="#AutoShape 90"/>
        <o:r id="V:Rule2" type="connector" idref="#AutoShape 16"/>
        <o:r id="V:Rule3" type="connector" idref="#AutoShape 7"/>
        <o:r id="V:Rule4" type="connector" idref="#AutoShape 88"/>
        <o:r id="V:Rule5" type="connector" idref="#AutoShape 9"/>
        <o:r id="V:Rule6" type="connector" idref="#AutoShape 49"/>
        <o:r id="V:Rule7" type="connector" idref="#AutoShape 5"/>
        <o:r id="V:Rule8" type="connector" idref="#AutoShape 92"/>
        <o:r id="V:Rule9" type="connector" idref="#AutoShape 15"/>
        <o:r id="V:Rule10" type="connector" idref="#AutoShape 8"/>
        <o:r id="V:Rule11" type="connector" idref="#AutoShape 14"/>
        <o:r id="V:Rule12" type="connector" idref="#AutoShape 102"/>
        <o:r id="V:Rule13" type="connector" idref="#AutoShape 4"/>
        <o:r id="V:Rule14" type="connector" idref="#_x0000_s1078"/>
        <o:r id="V:Rule15" type="connector" idref="#_x0000_s1079"/>
        <o:r id="V:Rule16" type="connector" idref="#AutoShape 91"/>
        <o:r id="V:Rule17" type="connector" idref="#AutoShape 6"/>
        <o:r id="V:Rule18" type="connector" idref="#AutoShape 101"/>
        <o:r id="V:Rule19" type="connector" idref="#AutoShape 89"/>
        <o:r id="V:Rule20" type="connector" idref="#AutoShape 48"/>
        <o:r id="V:Rule21" type="connector" idref="#AutoShape 12"/>
        <o:r id="V:Rule22" type="connector" idref="#AutoShape 11"/>
      </o:rules>
    </o:shapelayout>
  </w:shapeDefaults>
  <w:decimalSymbol w:val="."/>
  <w:listSeparator w:val=","/>
  <w15:docId w15:val="{7F291982-C723-42BE-A143-B26309C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BA0"/>
  </w:style>
  <w:style w:type="paragraph" w:styleId="Heading1">
    <w:name w:val="heading 1"/>
    <w:basedOn w:val="Normal"/>
    <w:next w:val="Normal"/>
    <w:link w:val="Heading1Char"/>
    <w:qFormat/>
    <w:rsid w:val="008A1A37"/>
    <w:pPr>
      <w:keepNext/>
      <w:keepLines/>
      <w:numPr>
        <w:numId w:val="19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8A1A37"/>
    <w:pPr>
      <w:keepNext/>
      <w:keepLines/>
      <w:numPr>
        <w:ilvl w:val="1"/>
        <w:numId w:val="19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1A37"/>
    <w:pPr>
      <w:numPr>
        <w:ilvl w:val="2"/>
        <w:numId w:val="19"/>
      </w:numPr>
      <w:spacing w:after="0" w:line="240" w:lineRule="exact"/>
      <w:jc w:val="both"/>
      <w:outlineLvl w:val="2"/>
    </w:pPr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1A37"/>
    <w:pPr>
      <w:numPr>
        <w:ilvl w:val="3"/>
        <w:numId w:val="19"/>
      </w:numPr>
      <w:tabs>
        <w:tab w:val="left" w:pos="720"/>
      </w:tabs>
      <w:spacing w:before="40" w:after="40" w:line="240" w:lineRule="auto"/>
      <w:jc w:val="both"/>
      <w:outlineLvl w:val="3"/>
    </w:pPr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C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45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3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44"/>
    <w:rPr>
      <w:rFonts w:ascii="Tahoma" w:hAnsi="Tahoma" w:cs="Tahoma"/>
      <w:sz w:val="16"/>
      <w:szCs w:val="16"/>
    </w:rPr>
  </w:style>
  <w:style w:type="paragraph" w:customStyle="1" w:styleId="address">
    <w:name w:val="address"/>
    <w:basedOn w:val="Normal"/>
    <w:rsid w:val="00571D45"/>
    <w:pPr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author">
    <w:name w:val="author"/>
    <w:basedOn w:val="Normal"/>
    <w:next w:val="address"/>
    <w:rsid w:val="00571D45"/>
    <w:pPr>
      <w:overflowPunct w:val="0"/>
      <w:autoSpaceDE w:val="0"/>
      <w:autoSpaceDN w:val="0"/>
      <w:adjustRightInd w:val="0"/>
      <w:spacing w:line="22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-mail">
    <w:name w:val="e-mail"/>
    <w:basedOn w:val="DefaultParagraphFont"/>
    <w:rsid w:val="00571D45"/>
    <w:rPr>
      <w:rFonts w:ascii="Courier" w:hAnsi="Courier"/>
      <w:noProof/>
    </w:rPr>
  </w:style>
  <w:style w:type="character" w:customStyle="1" w:styleId="Heading1Char">
    <w:name w:val="Heading 1 Char"/>
    <w:basedOn w:val="DefaultParagraphFont"/>
    <w:link w:val="Heading1"/>
    <w:rsid w:val="008A1A37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A1A37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A1A37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A1A37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CA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uthor0">
    <w:name w:val="Author"/>
    <w:rsid w:val="001949BA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swadas.bul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E597B-EE9B-44D0-8123-B075399F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4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Personnel</Company>
  <LinksUpToDate>false</LinksUpToDate>
  <CharactersWithSpaces>10203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Dilip</dc:creator>
  <cp:lastModifiedBy>ITER</cp:lastModifiedBy>
  <cp:revision>248</cp:revision>
  <dcterms:created xsi:type="dcterms:W3CDTF">2019-12-29T00:46:00Z</dcterms:created>
  <dcterms:modified xsi:type="dcterms:W3CDTF">2020-02-11T17:24:00Z</dcterms:modified>
</cp:coreProperties>
</file>