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2338" w:rsidRDefault="00452338" w:rsidP="00452338">
      <w:pPr>
        <w:rPr>
          <w:rFonts w:ascii="Times New Roman" w:hAnsi="Times New Roman" w:cs="Times New Roman"/>
          <w:sz w:val="24"/>
          <w:szCs w:val="24"/>
        </w:rPr>
      </w:pPr>
      <w:r>
        <w:rPr>
          <w:rFonts w:ascii="Times New Roman" w:hAnsi="Times New Roman" w:cs="Times New Roman"/>
          <w:sz w:val="24"/>
          <w:szCs w:val="24"/>
        </w:rPr>
        <w:t>Johnny Li</w:t>
      </w:r>
    </w:p>
    <w:p w:rsidR="00452338" w:rsidRDefault="00452338" w:rsidP="00452338">
      <w:pPr>
        <w:rPr>
          <w:rFonts w:ascii="Times New Roman" w:hAnsi="Times New Roman" w:cs="Times New Roman"/>
          <w:sz w:val="24"/>
          <w:szCs w:val="24"/>
        </w:rPr>
      </w:pPr>
      <w:r>
        <w:rPr>
          <w:rFonts w:ascii="Times New Roman" w:hAnsi="Times New Roman" w:cs="Times New Roman"/>
          <w:sz w:val="24"/>
          <w:szCs w:val="24"/>
        </w:rPr>
        <w:t xml:space="preserve">EEL3111C </w:t>
      </w:r>
    </w:p>
    <w:p w:rsidR="00452338" w:rsidRPr="00D3284B" w:rsidRDefault="00452338" w:rsidP="00452338">
      <w:pPr>
        <w:rPr>
          <w:rFonts w:ascii="Times New Roman" w:hAnsi="Times New Roman" w:cs="Times New Roman"/>
          <w:sz w:val="24"/>
          <w:szCs w:val="24"/>
        </w:rPr>
      </w:pPr>
      <w:r w:rsidRPr="00D3284B">
        <w:rPr>
          <w:rFonts w:ascii="Times New Roman" w:hAnsi="Times New Roman" w:cs="Times New Roman"/>
          <w:sz w:val="24"/>
          <w:szCs w:val="24"/>
        </w:rPr>
        <w:t>Tuesday P.10-11</w:t>
      </w:r>
    </w:p>
    <w:p w:rsidR="00452338" w:rsidRPr="00D3284B" w:rsidRDefault="00452338" w:rsidP="00452338">
      <w:pPr>
        <w:jc w:val="center"/>
        <w:rPr>
          <w:rFonts w:ascii="Times New Roman" w:hAnsi="Times New Roman" w:cs="Times New Roman"/>
          <w:sz w:val="24"/>
          <w:szCs w:val="24"/>
        </w:rPr>
      </w:pPr>
      <w:r w:rsidRPr="00D3284B">
        <w:rPr>
          <w:rFonts w:ascii="Times New Roman" w:hAnsi="Times New Roman" w:cs="Times New Roman"/>
          <w:sz w:val="24"/>
          <w:szCs w:val="24"/>
        </w:rPr>
        <w:t>Lab 5-Write Up</w:t>
      </w:r>
    </w:p>
    <w:p w:rsidR="00C7408E" w:rsidRPr="00D3284B" w:rsidRDefault="00C7408E" w:rsidP="00C7408E">
      <w:pPr>
        <w:rPr>
          <w:rFonts w:ascii="Times New Roman" w:hAnsi="Times New Roman" w:cs="Times New Roman"/>
          <w:sz w:val="24"/>
          <w:szCs w:val="24"/>
          <w:u w:val="single"/>
        </w:rPr>
      </w:pPr>
      <w:r w:rsidRPr="00D3284B">
        <w:rPr>
          <w:rFonts w:ascii="Times New Roman" w:hAnsi="Times New Roman" w:cs="Times New Roman"/>
          <w:sz w:val="24"/>
          <w:szCs w:val="24"/>
          <w:u w:val="single"/>
        </w:rPr>
        <w:t>Introduction</w:t>
      </w:r>
    </w:p>
    <w:p w:rsidR="00D3284B" w:rsidRPr="00D3284B" w:rsidRDefault="00C7408E" w:rsidP="00C7408E">
      <w:pPr>
        <w:rPr>
          <w:rFonts w:ascii="Times New Roman" w:hAnsi="Times New Roman" w:cs="Times New Roman"/>
          <w:sz w:val="24"/>
          <w:szCs w:val="24"/>
        </w:rPr>
      </w:pPr>
      <w:r w:rsidRPr="00D3284B">
        <w:rPr>
          <w:rFonts w:ascii="Times New Roman" w:hAnsi="Times New Roman" w:cs="Times New Roman"/>
          <w:sz w:val="24"/>
          <w:szCs w:val="24"/>
        </w:rPr>
        <w:t xml:space="preserve">The goal of this lab is to expose the properties of operational amplifiers and their applications through </w:t>
      </w:r>
      <w:proofErr w:type="spellStart"/>
      <w:r w:rsidRPr="00D3284B">
        <w:rPr>
          <w:rFonts w:ascii="Times New Roman" w:hAnsi="Times New Roman" w:cs="Times New Roman"/>
          <w:sz w:val="24"/>
          <w:szCs w:val="24"/>
        </w:rPr>
        <w:t>LTSpice</w:t>
      </w:r>
      <w:proofErr w:type="spellEnd"/>
      <w:r w:rsidRPr="00D3284B">
        <w:rPr>
          <w:rFonts w:ascii="Times New Roman" w:hAnsi="Times New Roman" w:cs="Times New Roman"/>
          <w:sz w:val="24"/>
          <w:szCs w:val="24"/>
        </w:rPr>
        <w:t xml:space="preserve"> simulation of op amps in common configurations. The different configurations of op amps introduce the varies uses and capability of op amps. The simulation reveals the features of an ideal op amp model </w:t>
      </w:r>
      <w:r w:rsidR="00D3284B" w:rsidRPr="00D3284B">
        <w:rPr>
          <w:rFonts w:ascii="Times New Roman" w:hAnsi="Times New Roman" w:cs="Times New Roman"/>
          <w:sz w:val="24"/>
          <w:szCs w:val="24"/>
        </w:rPr>
        <w:t xml:space="preserve">while the physical model </w:t>
      </w:r>
      <w:r w:rsidR="00D646D0">
        <w:rPr>
          <w:rFonts w:ascii="Times New Roman" w:hAnsi="Times New Roman" w:cs="Times New Roman"/>
          <w:sz w:val="24"/>
          <w:szCs w:val="24"/>
        </w:rPr>
        <w:t xml:space="preserve">with the TLV272 </w:t>
      </w:r>
      <w:r w:rsidR="00D3284B" w:rsidRPr="00D3284B">
        <w:rPr>
          <w:rFonts w:ascii="Times New Roman" w:hAnsi="Times New Roman" w:cs="Times New Roman"/>
          <w:sz w:val="24"/>
          <w:szCs w:val="24"/>
        </w:rPr>
        <w:t>demonstrates the variations in a physical design.</w:t>
      </w:r>
    </w:p>
    <w:p w:rsidR="00D3284B" w:rsidRPr="00D3284B" w:rsidRDefault="00D3284B" w:rsidP="00C7408E">
      <w:pPr>
        <w:rPr>
          <w:rFonts w:ascii="Times New Roman" w:hAnsi="Times New Roman" w:cs="Times New Roman"/>
          <w:sz w:val="24"/>
          <w:szCs w:val="24"/>
        </w:rPr>
      </w:pPr>
    </w:p>
    <w:p w:rsidR="00D3284B" w:rsidRPr="00D3284B" w:rsidRDefault="00D3284B" w:rsidP="00D3284B">
      <w:pPr>
        <w:rPr>
          <w:rFonts w:ascii="Times New Roman" w:hAnsi="Times New Roman" w:cs="Times New Roman"/>
          <w:sz w:val="24"/>
          <w:szCs w:val="24"/>
          <w:u w:val="single"/>
        </w:rPr>
      </w:pPr>
      <w:r w:rsidRPr="00D3284B">
        <w:rPr>
          <w:rFonts w:ascii="Times New Roman" w:hAnsi="Times New Roman" w:cs="Times New Roman"/>
          <w:sz w:val="24"/>
          <w:szCs w:val="24"/>
          <w:u w:val="single"/>
        </w:rPr>
        <w:t>Discussion</w:t>
      </w:r>
    </w:p>
    <w:p w:rsidR="00D3284B" w:rsidRPr="00D3284B" w:rsidRDefault="00D3284B" w:rsidP="00C7408E">
      <w:pPr>
        <w:rPr>
          <w:rFonts w:ascii="Times New Roman" w:hAnsi="Times New Roman" w:cs="Times New Roman"/>
          <w:sz w:val="24"/>
          <w:szCs w:val="24"/>
        </w:rPr>
      </w:pPr>
      <w:r w:rsidRPr="00D3284B">
        <w:rPr>
          <w:rFonts w:ascii="Times New Roman" w:hAnsi="Times New Roman" w:cs="Times New Roman"/>
          <w:sz w:val="24"/>
          <w:szCs w:val="24"/>
        </w:rPr>
        <w:t>5.6.1 Experimental Op Amp Measurements</w:t>
      </w:r>
    </w:p>
    <w:tbl>
      <w:tblPr>
        <w:tblStyle w:val="TableGrid"/>
        <w:tblW w:w="0" w:type="auto"/>
        <w:tblLook w:val="04A0" w:firstRow="1" w:lastRow="0" w:firstColumn="1" w:lastColumn="0" w:noHBand="0" w:noVBand="1"/>
      </w:tblPr>
      <w:tblGrid>
        <w:gridCol w:w="2043"/>
        <w:gridCol w:w="1475"/>
        <w:gridCol w:w="1721"/>
        <w:gridCol w:w="1921"/>
        <w:gridCol w:w="1503"/>
      </w:tblGrid>
      <w:tr w:rsidR="001A1CB1" w:rsidRPr="001A1CB1" w:rsidTr="00A90CAA">
        <w:tc>
          <w:tcPr>
            <w:tcW w:w="0" w:type="auto"/>
            <w:gridSpan w:val="5"/>
          </w:tcPr>
          <w:p w:rsidR="001A1CB1" w:rsidRPr="001A1CB1" w:rsidRDefault="001A1CB1">
            <w:pPr>
              <w:rPr>
                <w:rFonts w:ascii="Times New Roman" w:hAnsi="Times New Roman" w:cs="Times New Roman"/>
                <w:sz w:val="24"/>
              </w:rPr>
            </w:pPr>
            <w:r w:rsidRPr="001A1CB1">
              <w:rPr>
                <w:rFonts w:ascii="Times New Roman" w:hAnsi="Times New Roman" w:cs="Times New Roman"/>
                <w:sz w:val="24"/>
              </w:rPr>
              <w:t>Table 1:</w:t>
            </w:r>
            <w:r>
              <w:rPr>
                <w:rFonts w:ascii="Times New Roman" w:hAnsi="Times New Roman" w:cs="Times New Roman"/>
                <w:sz w:val="24"/>
              </w:rPr>
              <w:t xml:space="preserve"> </w:t>
            </w:r>
            <w:r w:rsidR="00A90CAA">
              <w:rPr>
                <w:rFonts w:ascii="Times New Roman" w:hAnsi="Times New Roman" w:cs="Times New Roman"/>
                <w:sz w:val="24"/>
              </w:rPr>
              <w:t>Result from Physical Circuit</w:t>
            </w:r>
          </w:p>
        </w:tc>
      </w:tr>
      <w:tr w:rsidR="001A1CB1" w:rsidRPr="001A1CB1" w:rsidTr="00A90CAA">
        <w:tc>
          <w:tcPr>
            <w:tcW w:w="0" w:type="auto"/>
          </w:tcPr>
          <w:p w:rsidR="001A1CB1" w:rsidRPr="001A1CB1" w:rsidRDefault="00A90CAA">
            <w:pPr>
              <w:rPr>
                <w:rFonts w:ascii="Times New Roman" w:hAnsi="Times New Roman" w:cs="Times New Roman"/>
                <w:sz w:val="24"/>
              </w:rPr>
            </w:pPr>
            <w:r>
              <w:rPr>
                <w:rFonts w:ascii="Times New Roman" w:hAnsi="Times New Roman" w:cs="Times New Roman"/>
                <w:sz w:val="24"/>
              </w:rPr>
              <w:t>Parameter</w:t>
            </w:r>
          </w:p>
        </w:tc>
        <w:tc>
          <w:tcPr>
            <w:tcW w:w="0" w:type="auto"/>
          </w:tcPr>
          <w:p w:rsidR="001A1CB1" w:rsidRPr="001A1CB1" w:rsidRDefault="00A90CAA">
            <w:pPr>
              <w:rPr>
                <w:rFonts w:ascii="Times New Roman" w:hAnsi="Times New Roman" w:cs="Times New Roman"/>
                <w:sz w:val="24"/>
              </w:rPr>
            </w:pPr>
            <w:r>
              <w:rPr>
                <w:rFonts w:ascii="Times New Roman" w:hAnsi="Times New Roman" w:cs="Times New Roman"/>
                <w:sz w:val="24"/>
              </w:rPr>
              <w:t>Value</w:t>
            </w:r>
          </w:p>
        </w:tc>
        <w:tc>
          <w:tcPr>
            <w:tcW w:w="0" w:type="auto"/>
          </w:tcPr>
          <w:p w:rsidR="001A1CB1" w:rsidRPr="001A1CB1" w:rsidRDefault="001A1CB1">
            <w:pPr>
              <w:rPr>
                <w:rFonts w:ascii="Times New Roman" w:hAnsi="Times New Roman" w:cs="Times New Roman"/>
                <w:sz w:val="24"/>
              </w:rPr>
            </w:pPr>
          </w:p>
        </w:tc>
        <w:tc>
          <w:tcPr>
            <w:tcW w:w="0" w:type="auto"/>
          </w:tcPr>
          <w:p w:rsidR="001A1CB1" w:rsidRPr="001A1CB1" w:rsidRDefault="001A1CB1">
            <w:pPr>
              <w:rPr>
                <w:rFonts w:ascii="Times New Roman" w:hAnsi="Times New Roman" w:cs="Times New Roman"/>
                <w:sz w:val="24"/>
              </w:rPr>
            </w:pPr>
          </w:p>
        </w:tc>
        <w:tc>
          <w:tcPr>
            <w:tcW w:w="0" w:type="auto"/>
          </w:tcPr>
          <w:p w:rsidR="001A1CB1" w:rsidRPr="001A1CB1" w:rsidRDefault="00A90CAA">
            <w:pPr>
              <w:rPr>
                <w:rFonts w:ascii="Times New Roman" w:hAnsi="Times New Roman" w:cs="Times New Roman"/>
                <w:sz w:val="24"/>
              </w:rPr>
            </w:pPr>
            <w:r>
              <w:rPr>
                <w:rFonts w:ascii="Times New Roman" w:hAnsi="Times New Roman" w:cs="Times New Roman"/>
                <w:sz w:val="24"/>
              </w:rPr>
              <w:t>Percent Error</w:t>
            </w:r>
          </w:p>
        </w:tc>
      </w:tr>
      <w:tr w:rsidR="001A1CB1" w:rsidRPr="001A1CB1" w:rsidTr="00A90CAA">
        <w:tc>
          <w:tcPr>
            <w:tcW w:w="0" w:type="auto"/>
          </w:tcPr>
          <w:p w:rsidR="001A1CB1" w:rsidRPr="001A1CB1" w:rsidRDefault="00A90CAA">
            <w:pPr>
              <w:rPr>
                <w:rFonts w:ascii="Times New Roman" w:hAnsi="Times New Roman" w:cs="Times New Roman"/>
                <w:sz w:val="24"/>
              </w:rPr>
            </w:pPr>
            <w:r>
              <w:rPr>
                <w:rFonts w:ascii="Times New Roman" w:hAnsi="Times New Roman" w:cs="Times New Roman"/>
                <w:sz w:val="24"/>
              </w:rPr>
              <w:t>Offset (mV)</w:t>
            </w:r>
          </w:p>
        </w:tc>
        <w:tc>
          <w:tcPr>
            <w:tcW w:w="0" w:type="auto"/>
          </w:tcPr>
          <w:p w:rsidR="001A1CB1" w:rsidRPr="001A1CB1" w:rsidRDefault="00A90CAA">
            <w:pPr>
              <w:rPr>
                <w:rFonts w:ascii="Times New Roman" w:hAnsi="Times New Roman" w:cs="Times New Roman"/>
                <w:sz w:val="24"/>
              </w:rPr>
            </w:pPr>
            <w:r>
              <w:rPr>
                <w:rFonts w:ascii="Times New Roman" w:hAnsi="Times New Roman" w:cs="Times New Roman"/>
                <w:sz w:val="24"/>
              </w:rPr>
              <w:t>-</w:t>
            </w:r>
            <w:r w:rsidR="00D646D0">
              <w:rPr>
                <w:rFonts w:ascii="Times New Roman" w:hAnsi="Times New Roman" w:cs="Times New Roman"/>
                <w:sz w:val="24"/>
              </w:rPr>
              <w:t>1.5</w:t>
            </w:r>
            <w:r>
              <w:rPr>
                <w:rFonts w:ascii="Times New Roman" w:hAnsi="Times New Roman" w:cs="Times New Roman"/>
                <w:sz w:val="24"/>
              </w:rPr>
              <w:t xml:space="preserve"> mV</w:t>
            </w:r>
          </w:p>
        </w:tc>
        <w:tc>
          <w:tcPr>
            <w:tcW w:w="0" w:type="auto"/>
          </w:tcPr>
          <w:p w:rsidR="001A1CB1" w:rsidRPr="001A1CB1" w:rsidRDefault="001A1CB1">
            <w:pPr>
              <w:rPr>
                <w:rFonts w:ascii="Times New Roman" w:hAnsi="Times New Roman" w:cs="Times New Roman"/>
                <w:sz w:val="24"/>
              </w:rPr>
            </w:pPr>
          </w:p>
        </w:tc>
        <w:tc>
          <w:tcPr>
            <w:tcW w:w="0" w:type="auto"/>
          </w:tcPr>
          <w:p w:rsidR="001A1CB1" w:rsidRPr="001A1CB1" w:rsidRDefault="001A1CB1">
            <w:pPr>
              <w:rPr>
                <w:rFonts w:ascii="Times New Roman" w:hAnsi="Times New Roman" w:cs="Times New Roman"/>
                <w:sz w:val="24"/>
              </w:rPr>
            </w:pPr>
          </w:p>
        </w:tc>
        <w:tc>
          <w:tcPr>
            <w:tcW w:w="0" w:type="auto"/>
          </w:tcPr>
          <w:p w:rsidR="001A1CB1" w:rsidRPr="001A1CB1" w:rsidRDefault="00D646D0">
            <w:pPr>
              <w:rPr>
                <w:rFonts w:ascii="Times New Roman" w:hAnsi="Times New Roman" w:cs="Times New Roman"/>
                <w:sz w:val="24"/>
              </w:rPr>
            </w:pPr>
            <w:r>
              <w:rPr>
                <w:rFonts w:ascii="Times New Roman" w:hAnsi="Times New Roman" w:cs="Times New Roman"/>
                <w:sz w:val="24"/>
              </w:rPr>
              <w:t>8</w:t>
            </w:r>
            <w:r w:rsidR="008C2D11">
              <w:rPr>
                <w:rFonts w:ascii="Times New Roman" w:hAnsi="Times New Roman" w:cs="Times New Roman"/>
                <w:sz w:val="24"/>
              </w:rPr>
              <w:t>1.1%</w:t>
            </w:r>
          </w:p>
        </w:tc>
      </w:tr>
      <w:tr w:rsidR="001A1CB1" w:rsidRPr="001A1CB1" w:rsidTr="00A90CAA">
        <w:tc>
          <w:tcPr>
            <w:tcW w:w="0" w:type="auto"/>
          </w:tcPr>
          <w:p w:rsidR="001A1CB1" w:rsidRPr="001A1CB1" w:rsidRDefault="00A90CAA">
            <w:pPr>
              <w:rPr>
                <w:rFonts w:ascii="Times New Roman" w:hAnsi="Times New Roman" w:cs="Times New Roman"/>
                <w:sz w:val="24"/>
              </w:rPr>
            </w:pPr>
            <w:r>
              <w:rPr>
                <w:rFonts w:ascii="Times New Roman" w:hAnsi="Times New Roman" w:cs="Times New Roman"/>
                <w:sz w:val="24"/>
              </w:rPr>
              <w:t xml:space="preserve">Slew Rate </w:t>
            </w:r>
            <w:r>
              <w:rPr>
                <w:rFonts w:ascii="Times New Roman" w:hAnsi="Times New Roman" w:cs="Times New Roman"/>
                <w:sz w:val="24"/>
                <w:szCs w:val="24"/>
              </w:rPr>
              <w:t>(V/µs)</w:t>
            </w:r>
          </w:p>
        </w:tc>
        <w:tc>
          <w:tcPr>
            <w:tcW w:w="0" w:type="auto"/>
          </w:tcPr>
          <w:p w:rsidR="001A1CB1" w:rsidRPr="001A1CB1" w:rsidRDefault="00A90CAA">
            <w:pPr>
              <w:rPr>
                <w:rFonts w:ascii="Times New Roman" w:hAnsi="Times New Roman" w:cs="Times New Roman"/>
                <w:sz w:val="24"/>
              </w:rPr>
            </w:pPr>
            <w:r>
              <w:rPr>
                <w:rFonts w:ascii="Times New Roman" w:hAnsi="Times New Roman" w:cs="Times New Roman"/>
                <w:sz w:val="24"/>
              </w:rPr>
              <w:t xml:space="preserve">1/0.571 </w:t>
            </w:r>
            <w:r>
              <w:rPr>
                <w:rFonts w:ascii="Times New Roman" w:hAnsi="Times New Roman" w:cs="Times New Roman"/>
                <w:sz w:val="24"/>
                <w:szCs w:val="24"/>
              </w:rPr>
              <w:t>V/µs</w:t>
            </w:r>
          </w:p>
        </w:tc>
        <w:tc>
          <w:tcPr>
            <w:tcW w:w="0" w:type="auto"/>
          </w:tcPr>
          <w:p w:rsidR="001A1CB1" w:rsidRPr="001A1CB1" w:rsidRDefault="001A1CB1">
            <w:pPr>
              <w:rPr>
                <w:rFonts w:ascii="Times New Roman" w:hAnsi="Times New Roman" w:cs="Times New Roman"/>
                <w:sz w:val="24"/>
              </w:rPr>
            </w:pPr>
          </w:p>
        </w:tc>
        <w:tc>
          <w:tcPr>
            <w:tcW w:w="0" w:type="auto"/>
          </w:tcPr>
          <w:p w:rsidR="001A1CB1" w:rsidRPr="001A1CB1" w:rsidRDefault="001A1CB1">
            <w:pPr>
              <w:rPr>
                <w:rFonts w:ascii="Times New Roman" w:hAnsi="Times New Roman" w:cs="Times New Roman"/>
                <w:sz w:val="24"/>
              </w:rPr>
            </w:pPr>
          </w:p>
        </w:tc>
        <w:tc>
          <w:tcPr>
            <w:tcW w:w="0" w:type="auto"/>
          </w:tcPr>
          <w:p w:rsidR="001A1CB1" w:rsidRPr="001A1CB1" w:rsidRDefault="008C2D11">
            <w:pPr>
              <w:rPr>
                <w:rFonts w:ascii="Times New Roman" w:hAnsi="Times New Roman" w:cs="Times New Roman"/>
                <w:sz w:val="24"/>
              </w:rPr>
            </w:pPr>
            <w:r>
              <w:rPr>
                <w:rFonts w:ascii="Times New Roman" w:hAnsi="Times New Roman" w:cs="Times New Roman"/>
                <w:sz w:val="24"/>
              </w:rPr>
              <w:t>42.3</w:t>
            </w:r>
            <w:r w:rsidR="00F66311">
              <w:rPr>
                <w:rFonts w:ascii="Times New Roman" w:hAnsi="Times New Roman" w:cs="Times New Roman"/>
                <w:sz w:val="24"/>
              </w:rPr>
              <w:t>%</w:t>
            </w:r>
          </w:p>
        </w:tc>
      </w:tr>
      <w:tr w:rsidR="001A1CB1" w:rsidRPr="001A1CB1" w:rsidTr="00A90CAA">
        <w:tc>
          <w:tcPr>
            <w:tcW w:w="0" w:type="auto"/>
          </w:tcPr>
          <w:p w:rsidR="001A1CB1" w:rsidRPr="001A1CB1" w:rsidRDefault="00A90CAA">
            <w:pPr>
              <w:rPr>
                <w:rFonts w:ascii="Times New Roman" w:hAnsi="Times New Roman" w:cs="Times New Roman"/>
                <w:sz w:val="24"/>
              </w:rPr>
            </w:pPr>
            <w:r>
              <w:rPr>
                <w:rFonts w:ascii="Times New Roman" w:hAnsi="Times New Roman" w:cs="Times New Roman"/>
                <w:sz w:val="24"/>
              </w:rPr>
              <w:t>Voltage Swing (V)</w:t>
            </w:r>
          </w:p>
        </w:tc>
        <w:tc>
          <w:tcPr>
            <w:tcW w:w="0" w:type="auto"/>
          </w:tcPr>
          <w:p w:rsidR="001A1CB1" w:rsidRPr="001A1CB1" w:rsidRDefault="00A90CAA">
            <w:pPr>
              <w:rPr>
                <w:rFonts w:ascii="Times New Roman" w:hAnsi="Times New Roman" w:cs="Times New Roman"/>
                <w:sz w:val="24"/>
              </w:rPr>
            </w:pPr>
            <w:r>
              <w:rPr>
                <w:rFonts w:ascii="Times New Roman" w:hAnsi="Times New Roman" w:cs="Times New Roman"/>
                <w:sz w:val="24"/>
              </w:rPr>
              <w:t>10.015 V</w:t>
            </w:r>
          </w:p>
        </w:tc>
        <w:tc>
          <w:tcPr>
            <w:tcW w:w="0" w:type="auto"/>
          </w:tcPr>
          <w:p w:rsidR="001A1CB1" w:rsidRPr="001A1CB1" w:rsidRDefault="00A90CAA">
            <w:pPr>
              <w:rPr>
                <w:rFonts w:ascii="Times New Roman" w:hAnsi="Times New Roman" w:cs="Times New Roman"/>
                <w:sz w:val="24"/>
              </w:rPr>
            </w:pPr>
            <w:proofErr w:type="spellStart"/>
            <w:r>
              <w:rPr>
                <w:rFonts w:ascii="Times New Roman" w:hAnsi="Times New Roman" w:cs="Times New Roman"/>
                <w:sz w:val="24"/>
              </w:rPr>
              <w:t>V</w:t>
            </w:r>
            <w:r>
              <w:rPr>
                <w:rFonts w:ascii="Times New Roman" w:hAnsi="Times New Roman" w:cs="Times New Roman"/>
                <w:sz w:val="24"/>
                <w:vertAlign w:val="subscript"/>
              </w:rPr>
              <w:t>min</w:t>
            </w:r>
            <w:proofErr w:type="spellEnd"/>
            <w:r>
              <w:rPr>
                <w:rFonts w:ascii="Times New Roman" w:hAnsi="Times New Roman" w:cs="Times New Roman"/>
                <w:sz w:val="24"/>
              </w:rPr>
              <w:t>: -5.016 V</w:t>
            </w:r>
          </w:p>
        </w:tc>
        <w:tc>
          <w:tcPr>
            <w:tcW w:w="0" w:type="auto"/>
          </w:tcPr>
          <w:p w:rsidR="001A1CB1" w:rsidRPr="001A1CB1" w:rsidRDefault="00A90CAA">
            <w:pPr>
              <w:rPr>
                <w:rFonts w:ascii="Times New Roman" w:hAnsi="Times New Roman" w:cs="Times New Roman"/>
                <w:sz w:val="24"/>
              </w:rPr>
            </w:pPr>
            <w:r w:rsidRPr="00A90CAA">
              <w:rPr>
                <w:rFonts w:ascii="Times New Roman" w:hAnsi="Times New Roman" w:cs="Times New Roman"/>
                <w:sz w:val="24"/>
              </w:rPr>
              <w:t>V</w:t>
            </w:r>
            <w:r>
              <w:rPr>
                <w:rFonts w:ascii="Times New Roman" w:hAnsi="Times New Roman" w:cs="Times New Roman"/>
                <w:sz w:val="24"/>
                <w:vertAlign w:val="subscript"/>
              </w:rPr>
              <w:t>max</w:t>
            </w:r>
            <w:r>
              <w:rPr>
                <w:rFonts w:ascii="Times New Roman" w:hAnsi="Times New Roman" w:cs="Times New Roman"/>
                <w:sz w:val="24"/>
              </w:rPr>
              <w:t>:</w:t>
            </w:r>
            <w:r>
              <w:rPr>
                <w:rFonts w:ascii="Times New Roman" w:hAnsi="Times New Roman" w:cs="Times New Roman"/>
                <w:sz w:val="24"/>
                <w:vertAlign w:val="subscript"/>
              </w:rPr>
              <w:t xml:space="preserve"> </w:t>
            </w:r>
            <w:r>
              <w:rPr>
                <w:rFonts w:ascii="Times New Roman" w:hAnsi="Times New Roman" w:cs="Times New Roman"/>
                <w:sz w:val="24"/>
              </w:rPr>
              <w:t>4.999 V</w:t>
            </w:r>
          </w:p>
        </w:tc>
        <w:tc>
          <w:tcPr>
            <w:tcW w:w="0" w:type="auto"/>
          </w:tcPr>
          <w:p w:rsidR="001A1CB1" w:rsidRPr="001A1CB1" w:rsidRDefault="00F66311">
            <w:pPr>
              <w:rPr>
                <w:rFonts w:ascii="Times New Roman" w:hAnsi="Times New Roman" w:cs="Times New Roman"/>
                <w:sz w:val="24"/>
              </w:rPr>
            </w:pPr>
            <w:r>
              <w:rPr>
                <w:rFonts w:ascii="Times New Roman" w:hAnsi="Times New Roman" w:cs="Times New Roman"/>
                <w:sz w:val="24"/>
              </w:rPr>
              <w:t>0.15%</w:t>
            </w:r>
          </w:p>
        </w:tc>
      </w:tr>
      <w:tr w:rsidR="00A90CAA" w:rsidRPr="001A1CB1" w:rsidTr="00A90CAA">
        <w:tc>
          <w:tcPr>
            <w:tcW w:w="0" w:type="auto"/>
          </w:tcPr>
          <w:p w:rsidR="00A90CAA" w:rsidRDefault="00A90CAA">
            <w:pPr>
              <w:rPr>
                <w:rFonts w:ascii="Times New Roman" w:hAnsi="Times New Roman" w:cs="Times New Roman"/>
                <w:sz w:val="24"/>
              </w:rPr>
            </w:pPr>
            <w:r>
              <w:rPr>
                <w:rFonts w:ascii="Times New Roman" w:hAnsi="Times New Roman" w:cs="Times New Roman"/>
                <w:sz w:val="24"/>
              </w:rPr>
              <w:t>Effective Gain</w:t>
            </w:r>
          </w:p>
        </w:tc>
        <w:tc>
          <w:tcPr>
            <w:tcW w:w="0" w:type="auto"/>
          </w:tcPr>
          <w:p w:rsidR="00A90CAA" w:rsidRPr="001A1CB1" w:rsidRDefault="00A90CAA">
            <w:pPr>
              <w:rPr>
                <w:rFonts w:ascii="Times New Roman" w:hAnsi="Times New Roman" w:cs="Times New Roman"/>
                <w:sz w:val="24"/>
              </w:rPr>
            </w:pPr>
            <w:r>
              <w:rPr>
                <w:rFonts w:ascii="Times New Roman" w:hAnsi="Times New Roman" w:cs="Times New Roman"/>
                <w:sz w:val="24"/>
              </w:rPr>
              <w:t>10.675</w:t>
            </w:r>
          </w:p>
        </w:tc>
        <w:tc>
          <w:tcPr>
            <w:tcW w:w="0" w:type="auto"/>
          </w:tcPr>
          <w:p w:rsidR="00A90CAA" w:rsidRPr="00A90CAA" w:rsidRDefault="00A90CAA">
            <w:pPr>
              <w:rPr>
                <w:rFonts w:ascii="Times New Roman" w:hAnsi="Times New Roman" w:cs="Times New Roman"/>
                <w:sz w:val="24"/>
              </w:rPr>
            </w:pPr>
            <w:r>
              <w:rPr>
                <w:rFonts w:ascii="Times New Roman" w:hAnsi="Times New Roman" w:cs="Times New Roman"/>
                <w:sz w:val="24"/>
              </w:rPr>
              <w:t>V</w:t>
            </w:r>
            <w:r>
              <w:rPr>
                <w:rFonts w:ascii="Times New Roman" w:hAnsi="Times New Roman" w:cs="Times New Roman"/>
                <w:sz w:val="24"/>
                <w:vertAlign w:val="subscript"/>
              </w:rPr>
              <w:t>in</w:t>
            </w:r>
            <w:r>
              <w:rPr>
                <w:rFonts w:ascii="Times New Roman" w:hAnsi="Times New Roman" w:cs="Times New Roman"/>
                <w:sz w:val="24"/>
              </w:rPr>
              <w:t>: 92.031 mV</w:t>
            </w:r>
          </w:p>
        </w:tc>
        <w:tc>
          <w:tcPr>
            <w:tcW w:w="0" w:type="auto"/>
          </w:tcPr>
          <w:p w:rsidR="00A90CAA" w:rsidRPr="00A90CAA" w:rsidRDefault="00A90CAA">
            <w:pPr>
              <w:rPr>
                <w:rFonts w:ascii="Times New Roman" w:hAnsi="Times New Roman" w:cs="Times New Roman"/>
                <w:sz w:val="24"/>
              </w:rPr>
            </w:pPr>
            <w:proofErr w:type="spellStart"/>
            <w:r>
              <w:rPr>
                <w:rFonts w:ascii="Times New Roman" w:hAnsi="Times New Roman" w:cs="Times New Roman"/>
                <w:sz w:val="24"/>
              </w:rPr>
              <w:t>V</w:t>
            </w:r>
            <w:r>
              <w:rPr>
                <w:rFonts w:ascii="Times New Roman" w:hAnsi="Times New Roman" w:cs="Times New Roman"/>
                <w:sz w:val="24"/>
                <w:vertAlign w:val="subscript"/>
              </w:rPr>
              <w:t>out</w:t>
            </w:r>
            <w:proofErr w:type="spellEnd"/>
            <w:r>
              <w:rPr>
                <w:rFonts w:ascii="Times New Roman" w:hAnsi="Times New Roman" w:cs="Times New Roman"/>
                <w:sz w:val="24"/>
              </w:rPr>
              <w:t>: 982.412 mV</w:t>
            </w:r>
          </w:p>
        </w:tc>
        <w:tc>
          <w:tcPr>
            <w:tcW w:w="0" w:type="auto"/>
          </w:tcPr>
          <w:p w:rsidR="00A90CAA" w:rsidRPr="001A1CB1" w:rsidRDefault="00F66311">
            <w:pPr>
              <w:rPr>
                <w:rFonts w:ascii="Times New Roman" w:hAnsi="Times New Roman" w:cs="Times New Roman"/>
                <w:sz w:val="24"/>
              </w:rPr>
            </w:pPr>
            <w:r>
              <w:rPr>
                <w:rFonts w:ascii="Times New Roman" w:hAnsi="Times New Roman" w:cs="Times New Roman"/>
                <w:sz w:val="24"/>
              </w:rPr>
              <w:t>6.75%</w:t>
            </w:r>
          </w:p>
        </w:tc>
      </w:tr>
    </w:tbl>
    <w:p w:rsidR="00F66311" w:rsidRDefault="00F66311">
      <w:pPr>
        <w:rPr>
          <w:rFonts w:ascii="Times New Roman" w:hAnsi="Times New Roman" w:cs="Times New Roman"/>
          <w:sz w:val="24"/>
          <w:szCs w:val="24"/>
        </w:rPr>
      </w:pPr>
      <w:r>
        <w:rPr>
          <w:rFonts w:ascii="Times New Roman" w:hAnsi="Times New Roman" w:cs="Times New Roman"/>
          <w:sz w:val="24"/>
        </w:rPr>
        <w:t xml:space="preserve">Table 1: Tabled result from testing the physical circuit design. </w:t>
      </w:r>
      <w:r>
        <w:rPr>
          <w:rFonts w:ascii="Times New Roman" w:hAnsi="Times New Roman" w:cs="Times New Roman"/>
          <w:sz w:val="24"/>
          <w:szCs w:val="24"/>
        </w:rPr>
        <w:t xml:space="preserve">Design is based on </w:t>
      </w:r>
      <w:r w:rsidRPr="00F66311">
        <w:rPr>
          <w:rFonts w:ascii="Times New Roman" w:hAnsi="Times New Roman" w:cs="Times New Roman"/>
          <w:sz w:val="24"/>
          <w:szCs w:val="24"/>
        </w:rPr>
        <w:t xml:space="preserve">Figure 5.6 (a) </w:t>
      </w:r>
      <w:r>
        <w:rPr>
          <w:rFonts w:ascii="Times New Roman" w:hAnsi="Times New Roman" w:cs="Times New Roman"/>
          <w:sz w:val="24"/>
          <w:szCs w:val="24"/>
        </w:rPr>
        <w:t>in the lab manual.</w:t>
      </w:r>
      <w:r w:rsidRPr="00F66311">
        <w:t xml:space="preserve"> </w:t>
      </w:r>
      <w:r w:rsidRPr="00F66311">
        <w:rPr>
          <w:rFonts w:ascii="Times New Roman" w:hAnsi="Times New Roman" w:cs="Times New Roman"/>
          <w:sz w:val="24"/>
          <w:szCs w:val="24"/>
        </w:rPr>
        <w:t>Percent error, using the pre-lab values as the theoretical and the in-lab values</w:t>
      </w:r>
      <w:r>
        <w:rPr>
          <w:rFonts w:ascii="Times New Roman" w:hAnsi="Times New Roman" w:cs="Times New Roman"/>
          <w:sz w:val="24"/>
          <w:szCs w:val="24"/>
        </w:rPr>
        <w:t xml:space="preserve"> </w:t>
      </w:r>
      <w:r w:rsidRPr="00F66311">
        <w:rPr>
          <w:rFonts w:ascii="Times New Roman" w:hAnsi="Times New Roman" w:cs="Times New Roman"/>
          <w:sz w:val="24"/>
          <w:szCs w:val="24"/>
        </w:rPr>
        <w:t>as experimental.</w:t>
      </w:r>
    </w:p>
    <w:p w:rsidR="00F66311" w:rsidRDefault="002E2734" w:rsidP="00793C1B">
      <w:pPr>
        <w:ind w:firstLine="720"/>
        <w:rPr>
          <w:rFonts w:ascii="Times New Roman" w:hAnsi="Times New Roman" w:cs="Times New Roman"/>
          <w:sz w:val="24"/>
        </w:rPr>
      </w:pPr>
      <w:r>
        <w:rPr>
          <w:rFonts w:ascii="Times New Roman" w:hAnsi="Times New Roman" w:cs="Times New Roman"/>
          <w:sz w:val="24"/>
        </w:rPr>
        <w:t xml:space="preserve">The </w:t>
      </w:r>
      <w:r w:rsidR="008C2D11">
        <w:rPr>
          <w:rFonts w:ascii="Times New Roman" w:hAnsi="Times New Roman" w:cs="Times New Roman"/>
          <w:sz w:val="24"/>
        </w:rPr>
        <w:t>percent errors</w:t>
      </w:r>
      <w:r>
        <w:rPr>
          <w:rFonts w:ascii="Times New Roman" w:hAnsi="Times New Roman" w:cs="Times New Roman"/>
          <w:sz w:val="24"/>
        </w:rPr>
        <w:t xml:space="preserve"> </w:t>
      </w:r>
      <w:r w:rsidR="008C2D11">
        <w:rPr>
          <w:rFonts w:ascii="Times New Roman" w:hAnsi="Times New Roman" w:cs="Times New Roman"/>
          <w:sz w:val="24"/>
        </w:rPr>
        <w:t xml:space="preserve">from the table demonstrate a large difference between </w:t>
      </w:r>
      <w:r w:rsidR="008C2D11" w:rsidRPr="008C2D11">
        <w:rPr>
          <w:rFonts w:ascii="Times New Roman" w:hAnsi="Times New Roman" w:cs="Times New Roman"/>
          <w:sz w:val="24"/>
        </w:rPr>
        <w:t xml:space="preserve">that of the ideal op amp created on </w:t>
      </w:r>
      <w:proofErr w:type="spellStart"/>
      <w:r w:rsidR="008C2D11" w:rsidRPr="008C2D11">
        <w:rPr>
          <w:rFonts w:ascii="Times New Roman" w:hAnsi="Times New Roman" w:cs="Times New Roman"/>
          <w:sz w:val="24"/>
        </w:rPr>
        <w:t>LTspice</w:t>
      </w:r>
      <w:proofErr w:type="spellEnd"/>
      <w:r w:rsidR="008C2D11">
        <w:rPr>
          <w:rFonts w:ascii="Times New Roman" w:hAnsi="Times New Roman" w:cs="Times New Roman"/>
          <w:sz w:val="24"/>
        </w:rPr>
        <w:t xml:space="preserve"> and that of the physical design using the </w:t>
      </w:r>
      <w:r w:rsidR="008C2D11">
        <w:rPr>
          <w:rFonts w:ascii="Times New Roman" w:hAnsi="Times New Roman" w:cs="Times New Roman"/>
          <w:sz w:val="24"/>
          <w:szCs w:val="24"/>
        </w:rPr>
        <w:t>TLV272</w:t>
      </w:r>
      <w:r w:rsidR="008C2D11">
        <w:rPr>
          <w:rFonts w:ascii="Times New Roman" w:hAnsi="Times New Roman" w:cs="Times New Roman"/>
          <w:sz w:val="24"/>
          <w:szCs w:val="24"/>
        </w:rPr>
        <w:t xml:space="preserve"> chip for some parameters</w:t>
      </w:r>
      <w:r w:rsidR="008C2D11" w:rsidRPr="008C2D11">
        <w:rPr>
          <w:rFonts w:ascii="Times New Roman" w:hAnsi="Times New Roman" w:cs="Times New Roman"/>
          <w:sz w:val="24"/>
        </w:rPr>
        <w:t>.</w:t>
      </w:r>
      <w:r w:rsidR="008C2D11">
        <w:rPr>
          <w:rFonts w:ascii="Times New Roman" w:hAnsi="Times New Roman" w:cs="Times New Roman"/>
          <w:sz w:val="24"/>
        </w:rPr>
        <w:t xml:space="preserve"> The large percent errors in the parameters of offset and slew rate, the deviations are well above the natural 5% error, is mainly due</w:t>
      </w:r>
      <w:r w:rsidR="008C2D11" w:rsidRPr="008C2D11">
        <w:rPr>
          <w:rFonts w:ascii="Times New Roman" w:hAnsi="Times New Roman" w:cs="Times New Roman"/>
          <w:sz w:val="24"/>
        </w:rPr>
        <w:t xml:space="preserve"> to some </w:t>
      </w:r>
      <w:r w:rsidR="008C2D11">
        <w:rPr>
          <w:rFonts w:ascii="Times New Roman" w:hAnsi="Times New Roman" w:cs="Times New Roman"/>
          <w:sz w:val="24"/>
        </w:rPr>
        <w:t>incorrect</w:t>
      </w:r>
      <w:r w:rsidR="008C2D11" w:rsidRPr="008C2D11">
        <w:rPr>
          <w:rFonts w:ascii="Times New Roman" w:hAnsi="Times New Roman" w:cs="Times New Roman"/>
          <w:sz w:val="24"/>
        </w:rPr>
        <w:t xml:space="preserve"> calculations</w:t>
      </w:r>
      <w:r w:rsidR="008C2D11">
        <w:rPr>
          <w:rFonts w:ascii="Times New Roman" w:hAnsi="Times New Roman" w:cs="Times New Roman"/>
          <w:sz w:val="24"/>
        </w:rPr>
        <w:t xml:space="preserve"> in the prelab thus influencing the value of the percent error. However, there were some reasonable percent errors as seen in the voltage swing and effective gain. For the voltage swing</w:t>
      </w:r>
      <w:r w:rsidR="00DD482C">
        <w:rPr>
          <w:rFonts w:ascii="Times New Roman" w:hAnsi="Times New Roman" w:cs="Times New Roman"/>
          <w:sz w:val="24"/>
        </w:rPr>
        <w:t>, the ideal range was a minimum of -5 V and a maximum of 5 V</w:t>
      </w:r>
      <w:r w:rsidR="008C2D11">
        <w:rPr>
          <w:rFonts w:ascii="Times New Roman" w:hAnsi="Times New Roman" w:cs="Times New Roman"/>
          <w:sz w:val="24"/>
        </w:rPr>
        <w:t xml:space="preserve"> </w:t>
      </w:r>
      <w:r w:rsidR="00DD482C">
        <w:rPr>
          <w:rFonts w:ascii="Times New Roman" w:hAnsi="Times New Roman" w:cs="Times New Roman"/>
          <w:sz w:val="24"/>
        </w:rPr>
        <w:t xml:space="preserve">since that is what the power being supplied is, meaning the ideal swing is 10 V. But since in a physical circuit design, the tolerance of each resistors can vary, and the power being supplied might not be completely exact where this causes deviations minimum and maximum voltages thus affecting the voltage swing. It is noted that the percent error of the voltage swing is at 0.15%, a relatively small value that can hardly affect the circuit. For the effective gain, the ideal gain is 10 as there is a 10k ohm resistor on the loop and a 1k ohm resistor at the source. But, similarly to the voltage swing, </w:t>
      </w:r>
      <w:r w:rsidR="00DD482C">
        <w:rPr>
          <w:rFonts w:ascii="Times New Roman" w:hAnsi="Times New Roman" w:cs="Times New Roman"/>
          <w:sz w:val="24"/>
        </w:rPr>
        <w:t xml:space="preserve">the tolerance of each resistors can </w:t>
      </w:r>
      <w:r w:rsidR="00DD482C">
        <w:rPr>
          <w:rFonts w:ascii="Times New Roman" w:hAnsi="Times New Roman" w:cs="Times New Roman"/>
          <w:sz w:val="24"/>
        </w:rPr>
        <w:t>vary,</w:t>
      </w:r>
      <w:r w:rsidR="00DD482C">
        <w:rPr>
          <w:rFonts w:ascii="Times New Roman" w:hAnsi="Times New Roman" w:cs="Times New Roman"/>
          <w:sz w:val="24"/>
        </w:rPr>
        <w:t xml:space="preserve"> and the power being supplied might not be completely exact</w:t>
      </w:r>
      <w:r w:rsidR="00DD482C">
        <w:rPr>
          <w:rFonts w:ascii="Times New Roman" w:hAnsi="Times New Roman" w:cs="Times New Roman"/>
          <w:sz w:val="24"/>
        </w:rPr>
        <w:t xml:space="preserve"> thus able to cause </w:t>
      </w:r>
      <w:r w:rsidR="00DD482C">
        <w:rPr>
          <w:rFonts w:ascii="Times New Roman" w:hAnsi="Times New Roman" w:cs="Times New Roman"/>
          <w:sz w:val="24"/>
        </w:rPr>
        <w:t xml:space="preserve">deviations </w:t>
      </w:r>
      <w:r w:rsidR="00DD482C">
        <w:rPr>
          <w:rFonts w:ascii="Times New Roman" w:hAnsi="Times New Roman" w:cs="Times New Roman"/>
          <w:sz w:val="24"/>
        </w:rPr>
        <w:t xml:space="preserve">in the </w:t>
      </w:r>
      <w:r w:rsidR="00DD482C">
        <w:rPr>
          <w:rFonts w:ascii="Times New Roman" w:hAnsi="Times New Roman" w:cs="Times New Roman"/>
          <w:sz w:val="24"/>
        </w:rPr>
        <w:t>voltages</w:t>
      </w:r>
      <w:r w:rsidR="00DD482C">
        <w:rPr>
          <w:rFonts w:ascii="Times New Roman" w:hAnsi="Times New Roman" w:cs="Times New Roman"/>
          <w:sz w:val="24"/>
        </w:rPr>
        <w:t xml:space="preserve"> going in and out of the circuit</w:t>
      </w:r>
      <w:r w:rsidR="00DD482C">
        <w:rPr>
          <w:rFonts w:ascii="Times New Roman" w:hAnsi="Times New Roman" w:cs="Times New Roman"/>
          <w:sz w:val="24"/>
        </w:rPr>
        <w:t xml:space="preserve"> thus affecting the </w:t>
      </w:r>
      <w:r w:rsidR="00DD482C">
        <w:rPr>
          <w:rFonts w:ascii="Times New Roman" w:hAnsi="Times New Roman" w:cs="Times New Roman"/>
          <w:sz w:val="24"/>
        </w:rPr>
        <w:t xml:space="preserve">effective gain. </w:t>
      </w:r>
    </w:p>
    <w:p w:rsidR="00793C1B" w:rsidRDefault="00DD482C" w:rsidP="00793C1B">
      <w:pPr>
        <w:ind w:firstLine="720"/>
        <w:rPr>
          <w:rFonts w:ascii="Times New Roman" w:hAnsi="Times New Roman" w:cs="Times New Roman"/>
          <w:sz w:val="24"/>
          <w:szCs w:val="24"/>
        </w:rPr>
      </w:pPr>
      <w:r>
        <w:rPr>
          <w:rFonts w:ascii="Times New Roman" w:hAnsi="Times New Roman" w:cs="Times New Roman"/>
          <w:sz w:val="24"/>
          <w:szCs w:val="24"/>
        </w:rPr>
        <w:lastRenderedPageBreak/>
        <w:t>T</w:t>
      </w:r>
      <w:r w:rsidRPr="00DD482C">
        <w:rPr>
          <w:rFonts w:ascii="Times New Roman" w:hAnsi="Times New Roman" w:cs="Times New Roman"/>
          <w:sz w:val="24"/>
          <w:szCs w:val="24"/>
        </w:rPr>
        <w:t>he ideal op amp</w:t>
      </w:r>
      <w:r w:rsidR="00793C1B">
        <w:rPr>
          <w:rFonts w:ascii="Times New Roman" w:hAnsi="Times New Roman" w:cs="Times New Roman"/>
          <w:sz w:val="24"/>
          <w:szCs w:val="24"/>
        </w:rPr>
        <w:t xml:space="preserve">, generated in </w:t>
      </w:r>
      <w:proofErr w:type="spellStart"/>
      <w:r w:rsidR="00793C1B">
        <w:rPr>
          <w:rFonts w:ascii="Times New Roman" w:hAnsi="Times New Roman" w:cs="Times New Roman"/>
          <w:sz w:val="24"/>
          <w:szCs w:val="24"/>
        </w:rPr>
        <w:t>LTSpice</w:t>
      </w:r>
      <w:proofErr w:type="spellEnd"/>
      <w:r w:rsidR="00793C1B">
        <w:rPr>
          <w:rFonts w:ascii="Times New Roman" w:hAnsi="Times New Roman" w:cs="Times New Roman"/>
          <w:sz w:val="24"/>
          <w:szCs w:val="24"/>
        </w:rPr>
        <w:t>,</w:t>
      </w:r>
      <w:r w:rsidRPr="00DD482C">
        <w:rPr>
          <w:rFonts w:ascii="Times New Roman" w:hAnsi="Times New Roman" w:cs="Times New Roman"/>
          <w:sz w:val="24"/>
          <w:szCs w:val="24"/>
        </w:rPr>
        <w:t xml:space="preserve"> should be used as a frame of referen</w:t>
      </w:r>
      <w:r>
        <w:rPr>
          <w:rFonts w:ascii="Times New Roman" w:hAnsi="Times New Roman" w:cs="Times New Roman"/>
          <w:sz w:val="24"/>
          <w:szCs w:val="24"/>
        </w:rPr>
        <w:t>ce to that of a</w:t>
      </w:r>
      <w:r w:rsidRPr="00DD482C">
        <w:rPr>
          <w:rFonts w:ascii="Times New Roman" w:hAnsi="Times New Roman" w:cs="Times New Roman"/>
          <w:sz w:val="24"/>
          <w:szCs w:val="24"/>
        </w:rPr>
        <w:t xml:space="preserve"> physical model as to r</w:t>
      </w:r>
      <w:r w:rsidR="00793C1B">
        <w:rPr>
          <w:rFonts w:ascii="Times New Roman" w:hAnsi="Times New Roman" w:cs="Times New Roman"/>
          <w:sz w:val="24"/>
          <w:szCs w:val="24"/>
        </w:rPr>
        <w:t>educe the percent error of the</w:t>
      </w:r>
      <w:r w:rsidRPr="00DD482C">
        <w:rPr>
          <w:rFonts w:ascii="Times New Roman" w:hAnsi="Times New Roman" w:cs="Times New Roman"/>
          <w:sz w:val="24"/>
          <w:szCs w:val="24"/>
        </w:rPr>
        <w:t xml:space="preserve"> values. In general, an ideal op amp is better to use because the values in an op amp are </w:t>
      </w:r>
      <w:r w:rsidR="00793C1B">
        <w:rPr>
          <w:rFonts w:ascii="Times New Roman" w:hAnsi="Times New Roman" w:cs="Times New Roman"/>
          <w:sz w:val="24"/>
          <w:szCs w:val="24"/>
        </w:rPr>
        <w:t>more exact and accurate. A physical circuit design should be used when testing applications to be implemented so that the variations of results are known and nothing “surprising” happens when the actual product is design.</w:t>
      </w:r>
      <w:r w:rsidR="00793C1B" w:rsidRPr="00793C1B">
        <w:t xml:space="preserve"> </w:t>
      </w:r>
      <w:r w:rsidR="00793C1B" w:rsidRPr="00793C1B">
        <w:rPr>
          <w:rFonts w:ascii="Times New Roman" w:hAnsi="Times New Roman" w:cs="Times New Roman"/>
          <w:sz w:val="24"/>
          <w:szCs w:val="24"/>
        </w:rPr>
        <w:t xml:space="preserve">The accuracy of the </w:t>
      </w:r>
      <w:proofErr w:type="spellStart"/>
      <w:r w:rsidR="00793C1B" w:rsidRPr="00793C1B">
        <w:rPr>
          <w:rFonts w:ascii="Times New Roman" w:hAnsi="Times New Roman" w:cs="Times New Roman"/>
          <w:sz w:val="24"/>
          <w:szCs w:val="24"/>
        </w:rPr>
        <w:t>LTspice</w:t>
      </w:r>
      <w:proofErr w:type="spellEnd"/>
      <w:r w:rsidR="00793C1B" w:rsidRPr="00793C1B">
        <w:rPr>
          <w:rFonts w:ascii="Times New Roman" w:hAnsi="Times New Roman" w:cs="Times New Roman"/>
          <w:sz w:val="24"/>
          <w:szCs w:val="24"/>
        </w:rPr>
        <w:t xml:space="preserve"> op amp should be around 5% from a true ideal op amp. </w:t>
      </w:r>
    </w:p>
    <w:p w:rsidR="00793C1B" w:rsidRDefault="00793C1B" w:rsidP="00793C1B">
      <w:pPr>
        <w:rPr>
          <w:rFonts w:ascii="Times New Roman" w:hAnsi="Times New Roman" w:cs="Times New Roman"/>
          <w:sz w:val="24"/>
          <w:szCs w:val="24"/>
        </w:rPr>
      </w:pPr>
    </w:p>
    <w:p w:rsidR="00F66311" w:rsidRDefault="00F66311" w:rsidP="00793C1B">
      <w:pPr>
        <w:rPr>
          <w:rFonts w:ascii="Times New Roman" w:hAnsi="Times New Roman" w:cs="Times New Roman"/>
          <w:sz w:val="24"/>
          <w:u w:val="single"/>
        </w:rPr>
      </w:pPr>
      <w:r>
        <w:rPr>
          <w:rFonts w:ascii="Times New Roman" w:hAnsi="Times New Roman" w:cs="Times New Roman"/>
          <w:sz w:val="24"/>
          <w:u w:val="single"/>
        </w:rPr>
        <w:t>Conclusion</w:t>
      </w:r>
    </w:p>
    <w:p w:rsidR="00F66311" w:rsidRPr="00F66311" w:rsidRDefault="00F66311">
      <w:pPr>
        <w:rPr>
          <w:rFonts w:ascii="Times New Roman" w:hAnsi="Times New Roman" w:cs="Times New Roman"/>
          <w:sz w:val="24"/>
        </w:rPr>
      </w:pPr>
      <w:r>
        <w:rPr>
          <w:rFonts w:ascii="Times New Roman" w:hAnsi="Times New Roman" w:cs="Times New Roman"/>
          <w:sz w:val="24"/>
          <w:szCs w:val="24"/>
        </w:rPr>
        <w:t xml:space="preserve">In conclusion, </w:t>
      </w:r>
      <w:r w:rsidR="00B76F46" w:rsidRPr="00D3284B">
        <w:rPr>
          <w:rFonts w:ascii="Times New Roman" w:hAnsi="Times New Roman" w:cs="Times New Roman"/>
          <w:sz w:val="24"/>
          <w:szCs w:val="24"/>
        </w:rPr>
        <w:t xml:space="preserve">properties of operational amplifiers and their applications </w:t>
      </w:r>
      <w:r w:rsidR="00B76F46">
        <w:rPr>
          <w:rFonts w:ascii="Times New Roman" w:hAnsi="Times New Roman" w:cs="Times New Roman"/>
          <w:sz w:val="24"/>
          <w:szCs w:val="24"/>
        </w:rPr>
        <w:t>were explored during t</w:t>
      </w:r>
      <w:bookmarkStart w:id="0" w:name="_GoBack"/>
      <w:bookmarkEnd w:id="0"/>
      <w:r w:rsidR="00B76F46">
        <w:rPr>
          <w:rFonts w:ascii="Times New Roman" w:hAnsi="Times New Roman" w:cs="Times New Roman"/>
          <w:sz w:val="24"/>
          <w:szCs w:val="24"/>
        </w:rPr>
        <w:t xml:space="preserve">he lab. </w:t>
      </w:r>
      <w:proofErr w:type="spellStart"/>
      <w:r w:rsidR="00793C1B">
        <w:rPr>
          <w:rFonts w:ascii="Times New Roman" w:hAnsi="Times New Roman" w:cs="Times New Roman"/>
          <w:sz w:val="24"/>
          <w:szCs w:val="24"/>
        </w:rPr>
        <w:t>LTSpice</w:t>
      </w:r>
      <w:proofErr w:type="spellEnd"/>
      <w:r w:rsidR="00793C1B">
        <w:rPr>
          <w:rFonts w:ascii="Times New Roman" w:hAnsi="Times New Roman" w:cs="Times New Roman"/>
          <w:sz w:val="24"/>
          <w:szCs w:val="24"/>
        </w:rPr>
        <w:t xml:space="preserve"> should be used to generate an ideal op amp as</w:t>
      </w:r>
      <w:r w:rsidR="00793C1B" w:rsidRPr="00793C1B">
        <w:rPr>
          <w:rFonts w:ascii="Times New Roman" w:hAnsi="Times New Roman" w:cs="Times New Roman"/>
          <w:sz w:val="24"/>
          <w:szCs w:val="24"/>
        </w:rPr>
        <w:t xml:space="preserve"> the percent error will be minimal,</w:t>
      </w:r>
      <w:r w:rsidR="00793C1B">
        <w:rPr>
          <w:rFonts w:ascii="Times New Roman" w:hAnsi="Times New Roman" w:cs="Times New Roman"/>
          <w:sz w:val="24"/>
          <w:szCs w:val="24"/>
        </w:rPr>
        <w:t xml:space="preserve"> however the </w:t>
      </w:r>
      <w:r w:rsidR="00793C1B" w:rsidRPr="00793C1B">
        <w:rPr>
          <w:rFonts w:ascii="Times New Roman" w:hAnsi="Times New Roman" w:cs="Times New Roman"/>
          <w:sz w:val="24"/>
          <w:szCs w:val="24"/>
        </w:rPr>
        <w:t>ideal op amp should be used as a reference</w:t>
      </w:r>
      <w:r w:rsidR="00793C1B">
        <w:rPr>
          <w:rFonts w:ascii="Times New Roman" w:hAnsi="Times New Roman" w:cs="Times New Roman"/>
          <w:sz w:val="24"/>
          <w:szCs w:val="24"/>
        </w:rPr>
        <w:t xml:space="preserve"> rather than a true device. A physical op amp has inevitable</w:t>
      </w:r>
      <w:r w:rsidR="00793C1B" w:rsidRPr="00793C1B">
        <w:rPr>
          <w:rFonts w:ascii="Times New Roman" w:hAnsi="Times New Roman" w:cs="Times New Roman"/>
          <w:sz w:val="24"/>
          <w:szCs w:val="24"/>
        </w:rPr>
        <w:t xml:space="preserve"> human and mechanical error within </w:t>
      </w:r>
      <w:r w:rsidR="00B76F46">
        <w:rPr>
          <w:rFonts w:ascii="Times New Roman" w:hAnsi="Times New Roman" w:cs="Times New Roman"/>
          <w:sz w:val="24"/>
          <w:szCs w:val="24"/>
        </w:rPr>
        <w:t>the</w:t>
      </w:r>
      <w:r w:rsidR="00793C1B" w:rsidRPr="00793C1B">
        <w:rPr>
          <w:rFonts w:ascii="Times New Roman" w:hAnsi="Times New Roman" w:cs="Times New Roman"/>
          <w:sz w:val="24"/>
          <w:szCs w:val="24"/>
        </w:rPr>
        <w:t xml:space="preserve"> circuit</w:t>
      </w:r>
      <w:r w:rsidR="00B76F46">
        <w:rPr>
          <w:rFonts w:ascii="Times New Roman" w:hAnsi="Times New Roman" w:cs="Times New Roman"/>
          <w:sz w:val="24"/>
          <w:szCs w:val="24"/>
        </w:rPr>
        <w:t xml:space="preserve"> design that influences the resulting values</w:t>
      </w:r>
      <w:r w:rsidR="00793C1B" w:rsidRPr="00793C1B">
        <w:rPr>
          <w:rFonts w:ascii="Times New Roman" w:hAnsi="Times New Roman" w:cs="Times New Roman"/>
          <w:sz w:val="24"/>
          <w:szCs w:val="24"/>
        </w:rPr>
        <w:t>.</w:t>
      </w:r>
      <w:r w:rsidR="00B76F46">
        <w:rPr>
          <w:rFonts w:ascii="Times New Roman" w:hAnsi="Times New Roman" w:cs="Times New Roman"/>
          <w:sz w:val="24"/>
          <w:szCs w:val="24"/>
        </w:rPr>
        <w:t xml:space="preserve"> </w:t>
      </w:r>
    </w:p>
    <w:sectPr w:rsidR="00F66311" w:rsidRPr="00F66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338"/>
    <w:rsid w:val="000E2858"/>
    <w:rsid w:val="001A1CB1"/>
    <w:rsid w:val="002E2734"/>
    <w:rsid w:val="00365CC4"/>
    <w:rsid w:val="003D36A5"/>
    <w:rsid w:val="00452338"/>
    <w:rsid w:val="00793C1B"/>
    <w:rsid w:val="008C2D11"/>
    <w:rsid w:val="00976415"/>
    <w:rsid w:val="00A90CAA"/>
    <w:rsid w:val="00B76F46"/>
    <w:rsid w:val="00C7408E"/>
    <w:rsid w:val="00D3284B"/>
    <w:rsid w:val="00D4075B"/>
    <w:rsid w:val="00D646D0"/>
    <w:rsid w:val="00DD482C"/>
    <w:rsid w:val="00E77322"/>
    <w:rsid w:val="00F66311"/>
    <w:rsid w:val="00FF4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C97A9"/>
  <w15:chartTrackingRefBased/>
  <w15:docId w15:val="{6148BC7F-3A37-48CC-92F5-D9F183149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233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1C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657964">
      <w:bodyDiv w:val="1"/>
      <w:marLeft w:val="0"/>
      <w:marRight w:val="0"/>
      <w:marTop w:val="0"/>
      <w:marBottom w:val="0"/>
      <w:divBdr>
        <w:top w:val="none" w:sz="0" w:space="0" w:color="auto"/>
        <w:left w:val="none" w:sz="0" w:space="0" w:color="auto"/>
        <w:bottom w:val="none" w:sz="0" w:space="0" w:color="auto"/>
        <w:right w:val="none" w:sz="0" w:space="0" w:color="auto"/>
      </w:divBdr>
    </w:div>
    <w:div w:id="406654340">
      <w:bodyDiv w:val="1"/>
      <w:marLeft w:val="0"/>
      <w:marRight w:val="0"/>
      <w:marTop w:val="0"/>
      <w:marBottom w:val="0"/>
      <w:divBdr>
        <w:top w:val="none" w:sz="0" w:space="0" w:color="auto"/>
        <w:left w:val="none" w:sz="0" w:space="0" w:color="auto"/>
        <w:bottom w:val="none" w:sz="0" w:space="0" w:color="auto"/>
        <w:right w:val="none" w:sz="0" w:space="0" w:color="auto"/>
      </w:divBdr>
    </w:div>
    <w:div w:id="1450391652">
      <w:bodyDiv w:val="1"/>
      <w:marLeft w:val="0"/>
      <w:marRight w:val="0"/>
      <w:marTop w:val="0"/>
      <w:marBottom w:val="0"/>
      <w:divBdr>
        <w:top w:val="none" w:sz="0" w:space="0" w:color="auto"/>
        <w:left w:val="none" w:sz="0" w:space="0" w:color="auto"/>
        <w:bottom w:val="none" w:sz="0" w:space="0" w:color="auto"/>
        <w:right w:val="none" w:sz="0" w:space="0" w:color="auto"/>
      </w:divBdr>
    </w:div>
    <w:div w:id="1603685139">
      <w:bodyDiv w:val="1"/>
      <w:marLeft w:val="0"/>
      <w:marRight w:val="0"/>
      <w:marTop w:val="0"/>
      <w:marBottom w:val="0"/>
      <w:divBdr>
        <w:top w:val="none" w:sz="0" w:space="0" w:color="auto"/>
        <w:left w:val="none" w:sz="0" w:space="0" w:color="auto"/>
        <w:bottom w:val="none" w:sz="0" w:space="0" w:color="auto"/>
        <w:right w:val="none" w:sz="0" w:space="0" w:color="auto"/>
      </w:divBdr>
    </w:div>
    <w:div w:id="1764764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Pages>
  <Words>503</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Li,Johnny J</dc:creator>
  <cp:keywords/>
  <dc:description/>
  <cp:lastModifiedBy>Li,Johnny J</cp:lastModifiedBy>
  <cp:revision>6</cp:revision>
  <dcterms:created xsi:type="dcterms:W3CDTF">2018-10-07T20:05:00Z</dcterms:created>
  <dcterms:modified xsi:type="dcterms:W3CDTF">2018-10-07T22:08:00Z</dcterms:modified>
</cp:coreProperties>
</file>