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B9807" w14:textId="263570CE" w:rsidR="00730B26" w:rsidRDefault="00730B26" w:rsidP="00F65269">
      <w:pPr>
        <w:spacing w:line="240" w:lineRule="atLeast"/>
        <w:rPr>
          <w:rFonts w:cs="Arial"/>
          <w:szCs w:val="18"/>
        </w:rPr>
      </w:pPr>
      <w:bookmarkStart w:id="0" w:name="_GoBack"/>
      <w:bookmarkEnd w:id="0"/>
    </w:p>
    <w:p w14:paraId="6B3549F4" w14:textId="77777777" w:rsidR="002D7397" w:rsidRPr="00867D08" w:rsidRDefault="002D7397" w:rsidP="00F65269">
      <w:pPr>
        <w:spacing w:line="240" w:lineRule="atLeast"/>
        <w:rPr>
          <w:rFonts w:cs="Arial"/>
          <w:szCs w:val="18"/>
        </w:rPr>
      </w:pPr>
    </w:p>
    <w:p w14:paraId="36E426ED" w14:textId="73215026" w:rsidR="00730B26" w:rsidRPr="00867D08" w:rsidRDefault="00730B26" w:rsidP="00F65269">
      <w:pPr>
        <w:spacing w:line="240" w:lineRule="atLeast"/>
        <w:rPr>
          <w:rFonts w:cs="Arial"/>
          <w:szCs w:val="18"/>
        </w:rPr>
      </w:pPr>
    </w:p>
    <w:p w14:paraId="70359C46" w14:textId="77777777" w:rsidR="00594C5B" w:rsidRDefault="00594C5B">
      <w:pPr>
        <w:spacing w:line="240" w:lineRule="auto"/>
        <w:rPr>
          <w:rFonts w:cs="Arial"/>
          <w:szCs w:val="18"/>
        </w:rPr>
      </w:pPr>
    </w:p>
    <w:p w14:paraId="01B87B04" w14:textId="77777777" w:rsidR="00594C5B" w:rsidRDefault="00594C5B">
      <w:pPr>
        <w:spacing w:line="240" w:lineRule="auto"/>
        <w:rPr>
          <w:rFonts w:cs="Arial"/>
          <w:szCs w:val="18"/>
        </w:rPr>
      </w:pPr>
    </w:p>
    <w:p w14:paraId="33A14136" w14:textId="77777777" w:rsidR="00FA6C66" w:rsidRDefault="00FA6C66">
      <w:pPr>
        <w:spacing w:line="240" w:lineRule="auto"/>
        <w:rPr>
          <w:rFonts w:cs="Arial"/>
          <w:b/>
          <w:sz w:val="48"/>
          <w:szCs w:val="18"/>
        </w:rPr>
      </w:pPr>
    </w:p>
    <w:p w14:paraId="1FAC379F" w14:textId="38D8E7E2" w:rsidR="00FA6C66" w:rsidRDefault="00FA6C66">
      <w:pPr>
        <w:spacing w:line="240" w:lineRule="auto"/>
        <w:rPr>
          <w:rFonts w:cs="Arial"/>
          <w:b/>
          <w:sz w:val="48"/>
          <w:szCs w:val="18"/>
        </w:rPr>
      </w:pPr>
    </w:p>
    <w:p w14:paraId="7444A5A3" w14:textId="08934492" w:rsidR="00FA6C66" w:rsidRDefault="00FA6C66">
      <w:pPr>
        <w:spacing w:line="240" w:lineRule="auto"/>
        <w:rPr>
          <w:rFonts w:cs="Arial"/>
          <w:b/>
          <w:sz w:val="48"/>
          <w:szCs w:val="18"/>
        </w:rPr>
      </w:pPr>
    </w:p>
    <w:p w14:paraId="14BA4D50" w14:textId="4A34B959" w:rsidR="00FA6C66" w:rsidRDefault="00FA6C66">
      <w:pPr>
        <w:spacing w:line="240" w:lineRule="auto"/>
        <w:rPr>
          <w:rFonts w:cs="Arial"/>
          <w:b/>
          <w:sz w:val="48"/>
          <w:szCs w:val="18"/>
        </w:rPr>
      </w:pPr>
    </w:p>
    <w:p w14:paraId="63B76984" w14:textId="0E57D329" w:rsidR="00FA6C66" w:rsidRDefault="00FA6C66">
      <w:pPr>
        <w:spacing w:line="240" w:lineRule="auto"/>
        <w:rPr>
          <w:rFonts w:cs="Arial"/>
          <w:b/>
          <w:sz w:val="48"/>
          <w:szCs w:val="18"/>
        </w:rPr>
      </w:pPr>
    </w:p>
    <w:p w14:paraId="5A4C7614" w14:textId="77777777" w:rsidR="00FA6C66" w:rsidRDefault="00FA6C66">
      <w:pPr>
        <w:spacing w:line="240" w:lineRule="auto"/>
        <w:rPr>
          <w:rFonts w:cs="Arial"/>
          <w:b/>
          <w:sz w:val="48"/>
          <w:szCs w:val="18"/>
        </w:rPr>
      </w:pPr>
    </w:p>
    <w:p w14:paraId="7389DE0A" w14:textId="77777777" w:rsidR="00FA6C66" w:rsidRDefault="00FA6C66">
      <w:pPr>
        <w:spacing w:line="240" w:lineRule="auto"/>
        <w:rPr>
          <w:rFonts w:cs="Arial"/>
          <w:b/>
          <w:sz w:val="48"/>
          <w:szCs w:val="18"/>
        </w:rPr>
      </w:pPr>
    </w:p>
    <w:p w14:paraId="0B913F81" w14:textId="44196346" w:rsidR="00594C5B" w:rsidRDefault="00594C5B" w:rsidP="00FA6C66">
      <w:pPr>
        <w:spacing w:line="240" w:lineRule="auto"/>
        <w:ind w:right="708"/>
        <w:jc w:val="center"/>
        <w:rPr>
          <w:rFonts w:cs="Arial"/>
          <w:b/>
          <w:sz w:val="48"/>
          <w:szCs w:val="18"/>
        </w:rPr>
      </w:pPr>
      <w:r w:rsidRPr="00594C5B">
        <w:rPr>
          <w:rFonts w:cs="Arial"/>
          <w:b/>
          <w:sz w:val="48"/>
          <w:szCs w:val="18"/>
        </w:rPr>
        <w:t>Gebeurtenisbeschrijving</w:t>
      </w:r>
    </w:p>
    <w:p w14:paraId="36510D02" w14:textId="77777777" w:rsidR="00FA6C66" w:rsidRDefault="00594C5B" w:rsidP="00FA6C66">
      <w:pPr>
        <w:spacing w:line="240" w:lineRule="auto"/>
        <w:ind w:right="708"/>
        <w:jc w:val="center"/>
        <w:rPr>
          <w:rFonts w:cs="Arial"/>
          <w:b/>
          <w:sz w:val="48"/>
          <w:szCs w:val="18"/>
        </w:rPr>
      </w:pPr>
      <w:r w:rsidRPr="00594C5B">
        <w:rPr>
          <w:rFonts w:cs="Arial"/>
          <w:b/>
          <w:sz w:val="48"/>
          <w:szCs w:val="18"/>
        </w:rPr>
        <w:t>BAG 2018</w:t>
      </w:r>
    </w:p>
    <w:p w14:paraId="0FCCC63E" w14:textId="77777777" w:rsidR="00FA6C66" w:rsidRDefault="00FA6C66">
      <w:pPr>
        <w:spacing w:line="240" w:lineRule="auto"/>
        <w:rPr>
          <w:rFonts w:cs="Arial"/>
          <w:b/>
          <w:sz w:val="32"/>
          <w:szCs w:val="18"/>
        </w:rPr>
      </w:pPr>
    </w:p>
    <w:p w14:paraId="05B66D8C" w14:textId="77777777" w:rsidR="00FA6C66" w:rsidRDefault="00FA6C66">
      <w:pPr>
        <w:spacing w:line="240" w:lineRule="auto"/>
        <w:rPr>
          <w:rFonts w:cs="Arial"/>
          <w:b/>
          <w:sz w:val="48"/>
          <w:szCs w:val="18"/>
        </w:rPr>
      </w:pPr>
    </w:p>
    <w:p w14:paraId="732F27CD" w14:textId="77777777" w:rsidR="00FA6C66" w:rsidRDefault="00FA6C66">
      <w:pPr>
        <w:spacing w:line="240" w:lineRule="auto"/>
        <w:rPr>
          <w:rFonts w:cs="Arial"/>
          <w:b/>
          <w:sz w:val="48"/>
          <w:szCs w:val="18"/>
        </w:rPr>
      </w:pPr>
    </w:p>
    <w:p w14:paraId="4D85B3E9" w14:textId="77777777" w:rsidR="00FA6C66" w:rsidRDefault="00FA6C66">
      <w:pPr>
        <w:spacing w:line="240" w:lineRule="auto"/>
        <w:rPr>
          <w:rFonts w:cs="Arial"/>
          <w:b/>
          <w:sz w:val="48"/>
          <w:szCs w:val="18"/>
        </w:rPr>
      </w:pPr>
    </w:p>
    <w:p w14:paraId="340B1633" w14:textId="77777777" w:rsidR="00FA6C66" w:rsidRDefault="00FA6C66">
      <w:pPr>
        <w:spacing w:line="240" w:lineRule="auto"/>
        <w:rPr>
          <w:rFonts w:cs="Arial"/>
          <w:b/>
          <w:sz w:val="48"/>
          <w:szCs w:val="18"/>
        </w:rPr>
      </w:pPr>
    </w:p>
    <w:p w14:paraId="72C2AD5A" w14:textId="77777777" w:rsidR="00FA6C66" w:rsidRDefault="00FA6C66">
      <w:pPr>
        <w:spacing w:line="240" w:lineRule="auto"/>
        <w:rPr>
          <w:rFonts w:cs="Arial"/>
          <w:b/>
          <w:sz w:val="48"/>
          <w:szCs w:val="18"/>
        </w:rPr>
      </w:pPr>
    </w:p>
    <w:p w14:paraId="4795C3A6" w14:textId="77777777" w:rsidR="00FA6C66" w:rsidRDefault="00FA6C66">
      <w:pPr>
        <w:spacing w:line="240" w:lineRule="auto"/>
        <w:rPr>
          <w:rFonts w:cs="Arial"/>
          <w:b/>
          <w:sz w:val="48"/>
          <w:szCs w:val="18"/>
        </w:rPr>
      </w:pPr>
    </w:p>
    <w:p w14:paraId="553A9B3D" w14:textId="77777777" w:rsidR="00FA6C66" w:rsidRDefault="00FA6C66">
      <w:pPr>
        <w:spacing w:line="240" w:lineRule="auto"/>
        <w:rPr>
          <w:rFonts w:cs="Arial"/>
          <w:b/>
          <w:sz w:val="48"/>
          <w:szCs w:val="18"/>
        </w:rPr>
      </w:pPr>
    </w:p>
    <w:p w14:paraId="0DD700A5" w14:textId="77777777" w:rsidR="00FA6C66" w:rsidRDefault="00FA6C66">
      <w:pPr>
        <w:spacing w:line="240" w:lineRule="auto"/>
        <w:rPr>
          <w:rFonts w:cs="Arial"/>
          <w:b/>
          <w:sz w:val="48"/>
          <w:szCs w:val="18"/>
        </w:rPr>
      </w:pPr>
    </w:p>
    <w:p w14:paraId="1F228E80" w14:textId="77777777" w:rsidR="00FA6C66" w:rsidRDefault="00FA6C66">
      <w:pPr>
        <w:spacing w:line="240" w:lineRule="auto"/>
        <w:rPr>
          <w:rFonts w:cs="Arial"/>
          <w:b/>
          <w:sz w:val="48"/>
          <w:szCs w:val="18"/>
        </w:rPr>
      </w:pPr>
    </w:p>
    <w:p w14:paraId="1CBC2E9A" w14:textId="425AC138" w:rsidR="00FA6C66" w:rsidRDefault="00FA6C66">
      <w:pPr>
        <w:spacing w:line="240" w:lineRule="auto"/>
        <w:rPr>
          <w:rFonts w:cs="Arial"/>
          <w:b/>
          <w:sz w:val="48"/>
          <w:szCs w:val="18"/>
        </w:rPr>
      </w:pPr>
    </w:p>
    <w:p w14:paraId="2EB36706" w14:textId="77777777" w:rsidR="00FA6C66" w:rsidRDefault="00FA6C66">
      <w:pPr>
        <w:spacing w:line="240" w:lineRule="auto"/>
        <w:rPr>
          <w:rFonts w:cs="Arial"/>
          <w:b/>
          <w:sz w:val="48"/>
          <w:szCs w:val="18"/>
        </w:rPr>
      </w:pPr>
    </w:p>
    <w:p w14:paraId="69B61887" w14:textId="7BA50B7E" w:rsidR="00594C5B" w:rsidRPr="00FA6C66" w:rsidRDefault="00FA6C66">
      <w:pPr>
        <w:spacing w:line="240" w:lineRule="auto"/>
        <w:rPr>
          <w:rFonts w:cs="Arial"/>
          <w:sz w:val="28"/>
          <w:szCs w:val="18"/>
        </w:rPr>
      </w:pPr>
      <w:r w:rsidRPr="00FA6C66">
        <w:rPr>
          <w:rFonts w:cs="Arial"/>
          <w:sz w:val="28"/>
          <w:szCs w:val="18"/>
        </w:rPr>
        <w:t xml:space="preserve">versie </w:t>
      </w:r>
      <w:r w:rsidR="002D7397">
        <w:rPr>
          <w:rFonts w:cs="Arial"/>
          <w:sz w:val="28"/>
          <w:szCs w:val="18"/>
        </w:rPr>
        <w:t>1.</w:t>
      </w:r>
      <w:r w:rsidRPr="00FA6C66">
        <w:rPr>
          <w:rFonts w:cs="Arial"/>
          <w:sz w:val="28"/>
          <w:szCs w:val="18"/>
        </w:rPr>
        <w:t>0</w:t>
      </w:r>
      <w:r w:rsidR="00146634" w:rsidRPr="00FA6C66">
        <w:rPr>
          <w:rFonts w:cs="Arial"/>
          <w:sz w:val="28"/>
          <w:szCs w:val="18"/>
        </w:rPr>
        <w:t xml:space="preserve"> </w:t>
      </w:r>
      <w:r w:rsidRPr="00FA6C66">
        <w:rPr>
          <w:rFonts w:cs="Arial"/>
          <w:sz w:val="28"/>
          <w:szCs w:val="18"/>
        </w:rPr>
        <w:t>(</w:t>
      </w:r>
      <w:r w:rsidR="002D7397">
        <w:rPr>
          <w:rFonts w:cs="Arial"/>
          <w:sz w:val="28"/>
          <w:szCs w:val="18"/>
        </w:rPr>
        <w:t>30</w:t>
      </w:r>
      <w:r w:rsidRPr="00FA6C66">
        <w:rPr>
          <w:rFonts w:cs="Arial"/>
          <w:sz w:val="28"/>
          <w:szCs w:val="18"/>
        </w:rPr>
        <w:t xml:space="preserve"> </w:t>
      </w:r>
      <w:r w:rsidR="00146634">
        <w:rPr>
          <w:rFonts w:cs="Arial"/>
          <w:sz w:val="28"/>
          <w:szCs w:val="18"/>
        </w:rPr>
        <w:t>mei</w:t>
      </w:r>
      <w:r w:rsidRPr="00FA6C66">
        <w:rPr>
          <w:rFonts w:cs="Arial"/>
          <w:sz w:val="28"/>
          <w:szCs w:val="18"/>
        </w:rPr>
        <w:t xml:space="preserve"> 201</w:t>
      </w:r>
      <w:r w:rsidR="00BD4A5A">
        <w:rPr>
          <w:rFonts w:cs="Arial"/>
          <w:sz w:val="28"/>
          <w:szCs w:val="18"/>
        </w:rPr>
        <w:t>8</w:t>
      </w:r>
      <w:r w:rsidRPr="00FA6C66">
        <w:rPr>
          <w:rFonts w:cs="Arial"/>
          <w:sz w:val="28"/>
          <w:szCs w:val="18"/>
        </w:rPr>
        <w:t>)</w:t>
      </w:r>
      <w:r w:rsidR="00594C5B" w:rsidRPr="00FA6C66">
        <w:rPr>
          <w:rFonts w:cs="Arial"/>
          <w:sz w:val="28"/>
          <w:szCs w:val="18"/>
        </w:rPr>
        <w:br w:type="page"/>
      </w:r>
    </w:p>
    <w:p w14:paraId="09D7E95C" w14:textId="77777777" w:rsidR="00730B26" w:rsidRPr="00CA2FCC" w:rsidRDefault="00730B26" w:rsidP="003342C3">
      <w:pPr>
        <w:pStyle w:val="Kop1nummeringgeen"/>
      </w:pPr>
      <w:bookmarkStart w:id="1" w:name="_Toc495670451"/>
      <w:bookmarkStart w:id="2" w:name="_Toc512088125"/>
      <w:r w:rsidRPr="00CA2FCC">
        <w:lastRenderedPageBreak/>
        <w:t>Inleiding</w:t>
      </w:r>
      <w:bookmarkEnd w:id="1"/>
      <w:bookmarkEnd w:id="2"/>
    </w:p>
    <w:p w14:paraId="6D7F3280" w14:textId="77777777" w:rsidR="00FA6C66" w:rsidRDefault="00FA6C66" w:rsidP="00F65269">
      <w:pPr>
        <w:spacing w:line="240" w:lineRule="atLeast"/>
        <w:rPr>
          <w:rFonts w:cs="Arial"/>
          <w:szCs w:val="18"/>
          <w:lang w:val="nl"/>
        </w:rPr>
      </w:pPr>
    </w:p>
    <w:p w14:paraId="67169585" w14:textId="008F8385" w:rsidR="00FA6C66" w:rsidRDefault="00FA6C66" w:rsidP="00F65269">
      <w:pPr>
        <w:spacing w:line="240" w:lineRule="atLeast"/>
        <w:rPr>
          <w:rFonts w:cs="Arial"/>
          <w:szCs w:val="18"/>
          <w:lang w:val="nl"/>
        </w:rPr>
      </w:pPr>
    </w:p>
    <w:p w14:paraId="59C568DC" w14:textId="4BF1DC74" w:rsidR="00744A8C" w:rsidRDefault="004F6088" w:rsidP="00744A8C">
      <w:pPr>
        <w:spacing w:line="240" w:lineRule="atLeast"/>
        <w:rPr>
          <w:rFonts w:cs="Arial"/>
          <w:szCs w:val="18"/>
          <w:lang w:val="nl"/>
        </w:rPr>
      </w:pPr>
      <w:r w:rsidRPr="004F6088">
        <w:rPr>
          <w:rFonts w:cs="Arial"/>
          <w:szCs w:val="18"/>
          <w:lang w:val="nl"/>
        </w:rPr>
        <w:t xml:space="preserve">Gemeenten zijn verantwoordelijk voor de bijhouding van de Basisregistratie Adressen en Gebouwen (BAG). </w:t>
      </w:r>
      <w:r w:rsidR="00744A8C">
        <w:rPr>
          <w:rFonts w:cs="Arial"/>
          <w:szCs w:val="18"/>
          <w:lang w:val="nl"/>
        </w:rPr>
        <w:t xml:space="preserve">Het is belangrijk dat het resultaat van de bijhouding van de BAG in alle gemeenten in principe hetzelfde is. Om dat te borgen </w:t>
      </w:r>
      <w:r w:rsidR="00951938">
        <w:rPr>
          <w:rFonts w:cs="Arial"/>
          <w:szCs w:val="18"/>
          <w:lang w:val="nl"/>
        </w:rPr>
        <w:t xml:space="preserve">is </w:t>
      </w:r>
      <w:r w:rsidR="00744A8C">
        <w:rPr>
          <w:rFonts w:cs="Arial"/>
          <w:szCs w:val="18"/>
          <w:lang w:val="nl"/>
        </w:rPr>
        <w:t xml:space="preserve">in de wet basisregistratie adressen </w:t>
      </w:r>
      <w:r w:rsidR="009801D2">
        <w:rPr>
          <w:rFonts w:cs="Arial"/>
          <w:szCs w:val="18"/>
          <w:lang w:val="nl"/>
        </w:rPr>
        <w:t xml:space="preserve">en </w:t>
      </w:r>
      <w:r w:rsidR="00744A8C">
        <w:rPr>
          <w:rFonts w:cs="Arial"/>
          <w:szCs w:val="18"/>
          <w:lang w:val="nl"/>
        </w:rPr>
        <w:t xml:space="preserve">gebouwen en de daarbij behorende lagere regelgeving een aantal eisen vastgelegd. Het voor de bijhouding belangrijkste normatieve document is de </w:t>
      </w:r>
      <w:r w:rsidR="00744A8C" w:rsidRPr="001C56C3">
        <w:rPr>
          <w:rFonts w:cs="Arial"/>
          <w:szCs w:val="18"/>
          <w:lang w:val="nl"/>
        </w:rPr>
        <w:t>Catalogus Basisregistratie Adressen en Gebouwen 2018</w:t>
      </w:r>
      <w:r w:rsidR="00744A8C">
        <w:rPr>
          <w:rFonts w:cs="Arial"/>
          <w:szCs w:val="18"/>
          <w:lang w:val="nl"/>
        </w:rPr>
        <w:t xml:space="preserve">. In paragraaf 3.6 van dat document wordt bijvoorbeeld beschreven wat de levenscyclus van de verschillende objecten is en wat dit betekent voor de te gebruiken statusaanduidingen. En in paragraaf 3.7.2 </w:t>
      </w:r>
      <w:r w:rsidR="00951938">
        <w:rPr>
          <w:rFonts w:cs="Arial"/>
          <w:szCs w:val="18"/>
          <w:lang w:val="nl"/>
        </w:rPr>
        <w:t>staat beschreven hoe</w:t>
      </w:r>
      <w:r w:rsidR="00744A8C">
        <w:rPr>
          <w:rFonts w:cs="Arial"/>
          <w:szCs w:val="18"/>
          <w:lang w:val="nl"/>
        </w:rPr>
        <w:t xml:space="preserve"> in de BAG historie van objecten wordt bijgehouden. In combinatie met de beschrijving van de verschillende attributen en domeinwaarden in hoofdstuk 7 en 8 van de catalogus, is daarmee normatief de wijze van vastlegging van gegevens en mutaties daarop in de BAG</w:t>
      </w:r>
      <w:r w:rsidR="00744A8C" w:rsidRPr="00F9047F">
        <w:rPr>
          <w:rFonts w:cs="Arial"/>
          <w:szCs w:val="18"/>
          <w:lang w:val="nl"/>
        </w:rPr>
        <w:t xml:space="preserve"> </w:t>
      </w:r>
      <w:r w:rsidR="00744A8C">
        <w:rPr>
          <w:rFonts w:cs="Arial"/>
          <w:szCs w:val="18"/>
          <w:lang w:val="nl"/>
        </w:rPr>
        <w:t>beschreven. Voor de uitvoeringspraktijk is het wenselijk om de essentie van de bijhouding van de BAG op een meer samenhangende wijze te beschrijven</w:t>
      </w:r>
      <w:r>
        <w:rPr>
          <w:rFonts w:cs="Arial"/>
          <w:szCs w:val="18"/>
          <w:lang w:val="nl"/>
        </w:rPr>
        <w:t>, in relatie tot de omgeving waarin zich wijzigingen voordoen die relevant zijn voor de BAG</w:t>
      </w:r>
      <w:r w:rsidR="00744A8C">
        <w:rPr>
          <w:rFonts w:cs="Arial"/>
          <w:szCs w:val="18"/>
          <w:lang w:val="nl"/>
        </w:rPr>
        <w:t>. In dit informatieve document “gebeurtenisbeschrijving BAG 2018” is deze beschrijving opgenomen.</w:t>
      </w:r>
    </w:p>
    <w:p w14:paraId="05549831" w14:textId="77777777" w:rsidR="00744A8C" w:rsidRDefault="00744A8C" w:rsidP="00744A8C">
      <w:pPr>
        <w:spacing w:line="240" w:lineRule="atLeast"/>
        <w:rPr>
          <w:rFonts w:cs="Arial"/>
          <w:szCs w:val="18"/>
          <w:lang w:val="nl"/>
        </w:rPr>
      </w:pPr>
    </w:p>
    <w:p w14:paraId="195F423B" w14:textId="18A33445" w:rsidR="00744A8C" w:rsidRDefault="00744A8C" w:rsidP="00744A8C">
      <w:pPr>
        <w:spacing w:line="240" w:lineRule="atLeast"/>
        <w:rPr>
          <w:rFonts w:cs="Arial"/>
          <w:szCs w:val="18"/>
          <w:lang w:val="nl"/>
        </w:rPr>
      </w:pPr>
      <w:r>
        <w:rPr>
          <w:rFonts w:cs="Arial"/>
          <w:szCs w:val="18"/>
          <w:lang w:val="nl"/>
        </w:rPr>
        <w:t>De bijhouding van de BAG is gebaseerd op gebeurtenissen. Deze gebeurtenissen kunnen zich feitelijk voordoen in de reële wereld (zoals het bouwen of slopen van panden) of komen voort uit besluiten of administratieve handelingen in de administratieve wereld</w:t>
      </w:r>
      <w:r w:rsidR="00A96A34">
        <w:rPr>
          <w:rFonts w:cs="Arial"/>
          <w:szCs w:val="18"/>
          <w:lang w:val="nl"/>
        </w:rPr>
        <w:t xml:space="preserve"> (</w:t>
      </w:r>
      <w:r w:rsidR="00A96A34" w:rsidRPr="004F6088">
        <w:rPr>
          <w:rFonts w:cs="Arial"/>
          <w:szCs w:val="18"/>
          <w:lang w:val="nl"/>
        </w:rPr>
        <w:t>zoals het verlenen van een bouwvergunning en het toekennen van een adres</w:t>
      </w:r>
      <w:r w:rsidR="00A96A34">
        <w:rPr>
          <w:rFonts w:cs="Arial"/>
          <w:szCs w:val="18"/>
          <w:lang w:val="nl"/>
        </w:rPr>
        <w:t>)</w:t>
      </w:r>
      <w:r>
        <w:rPr>
          <w:rFonts w:cs="Arial"/>
          <w:szCs w:val="18"/>
          <w:lang w:val="nl"/>
        </w:rPr>
        <w:t xml:space="preserve">. </w:t>
      </w:r>
      <w:r w:rsidR="00AE6B50">
        <w:t xml:space="preserve">Voor elke gebeurtenis geldt dat deze betrekking kan hebben op meer dan één object. Dit hangt af van de gebeurtenis of het brondocument. </w:t>
      </w:r>
      <w:r>
        <w:rPr>
          <w:rFonts w:cs="Arial"/>
          <w:szCs w:val="18"/>
          <w:lang w:val="nl"/>
        </w:rPr>
        <w:t xml:space="preserve">De gebeurtenissen geven aanleiding tot het opstarten van één of meerdere gemeentelijke BAG-werkprocessen. Dergelijke werkprocessen worden door gemeenten vaak vastgelegd in procesbeschrijvingen of werkinstructies. </w:t>
      </w:r>
      <w:r w:rsidR="000D6992">
        <w:rPr>
          <w:rFonts w:cs="Arial"/>
          <w:szCs w:val="18"/>
          <w:lang w:val="nl"/>
        </w:rPr>
        <w:t xml:space="preserve">Gemeenten kunnen deze </w:t>
      </w:r>
      <w:r w:rsidR="00A73D62">
        <w:rPr>
          <w:rFonts w:cs="Arial"/>
          <w:szCs w:val="18"/>
          <w:lang w:val="nl"/>
        </w:rPr>
        <w:t xml:space="preserve">baseren op de beschrijvingen in dit document “gebeurtenisbeschrijving BAG 2018”. </w:t>
      </w:r>
      <w:r>
        <w:rPr>
          <w:rFonts w:cs="Arial"/>
          <w:szCs w:val="18"/>
          <w:lang w:val="nl"/>
        </w:rPr>
        <w:t xml:space="preserve">Bij de uitvoering van de werkprocessen wordt gebruik gemaakt van BAG-applicaties om deze werkprocessen te ondersteunen. De leveranciers van deze applicaties hebben daarbij vaak hulpmiddelen ontwikkeld om de verwerking van specifieke gebeurtenissen in de registratie op een eenduidige wijze te kunnen uitvoeren. </w:t>
      </w:r>
      <w:r w:rsidR="00A73D62">
        <w:rPr>
          <w:rFonts w:cs="Arial"/>
          <w:szCs w:val="18"/>
          <w:lang w:val="nl"/>
        </w:rPr>
        <w:t xml:space="preserve">Leveranciers kunnen deze eveneens baseren op de beschrijvingen in dit document “gebeurtenisbeschrijving BAG 2018”. </w:t>
      </w:r>
      <w:r>
        <w:rPr>
          <w:rFonts w:cs="Arial"/>
          <w:szCs w:val="18"/>
          <w:lang w:val="nl"/>
        </w:rPr>
        <w:t>De werkprocessen in combinatie met het gebruik van een BAG-applicatie moet</w:t>
      </w:r>
      <w:r w:rsidR="00A96A34">
        <w:rPr>
          <w:rFonts w:cs="Arial"/>
          <w:szCs w:val="18"/>
          <w:lang w:val="nl"/>
        </w:rPr>
        <w:t>en</w:t>
      </w:r>
      <w:r>
        <w:rPr>
          <w:rFonts w:cs="Arial"/>
          <w:szCs w:val="18"/>
          <w:lang w:val="nl"/>
        </w:rPr>
        <w:t xml:space="preserve"> daarbij leiden tot een bijhouding van de BAG die voldoet aan de normatieve eisen. Het hoofddoel van dit document is </w:t>
      </w:r>
      <w:r w:rsidR="00A73D62">
        <w:rPr>
          <w:rFonts w:cs="Arial"/>
          <w:szCs w:val="18"/>
          <w:lang w:val="nl"/>
        </w:rPr>
        <w:t xml:space="preserve">dan ook </w:t>
      </w:r>
      <w:r>
        <w:rPr>
          <w:rFonts w:cs="Arial"/>
          <w:szCs w:val="18"/>
          <w:lang w:val="nl"/>
        </w:rPr>
        <w:t>om gemeenten en leveranciers in staat te stellen om de noodzakelijke werkprocessen in te richten en de BAG-applicaties daarop optimaal te laten aansluiten.</w:t>
      </w:r>
    </w:p>
    <w:p w14:paraId="767C8E46" w14:textId="77777777" w:rsidR="00744A8C" w:rsidRDefault="00744A8C" w:rsidP="00744A8C">
      <w:pPr>
        <w:spacing w:line="240" w:lineRule="atLeast"/>
        <w:rPr>
          <w:rFonts w:cs="Arial"/>
          <w:szCs w:val="18"/>
          <w:lang w:val="nl"/>
        </w:rPr>
      </w:pPr>
    </w:p>
    <w:p w14:paraId="236B0027" w14:textId="02D41605" w:rsidR="00744A8C" w:rsidRDefault="00744A8C" w:rsidP="00744A8C">
      <w:pPr>
        <w:spacing w:line="240" w:lineRule="atLeast"/>
        <w:rPr>
          <w:rFonts w:cs="Arial"/>
          <w:szCs w:val="18"/>
          <w:lang w:val="nl"/>
        </w:rPr>
      </w:pPr>
      <w:r>
        <w:rPr>
          <w:rFonts w:cs="Arial"/>
          <w:szCs w:val="18"/>
          <w:lang w:val="nl"/>
        </w:rPr>
        <w:t xml:space="preserve">De op deze wijze in de BAG-registraties </w:t>
      </w:r>
      <w:r w:rsidR="00A96A34">
        <w:rPr>
          <w:rFonts w:cs="Arial"/>
          <w:szCs w:val="18"/>
          <w:lang w:val="nl"/>
        </w:rPr>
        <w:t>doorgevoerde</w:t>
      </w:r>
      <w:r>
        <w:rPr>
          <w:rFonts w:cs="Arial"/>
          <w:szCs w:val="18"/>
          <w:lang w:val="nl"/>
        </w:rPr>
        <w:t xml:space="preserve"> mutaties worden vervolgens door gemeenten geleverd aan de Landelijke Voorziening BAG (LV BAG) die door het Kadaster wordt beheerd. Het is essentieel dat wijzigingen in de BAG-registraties op een correcte wijze in de LV BAG worden verwerkt, zodat de LV BAG altijd een exacte kopie is van de gegevens in de verschillende BAG-registraties. Om dit te borgen mogen gemeenten voor de aanlevering van mutaties aan de LV BAG alleen gebruik maken van een versie van een applicatie die voldoet aan een aantal vereisten. Dit betekent in de praktijk dat gemeenten alleen versies van applicaties mogen gebruiken die de zogenaamde conformiteitstoets hebben doorlopen. Leveranciers van BAG-applicaties moeten er dus </w:t>
      </w:r>
      <w:r>
        <w:rPr>
          <w:rFonts w:cs="Arial"/>
          <w:szCs w:val="18"/>
          <w:lang w:val="nl"/>
        </w:rPr>
        <w:lastRenderedPageBreak/>
        <w:t>voor zorgen dat (nieuwe versies van) de applicaties die ze leveren aan gemeenten de conformiteitstoets succesvol hebben doorlopen. Deze conformiteitstoets is gebaseerd op de verwerking van een set gebeurtenissen, die in de vorm van specifieke mutatieberichten worden aangeboden aan de LV BAG op de speciaal hiervoor ingerichte conformiteitstoetsomgeving (CTO). Deze gebeurtenissenset is gebaseerd op de beschrijving in deze “gebeurtenisbeschrijving BAG 2018”. Als alle voorgeschreven gebeurtenissen op de juiste manier als mutatie aan de LV BAG worden aangeboden ontstaat een vulling van de CTO die identiek is aan de beschreven referentieset. In dat geval voldoet de applicatie aan de voorwaarden. Voor het uitvoeren van de conformiteitstoets is voor leveranciers specifieke documentatie van het Kadaster beschikbaar.</w:t>
      </w:r>
    </w:p>
    <w:p w14:paraId="5AF1A139" w14:textId="77777777" w:rsidR="00744A8C" w:rsidRDefault="00744A8C" w:rsidP="00744A8C">
      <w:pPr>
        <w:spacing w:line="240" w:lineRule="atLeast"/>
        <w:rPr>
          <w:rFonts w:cs="Arial"/>
          <w:szCs w:val="18"/>
          <w:lang w:val="nl"/>
        </w:rPr>
      </w:pPr>
    </w:p>
    <w:p w14:paraId="02C2E55F" w14:textId="77777777" w:rsidR="00744A8C" w:rsidRDefault="00744A8C" w:rsidP="00744A8C">
      <w:pPr>
        <w:spacing w:line="240" w:lineRule="atLeast"/>
        <w:rPr>
          <w:rFonts w:cs="Arial"/>
          <w:szCs w:val="18"/>
          <w:lang w:val="nl"/>
        </w:rPr>
      </w:pPr>
      <w:r>
        <w:rPr>
          <w:rFonts w:cs="Arial"/>
          <w:szCs w:val="18"/>
          <w:lang w:val="nl"/>
        </w:rPr>
        <w:t>Daarnaast worden de mutaties in de BAG-registraties binnengemeentelijk ook aangeleverd voor eventuele verwerking binnen enkele gemeentelijke werkprocessen. Voorbeelden daarvan zijn de uitvoering van de Wet waardering onroerende zaken (WOZ) en de basisregistratie personen (BRP). Het aanleveren van deze mutaties gebeurt door geautomatiseerd berichtenverkeer. Dat berichtenverkeer is gebaseerd op een aantal daarvoor opgestelde standaarden (binnengemeentelijke koppelvlakken). Binnen de beschrijving van deze koppelvlakken spelen gebeurtenissen een belangrijke rol. Hierbij wordt eveneens gebruik gemaakt van de beschrijving van gebeurtenissen in deze “gebeurtenisbeschrijving BAG 2018”. De binnengemeentelijke koppelvlakken voor de BAG zijn beschreven in enkele door VNG Realisatie beschikbaar gestelde documenten.</w:t>
      </w:r>
    </w:p>
    <w:p w14:paraId="09E622F0" w14:textId="77777777" w:rsidR="00744A8C" w:rsidRDefault="00744A8C" w:rsidP="00744A8C">
      <w:pPr>
        <w:spacing w:line="240" w:lineRule="atLeast"/>
        <w:rPr>
          <w:rFonts w:cs="Arial"/>
          <w:szCs w:val="18"/>
          <w:lang w:val="nl"/>
        </w:rPr>
      </w:pPr>
    </w:p>
    <w:p w14:paraId="5CD71838" w14:textId="77777777" w:rsidR="00744A8C" w:rsidRPr="00DE629D" w:rsidRDefault="00744A8C" w:rsidP="00744A8C">
      <w:pPr>
        <w:spacing w:line="240" w:lineRule="atLeast"/>
        <w:rPr>
          <w:rFonts w:cs="Arial"/>
          <w:b/>
          <w:szCs w:val="18"/>
          <w:lang w:val="nl"/>
        </w:rPr>
      </w:pPr>
      <w:r w:rsidRPr="00DE629D">
        <w:rPr>
          <w:rFonts w:cs="Arial"/>
          <w:b/>
          <w:szCs w:val="18"/>
          <w:lang w:val="nl"/>
        </w:rPr>
        <w:t>Opbouw van dit document</w:t>
      </w:r>
    </w:p>
    <w:p w14:paraId="42C914AB" w14:textId="08D47AF7" w:rsidR="00744A8C" w:rsidRDefault="00744A8C" w:rsidP="00744A8C">
      <w:pPr>
        <w:spacing w:line="240" w:lineRule="atLeast"/>
        <w:rPr>
          <w:rFonts w:cs="Arial"/>
          <w:szCs w:val="18"/>
          <w:lang w:val="nl"/>
        </w:rPr>
      </w:pPr>
      <w:r>
        <w:rPr>
          <w:rFonts w:cs="Arial"/>
          <w:szCs w:val="18"/>
          <w:lang w:val="nl"/>
        </w:rPr>
        <w:t xml:space="preserve">In hoofdstuk 1 tot en met </w:t>
      </w:r>
      <w:r w:rsidR="00A73D62">
        <w:rPr>
          <w:rFonts w:cs="Arial"/>
          <w:szCs w:val="18"/>
          <w:lang w:val="nl"/>
        </w:rPr>
        <w:t>4</w:t>
      </w:r>
      <w:r>
        <w:rPr>
          <w:rFonts w:cs="Arial"/>
          <w:szCs w:val="18"/>
          <w:lang w:val="nl"/>
        </w:rPr>
        <w:t xml:space="preserve"> van dit document worden de voor de bijhouding van de BAG relevante feitelijke en administratieve gebeurtenissen beschr</w:t>
      </w:r>
      <w:r w:rsidR="00B3401C">
        <w:rPr>
          <w:rFonts w:cs="Arial"/>
          <w:szCs w:val="18"/>
          <w:lang w:val="nl"/>
        </w:rPr>
        <w:t>e</w:t>
      </w:r>
      <w:r>
        <w:rPr>
          <w:rFonts w:cs="Arial"/>
          <w:szCs w:val="18"/>
          <w:lang w:val="nl"/>
        </w:rPr>
        <w:t>v</w:t>
      </w:r>
      <w:r w:rsidR="00A73D62">
        <w:rPr>
          <w:rFonts w:cs="Arial"/>
          <w:szCs w:val="18"/>
          <w:lang w:val="nl"/>
        </w:rPr>
        <w:t>en.</w:t>
      </w:r>
      <w:r>
        <w:rPr>
          <w:rFonts w:cs="Arial"/>
          <w:szCs w:val="18"/>
          <w:lang w:val="nl"/>
        </w:rPr>
        <w:t xml:space="preserve"> </w:t>
      </w:r>
      <w:r w:rsidR="00B3401C">
        <w:rPr>
          <w:rFonts w:cs="Arial"/>
          <w:szCs w:val="18"/>
          <w:lang w:val="nl"/>
        </w:rPr>
        <w:t xml:space="preserve">Hierbij wordt de kanttekening gemaakt dat er nooit sprake zal zijn van het </w:t>
      </w:r>
      <w:r w:rsidR="00B3401C" w:rsidRPr="00B3401C">
        <w:rPr>
          <w:rFonts w:cs="Arial"/>
          <w:szCs w:val="18"/>
          <w:lang w:val="nl"/>
        </w:rPr>
        <w:t>uitputtend beschrijven van alle mogelijke gebeurtenissen</w:t>
      </w:r>
      <w:r w:rsidR="00B3401C">
        <w:rPr>
          <w:rFonts w:cs="Arial"/>
          <w:szCs w:val="18"/>
          <w:lang w:val="nl"/>
        </w:rPr>
        <w:t xml:space="preserve">. </w:t>
      </w:r>
      <w:r>
        <w:rPr>
          <w:rFonts w:cs="Arial"/>
          <w:szCs w:val="18"/>
          <w:lang w:val="nl"/>
        </w:rPr>
        <w:t xml:space="preserve">In hoofdstuk 1 zijn dat de reguliere gebeurtenissen die verband houden met de bijhouding van aan gebouwen gerelateerde gegevens in de registratie. In hoofdstuk 2 </w:t>
      </w:r>
      <w:r w:rsidR="00A73D62">
        <w:rPr>
          <w:rFonts w:cs="Arial"/>
          <w:szCs w:val="18"/>
          <w:lang w:val="nl"/>
        </w:rPr>
        <w:t xml:space="preserve">gevolgd door de gebeurtenissen rondom standplaatsen en ligplaatsen. In hoofdstuk 3 </w:t>
      </w:r>
      <w:r>
        <w:rPr>
          <w:rFonts w:cs="Arial"/>
          <w:szCs w:val="18"/>
          <w:lang w:val="nl"/>
        </w:rPr>
        <w:t xml:space="preserve">worden de reguliere gebeurtenissen die verband houden met adressen beschreven. Hoofdstuk </w:t>
      </w:r>
      <w:r w:rsidR="00A73D62">
        <w:rPr>
          <w:rFonts w:cs="Arial"/>
          <w:szCs w:val="18"/>
          <w:lang w:val="nl"/>
        </w:rPr>
        <w:t>4</w:t>
      </w:r>
      <w:r>
        <w:rPr>
          <w:rFonts w:cs="Arial"/>
          <w:szCs w:val="18"/>
          <w:lang w:val="nl"/>
        </w:rPr>
        <w:t xml:space="preserve"> bevat de beschrijving van een aantal specifieke gebeurtenissen die leiden tot de bijhouding van de registratie. Hoofdstuk </w:t>
      </w:r>
      <w:r w:rsidR="00A73D62">
        <w:rPr>
          <w:rFonts w:cs="Arial"/>
          <w:szCs w:val="18"/>
          <w:lang w:val="nl"/>
        </w:rPr>
        <w:t>5 tenslotte</w:t>
      </w:r>
      <w:r>
        <w:rPr>
          <w:rFonts w:cs="Arial"/>
          <w:szCs w:val="18"/>
          <w:lang w:val="nl"/>
        </w:rPr>
        <w:t xml:space="preserve"> is uitsluitend van belang voor de leveranciers van BAG-applicaties. In dat hoofdstuk worden enkele registratieve situaties beschreven die van belang zijn voor het kunnen uitvoeren van de conformiteitstoets.</w:t>
      </w:r>
    </w:p>
    <w:p w14:paraId="372ACA19" w14:textId="77777777" w:rsidR="00744A8C" w:rsidRDefault="00744A8C" w:rsidP="00744A8C">
      <w:pPr>
        <w:spacing w:line="240" w:lineRule="atLeast"/>
        <w:rPr>
          <w:rFonts w:cs="Arial"/>
          <w:szCs w:val="18"/>
          <w:lang w:val="nl"/>
        </w:rPr>
      </w:pPr>
    </w:p>
    <w:p w14:paraId="7F980316" w14:textId="77777777" w:rsidR="00744A8C" w:rsidRDefault="00744A8C" w:rsidP="00744A8C">
      <w:pPr>
        <w:spacing w:line="240" w:lineRule="atLeast"/>
        <w:rPr>
          <w:rFonts w:cs="Arial"/>
          <w:szCs w:val="18"/>
          <w:lang w:val="nl"/>
        </w:rPr>
      </w:pPr>
      <w:r>
        <w:rPr>
          <w:rFonts w:cs="Arial"/>
          <w:szCs w:val="18"/>
          <w:lang w:val="nl"/>
        </w:rPr>
        <w:t>Samengevat levert dat het volgende beeld op:</w:t>
      </w:r>
    </w:p>
    <w:p w14:paraId="05BB5350" w14:textId="77777777" w:rsidR="00744A8C" w:rsidRDefault="00744A8C" w:rsidP="00744A8C">
      <w:pPr>
        <w:spacing w:line="240" w:lineRule="atLeast"/>
        <w:rPr>
          <w:rFonts w:cs="Arial"/>
          <w:szCs w:val="18"/>
          <w:lang w:val="nl"/>
        </w:rPr>
      </w:pPr>
    </w:p>
    <w:p w14:paraId="7E77E253" w14:textId="77777777" w:rsidR="00744A8C" w:rsidRDefault="00744A8C" w:rsidP="00744A8C">
      <w:pPr>
        <w:spacing w:line="240" w:lineRule="atLeast"/>
        <w:rPr>
          <w:rFonts w:cs="Arial"/>
          <w:szCs w:val="18"/>
          <w:lang w:val="nl"/>
        </w:rPr>
      </w:pPr>
    </w:p>
    <w:p w14:paraId="5832882E" w14:textId="40612169" w:rsidR="00744A8C" w:rsidRDefault="002A1072" w:rsidP="00744A8C">
      <w:pPr>
        <w:spacing w:line="240" w:lineRule="atLeast"/>
        <w:rPr>
          <w:rFonts w:cs="Arial"/>
          <w:szCs w:val="18"/>
          <w:lang w:val="nl"/>
        </w:rPr>
      </w:pPr>
      <w:r>
        <w:rPr>
          <w:rFonts w:cs="Arial"/>
          <w:noProof/>
          <w:szCs w:val="18"/>
          <w:lang w:eastAsia="nl-NL"/>
        </w:rPr>
        <w:lastRenderedPageBreak/>
        <w:drawing>
          <wp:inline distT="0" distB="0" distL="0" distR="0" wp14:anchorId="11B10739" wp14:editId="737EE369">
            <wp:extent cx="5633422" cy="3119437"/>
            <wp:effectExtent l="0" t="0" r="5715" b="0"/>
            <wp:docPr id="105" name="Afbeelding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7593" cy="3127284"/>
                    </a:xfrm>
                    <a:prstGeom prst="rect">
                      <a:avLst/>
                    </a:prstGeom>
                    <a:noFill/>
                  </pic:spPr>
                </pic:pic>
              </a:graphicData>
            </a:graphic>
          </wp:inline>
        </w:drawing>
      </w:r>
    </w:p>
    <w:p w14:paraId="259F3AA2" w14:textId="77777777" w:rsidR="00744A8C" w:rsidRDefault="00744A8C" w:rsidP="00744A8C">
      <w:pPr>
        <w:spacing w:line="240" w:lineRule="atLeast"/>
        <w:rPr>
          <w:rFonts w:cs="Arial"/>
          <w:szCs w:val="18"/>
          <w:lang w:val="nl"/>
        </w:rPr>
      </w:pPr>
      <w:r>
        <w:rPr>
          <w:rFonts w:cs="Arial"/>
          <w:szCs w:val="18"/>
          <w:lang w:val="nl"/>
        </w:rPr>
        <w:t xml:space="preserve"> </w:t>
      </w:r>
    </w:p>
    <w:p w14:paraId="68991E3C" w14:textId="77777777" w:rsidR="00744A8C" w:rsidRDefault="00744A8C" w:rsidP="00744A8C">
      <w:pPr>
        <w:spacing w:line="240" w:lineRule="atLeast"/>
        <w:rPr>
          <w:rFonts w:cs="Arial"/>
          <w:szCs w:val="18"/>
          <w:lang w:val="nl"/>
        </w:rPr>
      </w:pPr>
    </w:p>
    <w:p w14:paraId="3D68D29E" w14:textId="77777777" w:rsidR="00730B26" w:rsidRPr="00867D08" w:rsidRDefault="00730B26" w:rsidP="00F65269">
      <w:pPr>
        <w:spacing w:line="240" w:lineRule="atLeast"/>
        <w:rPr>
          <w:rFonts w:cs="Arial"/>
          <w:szCs w:val="18"/>
          <w:lang w:val="nl"/>
        </w:rPr>
      </w:pPr>
    </w:p>
    <w:p w14:paraId="7964B9EE" w14:textId="0A8A2597" w:rsidR="00730B26" w:rsidRDefault="00730B26" w:rsidP="00F65269">
      <w:pPr>
        <w:spacing w:line="240" w:lineRule="atLeast"/>
        <w:rPr>
          <w:rFonts w:cs="Arial"/>
          <w:szCs w:val="18"/>
          <w:lang w:val="nl"/>
        </w:rPr>
      </w:pPr>
    </w:p>
    <w:p w14:paraId="70D0D13E" w14:textId="763D37F6" w:rsidR="004C1AA6" w:rsidRPr="004C1AA6" w:rsidRDefault="004C1AA6" w:rsidP="00F65269">
      <w:pPr>
        <w:spacing w:line="240" w:lineRule="atLeast"/>
        <w:rPr>
          <w:rFonts w:cs="Arial"/>
          <w:b/>
          <w:szCs w:val="18"/>
          <w:lang w:val="nl"/>
        </w:rPr>
      </w:pPr>
      <w:r w:rsidRPr="004C1AA6">
        <w:rPr>
          <w:rFonts w:cs="Arial"/>
          <w:b/>
          <w:szCs w:val="18"/>
          <w:lang w:val="nl"/>
        </w:rPr>
        <w:t>Heeft u vragen over dit document?</w:t>
      </w:r>
    </w:p>
    <w:p w14:paraId="2598CC48" w14:textId="2EF25885" w:rsidR="004C1AA6" w:rsidRPr="00867D08" w:rsidRDefault="00B219A4" w:rsidP="00F65269">
      <w:pPr>
        <w:spacing w:line="240" w:lineRule="atLeast"/>
        <w:rPr>
          <w:rFonts w:cs="Arial"/>
          <w:szCs w:val="18"/>
          <w:lang w:val="nl"/>
        </w:rPr>
      </w:pPr>
      <w:r>
        <w:rPr>
          <w:rFonts w:cs="Arial"/>
          <w:szCs w:val="18"/>
          <w:lang w:val="nl"/>
        </w:rPr>
        <w:t xml:space="preserve">U kunt dan contact opnemen met de Klantenservice van het Kadaster: </w:t>
      </w:r>
    </w:p>
    <w:p w14:paraId="42B893FF" w14:textId="11EA4EB6" w:rsidR="00360D06" w:rsidRPr="00B219A4" w:rsidRDefault="000B68CB" w:rsidP="00360D06">
      <w:pPr>
        <w:pStyle w:val="plattetekstCharCharChar1CharCharCharCharCharCharCharChar"/>
        <w:spacing w:line="240" w:lineRule="atLeast"/>
        <w:rPr>
          <w:sz w:val="18"/>
          <w:szCs w:val="18"/>
        </w:rPr>
      </w:pPr>
      <w:hyperlink r:id="rId9" w:history="1">
        <w:r w:rsidR="00146634" w:rsidRPr="00A6420C">
          <w:rPr>
            <w:rStyle w:val="Hyperlink"/>
            <w:sz w:val="18"/>
            <w:szCs w:val="18"/>
          </w:rPr>
          <w:t>https://www.kadaster.nl/klantenservice-bag</w:t>
        </w:r>
      </w:hyperlink>
      <w:r w:rsidR="00146634">
        <w:rPr>
          <w:sz w:val="18"/>
          <w:szCs w:val="18"/>
        </w:rPr>
        <w:t xml:space="preserve">  </w:t>
      </w:r>
      <w:r w:rsidR="00146634">
        <w:rPr>
          <w:sz w:val="18"/>
          <w:szCs w:val="18"/>
        </w:rPr>
        <w:br/>
      </w:r>
      <w:r w:rsidR="00360D06" w:rsidRPr="00B219A4">
        <w:rPr>
          <w:sz w:val="18"/>
          <w:szCs w:val="18"/>
        </w:rPr>
        <w:t xml:space="preserve">T (088) 183 34 00 </w:t>
      </w:r>
    </w:p>
    <w:p w14:paraId="3E1266FE" w14:textId="77777777" w:rsidR="00360D06" w:rsidRPr="00B219A4" w:rsidRDefault="00360D06" w:rsidP="00360D06">
      <w:pPr>
        <w:pStyle w:val="plattetekstCharCharChar1CharCharCharCharCharCharCharChar"/>
        <w:spacing w:line="240" w:lineRule="atLeast"/>
        <w:rPr>
          <w:sz w:val="18"/>
          <w:szCs w:val="18"/>
        </w:rPr>
      </w:pPr>
      <w:r w:rsidRPr="00B219A4">
        <w:rPr>
          <w:sz w:val="18"/>
          <w:szCs w:val="18"/>
        </w:rPr>
        <w:t>bag@kadaster.nl</w:t>
      </w:r>
    </w:p>
    <w:p w14:paraId="0CE17EC8" w14:textId="77777777" w:rsidR="00730B26" w:rsidRDefault="00730B26" w:rsidP="00F65269">
      <w:pPr>
        <w:spacing w:line="240" w:lineRule="atLeast"/>
        <w:rPr>
          <w:rFonts w:cs="Arial"/>
          <w:szCs w:val="18"/>
          <w:lang w:val="nl"/>
        </w:rPr>
      </w:pPr>
    </w:p>
    <w:p w14:paraId="5A6C68D1" w14:textId="77777777" w:rsidR="008A38E2" w:rsidRDefault="008A38E2" w:rsidP="00F65269">
      <w:pPr>
        <w:spacing w:line="240" w:lineRule="atLeast"/>
        <w:rPr>
          <w:rFonts w:cs="Arial"/>
          <w:szCs w:val="18"/>
          <w:lang w:val="nl"/>
        </w:rPr>
      </w:pPr>
    </w:p>
    <w:p w14:paraId="0BFDFC89" w14:textId="77777777" w:rsidR="008A38E2" w:rsidRPr="00867D08" w:rsidRDefault="008A38E2" w:rsidP="00F65269">
      <w:pPr>
        <w:spacing w:line="240" w:lineRule="atLeast"/>
        <w:rPr>
          <w:rFonts w:cs="Arial"/>
          <w:szCs w:val="18"/>
          <w:lang w:val="nl"/>
        </w:rPr>
      </w:pPr>
    </w:p>
    <w:p w14:paraId="1500C628" w14:textId="18632CA9" w:rsidR="00730B26" w:rsidRPr="00CA2FCC" w:rsidRDefault="00040728" w:rsidP="00006959">
      <w:pPr>
        <w:pStyle w:val="Kop1nummeringgeen"/>
      </w:pPr>
      <w:bookmarkStart w:id="3" w:name="_Toc512088126"/>
      <w:r w:rsidRPr="00006959">
        <w:t>Inhoudsopgave</w:t>
      </w:r>
      <w:bookmarkEnd w:id="3"/>
    </w:p>
    <w:p w14:paraId="59BE9BE2" w14:textId="3D7529E0" w:rsidR="009A29BC" w:rsidRPr="00040728" w:rsidRDefault="009A29BC" w:rsidP="00F65269">
      <w:pPr>
        <w:pStyle w:val="Kopvaninhoudsopgave"/>
        <w:spacing w:line="240" w:lineRule="atLeast"/>
        <w:rPr>
          <w:rFonts w:ascii="Arial" w:hAnsi="Arial" w:cs="Arial"/>
          <w:i/>
          <w:sz w:val="18"/>
          <w:szCs w:val="18"/>
        </w:rPr>
      </w:pPr>
    </w:p>
    <w:sdt>
      <w:sdtPr>
        <w:rPr>
          <w:rFonts w:cs="Arial"/>
          <w:szCs w:val="18"/>
        </w:rPr>
        <w:id w:val="1194498672"/>
        <w:docPartObj>
          <w:docPartGallery w:val="Table of Contents"/>
          <w:docPartUnique/>
        </w:docPartObj>
      </w:sdtPr>
      <w:sdtEndPr>
        <w:rPr>
          <w:b/>
          <w:bCs/>
        </w:rPr>
      </w:sdtEndPr>
      <w:sdtContent>
        <w:p w14:paraId="006F2584" w14:textId="77777777" w:rsidR="009A29BC" w:rsidRPr="00867D08" w:rsidRDefault="009A29BC" w:rsidP="00F65269">
          <w:pPr>
            <w:spacing w:line="240" w:lineRule="atLeast"/>
            <w:rPr>
              <w:rFonts w:cs="Arial"/>
              <w:szCs w:val="18"/>
            </w:rPr>
          </w:pPr>
        </w:p>
        <w:p w14:paraId="5012C8D2" w14:textId="4D93F54E" w:rsidR="008542F3" w:rsidRDefault="009A29BC">
          <w:pPr>
            <w:pStyle w:val="Inhopg1"/>
            <w:rPr>
              <w:rFonts w:asciiTheme="minorHAnsi" w:eastAsiaTheme="minorEastAsia" w:hAnsiTheme="minorHAnsi" w:cstheme="minorBidi"/>
              <w:b w:val="0"/>
              <w:snapToGrid/>
              <w:kern w:val="0"/>
              <w:sz w:val="22"/>
              <w:szCs w:val="22"/>
              <w:lang w:eastAsia="nl-NL"/>
            </w:rPr>
          </w:pPr>
          <w:r w:rsidRPr="00867D08">
            <w:rPr>
              <w:rFonts w:cs="Arial"/>
              <w:szCs w:val="18"/>
            </w:rPr>
            <w:fldChar w:fldCharType="begin"/>
          </w:r>
          <w:r w:rsidRPr="00867D08">
            <w:rPr>
              <w:rFonts w:cs="Arial"/>
              <w:szCs w:val="18"/>
            </w:rPr>
            <w:instrText xml:space="preserve"> TOC \o "1-3" \h \z \u </w:instrText>
          </w:r>
          <w:r w:rsidRPr="00867D08">
            <w:rPr>
              <w:rFonts w:cs="Arial"/>
              <w:szCs w:val="18"/>
            </w:rPr>
            <w:fldChar w:fldCharType="separate"/>
          </w:r>
          <w:hyperlink w:anchor="_Toc512452825" w:history="1">
            <w:r w:rsidR="008542F3" w:rsidRPr="00C12480">
              <w:rPr>
                <w:rStyle w:val="Hyperlink"/>
              </w:rPr>
              <w:t>1</w:t>
            </w:r>
            <w:r w:rsidR="008542F3">
              <w:rPr>
                <w:rFonts w:asciiTheme="minorHAnsi" w:eastAsiaTheme="minorEastAsia" w:hAnsiTheme="minorHAnsi" w:cstheme="minorBidi"/>
                <w:b w:val="0"/>
                <w:snapToGrid/>
                <w:kern w:val="0"/>
                <w:sz w:val="22"/>
                <w:szCs w:val="22"/>
                <w:lang w:eastAsia="nl-NL"/>
              </w:rPr>
              <w:tab/>
            </w:r>
            <w:r w:rsidR="008542F3" w:rsidRPr="00C12480">
              <w:rPr>
                <w:rStyle w:val="Hyperlink"/>
              </w:rPr>
              <w:t>Gebeurtenissen gerelateerd aan gebouwen</w:t>
            </w:r>
            <w:r w:rsidR="008542F3">
              <w:rPr>
                <w:webHidden/>
              </w:rPr>
              <w:tab/>
            </w:r>
            <w:r w:rsidR="008542F3">
              <w:rPr>
                <w:webHidden/>
              </w:rPr>
              <w:fldChar w:fldCharType="begin"/>
            </w:r>
            <w:r w:rsidR="008542F3">
              <w:rPr>
                <w:webHidden/>
              </w:rPr>
              <w:instrText xml:space="preserve"> PAGEREF _Toc512452825 \h </w:instrText>
            </w:r>
            <w:r w:rsidR="008542F3">
              <w:rPr>
                <w:webHidden/>
              </w:rPr>
            </w:r>
            <w:r w:rsidR="008542F3">
              <w:rPr>
                <w:webHidden/>
              </w:rPr>
              <w:fldChar w:fldCharType="separate"/>
            </w:r>
            <w:r w:rsidR="00561188">
              <w:rPr>
                <w:webHidden/>
              </w:rPr>
              <w:t>6</w:t>
            </w:r>
            <w:r w:rsidR="008542F3">
              <w:rPr>
                <w:webHidden/>
              </w:rPr>
              <w:fldChar w:fldCharType="end"/>
            </w:r>
          </w:hyperlink>
        </w:p>
        <w:p w14:paraId="7BAEF7A7" w14:textId="0BF96954"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26" w:history="1">
            <w:r w:rsidR="008542F3" w:rsidRPr="00C12480">
              <w:rPr>
                <w:rStyle w:val="Hyperlink"/>
                <w:noProof/>
              </w:rPr>
              <w:t>1.1</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Ontvangst bouwaanvraag</w:t>
            </w:r>
            <w:r w:rsidR="008542F3">
              <w:rPr>
                <w:noProof/>
                <w:webHidden/>
              </w:rPr>
              <w:tab/>
            </w:r>
            <w:r w:rsidR="008542F3">
              <w:rPr>
                <w:noProof/>
                <w:webHidden/>
              </w:rPr>
              <w:fldChar w:fldCharType="begin"/>
            </w:r>
            <w:r w:rsidR="008542F3">
              <w:rPr>
                <w:noProof/>
                <w:webHidden/>
              </w:rPr>
              <w:instrText xml:space="preserve"> PAGEREF _Toc512452826 \h </w:instrText>
            </w:r>
            <w:r w:rsidR="008542F3">
              <w:rPr>
                <w:noProof/>
                <w:webHidden/>
              </w:rPr>
            </w:r>
            <w:r w:rsidR="008542F3">
              <w:rPr>
                <w:noProof/>
                <w:webHidden/>
              </w:rPr>
              <w:fldChar w:fldCharType="separate"/>
            </w:r>
            <w:r w:rsidR="00561188">
              <w:rPr>
                <w:noProof/>
                <w:webHidden/>
              </w:rPr>
              <w:t>6</w:t>
            </w:r>
            <w:r w:rsidR="008542F3">
              <w:rPr>
                <w:noProof/>
                <w:webHidden/>
              </w:rPr>
              <w:fldChar w:fldCharType="end"/>
            </w:r>
          </w:hyperlink>
        </w:p>
        <w:p w14:paraId="025FB9EF" w14:textId="73B67CF7"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27" w:history="1">
            <w:r w:rsidR="008542F3" w:rsidRPr="00C12480">
              <w:rPr>
                <w:rStyle w:val="Hyperlink"/>
                <w:noProof/>
              </w:rPr>
              <w:t>1.2</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Verlenen bouwvergunning</w:t>
            </w:r>
            <w:r w:rsidR="008542F3">
              <w:rPr>
                <w:noProof/>
                <w:webHidden/>
              </w:rPr>
              <w:tab/>
            </w:r>
            <w:r w:rsidR="008542F3">
              <w:rPr>
                <w:noProof/>
                <w:webHidden/>
              </w:rPr>
              <w:fldChar w:fldCharType="begin"/>
            </w:r>
            <w:r w:rsidR="008542F3">
              <w:rPr>
                <w:noProof/>
                <w:webHidden/>
              </w:rPr>
              <w:instrText xml:space="preserve"> PAGEREF _Toc512452827 \h </w:instrText>
            </w:r>
            <w:r w:rsidR="008542F3">
              <w:rPr>
                <w:noProof/>
                <w:webHidden/>
              </w:rPr>
            </w:r>
            <w:r w:rsidR="008542F3">
              <w:rPr>
                <w:noProof/>
                <w:webHidden/>
              </w:rPr>
              <w:fldChar w:fldCharType="separate"/>
            </w:r>
            <w:r w:rsidR="00561188">
              <w:rPr>
                <w:noProof/>
                <w:webHidden/>
              </w:rPr>
              <w:t>6</w:t>
            </w:r>
            <w:r w:rsidR="008542F3">
              <w:rPr>
                <w:noProof/>
                <w:webHidden/>
              </w:rPr>
              <w:fldChar w:fldCharType="end"/>
            </w:r>
          </w:hyperlink>
        </w:p>
        <w:p w14:paraId="2D6CA778" w14:textId="43319BEE"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28" w:history="1">
            <w:r w:rsidR="008542F3" w:rsidRPr="00C12480">
              <w:rPr>
                <w:rStyle w:val="Hyperlink"/>
                <w:noProof/>
              </w:rPr>
              <w:t>1.3</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Ontvangen postcode</w:t>
            </w:r>
            <w:r w:rsidR="008542F3">
              <w:rPr>
                <w:noProof/>
                <w:webHidden/>
              </w:rPr>
              <w:tab/>
            </w:r>
            <w:r w:rsidR="008542F3">
              <w:rPr>
                <w:noProof/>
                <w:webHidden/>
              </w:rPr>
              <w:fldChar w:fldCharType="begin"/>
            </w:r>
            <w:r w:rsidR="008542F3">
              <w:rPr>
                <w:noProof/>
                <w:webHidden/>
              </w:rPr>
              <w:instrText xml:space="preserve"> PAGEREF _Toc512452828 \h </w:instrText>
            </w:r>
            <w:r w:rsidR="008542F3">
              <w:rPr>
                <w:noProof/>
                <w:webHidden/>
              </w:rPr>
            </w:r>
            <w:r w:rsidR="008542F3">
              <w:rPr>
                <w:noProof/>
                <w:webHidden/>
              </w:rPr>
              <w:fldChar w:fldCharType="separate"/>
            </w:r>
            <w:r w:rsidR="00561188">
              <w:rPr>
                <w:noProof/>
                <w:webHidden/>
              </w:rPr>
              <w:t>7</w:t>
            </w:r>
            <w:r w:rsidR="008542F3">
              <w:rPr>
                <w:noProof/>
                <w:webHidden/>
              </w:rPr>
              <w:fldChar w:fldCharType="end"/>
            </w:r>
          </w:hyperlink>
        </w:p>
        <w:p w14:paraId="3C616F6D" w14:textId="7B4F9C74"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29" w:history="1">
            <w:r w:rsidR="008542F3" w:rsidRPr="00C12480">
              <w:rPr>
                <w:rStyle w:val="Hyperlink"/>
                <w:noProof/>
              </w:rPr>
              <w:t>1.4</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Melding of waarneming afzien van bouw</w:t>
            </w:r>
            <w:r w:rsidR="008542F3">
              <w:rPr>
                <w:noProof/>
                <w:webHidden/>
              </w:rPr>
              <w:tab/>
            </w:r>
            <w:r w:rsidR="008542F3">
              <w:rPr>
                <w:noProof/>
                <w:webHidden/>
              </w:rPr>
              <w:fldChar w:fldCharType="begin"/>
            </w:r>
            <w:r w:rsidR="008542F3">
              <w:rPr>
                <w:noProof/>
                <w:webHidden/>
              </w:rPr>
              <w:instrText xml:space="preserve"> PAGEREF _Toc512452829 \h </w:instrText>
            </w:r>
            <w:r w:rsidR="008542F3">
              <w:rPr>
                <w:noProof/>
                <w:webHidden/>
              </w:rPr>
            </w:r>
            <w:r w:rsidR="008542F3">
              <w:rPr>
                <w:noProof/>
                <w:webHidden/>
              </w:rPr>
              <w:fldChar w:fldCharType="separate"/>
            </w:r>
            <w:r w:rsidR="00561188">
              <w:rPr>
                <w:noProof/>
                <w:webHidden/>
              </w:rPr>
              <w:t>7</w:t>
            </w:r>
            <w:r w:rsidR="008542F3">
              <w:rPr>
                <w:noProof/>
                <w:webHidden/>
              </w:rPr>
              <w:fldChar w:fldCharType="end"/>
            </w:r>
          </w:hyperlink>
        </w:p>
        <w:p w14:paraId="00FC885C" w14:textId="4BBF368A"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30" w:history="1">
            <w:r w:rsidR="008542F3" w:rsidRPr="00C12480">
              <w:rPr>
                <w:rStyle w:val="Hyperlink"/>
                <w:noProof/>
              </w:rPr>
              <w:t>1.5</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Intrekken bouwvergunning</w:t>
            </w:r>
            <w:r w:rsidR="008542F3">
              <w:rPr>
                <w:noProof/>
                <w:webHidden/>
              </w:rPr>
              <w:tab/>
            </w:r>
            <w:r w:rsidR="008542F3">
              <w:rPr>
                <w:noProof/>
                <w:webHidden/>
              </w:rPr>
              <w:fldChar w:fldCharType="begin"/>
            </w:r>
            <w:r w:rsidR="008542F3">
              <w:rPr>
                <w:noProof/>
                <w:webHidden/>
              </w:rPr>
              <w:instrText xml:space="preserve"> PAGEREF _Toc512452830 \h </w:instrText>
            </w:r>
            <w:r w:rsidR="008542F3">
              <w:rPr>
                <w:noProof/>
                <w:webHidden/>
              </w:rPr>
            </w:r>
            <w:r w:rsidR="008542F3">
              <w:rPr>
                <w:noProof/>
                <w:webHidden/>
              </w:rPr>
              <w:fldChar w:fldCharType="separate"/>
            </w:r>
            <w:r w:rsidR="00561188">
              <w:rPr>
                <w:noProof/>
                <w:webHidden/>
              </w:rPr>
              <w:t>7</w:t>
            </w:r>
            <w:r w:rsidR="008542F3">
              <w:rPr>
                <w:noProof/>
                <w:webHidden/>
              </w:rPr>
              <w:fldChar w:fldCharType="end"/>
            </w:r>
          </w:hyperlink>
        </w:p>
        <w:p w14:paraId="7307EA24" w14:textId="14A8A205"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31" w:history="1">
            <w:r w:rsidR="008542F3" w:rsidRPr="00C12480">
              <w:rPr>
                <w:rStyle w:val="Hyperlink"/>
                <w:noProof/>
              </w:rPr>
              <w:t>1.6</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Melding start bouw</w:t>
            </w:r>
            <w:r w:rsidR="008542F3">
              <w:rPr>
                <w:noProof/>
                <w:webHidden/>
              </w:rPr>
              <w:tab/>
            </w:r>
            <w:r w:rsidR="008542F3">
              <w:rPr>
                <w:noProof/>
                <w:webHidden/>
              </w:rPr>
              <w:fldChar w:fldCharType="begin"/>
            </w:r>
            <w:r w:rsidR="008542F3">
              <w:rPr>
                <w:noProof/>
                <w:webHidden/>
              </w:rPr>
              <w:instrText xml:space="preserve"> PAGEREF _Toc512452831 \h </w:instrText>
            </w:r>
            <w:r w:rsidR="008542F3">
              <w:rPr>
                <w:noProof/>
                <w:webHidden/>
              </w:rPr>
            </w:r>
            <w:r w:rsidR="008542F3">
              <w:rPr>
                <w:noProof/>
                <w:webHidden/>
              </w:rPr>
              <w:fldChar w:fldCharType="separate"/>
            </w:r>
            <w:r w:rsidR="00561188">
              <w:rPr>
                <w:noProof/>
                <w:webHidden/>
              </w:rPr>
              <w:t>8</w:t>
            </w:r>
            <w:r w:rsidR="008542F3">
              <w:rPr>
                <w:noProof/>
                <w:webHidden/>
              </w:rPr>
              <w:fldChar w:fldCharType="end"/>
            </w:r>
          </w:hyperlink>
        </w:p>
        <w:p w14:paraId="11AE542E" w14:textId="2D5E9E1B"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32" w:history="1">
            <w:r w:rsidR="008542F3" w:rsidRPr="00C12480">
              <w:rPr>
                <w:rStyle w:val="Hyperlink"/>
                <w:noProof/>
              </w:rPr>
              <w:t>1.7</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Melding gebruiksgereed</w:t>
            </w:r>
            <w:r w:rsidR="008542F3">
              <w:rPr>
                <w:noProof/>
                <w:webHidden/>
              </w:rPr>
              <w:tab/>
            </w:r>
            <w:r w:rsidR="008542F3">
              <w:rPr>
                <w:noProof/>
                <w:webHidden/>
              </w:rPr>
              <w:fldChar w:fldCharType="begin"/>
            </w:r>
            <w:r w:rsidR="008542F3">
              <w:rPr>
                <w:noProof/>
                <w:webHidden/>
              </w:rPr>
              <w:instrText xml:space="preserve"> PAGEREF _Toc512452832 \h </w:instrText>
            </w:r>
            <w:r w:rsidR="008542F3">
              <w:rPr>
                <w:noProof/>
                <w:webHidden/>
              </w:rPr>
            </w:r>
            <w:r w:rsidR="008542F3">
              <w:rPr>
                <w:noProof/>
                <w:webHidden/>
              </w:rPr>
              <w:fldChar w:fldCharType="separate"/>
            </w:r>
            <w:r w:rsidR="00561188">
              <w:rPr>
                <w:noProof/>
                <w:webHidden/>
              </w:rPr>
              <w:t>8</w:t>
            </w:r>
            <w:r w:rsidR="008542F3">
              <w:rPr>
                <w:noProof/>
                <w:webHidden/>
              </w:rPr>
              <w:fldChar w:fldCharType="end"/>
            </w:r>
          </w:hyperlink>
        </w:p>
        <w:p w14:paraId="67E01358" w14:textId="7C616EDC"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33" w:history="1">
            <w:r w:rsidR="008542F3" w:rsidRPr="00C12480">
              <w:rPr>
                <w:rStyle w:val="Hyperlink"/>
                <w:noProof/>
              </w:rPr>
              <w:t>1.8</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Beschikbaar komen ingemeten geometrie</w:t>
            </w:r>
            <w:r w:rsidR="008542F3">
              <w:rPr>
                <w:noProof/>
                <w:webHidden/>
              </w:rPr>
              <w:tab/>
            </w:r>
            <w:r w:rsidR="008542F3">
              <w:rPr>
                <w:noProof/>
                <w:webHidden/>
              </w:rPr>
              <w:fldChar w:fldCharType="begin"/>
            </w:r>
            <w:r w:rsidR="008542F3">
              <w:rPr>
                <w:noProof/>
                <w:webHidden/>
              </w:rPr>
              <w:instrText xml:space="preserve"> PAGEREF _Toc512452833 \h </w:instrText>
            </w:r>
            <w:r w:rsidR="008542F3">
              <w:rPr>
                <w:noProof/>
                <w:webHidden/>
              </w:rPr>
            </w:r>
            <w:r w:rsidR="008542F3">
              <w:rPr>
                <w:noProof/>
                <w:webHidden/>
              </w:rPr>
              <w:fldChar w:fldCharType="separate"/>
            </w:r>
            <w:r w:rsidR="00561188">
              <w:rPr>
                <w:noProof/>
                <w:webHidden/>
              </w:rPr>
              <w:t>9</w:t>
            </w:r>
            <w:r w:rsidR="008542F3">
              <w:rPr>
                <w:noProof/>
                <w:webHidden/>
              </w:rPr>
              <w:fldChar w:fldCharType="end"/>
            </w:r>
          </w:hyperlink>
        </w:p>
        <w:p w14:paraId="1A52FE5F" w14:textId="1C587831"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34" w:history="1">
            <w:r w:rsidR="008542F3" w:rsidRPr="00C12480">
              <w:rPr>
                <w:rStyle w:val="Hyperlink"/>
                <w:noProof/>
              </w:rPr>
              <w:t>1.9</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Kleine verbouwing object</w:t>
            </w:r>
            <w:r w:rsidR="008542F3">
              <w:rPr>
                <w:noProof/>
                <w:webHidden/>
              </w:rPr>
              <w:tab/>
            </w:r>
            <w:r w:rsidR="008542F3">
              <w:rPr>
                <w:noProof/>
                <w:webHidden/>
              </w:rPr>
              <w:fldChar w:fldCharType="begin"/>
            </w:r>
            <w:r w:rsidR="008542F3">
              <w:rPr>
                <w:noProof/>
                <w:webHidden/>
              </w:rPr>
              <w:instrText xml:space="preserve"> PAGEREF _Toc512452834 \h </w:instrText>
            </w:r>
            <w:r w:rsidR="008542F3">
              <w:rPr>
                <w:noProof/>
                <w:webHidden/>
              </w:rPr>
            </w:r>
            <w:r w:rsidR="008542F3">
              <w:rPr>
                <w:noProof/>
                <w:webHidden/>
              </w:rPr>
              <w:fldChar w:fldCharType="separate"/>
            </w:r>
            <w:r w:rsidR="00561188">
              <w:rPr>
                <w:noProof/>
                <w:webHidden/>
              </w:rPr>
              <w:t>10</w:t>
            </w:r>
            <w:r w:rsidR="008542F3">
              <w:rPr>
                <w:noProof/>
                <w:webHidden/>
              </w:rPr>
              <w:fldChar w:fldCharType="end"/>
            </w:r>
          </w:hyperlink>
        </w:p>
        <w:p w14:paraId="7CF54F76" w14:textId="4EDA9EF0"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35" w:history="1">
            <w:r w:rsidR="008542F3" w:rsidRPr="00C12480">
              <w:rPr>
                <w:rStyle w:val="Hyperlink"/>
                <w:noProof/>
              </w:rPr>
              <w:t>1.10</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Verlenen bouwvergunning ingrijpende verbouwing</w:t>
            </w:r>
            <w:r w:rsidR="008542F3">
              <w:rPr>
                <w:noProof/>
                <w:webHidden/>
              </w:rPr>
              <w:tab/>
            </w:r>
            <w:r w:rsidR="008542F3">
              <w:rPr>
                <w:noProof/>
                <w:webHidden/>
              </w:rPr>
              <w:fldChar w:fldCharType="begin"/>
            </w:r>
            <w:r w:rsidR="008542F3">
              <w:rPr>
                <w:noProof/>
                <w:webHidden/>
              </w:rPr>
              <w:instrText xml:space="preserve"> PAGEREF _Toc512452835 \h </w:instrText>
            </w:r>
            <w:r w:rsidR="008542F3">
              <w:rPr>
                <w:noProof/>
                <w:webHidden/>
              </w:rPr>
            </w:r>
            <w:r w:rsidR="008542F3">
              <w:rPr>
                <w:noProof/>
                <w:webHidden/>
              </w:rPr>
              <w:fldChar w:fldCharType="separate"/>
            </w:r>
            <w:r w:rsidR="00561188">
              <w:rPr>
                <w:noProof/>
                <w:webHidden/>
              </w:rPr>
              <w:t>10</w:t>
            </w:r>
            <w:r w:rsidR="008542F3">
              <w:rPr>
                <w:noProof/>
                <w:webHidden/>
              </w:rPr>
              <w:fldChar w:fldCharType="end"/>
            </w:r>
          </w:hyperlink>
        </w:p>
        <w:p w14:paraId="69F6509C" w14:textId="3E7F4CE5"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36" w:history="1">
            <w:r w:rsidR="008542F3" w:rsidRPr="00C12480">
              <w:rPr>
                <w:rStyle w:val="Hyperlink"/>
                <w:noProof/>
              </w:rPr>
              <w:t>1.11</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Verblijfsobject toevoegen aan pand</w:t>
            </w:r>
            <w:r w:rsidR="008542F3">
              <w:rPr>
                <w:noProof/>
                <w:webHidden/>
              </w:rPr>
              <w:tab/>
            </w:r>
            <w:r w:rsidR="008542F3">
              <w:rPr>
                <w:noProof/>
                <w:webHidden/>
              </w:rPr>
              <w:fldChar w:fldCharType="begin"/>
            </w:r>
            <w:r w:rsidR="008542F3">
              <w:rPr>
                <w:noProof/>
                <w:webHidden/>
              </w:rPr>
              <w:instrText xml:space="preserve"> PAGEREF _Toc512452836 \h </w:instrText>
            </w:r>
            <w:r w:rsidR="008542F3">
              <w:rPr>
                <w:noProof/>
                <w:webHidden/>
              </w:rPr>
            </w:r>
            <w:r w:rsidR="008542F3">
              <w:rPr>
                <w:noProof/>
                <w:webHidden/>
              </w:rPr>
              <w:fldChar w:fldCharType="separate"/>
            </w:r>
            <w:r w:rsidR="00561188">
              <w:rPr>
                <w:noProof/>
                <w:webHidden/>
              </w:rPr>
              <w:t>12</w:t>
            </w:r>
            <w:r w:rsidR="008542F3">
              <w:rPr>
                <w:noProof/>
                <w:webHidden/>
              </w:rPr>
              <w:fldChar w:fldCharType="end"/>
            </w:r>
          </w:hyperlink>
        </w:p>
        <w:p w14:paraId="297F5C7F" w14:textId="6829C377"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37" w:history="1">
            <w:r w:rsidR="008542F3" w:rsidRPr="00C12480">
              <w:rPr>
                <w:rStyle w:val="Hyperlink"/>
                <w:noProof/>
              </w:rPr>
              <w:t>1.12</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Samenvoegen verblijfsobjecten</w:t>
            </w:r>
            <w:r w:rsidR="008542F3">
              <w:rPr>
                <w:noProof/>
                <w:webHidden/>
              </w:rPr>
              <w:tab/>
            </w:r>
            <w:r w:rsidR="008542F3">
              <w:rPr>
                <w:noProof/>
                <w:webHidden/>
              </w:rPr>
              <w:fldChar w:fldCharType="begin"/>
            </w:r>
            <w:r w:rsidR="008542F3">
              <w:rPr>
                <w:noProof/>
                <w:webHidden/>
              </w:rPr>
              <w:instrText xml:space="preserve"> PAGEREF _Toc512452837 \h </w:instrText>
            </w:r>
            <w:r w:rsidR="008542F3">
              <w:rPr>
                <w:noProof/>
                <w:webHidden/>
              </w:rPr>
            </w:r>
            <w:r w:rsidR="008542F3">
              <w:rPr>
                <w:noProof/>
                <w:webHidden/>
              </w:rPr>
              <w:fldChar w:fldCharType="separate"/>
            </w:r>
            <w:r w:rsidR="00561188">
              <w:rPr>
                <w:noProof/>
                <w:webHidden/>
              </w:rPr>
              <w:t>12</w:t>
            </w:r>
            <w:r w:rsidR="008542F3">
              <w:rPr>
                <w:noProof/>
                <w:webHidden/>
              </w:rPr>
              <w:fldChar w:fldCharType="end"/>
            </w:r>
          </w:hyperlink>
        </w:p>
        <w:p w14:paraId="160C363A" w14:textId="1273F489"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38" w:history="1">
            <w:r w:rsidR="008542F3" w:rsidRPr="00C12480">
              <w:rPr>
                <w:rStyle w:val="Hyperlink"/>
                <w:noProof/>
              </w:rPr>
              <w:t>1.13</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Splitsen verblijfsobject</w:t>
            </w:r>
            <w:r w:rsidR="008542F3">
              <w:rPr>
                <w:noProof/>
                <w:webHidden/>
              </w:rPr>
              <w:tab/>
            </w:r>
            <w:r w:rsidR="008542F3">
              <w:rPr>
                <w:noProof/>
                <w:webHidden/>
              </w:rPr>
              <w:fldChar w:fldCharType="begin"/>
            </w:r>
            <w:r w:rsidR="008542F3">
              <w:rPr>
                <w:noProof/>
                <w:webHidden/>
              </w:rPr>
              <w:instrText xml:space="preserve"> PAGEREF _Toc512452838 \h </w:instrText>
            </w:r>
            <w:r w:rsidR="008542F3">
              <w:rPr>
                <w:noProof/>
                <w:webHidden/>
              </w:rPr>
            </w:r>
            <w:r w:rsidR="008542F3">
              <w:rPr>
                <w:noProof/>
                <w:webHidden/>
              </w:rPr>
              <w:fldChar w:fldCharType="separate"/>
            </w:r>
            <w:r w:rsidR="00561188">
              <w:rPr>
                <w:noProof/>
                <w:webHidden/>
              </w:rPr>
              <w:t>14</w:t>
            </w:r>
            <w:r w:rsidR="008542F3">
              <w:rPr>
                <w:noProof/>
                <w:webHidden/>
              </w:rPr>
              <w:fldChar w:fldCharType="end"/>
            </w:r>
          </w:hyperlink>
        </w:p>
        <w:p w14:paraId="6D890A7C" w14:textId="79B8EAE1"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39" w:history="1">
            <w:r w:rsidR="008542F3" w:rsidRPr="00C12480">
              <w:rPr>
                <w:rStyle w:val="Hyperlink"/>
                <w:noProof/>
              </w:rPr>
              <w:t>1.14</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Verbouwing gereed</w:t>
            </w:r>
            <w:r w:rsidR="008542F3">
              <w:rPr>
                <w:noProof/>
                <w:webHidden/>
              </w:rPr>
              <w:tab/>
            </w:r>
            <w:r w:rsidR="008542F3">
              <w:rPr>
                <w:noProof/>
                <w:webHidden/>
              </w:rPr>
              <w:fldChar w:fldCharType="begin"/>
            </w:r>
            <w:r w:rsidR="008542F3">
              <w:rPr>
                <w:noProof/>
                <w:webHidden/>
              </w:rPr>
              <w:instrText xml:space="preserve"> PAGEREF _Toc512452839 \h </w:instrText>
            </w:r>
            <w:r w:rsidR="008542F3">
              <w:rPr>
                <w:noProof/>
                <w:webHidden/>
              </w:rPr>
            </w:r>
            <w:r w:rsidR="008542F3">
              <w:rPr>
                <w:noProof/>
                <w:webHidden/>
              </w:rPr>
              <w:fldChar w:fldCharType="separate"/>
            </w:r>
            <w:r w:rsidR="00561188">
              <w:rPr>
                <w:noProof/>
                <w:webHidden/>
              </w:rPr>
              <w:t>15</w:t>
            </w:r>
            <w:r w:rsidR="008542F3">
              <w:rPr>
                <w:noProof/>
                <w:webHidden/>
              </w:rPr>
              <w:fldChar w:fldCharType="end"/>
            </w:r>
          </w:hyperlink>
        </w:p>
        <w:p w14:paraId="3D6438D3" w14:textId="78489F70"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40" w:history="1">
            <w:r w:rsidR="008542F3" w:rsidRPr="00C12480">
              <w:rPr>
                <w:rStyle w:val="Hyperlink"/>
                <w:noProof/>
              </w:rPr>
              <w:t>1.15</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Wijzigen gebruiksdoel</w:t>
            </w:r>
            <w:r w:rsidR="008542F3">
              <w:rPr>
                <w:noProof/>
                <w:webHidden/>
              </w:rPr>
              <w:tab/>
            </w:r>
            <w:r w:rsidR="008542F3">
              <w:rPr>
                <w:noProof/>
                <w:webHidden/>
              </w:rPr>
              <w:fldChar w:fldCharType="begin"/>
            </w:r>
            <w:r w:rsidR="008542F3">
              <w:rPr>
                <w:noProof/>
                <w:webHidden/>
              </w:rPr>
              <w:instrText xml:space="preserve"> PAGEREF _Toc512452840 \h </w:instrText>
            </w:r>
            <w:r w:rsidR="008542F3">
              <w:rPr>
                <w:noProof/>
                <w:webHidden/>
              </w:rPr>
            </w:r>
            <w:r w:rsidR="008542F3">
              <w:rPr>
                <w:noProof/>
                <w:webHidden/>
              </w:rPr>
              <w:fldChar w:fldCharType="separate"/>
            </w:r>
            <w:r w:rsidR="00561188">
              <w:rPr>
                <w:noProof/>
                <w:webHidden/>
              </w:rPr>
              <w:t>16</w:t>
            </w:r>
            <w:r w:rsidR="008542F3">
              <w:rPr>
                <w:noProof/>
                <w:webHidden/>
              </w:rPr>
              <w:fldChar w:fldCharType="end"/>
            </w:r>
          </w:hyperlink>
        </w:p>
        <w:p w14:paraId="48E4C135" w14:textId="45A28FCA"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41" w:history="1">
            <w:r w:rsidR="008542F3" w:rsidRPr="00C12480">
              <w:rPr>
                <w:rStyle w:val="Hyperlink"/>
                <w:noProof/>
              </w:rPr>
              <w:t>1.16</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Melding of waarneming afzien van verbouwing</w:t>
            </w:r>
            <w:r w:rsidR="008542F3">
              <w:rPr>
                <w:noProof/>
                <w:webHidden/>
              </w:rPr>
              <w:tab/>
            </w:r>
            <w:r w:rsidR="008542F3">
              <w:rPr>
                <w:noProof/>
                <w:webHidden/>
              </w:rPr>
              <w:fldChar w:fldCharType="begin"/>
            </w:r>
            <w:r w:rsidR="008542F3">
              <w:rPr>
                <w:noProof/>
                <w:webHidden/>
              </w:rPr>
              <w:instrText xml:space="preserve"> PAGEREF _Toc512452841 \h </w:instrText>
            </w:r>
            <w:r w:rsidR="008542F3">
              <w:rPr>
                <w:noProof/>
                <w:webHidden/>
              </w:rPr>
            </w:r>
            <w:r w:rsidR="008542F3">
              <w:rPr>
                <w:noProof/>
                <w:webHidden/>
              </w:rPr>
              <w:fldChar w:fldCharType="separate"/>
            </w:r>
            <w:r w:rsidR="00561188">
              <w:rPr>
                <w:noProof/>
                <w:webHidden/>
              </w:rPr>
              <w:t>16</w:t>
            </w:r>
            <w:r w:rsidR="008542F3">
              <w:rPr>
                <w:noProof/>
                <w:webHidden/>
              </w:rPr>
              <w:fldChar w:fldCharType="end"/>
            </w:r>
          </w:hyperlink>
        </w:p>
        <w:p w14:paraId="0AD4DDD5" w14:textId="25F6B8C2"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42" w:history="1">
            <w:r w:rsidR="008542F3" w:rsidRPr="00C12480">
              <w:rPr>
                <w:rStyle w:val="Hyperlink"/>
                <w:noProof/>
              </w:rPr>
              <w:t>1.17</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Verbouwing zonder vergunning</w:t>
            </w:r>
            <w:r w:rsidR="008542F3">
              <w:rPr>
                <w:noProof/>
                <w:webHidden/>
              </w:rPr>
              <w:tab/>
            </w:r>
            <w:r w:rsidR="008542F3">
              <w:rPr>
                <w:noProof/>
                <w:webHidden/>
              </w:rPr>
              <w:fldChar w:fldCharType="begin"/>
            </w:r>
            <w:r w:rsidR="008542F3">
              <w:rPr>
                <w:noProof/>
                <w:webHidden/>
              </w:rPr>
              <w:instrText xml:space="preserve"> PAGEREF _Toc512452842 \h </w:instrText>
            </w:r>
            <w:r w:rsidR="008542F3">
              <w:rPr>
                <w:noProof/>
                <w:webHidden/>
              </w:rPr>
            </w:r>
            <w:r w:rsidR="008542F3">
              <w:rPr>
                <w:noProof/>
                <w:webHidden/>
              </w:rPr>
              <w:fldChar w:fldCharType="separate"/>
            </w:r>
            <w:r w:rsidR="00561188">
              <w:rPr>
                <w:noProof/>
                <w:webHidden/>
              </w:rPr>
              <w:t>17</w:t>
            </w:r>
            <w:r w:rsidR="008542F3">
              <w:rPr>
                <w:noProof/>
                <w:webHidden/>
              </w:rPr>
              <w:fldChar w:fldCharType="end"/>
            </w:r>
          </w:hyperlink>
        </w:p>
        <w:p w14:paraId="234EE41C" w14:textId="69C68109"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43" w:history="1">
            <w:r w:rsidR="008542F3" w:rsidRPr="00C12480">
              <w:rPr>
                <w:rStyle w:val="Hyperlink"/>
                <w:noProof/>
              </w:rPr>
              <w:t>1.18</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Benoemen nevenadres</w:t>
            </w:r>
            <w:r w:rsidR="008542F3">
              <w:rPr>
                <w:noProof/>
                <w:webHidden/>
              </w:rPr>
              <w:tab/>
            </w:r>
            <w:r w:rsidR="008542F3">
              <w:rPr>
                <w:noProof/>
                <w:webHidden/>
              </w:rPr>
              <w:fldChar w:fldCharType="begin"/>
            </w:r>
            <w:r w:rsidR="008542F3">
              <w:rPr>
                <w:noProof/>
                <w:webHidden/>
              </w:rPr>
              <w:instrText xml:space="preserve"> PAGEREF _Toc512452843 \h </w:instrText>
            </w:r>
            <w:r w:rsidR="008542F3">
              <w:rPr>
                <w:noProof/>
                <w:webHidden/>
              </w:rPr>
            </w:r>
            <w:r w:rsidR="008542F3">
              <w:rPr>
                <w:noProof/>
                <w:webHidden/>
              </w:rPr>
              <w:fldChar w:fldCharType="separate"/>
            </w:r>
            <w:r w:rsidR="00561188">
              <w:rPr>
                <w:noProof/>
                <w:webHidden/>
              </w:rPr>
              <w:t>17</w:t>
            </w:r>
            <w:r w:rsidR="008542F3">
              <w:rPr>
                <w:noProof/>
                <w:webHidden/>
              </w:rPr>
              <w:fldChar w:fldCharType="end"/>
            </w:r>
          </w:hyperlink>
        </w:p>
        <w:p w14:paraId="2491D4B3" w14:textId="4947C7A6"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44" w:history="1">
            <w:r w:rsidR="008542F3" w:rsidRPr="00C12480">
              <w:rPr>
                <w:rStyle w:val="Hyperlink"/>
                <w:noProof/>
              </w:rPr>
              <w:t>1.19</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Intrekken nevenadres</w:t>
            </w:r>
            <w:r w:rsidR="008542F3">
              <w:rPr>
                <w:noProof/>
                <w:webHidden/>
              </w:rPr>
              <w:tab/>
            </w:r>
            <w:r w:rsidR="008542F3">
              <w:rPr>
                <w:noProof/>
                <w:webHidden/>
              </w:rPr>
              <w:fldChar w:fldCharType="begin"/>
            </w:r>
            <w:r w:rsidR="008542F3">
              <w:rPr>
                <w:noProof/>
                <w:webHidden/>
              </w:rPr>
              <w:instrText xml:space="preserve"> PAGEREF _Toc512452844 \h </w:instrText>
            </w:r>
            <w:r w:rsidR="008542F3">
              <w:rPr>
                <w:noProof/>
                <w:webHidden/>
              </w:rPr>
            </w:r>
            <w:r w:rsidR="008542F3">
              <w:rPr>
                <w:noProof/>
                <w:webHidden/>
              </w:rPr>
              <w:fldChar w:fldCharType="separate"/>
            </w:r>
            <w:r w:rsidR="00561188">
              <w:rPr>
                <w:noProof/>
                <w:webHidden/>
              </w:rPr>
              <w:t>18</w:t>
            </w:r>
            <w:r w:rsidR="008542F3">
              <w:rPr>
                <w:noProof/>
                <w:webHidden/>
              </w:rPr>
              <w:fldChar w:fldCharType="end"/>
            </w:r>
          </w:hyperlink>
        </w:p>
        <w:p w14:paraId="0999984B" w14:textId="28AB25A7"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45" w:history="1">
            <w:r w:rsidR="008542F3" w:rsidRPr="00C12480">
              <w:rPr>
                <w:rStyle w:val="Hyperlink"/>
                <w:noProof/>
              </w:rPr>
              <w:t>1.20</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Hoofdadres en nevenadres adresseerbaar object omdraaien</w:t>
            </w:r>
            <w:r w:rsidR="008542F3">
              <w:rPr>
                <w:noProof/>
                <w:webHidden/>
              </w:rPr>
              <w:tab/>
            </w:r>
            <w:r w:rsidR="008542F3">
              <w:rPr>
                <w:noProof/>
                <w:webHidden/>
              </w:rPr>
              <w:fldChar w:fldCharType="begin"/>
            </w:r>
            <w:r w:rsidR="008542F3">
              <w:rPr>
                <w:noProof/>
                <w:webHidden/>
              </w:rPr>
              <w:instrText xml:space="preserve"> PAGEREF _Toc512452845 \h </w:instrText>
            </w:r>
            <w:r w:rsidR="008542F3">
              <w:rPr>
                <w:noProof/>
                <w:webHidden/>
              </w:rPr>
            </w:r>
            <w:r w:rsidR="008542F3">
              <w:rPr>
                <w:noProof/>
                <w:webHidden/>
              </w:rPr>
              <w:fldChar w:fldCharType="separate"/>
            </w:r>
            <w:r w:rsidR="00561188">
              <w:rPr>
                <w:noProof/>
                <w:webHidden/>
              </w:rPr>
              <w:t>18</w:t>
            </w:r>
            <w:r w:rsidR="008542F3">
              <w:rPr>
                <w:noProof/>
                <w:webHidden/>
              </w:rPr>
              <w:fldChar w:fldCharType="end"/>
            </w:r>
          </w:hyperlink>
        </w:p>
        <w:p w14:paraId="647430BD" w14:textId="1C262D90"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46" w:history="1">
            <w:r w:rsidR="008542F3" w:rsidRPr="00C12480">
              <w:rPr>
                <w:rStyle w:val="Hyperlink"/>
                <w:noProof/>
              </w:rPr>
              <w:t>1.21</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Hernummeren adresseerbaar object</w:t>
            </w:r>
            <w:r w:rsidR="008542F3">
              <w:rPr>
                <w:noProof/>
                <w:webHidden/>
              </w:rPr>
              <w:tab/>
            </w:r>
            <w:r w:rsidR="008542F3">
              <w:rPr>
                <w:noProof/>
                <w:webHidden/>
              </w:rPr>
              <w:fldChar w:fldCharType="begin"/>
            </w:r>
            <w:r w:rsidR="008542F3">
              <w:rPr>
                <w:noProof/>
                <w:webHidden/>
              </w:rPr>
              <w:instrText xml:space="preserve"> PAGEREF _Toc512452846 \h </w:instrText>
            </w:r>
            <w:r w:rsidR="008542F3">
              <w:rPr>
                <w:noProof/>
                <w:webHidden/>
              </w:rPr>
            </w:r>
            <w:r w:rsidR="008542F3">
              <w:rPr>
                <w:noProof/>
                <w:webHidden/>
              </w:rPr>
              <w:fldChar w:fldCharType="separate"/>
            </w:r>
            <w:r w:rsidR="00561188">
              <w:rPr>
                <w:noProof/>
                <w:webHidden/>
              </w:rPr>
              <w:t>18</w:t>
            </w:r>
            <w:r w:rsidR="008542F3">
              <w:rPr>
                <w:noProof/>
                <w:webHidden/>
              </w:rPr>
              <w:fldChar w:fldCharType="end"/>
            </w:r>
          </w:hyperlink>
        </w:p>
        <w:p w14:paraId="587EA50A" w14:textId="026CD876"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47" w:history="1">
            <w:r w:rsidR="008542F3" w:rsidRPr="00C12480">
              <w:rPr>
                <w:rStyle w:val="Hyperlink"/>
                <w:noProof/>
              </w:rPr>
              <w:t>1.22</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Verlenen sloopvergunning voor of ontvangst melding voornemen tot volledige sloop</w:t>
            </w:r>
            <w:r w:rsidR="008542F3">
              <w:rPr>
                <w:noProof/>
                <w:webHidden/>
              </w:rPr>
              <w:tab/>
            </w:r>
            <w:r w:rsidR="008542F3">
              <w:rPr>
                <w:noProof/>
                <w:webHidden/>
              </w:rPr>
              <w:fldChar w:fldCharType="begin"/>
            </w:r>
            <w:r w:rsidR="008542F3">
              <w:rPr>
                <w:noProof/>
                <w:webHidden/>
              </w:rPr>
              <w:instrText xml:space="preserve"> PAGEREF _Toc512452847 \h </w:instrText>
            </w:r>
            <w:r w:rsidR="008542F3">
              <w:rPr>
                <w:noProof/>
                <w:webHidden/>
              </w:rPr>
            </w:r>
            <w:r w:rsidR="008542F3">
              <w:rPr>
                <w:noProof/>
                <w:webHidden/>
              </w:rPr>
              <w:fldChar w:fldCharType="separate"/>
            </w:r>
            <w:r w:rsidR="00561188">
              <w:rPr>
                <w:noProof/>
                <w:webHidden/>
              </w:rPr>
              <w:t>19</w:t>
            </w:r>
            <w:r w:rsidR="008542F3">
              <w:rPr>
                <w:noProof/>
                <w:webHidden/>
              </w:rPr>
              <w:fldChar w:fldCharType="end"/>
            </w:r>
          </w:hyperlink>
        </w:p>
        <w:p w14:paraId="0D8E5D6F" w14:textId="3A5096A7"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48" w:history="1">
            <w:r w:rsidR="008542F3" w:rsidRPr="00C12480">
              <w:rPr>
                <w:rStyle w:val="Hyperlink"/>
                <w:noProof/>
              </w:rPr>
              <w:t>1.23</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Intrekken sloopvergunning</w:t>
            </w:r>
            <w:r w:rsidR="008542F3">
              <w:rPr>
                <w:noProof/>
                <w:webHidden/>
              </w:rPr>
              <w:tab/>
            </w:r>
            <w:r w:rsidR="008542F3">
              <w:rPr>
                <w:noProof/>
                <w:webHidden/>
              </w:rPr>
              <w:fldChar w:fldCharType="begin"/>
            </w:r>
            <w:r w:rsidR="008542F3">
              <w:rPr>
                <w:noProof/>
                <w:webHidden/>
              </w:rPr>
              <w:instrText xml:space="preserve"> PAGEREF _Toc512452848 \h </w:instrText>
            </w:r>
            <w:r w:rsidR="008542F3">
              <w:rPr>
                <w:noProof/>
                <w:webHidden/>
              </w:rPr>
            </w:r>
            <w:r w:rsidR="008542F3">
              <w:rPr>
                <w:noProof/>
                <w:webHidden/>
              </w:rPr>
              <w:fldChar w:fldCharType="separate"/>
            </w:r>
            <w:r w:rsidR="00561188">
              <w:rPr>
                <w:noProof/>
                <w:webHidden/>
              </w:rPr>
              <w:t>20</w:t>
            </w:r>
            <w:r w:rsidR="008542F3">
              <w:rPr>
                <w:noProof/>
                <w:webHidden/>
              </w:rPr>
              <w:fldChar w:fldCharType="end"/>
            </w:r>
          </w:hyperlink>
        </w:p>
        <w:p w14:paraId="29A314E9" w14:textId="6943DB90"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49" w:history="1">
            <w:r w:rsidR="008542F3" w:rsidRPr="00C12480">
              <w:rPr>
                <w:rStyle w:val="Hyperlink"/>
                <w:noProof/>
              </w:rPr>
              <w:t>1.24</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Melding sloop afgerond</w:t>
            </w:r>
            <w:r w:rsidR="008542F3">
              <w:rPr>
                <w:noProof/>
                <w:webHidden/>
              </w:rPr>
              <w:tab/>
            </w:r>
            <w:r w:rsidR="008542F3">
              <w:rPr>
                <w:noProof/>
                <w:webHidden/>
              </w:rPr>
              <w:fldChar w:fldCharType="begin"/>
            </w:r>
            <w:r w:rsidR="008542F3">
              <w:rPr>
                <w:noProof/>
                <w:webHidden/>
              </w:rPr>
              <w:instrText xml:space="preserve"> PAGEREF _Toc512452849 \h </w:instrText>
            </w:r>
            <w:r w:rsidR="008542F3">
              <w:rPr>
                <w:noProof/>
                <w:webHidden/>
              </w:rPr>
            </w:r>
            <w:r w:rsidR="008542F3">
              <w:rPr>
                <w:noProof/>
                <w:webHidden/>
              </w:rPr>
              <w:fldChar w:fldCharType="separate"/>
            </w:r>
            <w:r w:rsidR="00561188">
              <w:rPr>
                <w:noProof/>
                <w:webHidden/>
              </w:rPr>
              <w:t>20</w:t>
            </w:r>
            <w:r w:rsidR="008542F3">
              <w:rPr>
                <w:noProof/>
                <w:webHidden/>
              </w:rPr>
              <w:fldChar w:fldCharType="end"/>
            </w:r>
          </w:hyperlink>
        </w:p>
        <w:p w14:paraId="70660136" w14:textId="07AF31A8"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50" w:history="1">
            <w:r w:rsidR="008542F3" w:rsidRPr="00C12480">
              <w:rPr>
                <w:rStyle w:val="Hyperlink"/>
                <w:noProof/>
              </w:rPr>
              <w:t>1.25</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Pand onbewoonbaar</w:t>
            </w:r>
            <w:r w:rsidR="008542F3">
              <w:rPr>
                <w:noProof/>
                <w:webHidden/>
              </w:rPr>
              <w:tab/>
            </w:r>
            <w:r w:rsidR="008542F3">
              <w:rPr>
                <w:noProof/>
                <w:webHidden/>
              </w:rPr>
              <w:fldChar w:fldCharType="begin"/>
            </w:r>
            <w:r w:rsidR="008542F3">
              <w:rPr>
                <w:noProof/>
                <w:webHidden/>
              </w:rPr>
              <w:instrText xml:space="preserve"> PAGEREF _Toc512452850 \h </w:instrText>
            </w:r>
            <w:r w:rsidR="008542F3">
              <w:rPr>
                <w:noProof/>
                <w:webHidden/>
              </w:rPr>
            </w:r>
            <w:r w:rsidR="008542F3">
              <w:rPr>
                <w:noProof/>
                <w:webHidden/>
              </w:rPr>
              <w:fldChar w:fldCharType="separate"/>
            </w:r>
            <w:r w:rsidR="00561188">
              <w:rPr>
                <w:noProof/>
                <w:webHidden/>
              </w:rPr>
              <w:t>21</w:t>
            </w:r>
            <w:r w:rsidR="008542F3">
              <w:rPr>
                <w:noProof/>
                <w:webHidden/>
              </w:rPr>
              <w:fldChar w:fldCharType="end"/>
            </w:r>
          </w:hyperlink>
        </w:p>
        <w:p w14:paraId="14497B44" w14:textId="1209C31E"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51" w:history="1">
            <w:r w:rsidR="008542F3" w:rsidRPr="00C12480">
              <w:rPr>
                <w:rStyle w:val="Hyperlink"/>
                <w:noProof/>
              </w:rPr>
              <w:t>1.26</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Geheel verdwijnen object(en) door calamiteiten</w:t>
            </w:r>
            <w:r w:rsidR="008542F3">
              <w:rPr>
                <w:noProof/>
                <w:webHidden/>
              </w:rPr>
              <w:tab/>
            </w:r>
            <w:r w:rsidR="008542F3">
              <w:rPr>
                <w:noProof/>
                <w:webHidden/>
              </w:rPr>
              <w:fldChar w:fldCharType="begin"/>
            </w:r>
            <w:r w:rsidR="008542F3">
              <w:rPr>
                <w:noProof/>
                <w:webHidden/>
              </w:rPr>
              <w:instrText xml:space="preserve"> PAGEREF _Toc512452851 \h </w:instrText>
            </w:r>
            <w:r w:rsidR="008542F3">
              <w:rPr>
                <w:noProof/>
                <w:webHidden/>
              </w:rPr>
            </w:r>
            <w:r w:rsidR="008542F3">
              <w:rPr>
                <w:noProof/>
                <w:webHidden/>
              </w:rPr>
              <w:fldChar w:fldCharType="separate"/>
            </w:r>
            <w:r w:rsidR="00561188">
              <w:rPr>
                <w:noProof/>
                <w:webHidden/>
              </w:rPr>
              <w:t>21</w:t>
            </w:r>
            <w:r w:rsidR="008542F3">
              <w:rPr>
                <w:noProof/>
                <w:webHidden/>
              </w:rPr>
              <w:fldChar w:fldCharType="end"/>
            </w:r>
          </w:hyperlink>
        </w:p>
        <w:p w14:paraId="620AA2E9" w14:textId="43FE7A12" w:rsidR="008542F3" w:rsidRDefault="000B68CB">
          <w:pPr>
            <w:pStyle w:val="Inhopg2"/>
            <w:rPr>
              <w:rStyle w:val="Hyperlink"/>
              <w:noProof/>
            </w:rPr>
          </w:pPr>
          <w:hyperlink w:anchor="_Toc512452852" w:history="1">
            <w:r w:rsidR="008542F3" w:rsidRPr="00C12480">
              <w:rPr>
                <w:rStyle w:val="Hyperlink"/>
                <w:noProof/>
              </w:rPr>
              <w:t>1.27</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Gedeeltelijk verdwijnen objecten door calamiteiten</w:t>
            </w:r>
            <w:r w:rsidR="008542F3">
              <w:rPr>
                <w:noProof/>
                <w:webHidden/>
              </w:rPr>
              <w:tab/>
            </w:r>
            <w:r w:rsidR="008542F3">
              <w:rPr>
                <w:noProof/>
                <w:webHidden/>
              </w:rPr>
              <w:fldChar w:fldCharType="begin"/>
            </w:r>
            <w:r w:rsidR="008542F3">
              <w:rPr>
                <w:noProof/>
                <w:webHidden/>
              </w:rPr>
              <w:instrText xml:space="preserve"> PAGEREF _Toc512452852 \h </w:instrText>
            </w:r>
            <w:r w:rsidR="008542F3">
              <w:rPr>
                <w:noProof/>
                <w:webHidden/>
              </w:rPr>
            </w:r>
            <w:r w:rsidR="008542F3">
              <w:rPr>
                <w:noProof/>
                <w:webHidden/>
              </w:rPr>
              <w:fldChar w:fldCharType="separate"/>
            </w:r>
            <w:r w:rsidR="00561188">
              <w:rPr>
                <w:noProof/>
                <w:webHidden/>
              </w:rPr>
              <w:t>22</w:t>
            </w:r>
            <w:r w:rsidR="008542F3">
              <w:rPr>
                <w:noProof/>
                <w:webHidden/>
              </w:rPr>
              <w:fldChar w:fldCharType="end"/>
            </w:r>
          </w:hyperlink>
        </w:p>
        <w:p w14:paraId="07DE4714" w14:textId="77777777" w:rsidR="008542F3" w:rsidRPr="008542F3" w:rsidRDefault="008542F3" w:rsidP="008542F3">
          <w:pPr>
            <w:rPr>
              <w:rFonts w:eastAsiaTheme="minorEastAsia"/>
              <w:noProof/>
            </w:rPr>
          </w:pPr>
        </w:p>
        <w:p w14:paraId="4D18C239" w14:textId="1F998B0C" w:rsidR="008542F3" w:rsidRDefault="000B68CB">
          <w:pPr>
            <w:pStyle w:val="Inhopg1"/>
            <w:rPr>
              <w:rFonts w:asciiTheme="minorHAnsi" w:eastAsiaTheme="minorEastAsia" w:hAnsiTheme="minorHAnsi" w:cstheme="minorBidi"/>
              <w:b w:val="0"/>
              <w:snapToGrid/>
              <w:kern w:val="0"/>
              <w:sz w:val="22"/>
              <w:szCs w:val="22"/>
              <w:lang w:eastAsia="nl-NL"/>
            </w:rPr>
          </w:pPr>
          <w:hyperlink w:anchor="_Toc512452853" w:history="1">
            <w:r w:rsidR="008542F3" w:rsidRPr="00C12480">
              <w:rPr>
                <w:rStyle w:val="Hyperlink"/>
              </w:rPr>
              <w:t>2</w:t>
            </w:r>
            <w:r w:rsidR="008542F3">
              <w:rPr>
                <w:rFonts w:asciiTheme="minorHAnsi" w:eastAsiaTheme="minorEastAsia" w:hAnsiTheme="minorHAnsi" w:cstheme="minorBidi"/>
                <w:b w:val="0"/>
                <w:snapToGrid/>
                <w:kern w:val="0"/>
                <w:sz w:val="22"/>
                <w:szCs w:val="22"/>
                <w:lang w:eastAsia="nl-NL"/>
              </w:rPr>
              <w:tab/>
            </w:r>
            <w:r w:rsidR="008542F3" w:rsidRPr="00C12480">
              <w:rPr>
                <w:rStyle w:val="Hyperlink"/>
              </w:rPr>
              <w:t>Gebeurtenissen gerelateerd aan standplaatsen en ligplaatsen</w:t>
            </w:r>
            <w:r w:rsidR="008542F3">
              <w:rPr>
                <w:webHidden/>
              </w:rPr>
              <w:tab/>
            </w:r>
            <w:r w:rsidR="008542F3">
              <w:rPr>
                <w:webHidden/>
              </w:rPr>
              <w:fldChar w:fldCharType="begin"/>
            </w:r>
            <w:r w:rsidR="008542F3">
              <w:rPr>
                <w:webHidden/>
              </w:rPr>
              <w:instrText xml:space="preserve"> PAGEREF _Toc512452853 \h </w:instrText>
            </w:r>
            <w:r w:rsidR="008542F3">
              <w:rPr>
                <w:webHidden/>
              </w:rPr>
            </w:r>
            <w:r w:rsidR="008542F3">
              <w:rPr>
                <w:webHidden/>
              </w:rPr>
              <w:fldChar w:fldCharType="separate"/>
            </w:r>
            <w:r w:rsidR="00561188">
              <w:rPr>
                <w:webHidden/>
              </w:rPr>
              <w:t>23</w:t>
            </w:r>
            <w:r w:rsidR="008542F3">
              <w:rPr>
                <w:webHidden/>
              </w:rPr>
              <w:fldChar w:fldCharType="end"/>
            </w:r>
          </w:hyperlink>
        </w:p>
        <w:p w14:paraId="49DFEF08" w14:textId="0236F6F1"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54" w:history="1">
            <w:r w:rsidR="008542F3" w:rsidRPr="00C12480">
              <w:rPr>
                <w:rStyle w:val="Hyperlink"/>
                <w:noProof/>
              </w:rPr>
              <w:t>2.1</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Benoemen ligplaats</w:t>
            </w:r>
            <w:r w:rsidR="008542F3">
              <w:rPr>
                <w:noProof/>
                <w:webHidden/>
              </w:rPr>
              <w:tab/>
            </w:r>
            <w:r w:rsidR="008542F3">
              <w:rPr>
                <w:noProof/>
                <w:webHidden/>
              </w:rPr>
              <w:fldChar w:fldCharType="begin"/>
            </w:r>
            <w:r w:rsidR="008542F3">
              <w:rPr>
                <w:noProof/>
                <w:webHidden/>
              </w:rPr>
              <w:instrText xml:space="preserve"> PAGEREF _Toc512452854 \h </w:instrText>
            </w:r>
            <w:r w:rsidR="008542F3">
              <w:rPr>
                <w:noProof/>
                <w:webHidden/>
              </w:rPr>
            </w:r>
            <w:r w:rsidR="008542F3">
              <w:rPr>
                <w:noProof/>
                <w:webHidden/>
              </w:rPr>
              <w:fldChar w:fldCharType="separate"/>
            </w:r>
            <w:r w:rsidR="00561188">
              <w:rPr>
                <w:noProof/>
                <w:webHidden/>
              </w:rPr>
              <w:t>23</w:t>
            </w:r>
            <w:r w:rsidR="008542F3">
              <w:rPr>
                <w:noProof/>
                <w:webHidden/>
              </w:rPr>
              <w:fldChar w:fldCharType="end"/>
            </w:r>
          </w:hyperlink>
        </w:p>
        <w:p w14:paraId="2EE1D615" w14:textId="42C62661"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55" w:history="1">
            <w:r w:rsidR="008542F3" w:rsidRPr="00C12480">
              <w:rPr>
                <w:rStyle w:val="Hyperlink"/>
                <w:noProof/>
              </w:rPr>
              <w:t>2.2</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Benoemen standplaats</w:t>
            </w:r>
            <w:r w:rsidR="008542F3">
              <w:rPr>
                <w:noProof/>
                <w:webHidden/>
              </w:rPr>
              <w:tab/>
            </w:r>
            <w:r w:rsidR="008542F3">
              <w:rPr>
                <w:noProof/>
                <w:webHidden/>
              </w:rPr>
              <w:fldChar w:fldCharType="begin"/>
            </w:r>
            <w:r w:rsidR="008542F3">
              <w:rPr>
                <w:noProof/>
                <w:webHidden/>
              </w:rPr>
              <w:instrText xml:space="preserve"> PAGEREF _Toc512452855 \h </w:instrText>
            </w:r>
            <w:r w:rsidR="008542F3">
              <w:rPr>
                <w:noProof/>
                <w:webHidden/>
              </w:rPr>
            </w:r>
            <w:r w:rsidR="008542F3">
              <w:rPr>
                <w:noProof/>
                <w:webHidden/>
              </w:rPr>
              <w:fldChar w:fldCharType="separate"/>
            </w:r>
            <w:r w:rsidR="00561188">
              <w:rPr>
                <w:noProof/>
                <w:webHidden/>
              </w:rPr>
              <w:t>24</w:t>
            </w:r>
            <w:r w:rsidR="008542F3">
              <w:rPr>
                <w:noProof/>
                <w:webHidden/>
              </w:rPr>
              <w:fldChar w:fldCharType="end"/>
            </w:r>
          </w:hyperlink>
        </w:p>
        <w:p w14:paraId="28DEA4BE" w14:textId="2B44FEC6"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56" w:history="1">
            <w:r w:rsidR="008542F3" w:rsidRPr="00C12480">
              <w:rPr>
                <w:rStyle w:val="Hyperlink"/>
                <w:noProof/>
                <w:lang w:eastAsia="nl-NL"/>
              </w:rPr>
              <w:t>2.3</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lang w:eastAsia="nl-NL"/>
              </w:rPr>
              <w:t>Intrekken ligplaats</w:t>
            </w:r>
            <w:r w:rsidR="008542F3">
              <w:rPr>
                <w:noProof/>
                <w:webHidden/>
              </w:rPr>
              <w:tab/>
            </w:r>
            <w:r w:rsidR="008542F3">
              <w:rPr>
                <w:noProof/>
                <w:webHidden/>
              </w:rPr>
              <w:fldChar w:fldCharType="begin"/>
            </w:r>
            <w:r w:rsidR="008542F3">
              <w:rPr>
                <w:noProof/>
                <w:webHidden/>
              </w:rPr>
              <w:instrText xml:space="preserve"> PAGEREF _Toc512452856 \h </w:instrText>
            </w:r>
            <w:r w:rsidR="008542F3">
              <w:rPr>
                <w:noProof/>
                <w:webHidden/>
              </w:rPr>
            </w:r>
            <w:r w:rsidR="008542F3">
              <w:rPr>
                <w:noProof/>
                <w:webHidden/>
              </w:rPr>
              <w:fldChar w:fldCharType="separate"/>
            </w:r>
            <w:r w:rsidR="00561188">
              <w:rPr>
                <w:noProof/>
                <w:webHidden/>
              </w:rPr>
              <w:t>24</w:t>
            </w:r>
            <w:r w:rsidR="008542F3">
              <w:rPr>
                <w:noProof/>
                <w:webHidden/>
              </w:rPr>
              <w:fldChar w:fldCharType="end"/>
            </w:r>
          </w:hyperlink>
        </w:p>
        <w:p w14:paraId="0062E0F3" w14:textId="6500086D" w:rsidR="008542F3" w:rsidRDefault="000B68CB">
          <w:pPr>
            <w:pStyle w:val="Inhopg2"/>
            <w:rPr>
              <w:rStyle w:val="Hyperlink"/>
              <w:noProof/>
            </w:rPr>
          </w:pPr>
          <w:hyperlink w:anchor="_Toc512452857" w:history="1">
            <w:r w:rsidR="008542F3" w:rsidRPr="00C12480">
              <w:rPr>
                <w:rStyle w:val="Hyperlink"/>
                <w:noProof/>
                <w:lang w:eastAsia="nl-NL"/>
              </w:rPr>
              <w:t>2.4</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lang w:eastAsia="nl-NL"/>
              </w:rPr>
              <w:t>Intrekken standplaats</w:t>
            </w:r>
            <w:r w:rsidR="008542F3">
              <w:rPr>
                <w:noProof/>
                <w:webHidden/>
              </w:rPr>
              <w:tab/>
            </w:r>
            <w:r w:rsidR="008542F3">
              <w:rPr>
                <w:noProof/>
                <w:webHidden/>
              </w:rPr>
              <w:fldChar w:fldCharType="begin"/>
            </w:r>
            <w:r w:rsidR="008542F3">
              <w:rPr>
                <w:noProof/>
                <w:webHidden/>
              </w:rPr>
              <w:instrText xml:space="preserve"> PAGEREF _Toc512452857 \h </w:instrText>
            </w:r>
            <w:r w:rsidR="008542F3">
              <w:rPr>
                <w:noProof/>
                <w:webHidden/>
              </w:rPr>
            </w:r>
            <w:r w:rsidR="008542F3">
              <w:rPr>
                <w:noProof/>
                <w:webHidden/>
              </w:rPr>
              <w:fldChar w:fldCharType="separate"/>
            </w:r>
            <w:r w:rsidR="00561188">
              <w:rPr>
                <w:noProof/>
                <w:webHidden/>
              </w:rPr>
              <w:t>24</w:t>
            </w:r>
            <w:r w:rsidR="008542F3">
              <w:rPr>
                <w:noProof/>
                <w:webHidden/>
              </w:rPr>
              <w:fldChar w:fldCharType="end"/>
            </w:r>
          </w:hyperlink>
        </w:p>
        <w:p w14:paraId="33AC414F" w14:textId="77777777" w:rsidR="008542F3" w:rsidRPr="008542F3" w:rsidRDefault="008542F3" w:rsidP="008542F3">
          <w:pPr>
            <w:rPr>
              <w:rFonts w:eastAsiaTheme="minorEastAsia"/>
              <w:noProof/>
            </w:rPr>
          </w:pPr>
        </w:p>
        <w:p w14:paraId="6C5C682C" w14:textId="358BE73B" w:rsidR="008542F3" w:rsidRDefault="000B68CB">
          <w:pPr>
            <w:pStyle w:val="Inhopg1"/>
            <w:rPr>
              <w:rFonts w:asciiTheme="minorHAnsi" w:eastAsiaTheme="minorEastAsia" w:hAnsiTheme="minorHAnsi" w:cstheme="minorBidi"/>
              <w:b w:val="0"/>
              <w:snapToGrid/>
              <w:kern w:val="0"/>
              <w:sz w:val="22"/>
              <w:szCs w:val="22"/>
              <w:lang w:eastAsia="nl-NL"/>
            </w:rPr>
          </w:pPr>
          <w:hyperlink w:anchor="_Toc512452858" w:history="1">
            <w:r w:rsidR="008542F3" w:rsidRPr="00C12480">
              <w:rPr>
                <w:rStyle w:val="Hyperlink"/>
              </w:rPr>
              <w:t>3</w:t>
            </w:r>
            <w:r w:rsidR="008542F3">
              <w:rPr>
                <w:rFonts w:asciiTheme="minorHAnsi" w:eastAsiaTheme="minorEastAsia" w:hAnsiTheme="minorHAnsi" w:cstheme="minorBidi"/>
                <w:b w:val="0"/>
                <w:snapToGrid/>
                <w:kern w:val="0"/>
                <w:sz w:val="22"/>
                <w:szCs w:val="22"/>
                <w:lang w:eastAsia="nl-NL"/>
              </w:rPr>
              <w:tab/>
            </w:r>
            <w:r w:rsidR="008542F3" w:rsidRPr="00C12480">
              <w:rPr>
                <w:rStyle w:val="Hyperlink"/>
              </w:rPr>
              <w:t>Gebeurtenissen gerelateerd aan openbare ruimten en woonplaatsen</w:t>
            </w:r>
            <w:r w:rsidR="008542F3">
              <w:rPr>
                <w:webHidden/>
              </w:rPr>
              <w:tab/>
            </w:r>
            <w:r w:rsidR="008542F3">
              <w:rPr>
                <w:webHidden/>
              </w:rPr>
              <w:fldChar w:fldCharType="begin"/>
            </w:r>
            <w:r w:rsidR="008542F3">
              <w:rPr>
                <w:webHidden/>
              </w:rPr>
              <w:instrText xml:space="preserve"> PAGEREF _Toc512452858 \h </w:instrText>
            </w:r>
            <w:r w:rsidR="008542F3">
              <w:rPr>
                <w:webHidden/>
              </w:rPr>
            </w:r>
            <w:r w:rsidR="008542F3">
              <w:rPr>
                <w:webHidden/>
              </w:rPr>
              <w:fldChar w:fldCharType="separate"/>
            </w:r>
            <w:r w:rsidR="00561188">
              <w:rPr>
                <w:webHidden/>
              </w:rPr>
              <w:t>25</w:t>
            </w:r>
            <w:r w:rsidR="008542F3">
              <w:rPr>
                <w:webHidden/>
              </w:rPr>
              <w:fldChar w:fldCharType="end"/>
            </w:r>
          </w:hyperlink>
        </w:p>
        <w:p w14:paraId="30154C09" w14:textId="66E1C9CF"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59" w:history="1">
            <w:r w:rsidR="008542F3" w:rsidRPr="00C12480">
              <w:rPr>
                <w:rStyle w:val="Hyperlink"/>
                <w:noProof/>
                <w:lang w:eastAsia="nl-NL"/>
              </w:rPr>
              <w:t>3.1</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lang w:eastAsia="nl-NL"/>
              </w:rPr>
              <w:t>Benoemen openbare ruimte</w:t>
            </w:r>
            <w:r w:rsidR="008542F3">
              <w:rPr>
                <w:noProof/>
                <w:webHidden/>
              </w:rPr>
              <w:tab/>
            </w:r>
            <w:r w:rsidR="008542F3">
              <w:rPr>
                <w:noProof/>
                <w:webHidden/>
              </w:rPr>
              <w:fldChar w:fldCharType="begin"/>
            </w:r>
            <w:r w:rsidR="008542F3">
              <w:rPr>
                <w:noProof/>
                <w:webHidden/>
              </w:rPr>
              <w:instrText xml:space="preserve"> PAGEREF _Toc512452859 \h </w:instrText>
            </w:r>
            <w:r w:rsidR="008542F3">
              <w:rPr>
                <w:noProof/>
                <w:webHidden/>
              </w:rPr>
            </w:r>
            <w:r w:rsidR="008542F3">
              <w:rPr>
                <w:noProof/>
                <w:webHidden/>
              </w:rPr>
              <w:fldChar w:fldCharType="separate"/>
            </w:r>
            <w:r w:rsidR="00561188">
              <w:rPr>
                <w:noProof/>
                <w:webHidden/>
              </w:rPr>
              <w:t>25</w:t>
            </w:r>
            <w:r w:rsidR="008542F3">
              <w:rPr>
                <w:noProof/>
                <w:webHidden/>
              </w:rPr>
              <w:fldChar w:fldCharType="end"/>
            </w:r>
          </w:hyperlink>
        </w:p>
        <w:p w14:paraId="3C12B449" w14:textId="334381C4"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60" w:history="1">
            <w:r w:rsidR="008542F3" w:rsidRPr="00C12480">
              <w:rPr>
                <w:rStyle w:val="Hyperlink"/>
                <w:noProof/>
                <w:lang w:eastAsia="nl-NL"/>
              </w:rPr>
              <w:t>3.2</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lang w:eastAsia="nl-NL"/>
              </w:rPr>
              <w:t>Hernoemen openbare ruimte</w:t>
            </w:r>
            <w:r w:rsidR="008542F3">
              <w:rPr>
                <w:noProof/>
                <w:webHidden/>
              </w:rPr>
              <w:tab/>
            </w:r>
            <w:r w:rsidR="008542F3">
              <w:rPr>
                <w:noProof/>
                <w:webHidden/>
              </w:rPr>
              <w:fldChar w:fldCharType="begin"/>
            </w:r>
            <w:r w:rsidR="008542F3">
              <w:rPr>
                <w:noProof/>
                <w:webHidden/>
              </w:rPr>
              <w:instrText xml:space="preserve"> PAGEREF _Toc512452860 \h </w:instrText>
            </w:r>
            <w:r w:rsidR="008542F3">
              <w:rPr>
                <w:noProof/>
                <w:webHidden/>
              </w:rPr>
            </w:r>
            <w:r w:rsidR="008542F3">
              <w:rPr>
                <w:noProof/>
                <w:webHidden/>
              </w:rPr>
              <w:fldChar w:fldCharType="separate"/>
            </w:r>
            <w:r w:rsidR="00561188">
              <w:rPr>
                <w:noProof/>
                <w:webHidden/>
              </w:rPr>
              <w:t>25</w:t>
            </w:r>
            <w:r w:rsidR="008542F3">
              <w:rPr>
                <w:noProof/>
                <w:webHidden/>
              </w:rPr>
              <w:fldChar w:fldCharType="end"/>
            </w:r>
          </w:hyperlink>
        </w:p>
        <w:p w14:paraId="349B2525" w14:textId="16FEB962"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61" w:history="1">
            <w:r w:rsidR="008542F3" w:rsidRPr="00C12480">
              <w:rPr>
                <w:rStyle w:val="Hyperlink"/>
                <w:noProof/>
              </w:rPr>
              <w:t>3.3</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Hernoemen openbare ruimte buurgemeente</w:t>
            </w:r>
            <w:r w:rsidR="008542F3">
              <w:rPr>
                <w:noProof/>
                <w:webHidden/>
              </w:rPr>
              <w:tab/>
            </w:r>
            <w:r w:rsidR="008542F3">
              <w:rPr>
                <w:noProof/>
                <w:webHidden/>
              </w:rPr>
              <w:fldChar w:fldCharType="begin"/>
            </w:r>
            <w:r w:rsidR="008542F3">
              <w:rPr>
                <w:noProof/>
                <w:webHidden/>
              </w:rPr>
              <w:instrText xml:space="preserve"> PAGEREF _Toc512452861 \h </w:instrText>
            </w:r>
            <w:r w:rsidR="008542F3">
              <w:rPr>
                <w:noProof/>
                <w:webHidden/>
              </w:rPr>
            </w:r>
            <w:r w:rsidR="008542F3">
              <w:rPr>
                <w:noProof/>
                <w:webHidden/>
              </w:rPr>
              <w:fldChar w:fldCharType="separate"/>
            </w:r>
            <w:r w:rsidR="00561188">
              <w:rPr>
                <w:noProof/>
                <w:webHidden/>
              </w:rPr>
              <w:t>26</w:t>
            </w:r>
            <w:r w:rsidR="008542F3">
              <w:rPr>
                <w:noProof/>
                <w:webHidden/>
              </w:rPr>
              <w:fldChar w:fldCharType="end"/>
            </w:r>
          </w:hyperlink>
        </w:p>
        <w:p w14:paraId="3EECC100" w14:textId="7EE4E5E9"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62" w:history="1">
            <w:r w:rsidR="008542F3" w:rsidRPr="00C12480">
              <w:rPr>
                <w:rStyle w:val="Hyperlink"/>
                <w:noProof/>
              </w:rPr>
              <w:t>3.4</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Intrekken openbare ruimte</w:t>
            </w:r>
            <w:r w:rsidR="008542F3">
              <w:rPr>
                <w:noProof/>
                <w:webHidden/>
              </w:rPr>
              <w:tab/>
            </w:r>
            <w:r w:rsidR="008542F3">
              <w:rPr>
                <w:noProof/>
                <w:webHidden/>
              </w:rPr>
              <w:fldChar w:fldCharType="begin"/>
            </w:r>
            <w:r w:rsidR="008542F3">
              <w:rPr>
                <w:noProof/>
                <w:webHidden/>
              </w:rPr>
              <w:instrText xml:space="preserve"> PAGEREF _Toc512452862 \h </w:instrText>
            </w:r>
            <w:r w:rsidR="008542F3">
              <w:rPr>
                <w:noProof/>
                <w:webHidden/>
              </w:rPr>
            </w:r>
            <w:r w:rsidR="008542F3">
              <w:rPr>
                <w:noProof/>
                <w:webHidden/>
              </w:rPr>
              <w:fldChar w:fldCharType="separate"/>
            </w:r>
            <w:r w:rsidR="00561188">
              <w:rPr>
                <w:noProof/>
                <w:webHidden/>
              </w:rPr>
              <w:t>26</w:t>
            </w:r>
            <w:r w:rsidR="008542F3">
              <w:rPr>
                <w:noProof/>
                <w:webHidden/>
              </w:rPr>
              <w:fldChar w:fldCharType="end"/>
            </w:r>
          </w:hyperlink>
        </w:p>
        <w:p w14:paraId="1BB4FE8F" w14:textId="43C3B4B5"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63" w:history="1">
            <w:r w:rsidR="008542F3" w:rsidRPr="00C12480">
              <w:rPr>
                <w:rStyle w:val="Hyperlink"/>
                <w:noProof/>
                <w:lang w:eastAsia="nl-NL"/>
              </w:rPr>
              <w:t>3.5</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lang w:eastAsia="nl-NL"/>
              </w:rPr>
              <w:t>Gedeeltelijk hernoemen openbare ruimte</w:t>
            </w:r>
            <w:r w:rsidR="008542F3">
              <w:rPr>
                <w:noProof/>
                <w:webHidden/>
              </w:rPr>
              <w:tab/>
            </w:r>
            <w:r w:rsidR="008542F3">
              <w:rPr>
                <w:noProof/>
                <w:webHidden/>
              </w:rPr>
              <w:fldChar w:fldCharType="begin"/>
            </w:r>
            <w:r w:rsidR="008542F3">
              <w:rPr>
                <w:noProof/>
                <w:webHidden/>
              </w:rPr>
              <w:instrText xml:space="preserve"> PAGEREF _Toc512452863 \h </w:instrText>
            </w:r>
            <w:r w:rsidR="008542F3">
              <w:rPr>
                <w:noProof/>
                <w:webHidden/>
              </w:rPr>
            </w:r>
            <w:r w:rsidR="008542F3">
              <w:rPr>
                <w:noProof/>
                <w:webHidden/>
              </w:rPr>
              <w:fldChar w:fldCharType="separate"/>
            </w:r>
            <w:r w:rsidR="00561188">
              <w:rPr>
                <w:noProof/>
                <w:webHidden/>
              </w:rPr>
              <w:t>27</w:t>
            </w:r>
            <w:r w:rsidR="008542F3">
              <w:rPr>
                <w:noProof/>
                <w:webHidden/>
              </w:rPr>
              <w:fldChar w:fldCharType="end"/>
            </w:r>
          </w:hyperlink>
        </w:p>
        <w:p w14:paraId="09967A76" w14:textId="223FC82A"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64" w:history="1">
            <w:r w:rsidR="008542F3" w:rsidRPr="00C12480">
              <w:rPr>
                <w:rStyle w:val="Hyperlink"/>
                <w:noProof/>
              </w:rPr>
              <w:t>3.6</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Het verlengen, inkorten of verleggen openbare ruimte</w:t>
            </w:r>
            <w:r w:rsidR="008542F3">
              <w:rPr>
                <w:noProof/>
                <w:webHidden/>
              </w:rPr>
              <w:tab/>
            </w:r>
            <w:r w:rsidR="008542F3">
              <w:rPr>
                <w:noProof/>
                <w:webHidden/>
              </w:rPr>
              <w:fldChar w:fldCharType="begin"/>
            </w:r>
            <w:r w:rsidR="008542F3">
              <w:rPr>
                <w:noProof/>
                <w:webHidden/>
              </w:rPr>
              <w:instrText xml:space="preserve"> PAGEREF _Toc512452864 \h </w:instrText>
            </w:r>
            <w:r w:rsidR="008542F3">
              <w:rPr>
                <w:noProof/>
                <w:webHidden/>
              </w:rPr>
            </w:r>
            <w:r w:rsidR="008542F3">
              <w:rPr>
                <w:noProof/>
                <w:webHidden/>
              </w:rPr>
              <w:fldChar w:fldCharType="separate"/>
            </w:r>
            <w:r w:rsidR="00561188">
              <w:rPr>
                <w:noProof/>
                <w:webHidden/>
              </w:rPr>
              <w:t>27</w:t>
            </w:r>
            <w:r w:rsidR="008542F3">
              <w:rPr>
                <w:noProof/>
                <w:webHidden/>
              </w:rPr>
              <w:fldChar w:fldCharType="end"/>
            </w:r>
          </w:hyperlink>
        </w:p>
        <w:p w14:paraId="6CE4B16B" w14:textId="5CA70020"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65" w:history="1">
            <w:r w:rsidR="008542F3" w:rsidRPr="00C12480">
              <w:rPr>
                <w:rStyle w:val="Hyperlink"/>
                <w:noProof/>
                <w:lang w:eastAsia="nl-NL"/>
              </w:rPr>
              <w:t>3.7</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lang w:eastAsia="nl-NL"/>
              </w:rPr>
              <w:t>Splitsen van een Openbare ruimte</w:t>
            </w:r>
            <w:r w:rsidR="008542F3">
              <w:rPr>
                <w:noProof/>
                <w:webHidden/>
              </w:rPr>
              <w:tab/>
            </w:r>
            <w:r w:rsidR="008542F3">
              <w:rPr>
                <w:noProof/>
                <w:webHidden/>
              </w:rPr>
              <w:fldChar w:fldCharType="begin"/>
            </w:r>
            <w:r w:rsidR="008542F3">
              <w:rPr>
                <w:noProof/>
                <w:webHidden/>
              </w:rPr>
              <w:instrText xml:space="preserve"> PAGEREF _Toc512452865 \h </w:instrText>
            </w:r>
            <w:r w:rsidR="008542F3">
              <w:rPr>
                <w:noProof/>
                <w:webHidden/>
              </w:rPr>
            </w:r>
            <w:r w:rsidR="008542F3">
              <w:rPr>
                <w:noProof/>
                <w:webHidden/>
              </w:rPr>
              <w:fldChar w:fldCharType="separate"/>
            </w:r>
            <w:r w:rsidR="00561188">
              <w:rPr>
                <w:noProof/>
                <w:webHidden/>
              </w:rPr>
              <w:t>28</w:t>
            </w:r>
            <w:r w:rsidR="008542F3">
              <w:rPr>
                <w:noProof/>
                <w:webHidden/>
              </w:rPr>
              <w:fldChar w:fldCharType="end"/>
            </w:r>
          </w:hyperlink>
        </w:p>
        <w:p w14:paraId="1C774AB0" w14:textId="2536BD43"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66" w:history="1">
            <w:r w:rsidR="008542F3" w:rsidRPr="00C12480">
              <w:rPr>
                <w:rStyle w:val="Hyperlink"/>
                <w:noProof/>
                <w:lang w:eastAsia="nl-NL"/>
              </w:rPr>
              <w:t>3.8</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lang w:eastAsia="nl-NL"/>
              </w:rPr>
              <w:t>Benoemen woonplaats</w:t>
            </w:r>
            <w:r w:rsidR="008542F3">
              <w:rPr>
                <w:noProof/>
                <w:webHidden/>
              </w:rPr>
              <w:tab/>
            </w:r>
            <w:r w:rsidR="008542F3">
              <w:rPr>
                <w:noProof/>
                <w:webHidden/>
              </w:rPr>
              <w:fldChar w:fldCharType="begin"/>
            </w:r>
            <w:r w:rsidR="008542F3">
              <w:rPr>
                <w:noProof/>
                <w:webHidden/>
              </w:rPr>
              <w:instrText xml:space="preserve"> PAGEREF _Toc512452866 \h </w:instrText>
            </w:r>
            <w:r w:rsidR="008542F3">
              <w:rPr>
                <w:noProof/>
                <w:webHidden/>
              </w:rPr>
            </w:r>
            <w:r w:rsidR="008542F3">
              <w:rPr>
                <w:noProof/>
                <w:webHidden/>
              </w:rPr>
              <w:fldChar w:fldCharType="separate"/>
            </w:r>
            <w:r w:rsidR="00561188">
              <w:rPr>
                <w:noProof/>
                <w:webHidden/>
              </w:rPr>
              <w:t>29</w:t>
            </w:r>
            <w:r w:rsidR="008542F3">
              <w:rPr>
                <w:noProof/>
                <w:webHidden/>
              </w:rPr>
              <w:fldChar w:fldCharType="end"/>
            </w:r>
          </w:hyperlink>
        </w:p>
        <w:p w14:paraId="2778FC4F" w14:textId="50FA35A0"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67" w:history="1">
            <w:r w:rsidR="008542F3" w:rsidRPr="00C12480">
              <w:rPr>
                <w:rStyle w:val="Hyperlink"/>
                <w:noProof/>
                <w:lang w:eastAsia="nl-NL"/>
              </w:rPr>
              <w:t>3.9</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lang w:eastAsia="nl-NL"/>
              </w:rPr>
              <w:t>Hernoemen woonplaats</w:t>
            </w:r>
            <w:r w:rsidR="008542F3">
              <w:rPr>
                <w:noProof/>
                <w:webHidden/>
              </w:rPr>
              <w:tab/>
            </w:r>
            <w:r w:rsidR="008542F3">
              <w:rPr>
                <w:noProof/>
                <w:webHidden/>
              </w:rPr>
              <w:fldChar w:fldCharType="begin"/>
            </w:r>
            <w:r w:rsidR="008542F3">
              <w:rPr>
                <w:noProof/>
                <w:webHidden/>
              </w:rPr>
              <w:instrText xml:space="preserve"> PAGEREF _Toc512452867 \h </w:instrText>
            </w:r>
            <w:r w:rsidR="008542F3">
              <w:rPr>
                <w:noProof/>
                <w:webHidden/>
              </w:rPr>
            </w:r>
            <w:r w:rsidR="008542F3">
              <w:rPr>
                <w:noProof/>
                <w:webHidden/>
              </w:rPr>
              <w:fldChar w:fldCharType="separate"/>
            </w:r>
            <w:r w:rsidR="00561188">
              <w:rPr>
                <w:noProof/>
                <w:webHidden/>
              </w:rPr>
              <w:t>29</w:t>
            </w:r>
            <w:r w:rsidR="008542F3">
              <w:rPr>
                <w:noProof/>
                <w:webHidden/>
              </w:rPr>
              <w:fldChar w:fldCharType="end"/>
            </w:r>
          </w:hyperlink>
        </w:p>
        <w:p w14:paraId="67742948" w14:textId="3EB8E4C0"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68" w:history="1">
            <w:r w:rsidR="008542F3" w:rsidRPr="00C12480">
              <w:rPr>
                <w:rStyle w:val="Hyperlink"/>
                <w:noProof/>
              </w:rPr>
              <w:t>3.10</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Intrekken woonplaats</w:t>
            </w:r>
            <w:r w:rsidR="008542F3">
              <w:rPr>
                <w:noProof/>
                <w:webHidden/>
              </w:rPr>
              <w:tab/>
            </w:r>
            <w:r w:rsidR="008542F3">
              <w:rPr>
                <w:noProof/>
                <w:webHidden/>
              </w:rPr>
              <w:fldChar w:fldCharType="begin"/>
            </w:r>
            <w:r w:rsidR="008542F3">
              <w:rPr>
                <w:noProof/>
                <w:webHidden/>
              </w:rPr>
              <w:instrText xml:space="preserve"> PAGEREF _Toc512452868 \h </w:instrText>
            </w:r>
            <w:r w:rsidR="008542F3">
              <w:rPr>
                <w:noProof/>
                <w:webHidden/>
              </w:rPr>
            </w:r>
            <w:r w:rsidR="008542F3">
              <w:rPr>
                <w:noProof/>
                <w:webHidden/>
              </w:rPr>
              <w:fldChar w:fldCharType="separate"/>
            </w:r>
            <w:r w:rsidR="00561188">
              <w:rPr>
                <w:noProof/>
                <w:webHidden/>
              </w:rPr>
              <w:t>29</w:t>
            </w:r>
            <w:r w:rsidR="008542F3">
              <w:rPr>
                <w:noProof/>
                <w:webHidden/>
              </w:rPr>
              <w:fldChar w:fldCharType="end"/>
            </w:r>
          </w:hyperlink>
        </w:p>
        <w:p w14:paraId="6E608D0A" w14:textId="2DCF8714"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69" w:history="1">
            <w:r w:rsidR="008542F3" w:rsidRPr="00C12480">
              <w:rPr>
                <w:rStyle w:val="Hyperlink"/>
                <w:noProof/>
                <w:lang w:eastAsia="nl-NL"/>
              </w:rPr>
              <w:t>3.11</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lang w:eastAsia="nl-NL"/>
              </w:rPr>
              <w:t>Wijzigen woonplaatsgrens</w:t>
            </w:r>
            <w:r w:rsidR="008542F3">
              <w:rPr>
                <w:noProof/>
                <w:webHidden/>
              </w:rPr>
              <w:tab/>
            </w:r>
            <w:r w:rsidR="008542F3">
              <w:rPr>
                <w:noProof/>
                <w:webHidden/>
              </w:rPr>
              <w:fldChar w:fldCharType="begin"/>
            </w:r>
            <w:r w:rsidR="008542F3">
              <w:rPr>
                <w:noProof/>
                <w:webHidden/>
              </w:rPr>
              <w:instrText xml:space="preserve"> PAGEREF _Toc512452869 \h </w:instrText>
            </w:r>
            <w:r w:rsidR="008542F3">
              <w:rPr>
                <w:noProof/>
                <w:webHidden/>
              </w:rPr>
            </w:r>
            <w:r w:rsidR="008542F3">
              <w:rPr>
                <w:noProof/>
                <w:webHidden/>
              </w:rPr>
              <w:fldChar w:fldCharType="separate"/>
            </w:r>
            <w:r w:rsidR="00561188">
              <w:rPr>
                <w:noProof/>
                <w:webHidden/>
              </w:rPr>
              <w:t>30</w:t>
            </w:r>
            <w:r w:rsidR="008542F3">
              <w:rPr>
                <w:noProof/>
                <w:webHidden/>
              </w:rPr>
              <w:fldChar w:fldCharType="end"/>
            </w:r>
          </w:hyperlink>
        </w:p>
        <w:p w14:paraId="090FA954" w14:textId="262B643A"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70" w:history="1">
            <w:r w:rsidR="008542F3" w:rsidRPr="00C12480">
              <w:rPr>
                <w:rStyle w:val="Hyperlink"/>
                <w:noProof/>
                <w:lang w:eastAsia="nl-NL"/>
              </w:rPr>
              <w:t>3.12</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lang w:eastAsia="nl-NL"/>
              </w:rPr>
              <w:t>Splitsen woonplaats</w:t>
            </w:r>
            <w:r w:rsidR="008542F3">
              <w:rPr>
                <w:noProof/>
                <w:webHidden/>
              </w:rPr>
              <w:tab/>
            </w:r>
            <w:r w:rsidR="008542F3">
              <w:rPr>
                <w:noProof/>
                <w:webHidden/>
              </w:rPr>
              <w:fldChar w:fldCharType="begin"/>
            </w:r>
            <w:r w:rsidR="008542F3">
              <w:rPr>
                <w:noProof/>
                <w:webHidden/>
              </w:rPr>
              <w:instrText xml:space="preserve"> PAGEREF _Toc512452870 \h </w:instrText>
            </w:r>
            <w:r w:rsidR="008542F3">
              <w:rPr>
                <w:noProof/>
                <w:webHidden/>
              </w:rPr>
            </w:r>
            <w:r w:rsidR="008542F3">
              <w:rPr>
                <w:noProof/>
                <w:webHidden/>
              </w:rPr>
              <w:fldChar w:fldCharType="separate"/>
            </w:r>
            <w:r w:rsidR="00561188">
              <w:rPr>
                <w:noProof/>
                <w:webHidden/>
              </w:rPr>
              <w:t>31</w:t>
            </w:r>
            <w:r w:rsidR="008542F3">
              <w:rPr>
                <w:noProof/>
                <w:webHidden/>
              </w:rPr>
              <w:fldChar w:fldCharType="end"/>
            </w:r>
          </w:hyperlink>
        </w:p>
        <w:p w14:paraId="38DFB62F" w14:textId="5B074D8B" w:rsidR="008542F3" w:rsidRDefault="000B68CB">
          <w:pPr>
            <w:pStyle w:val="Inhopg2"/>
            <w:rPr>
              <w:rStyle w:val="Hyperlink"/>
              <w:noProof/>
            </w:rPr>
          </w:pPr>
          <w:hyperlink w:anchor="_Toc512452871" w:history="1">
            <w:r w:rsidR="008542F3" w:rsidRPr="00C12480">
              <w:rPr>
                <w:rStyle w:val="Hyperlink"/>
                <w:noProof/>
                <w:lang w:eastAsia="nl-NL"/>
              </w:rPr>
              <w:t>3.13</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lang w:eastAsia="nl-NL"/>
              </w:rPr>
              <w:t>Samenvoegen woonplaatsen</w:t>
            </w:r>
            <w:r w:rsidR="008542F3">
              <w:rPr>
                <w:noProof/>
                <w:webHidden/>
              </w:rPr>
              <w:tab/>
            </w:r>
            <w:r w:rsidR="008542F3">
              <w:rPr>
                <w:noProof/>
                <w:webHidden/>
              </w:rPr>
              <w:fldChar w:fldCharType="begin"/>
            </w:r>
            <w:r w:rsidR="008542F3">
              <w:rPr>
                <w:noProof/>
                <w:webHidden/>
              </w:rPr>
              <w:instrText xml:space="preserve"> PAGEREF _Toc512452871 \h </w:instrText>
            </w:r>
            <w:r w:rsidR="008542F3">
              <w:rPr>
                <w:noProof/>
                <w:webHidden/>
              </w:rPr>
            </w:r>
            <w:r w:rsidR="008542F3">
              <w:rPr>
                <w:noProof/>
                <w:webHidden/>
              </w:rPr>
              <w:fldChar w:fldCharType="separate"/>
            </w:r>
            <w:r w:rsidR="00561188">
              <w:rPr>
                <w:noProof/>
                <w:webHidden/>
              </w:rPr>
              <w:t>32</w:t>
            </w:r>
            <w:r w:rsidR="008542F3">
              <w:rPr>
                <w:noProof/>
                <w:webHidden/>
              </w:rPr>
              <w:fldChar w:fldCharType="end"/>
            </w:r>
          </w:hyperlink>
        </w:p>
        <w:p w14:paraId="07111E7D" w14:textId="77777777" w:rsidR="008542F3" w:rsidRPr="008542F3" w:rsidRDefault="008542F3" w:rsidP="008542F3">
          <w:pPr>
            <w:rPr>
              <w:rFonts w:eastAsiaTheme="minorEastAsia"/>
              <w:noProof/>
            </w:rPr>
          </w:pPr>
        </w:p>
        <w:p w14:paraId="795D0B87" w14:textId="000D7208" w:rsidR="008542F3" w:rsidRDefault="000B68CB">
          <w:pPr>
            <w:pStyle w:val="Inhopg1"/>
            <w:rPr>
              <w:rFonts w:asciiTheme="minorHAnsi" w:eastAsiaTheme="minorEastAsia" w:hAnsiTheme="minorHAnsi" w:cstheme="minorBidi"/>
              <w:b w:val="0"/>
              <w:snapToGrid/>
              <w:kern w:val="0"/>
              <w:sz w:val="22"/>
              <w:szCs w:val="22"/>
              <w:lang w:eastAsia="nl-NL"/>
            </w:rPr>
          </w:pPr>
          <w:hyperlink w:anchor="_Toc512452872" w:history="1">
            <w:r w:rsidR="008542F3" w:rsidRPr="00C12480">
              <w:rPr>
                <w:rStyle w:val="Hyperlink"/>
              </w:rPr>
              <w:t>4</w:t>
            </w:r>
            <w:r w:rsidR="008542F3">
              <w:rPr>
                <w:rFonts w:asciiTheme="minorHAnsi" w:eastAsiaTheme="minorEastAsia" w:hAnsiTheme="minorHAnsi" w:cstheme="minorBidi"/>
                <w:b w:val="0"/>
                <w:snapToGrid/>
                <w:kern w:val="0"/>
                <w:sz w:val="22"/>
                <w:szCs w:val="22"/>
                <w:lang w:eastAsia="nl-NL"/>
              </w:rPr>
              <w:tab/>
            </w:r>
            <w:r w:rsidR="008542F3" w:rsidRPr="00C12480">
              <w:rPr>
                <w:rStyle w:val="Hyperlink"/>
              </w:rPr>
              <w:t>Specifieke gebeurtenissen</w:t>
            </w:r>
            <w:r w:rsidR="008542F3">
              <w:rPr>
                <w:webHidden/>
              </w:rPr>
              <w:tab/>
            </w:r>
            <w:r w:rsidR="008542F3">
              <w:rPr>
                <w:webHidden/>
              </w:rPr>
              <w:fldChar w:fldCharType="begin"/>
            </w:r>
            <w:r w:rsidR="008542F3">
              <w:rPr>
                <w:webHidden/>
              </w:rPr>
              <w:instrText xml:space="preserve"> PAGEREF _Toc512452872 \h </w:instrText>
            </w:r>
            <w:r w:rsidR="008542F3">
              <w:rPr>
                <w:webHidden/>
              </w:rPr>
            </w:r>
            <w:r w:rsidR="008542F3">
              <w:rPr>
                <w:webHidden/>
              </w:rPr>
              <w:fldChar w:fldCharType="separate"/>
            </w:r>
            <w:r w:rsidR="00561188">
              <w:rPr>
                <w:webHidden/>
              </w:rPr>
              <w:t>34</w:t>
            </w:r>
            <w:r w:rsidR="008542F3">
              <w:rPr>
                <w:webHidden/>
              </w:rPr>
              <w:fldChar w:fldCharType="end"/>
            </w:r>
          </w:hyperlink>
        </w:p>
        <w:p w14:paraId="01902DD0" w14:textId="48D74387"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73" w:history="1">
            <w:r w:rsidR="008542F3" w:rsidRPr="00C12480">
              <w:rPr>
                <w:rStyle w:val="Hyperlink"/>
                <w:noProof/>
                <w:lang w:eastAsia="nl-NL"/>
              </w:rPr>
              <w:t>4.1</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lang w:eastAsia="nl-NL"/>
              </w:rPr>
              <w:t>Attribuut in onderzoek plaatsen</w:t>
            </w:r>
            <w:r w:rsidR="008542F3">
              <w:rPr>
                <w:noProof/>
                <w:webHidden/>
              </w:rPr>
              <w:tab/>
            </w:r>
            <w:r w:rsidR="008542F3">
              <w:rPr>
                <w:noProof/>
                <w:webHidden/>
              </w:rPr>
              <w:fldChar w:fldCharType="begin"/>
            </w:r>
            <w:r w:rsidR="008542F3">
              <w:rPr>
                <w:noProof/>
                <w:webHidden/>
              </w:rPr>
              <w:instrText xml:space="preserve"> PAGEREF _Toc512452873 \h </w:instrText>
            </w:r>
            <w:r w:rsidR="008542F3">
              <w:rPr>
                <w:noProof/>
                <w:webHidden/>
              </w:rPr>
            </w:r>
            <w:r w:rsidR="008542F3">
              <w:rPr>
                <w:noProof/>
                <w:webHidden/>
              </w:rPr>
              <w:fldChar w:fldCharType="separate"/>
            </w:r>
            <w:r w:rsidR="00561188">
              <w:rPr>
                <w:noProof/>
                <w:webHidden/>
              </w:rPr>
              <w:t>34</w:t>
            </w:r>
            <w:r w:rsidR="008542F3">
              <w:rPr>
                <w:noProof/>
                <w:webHidden/>
              </w:rPr>
              <w:fldChar w:fldCharType="end"/>
            </w:r>
          </w:hyperlink>
        </w:p>
        <w:p w14:paraId="133A2A1B" w14:textId="047EF164"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74" w:history="1">
            <w:r w:rsidR="008542F3" w:rsidRPr="00C12480">
              <w:rPr>
                <w:rStyle w:val="Hyperlink"/>
                <w:noProof/>
                <w:lang w:eastAsia="nl-NL"/>
              </w:rPr>
              <w:t>4.2</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lang w:eastAsia="nl-NL"/>
              </w:rPr>
              <w:t>Onderzoek afgerond</w:t>
            </w:r>
            <w:r w:rsidR="008542F3">
              <w:rPr>
                <w:noProof/>
                <w:webHidden/>
              </w:rPr>
              <w:tab/>
            </w:r>
            <w:r w:rsidR="008542F3">
              <w:rPr>
                <w:noProof/>
                <w:webHidden/>
              </w:rPr>
              <w:fldChar w:fldCharType="begin"/>
            </w:r>
            <w:r w:rsidR="008542F3">
              <w:rPr>
                <w:noProof/>
                <w:webHidden/>
              </w:rPr>
              <w:instrText xml:space="preserve"> PAGEREF _Toc512452874 \h </w:instrText>
            </w:r>
            <w:r w:rsidR="008542F3">
              <w:rPr>
                <w:noProof/>
                <w:webHidden/>
              </w:rPr>
            </w:r>
            <w:r w:rsidR="008542F3">
              <w:rPr>
                <w:noProof/>
                <w:webHidden/>
              </w:rPr>
              <w:fldChar w:fldCharType="separate"/>
            </w:r>
            <w:r w:rsidR="00561188">
              <w:rPr>
                <w:noProof/>
                <w:webHidden/>
              </w:rPr>
              <w:t>34</w:t>
            </w:r>
            <w:r w:rsidR="008542F3">
              <w:rPr>
                <w:noProof/>
                <w:webHidden/>
              </w:rPr>
              <w:fldChar w:fldCharType="end"/>
            </w:r>
          </w:hyperlink>
        </w:p>
        <w:p w14:paraId="396E015C" w14:textId="7C2D13C6"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75" w:history="1">
            <w:r w:rsidR="008542F3" w:rsidRPr="00C12480">
              <w:rPr>
                <w:rStyle w:val="Hyperlink"/>
                <w:noProof/>
              </w:rPr>
              <w:t>4.3</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Correctie naar aanleiding van signalering</w:t>
            </w:r>
            <w:r w:rsidR="008542F3">
              <w:rPr>
                <w:noProof/>
                <w:webHidden/>
              </w:rPr>
              <w:tab/>
            </w:r>
            <w:r w:rsidR="008542F3">
              <w:rPr>
                <w:noProof/>
                <w:webHidden/>
              </w:rPr>
              <w:fldChar w:fldCharType="begin"/>
            </w:r>
            <w:r w:rsidR="008542F3">
              <w:rPr>
                <w:noProof/>
                <w:webHidden/>
              </w:rPr>
              <w:instrText xml:space="preserve"> PAGEREF _Toc512452875 \h </w:instrText>
            </w:r>
            <w:r w:rsidR="008542F3">
              <w:rPr>
                <w:noProof/>
                <w:webHidden/>
              </w:rPr>
            </w:r>
            <w:r w:rsidR="008542F3">
              <w:rPr>
                <w:noProof/>
                <w:webHidden/>
              </w:rPr>
              <w:fldChar w:fldCharType="separate"/>
            </w:r>
            <w:r w:rsidR="00561188">
              <w:rPr>
                <w:noProof/>
                <w:webHidden/>
              </w:rPr>
              <w:t>35</w:t>
            </w:r>
            <w:r w:rsidR="008542F3">
              <w:rPr>
                <w:noProof/>
                <w:webHidden/>
              </w:rPr>
              <w:fldChar w:fldCharType="end"/>
            </w:r>
          </w:hyperlink>
        </w:p>
        <w:p w14:paraId="4C370A90" w14:textId="6DDC870C"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76" w:history="1">
            <w:r w:rsidR="008542F3" w:rsidRPr="00C12480">
              <w:rPr>
                <w:rStyle w:val="Hyperlink"/>
                <w:noProof/>
                <w:lang w:eastAsia="nl-NL"/>
              </w:rPr>
              <w:t>4.4</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lang w:eastAsia="nl-NL"/>
              </w:rPr>
              <w:t>Constatering nieuw object</w:t>
            </w:r>
            <w:r w:rsidR="008542F3">
              <w:rPr>
                <w:noProof/>
                <w:webHidden/>
              </w:rPr>
              <w:tab/>
            </w:r>
            <w:r w:rsidR="008542F3">
              <w:rPr>
                <w:noProof/>
                <w:webHidden/>
              </w:rPr>
              <w:fldChar w:fldCharType="begin"/>
            </w:r>
            <w:r w:rsidR="008542F3">
              <w:rPr>
                <w:noProof/>
                <w:webHidden/>
              </w:rPr>
              <w:instrText xml:space="preserve"> PAGEREF _Toc512452876 \h </w:instrText>
            </w:r>
            <w:r w:rsidR="008542F3">
              <w:rPr>
                <w:noProof/>
                <w:webHidden/>
              </w:rPr>
            </w:r>
            <w:r w:rsidR="008542F3">
              <w:rPr>
                <w:noProof/>
                <w:webHidden/>
              </w:rPr>
              <w:fldChar w:fldCharType="separate"/>
            </w:r>
            <w:r w:rsidR="00561188">
              <w:rPr>
                <w:noProof/>
                <w:webHidden/>
              </w:rPr>
              <w:t>35</w:t>
            </w:r>
            <w:r w:rsidR="008542F3">
              <w:rPr>
                <w:noProof/>
                <w:webHidden/>
              </w:rPr>
              <w:fldChar w:fldCharType="end"/>
            </w:r>
          </w:hyperlink>
        </w:p>
        <w:p w14:paraId="769D1A44" w14:textId="48A29D74"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77" w:history="1">
            <w:r w:rsidR="008542F3" w:rsidRPr="00C12480">
              <w:rPr>
                <w:rStyle w:val="Hyperlink"/>
                <w:noProof/>
              </w:rPr>
              <w:t>4.5</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Archivering geconstateerd object</w:t>
            </w:r>
            <w:r w:rsidR="008542F3">
              <w:rPr>
                <w:noProof/>
                <w:webHidden/>
              </w:rPr>
              <w:tab/>
            </w:r>
            <w:r w:rsidR="008542F3">
              <w:rPr>
                <w:noProof/>
                <w:webHidden/>
              </w:rPr>
              <w:fldChar w:fldCharType="begin"/>
            </w:r>
            <w:r w:rsidR="008542F3">
              <w:rPr>
                <w:noProof/>
                <w:webHidden/>
              </w:rPr>
              <w:instrText xml:space="preserve"> PAGEREF _Toc512452877 \h </w:instrText>
            </w:r>
            <w:r w:rsidR="008542F3">
              <w:rPr>
                <w:noProof/>
                <w:webHidden/>
              </w:rPr>
            </w:r>
            <w:r w:rsidR="008542F3">
              <w:rPr>
                <w:noProof/>
                <w:webHidden/>
              </w:rPr>
              <w:fldChar w:fldCharType="separate"/>
            </w:r>
            <w:r w:rsidR="00561188">
              <w:rPr>
                <w:noProof/>
                <w:webHidden/>
              </w:rPr>
              <w:t>36</w:t>
            </w:r>
            <w:r w:rsidR="008542F3">
              <w:rPr>
                <w:noProof/>
                <w:webHidden/>
              </w:rPr>
              <w:fldChar w:fldCharType="end"/>
            </w:r>
          </w:hyperlink>
        </w:p>
        <w:p w14:paraId="04058863" w14:textId="5B5AA333"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78" w:history="1">
            <w:r w:rsidR="008542F3" w:rsidRPr="00C12480">
              <w:rPr>
                <w:rStyle w:val="Hyperlink"/>
                <w:noProof/>
              </w:rPr>
              <w:t>4.6</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Formalisering geconstateerd object</w:t>
            </w:r>
            <w:r w:rsidR="008542F3">
              <w:rPr>
                <w:noProof/>
                <w:webHidden/>
              </w:rPr>
              <w:tab/>
            </w:r>
            <w:r w:rsidR="008542F3">
              <w:rPr>
                <w:noProof/>
                <w:webHidden/>
              </w:rPr>
              <w:fldChar w:fldCharType="begin"/>
            </w:r>
            <w:r w:rsidR="008542F3">
              <w:rPr>
                <w:noProof/>
                <w:webHidden/>
              </w:rPr>
              <w:instrText xml:space="preserve"> PAGEREF _Toc512452878 \h </w:instrText>
            </w:r>
            <w:r w:rsidR="008542F3">
              <w:rPr>
                <w:noProof/>
                <w:webHidden/>
              </w:rPr>
            </w:r>
            <w:r w:rsidR="008542F3">
              <w:rPr>
                <w:noProof/>
                <w:webHidden/>
              </w:rPr>
              <w:fldChar w:fldCharType="separate"/>
            </w:r>
            <w:r w:rsidR="00561188">
              <w:rPr>
                <w:noProof/>
                <w:webHidden/>
              </w:rPr>
              <w:t>36</w:t>
            </w:r>
            <w:r w:rsidR="008542F3">
              <w:rPr>
                <w:noProof/>
                <w:webHidden/>
              </w:rPr>
              <w:fldChar w:fldCharType="end"/>
            </w:r>
          </w:hyperlink>
        </w:p>
        <w:p w14:paraId="634DDDCF" w14:textId="7AD553E0"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79" w:history="1">
            <w:r w:rsidR="008542F3" w:rsidRPr="00C12480">
              <w:rPr>
                <w:rStyle w:val="Hyperlink"/>
                <w:noProof/>
              </w:rPr>
              <w:t>4.7</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Heropname legitiem gegeven</w:t>
            </w:r>
            <w:r w:rsidR="008542F3">
              <w:rPr>
                <w:noProof/>
                <w:webHidden/>
              </w:rPr>
              <w:tab/>
            </w:r>
            <w:r w:rsidR="008542F3">
              <w:rPr>
                <w:noProof/>
                <w:webHidden/>
              </w:rPr>
              <w:fldChar w:fldCharType="begin"/>
            </w:r>
            <w:r w:rsidR="008542F3">
              <w:rPr>
                <w:noProof/>
                <w:webHidden/>
              </w:rPr>
              <w:instrText xml:space="preserve"> PAGEREF _Toc512452879 \h </w:instrText>
            </w:r>
            <w:r w:rsidR="008542F3">
              <w:rPr>
                <w:noProof/>
                <w:webHidden/>
              </w:rPr>
            </w:r>
            <w:r w:rsidR="008542F3">
              <w:rPr>
                <w:noProof/>
                <w:webHidden/>
              </w:rPr>
              <w:fldChar w:fldCharType="separate"/>
            </w:r>
            <w:r w:rsidR="00561188">
              <w:rPr>
                <w:noProof/>
                <w:webHidden/>
              </w:rPr>
              <w:t>37</w:t>
            </w:r>
            <w:r w:rsidR="008542F3">
              <w:rPr>
                <w:noProof/>
                <w:webHidden/>
              </w:rPr>
              <w:fldChar w:fldCharType="end"/>
            </w:r>
          </w:hyperlink>
        </w:p>
        <w:p w14:paraId="3D432F9B" w14:textId="475D2AEA"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80" w:history="1">
            <w:r w:rsidR="008542F3" w:rsidRPr="00C12480">
              <w:rPr>
                <w:rStyle w:val="Hyperlink"/>
                <w:noProof/>
              </w:rPr>
              <w:t>4.8</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Archivering bestaand object na constatering</w:t>
            </w:r>
            <w:r w:rsidR="008542F3">
              <w:rPr>
                <w:noProof/>
                <w:webHidden/>
              </w:rPr>
              <w:tab/>
            </w:r>
            <w:r w:rsidR="008542F3">
              <w:rPr>
                <w:noProof/>
                <w:webHidden/>
              </w:rPr>
              <w:fldChar w:fldCharType="begin"/>
            </w:r>
            <w:r w:rsidR="008542F3">
              <w:rPr>
                <w:noProof/>
                <w:webHidden/>
              </w:rPr>
              <w:instrText xml:space="preserve"> PAGEREF _Toc512452880 \h </w:instrText>
            </w:r>
            <w:r w:rsidR="008542F3">
              <w:rPr>
                <w:noProof/>
                <w:webHidden/>
              </w:rPr>
            </w:r>
            <w:r w:rsidR="008542F3">
              <w:rPr>
                <w:noProof/>
                <w:webHidden/>
              </w:rPr>
              <w:fldChar w:fldCharType="separate"/>
            </w:r>
            <w:r w:rsidR="00561188">
              <w:rPr>
                <w:noProof/>
                <w:webHidden/>
              </w:rPr>
              <w:t>37</w:t>
            </w:r>
            <w:r w:rsidR="008542F3">
              <w:rPr>
                <w:noProof/>
                <w:webHidden/>
              </w:rPr>
              <w:fldChar w:fldCharType="end"/>
            </w:r>
          </w:hyperlink>
        </w:p>
        <w:p w14:paraId="55862C3E" w14:textId="21AEA913"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81" w:history="1">
            <w:r w:rsidR="008542F3" w:rsidRPr="00C12480">
              <w:rPr>
                <w:rStyle w:val="Hyperlink"/>
                <w:noProof/>
              </w:rPr>
              <w:t>4.9</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Historisch maken ten onrechte opgevoerd object</w:t>
            </w:r>
            <w:r w:rsidR="008542F3">
              <w:rPr>
                <w:noProof/>
                <w:webHidden/>
              </w:rPr>
              <w:tab/>
            </w:r>
            <w:r w:rsidR="008542F3">
              <w:rPr>
                <w:noProof/>
                <w:webHidden/>
              </w:rPr>
              <w:fldChar w:fldCharType="begin"/>
            </w:r>
            <w:r w:rsidR="008542F3">
              <w:rPr>
                <w:noProof/>
                <w:webHidden/>
              </w:rPr>
              <w:instrText xml:space="preserve"> PAGEREF _Toc512452881 \h </w:instrText>
            </w:r>
            <w:r w:rsidR="008542F3">
              <w:rPr>
                <w:noProof/>
                <w:webHidden/>
              </w:rPr>
            </w:r>
            <w:r w:rsidR="008542F3">
              <w:rPr>
                <w:noProof/>
                <w:webHidden/>
              </w:rPr>
              <w:fldChar w:fldCharType="separate"/>
            </w:r>
            <w:r w:rsidR="00561188">
              <w:rPr>
                <w:noProof/>
                <w:webHidden/>
              </w:rPr>
              <w:t>38</w:t>
            </w:r>
            <w:r w:rsidR="008542F3">
              <w:rPr>
                <w:noProof/>
                <w:webHidden/>
              </w:rPr>
              <w:fldChar w:fldCharType="end"/>
            </w:r>
          </w:hyperlink>
        </w:p>
        <w:p w14:paraId="175C25AF" w14:textId="62963E10" w:rsidR="008542F3" w:rsidRDefault="000B68CB">
          <w:pPr>
            <w:pStyle w:val="Inhopg2"/>
            <w:rPr>
              <w:rStyle w:val="Hyperlink"/>
              <w:noProof/>
            </w:rPr>
          </w:pPr>
          <w:hyperlink w:anchor="_Toc512452882" w:history="1">
            <w:r w:rsidR="008542F3" w:rsidRPr="00C12480">
              <w:rPr>
                <w:rStyle w:val="Hyperlink"/>
                <w:noProof/>
              </w:rPr>
              <w:t>4.10</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Herleven ten onrechte afgevoerd object</w:t>
            </w:r>
            <w:r w:rsidR="008542F3">
              <w:rPr>
                <w:noProof/>
                <w:webHidden/>
              </w:rPr>
              <w:tab/>
            </w:r>
            <w:r w:rsidR="008542F3">
              <w:rPr>
                <w:noProof/>
                <w:webHidden/>
              </w:rPr>
              <w:fldChar w:fldCharType="begin"/>
            </w:r>
            <w:r w:rsidR="008542F3">
              <w:rPr>
                <w:noProof/>
                <w:webHidden/>
              </w:rPr>
              <w:instrText xml:space="preserve"> PAGEREF _Toc512452882 \h </w:instrText>
            </w:r>
            <w:r w:rsidR="008542F3">
              <w:rPr>
                <w:noProof/>
                <w:webHidden/>
              </w:rPr>
            </w:r>
            <w:r w:rsidR="008542F3">
              <w:rPr>
                <w:noProof/>
                <w:webHidden/>
              </w:rPr>
              <w:fldChar w:fldCharType="separate"/>
            </w:r>
            <w:r w:rsidR="00561188">
              <w:rPr>
                <w:noProof/>
                <w:webHidden/>
              </w:rPr>
              <w:t>38</w:t>
            </w:r>
            <w:r w:rsidR="008542F3">
              <w:rPr>
                <w:noProof/>
                <w:webHidden/>
              </w:rPr>
              <w:fldChar w:fldCharType="end"/>
            </w:r>
          </w:hyperlink>
        </w:p>
        <w:p w14:paraId="56CC62F7" w14:textId="77777777" w:rsidR="008542F3" w:rsidRPr="008542F3" w:rsidRDefault="008542F3" w:rsidP="008542F3">
          <w:pPr>
            <w:rPr>
              <w:rFonts w:eastAsiaTheme="minorEastAsia"/>
              <w:noProof/>
            </w:rPr>
          </w:pPr>
        </w:p>
        <w:p w14:paraId="451E7846" w14:textId="06215E0A" w:rsidR="008542F3" w:rsidRDefault="000B68CB">
          <w:pPr>
            <w:pStyle w:val="Inhopg1"/>
            <w:rPr>
              <w:rFonts w:asciiTheme="minorHAnsi" w:eastAsiaTheme="minorEastAsia" w:hAnsiTheme="minorHAnsi" w:cstheme="minorBidi"/>
              <w:b w:val="0"/>
              <w:snapToGrid/>
              <w:kern w:val="0"/>
              <w:sz w:val="22"/>
              <w:szCs w:val="22"/>
              <w:lang w:eastAsia="nl-NL"/>
            </w:rPr>
          </w:pPr>
          <w:hyperlink w:anchor="_Toc512452883" w:history="1">
            <w:r w:rsidR="008542F3" w:rsidRPr="00C12480">
              <w:rPr>
                <w:rStyle w:val="Hyperlink"/>
              </w:rPr>
              <w:t>5</w:t>
            </w:r>
            <w:r w:rsidR="008542F3">
              <w:rPr>
                <w:rFonts w:asciiTheme="minorHAnsi" w:eastAsiaTheme="minorEastAsia" w:hAnsiTheme="minorHAnsi" w:cstheme="minorBidi"/>
                <w:b w:val="0"/>
                <w:snapToGrid/>
                <w:kern w:val="0"/>
                <w:sz w:val="22"/>
                <w:szCs w:val="22"/>
                <w:lang w:eastAsia="nl-NL"/>
              </w:rPr>
              <w:tab/>
            </w:r>
            <w:r w:rsidR="008542F3" w:rsidRPr="00C12480">
              <w:rPr>
                <w:rStyle w:val="Hyperlink"/>
              </w:rPr>
              <w:t>Registratieve situaties ten behoeve van conformiteitstoets</w:t>
            </w:r>
            <w:r w:rsidR="008542F3">
              <w:rPr>
                <w:webHidden/>
              </w:rPr>
              <w:tab/>
            </w:r>
            <w:r w:rsidR="008542F3">
              <w:rPr>
                <w:webHidden/>
              </w:rPr>
              <w:fldChar w:fldCharType="begin"/>
            </w:r>
            <w:r w:rsidR="008542F3">
              <w:rPr>
                <w:webHidden/>
              </w:rPr>
              <w:instrText xml:space="preserve"> PAGEREF _Toc512452883 \h </w:instrText>
            </w:r>
            <w:r w:rsidR="008542F3">
              <w:rPr>
                <w:webHidden/>
              </w:rPr>
            </w:r>
            <w:r w:rsidR="008542F3">
              <w:rPr>
                <w:webHidden/>
              </w:rPr>
              <w:fldChar w:fldCharType="separate"/>
            </w:r>
            <w:r w:rsidR="00561188">
              <w:rPr>
                <w:webHidden/>
              </w:rPr>
              <w:t>40</w:t>
            </w:r>
            <w:r w:rsidR="008542F3">
              <w:rPr>
                <w:webHidden/>
              </w:rPr>
              <w:fldChar w:fldCharType="end"/>
            </w:r>
          </w:hyperlink>
        </w:p>
        <w:p w14:paraId="3CF8FD22" w14:textId="2E3A30FA"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84" w:history="1">
            <w:r w:rsidR="008542F3" w:rsidRPr="00C12480">
              <w:rPr>
                <w:rStyle w:val="Hyperlink"/>
                <w:noProof/>
              </w:rPr>
              <w:t>5.1</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Opvoeren toekomstmutatie</w:t>
            </w:r>
            <w:r w:rsidR="008542F3">
              <w:rPr>
                <w:noProof/>
                <w:webHidden/>
              </w:rPr>
              <w:tab/>
            </w:r>
            <w:r w:rsidR="008542F3">
              <w:rPr>
                <w:noProof/>
                <w:webHidden/>
              </w:rPr>
              <w:fldChar w:fldCharType="begin"/>
            </w:r>
            <w:r w:rsidR="008542F3">
              <w:rPr>
                <w:noProof/>
                <w:webHidden/>
              </w:rPr>
              <w:instrText xml:space="preserve"> PAGEREF _Toc512452884 \h </w:instrText>
            </w:r>
            <w:r w:rsidR="008542F3">
              <w:rPr>
                <w:noProof/>
                <w:webHidden/>
              </w:rPr>
            </w:r>
            <w:r w:rsidR="008542F3">
              <w:rPr>
                <w:noProof/>
                <w:webHidden/>
              </w:rPr>
              <w:fldChar w:fldCharType="separate"/>
            </w:r>
            <w:r w:rsidR="00561188">
              <w:rPr>
                <w:noProof/>
                <w:webHidden/>
              </w:rPr>
              <w:t>40</w:t>
            </w:r>
            <w:r w:rsidR="008542F3">
              <w:rPr>
                <w:noProof/>
                <w:webHidden/>
              </w:rPr>
              <w:fldChar w:fldCharType="end"/>
            </w:r>
          </w:hyperlink>
        </w:p>
        <w:p w14:paraId="3713C3D0" w14:textId="3FFFEF0F"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85" w:history="1">
            <w:r w:rsidR="008542F3" w:rsidRPr="00C12480">
              <w:rPr>
                <w:rStyle w:val="Hyperlink"/>
                <w:noProof/>
              </w:rPr>
              <w:t>5.2</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Inactief maken toekomstmutatie</w:t>
            </w:r>
            <w:r w:rsidR="008542F3">
              <w:rPr>
                <w:noProof/>
                <w:webHidden/>
              </w:rPr>
              <w:tab/>
            </w:r>
            <w:r w:rsidR="008542F3">
              <w:rPr>
                <w:noProof/>
                <w:webHidden/>
              </w:rPr>
              <w:fldChar w:fldCharType="begin"/>
            </w:r>
            <w:r w:rsidR="008542F3">
              <w:rPr>
                <w:noProof/>
                <w:webHidden/>
              </w:rPr>
              <w:instrText xml:space="preserve"> PAGEREF _Toc512452885 \h </w:instrText>
            </w:r>
            <w:r w:rsidR="008542F3">
              <w:rPr>
                <w:noProof/>
                <w:webHidden/>
              </w:rPr>
            </w:r>
            <w:r w:rsidR="008542F3">
              <w:rPr>
                <w:noProof/>
                <w:webHidden/>
              </w:rPr>
              <w:fldChar w:fldCharType="separate"/>
            </w:r>
            <w:r w:rsidR="00561188">
              <w:rPr>
                <w:noProof/>
                <w:webHidden/>
              </w:rPr>
              <w:t>40</w:t>
            </w:r>
            <w:r w:rsidR="008542F3">
              <w:rPr>
                <w:noProof/>
                <w:webHidden/>
              </w:rPr>
              <w:fldChar w:fldCharType="end"/>
            </w:r>
          </w:hyperlink>
        </w:p>
        <w:p w14:paraId="0C4BE0D3" w14:textId="1EB15AB8" w:rsidR="008542F3" w:rsidRDefault="000B68CB">
          <w:pPr>
            <w:pStyle w:val="Inhopg2"/>
            <w:rPr>
              <w:rFonts w:asciiTheme="minorHAnsi" w:eastAsiaTheme="minorEastAsia" w:hAnsiTheme="minorHAnsi" w:cstheme="minorBidi"/>
              <w:noProof/>
              <w:snapToGrid/>
              <w:kern w:val="0"/>
              <w:sz w:val="22"/>
              <w:szCs w:val="22"/>
              <w:lang w:eastAsia="nl-NL"/>
            </w:rPr>
          </w:pPr>
          <w:hyperlink w:anchor="_Toc512452886" w:history="1">
            <w:r w:rsidR="008542F3" w:rsidRPr="00C12480">
              <w:rPr>
                <w:rStyle w:val="Hyperlink"/>
                <w:noProof/>
              </w:rPr>
              <w:t>5.3</w:t>
            </w:r>
            <w:r w:rsidR="008542F3">
              <w:rPr>
                <w:rFonts w:asciiTheme="minorHAnsi" w:eastAsiaTheme="minorEastAsia" w:hAnsiTheme="minorHAnsi" w:cstheme="minorBidi"/>
                <w:noProof/>
                <w:snapToGrid/>
                <w:kern w:val="0"/>
                <w:sz w:val="22"/>
                <w:szCs w:val="22"/>
                <w:lang w:eastAsia="nl-NL"/>
              </w:rPr>
              <w:tab/>
            </w:r>
            <w:r w:rsidR="008542F3" w:rsidRPr="00C12480">
              <w:rPr>
                <w:rStyle w:val="Hyperlink"/>
                <w:noProof/>
              </w:rPr>
              <w:t>Synchronisatie</w:t>
            </w:r>
            <w:r w:rsidR="008542F3">
              <w:rPr>
                <w:noProof/>
                <w:webHidden/>
              </w:rPr>
              <w:tab/>
            </w:r>
            <w:r w:rsidR="008542F3">
              <w:rPr>
                <w:noProof/>
                <w:webHidden/>
              </w:rPr>
              <w:fldChar w:fldCharType="begin"/>
            </w:r>
            <w:r w:rsidR="008542F3">
              <w:rPr>
                <w:noProof/>
                <w:webHidden/>
              </w:rPr>
              <w:instrText xml:space="preserve"> PAGEREF _Toc512452886 \h </w:instrText>
            </w:r>
            <w:r w:rsidR="008542F3">
              <w:rPr>
                <w:noProof/>
                <w:webHidden/>
              </w:rPr>
            </w:r>
            <w:r w:rsidR="008542F3">
              <w:rPr>
                <w:noProof/>
                <w:webHidden/>
              </w:rPr>
              <w:fldChar w:fldCharType="separate"/>
            </w:r>
            <w:r w:rsidR="00561188">
              <w:rPr>
                <w:noProof/>
                <w:webHidden/>
              </w:rPr>
              <w:t>41</w:t>
            </w:r>
            <w:r w:rsidR="008542F3">
              <w:rPr>
                <w:noProof/>
                <w:webHidden/>
              </w:rPr>
              <w:fldChar w:fldCharType="end"/>
            </w:r>
          </w:hyperlink>
        </w:p>
        <w:p w14:paraId="1FA3B6E9" w14:textId="3536934D" w:rsidR="00730B26" w:rsidRPr="00867D08" w:rsidRDefault="009A29BC" w:rsidP="00F65269">
          <w:pPr>
            <w:spacing w:line="240" w:lineRule="atLeast"/>
            <w:rPr>
              <w:rFonts w:cs="Arial"/>
              <w:szCs w:val="18"/>
              <w:lang w:val="nl"/>
            </w:rPr>
          </w:pPr>
          <w:r w:rsidRPr="00867D08">
            <w:rPr>
              <w:rFonts w:cs="Arial"/>
              <w:b/>
              <w:bCs/>
              <w:szCs w:val="18"/>
            </w:rPr>
            <w:fldChar w:fldCharType="end"/>
          </w:r>
        </w:p>
      </w:sdtContent>
    </w:sdt>
    <w:p w14:paraId="66ACCB07" w14:textId="7627F3A1" w:rsidR="00CA2FCC" w:rsidRDefault="00CA2FCC">
      <w:pPr>
        <w:spacing w:line="240" w:lineRule="auto"/>
        <w:rPr>
          <w:rFonts w:cs="Arial"/>
          <w:szCs w:val="18"/>
          <w:lang w:val="nl"/>
        </w:rPr>
      </w:pPr>
      <w:r>
        <w:rPr>
          <w:rFonts w:cs="Arial"/>
          <w:szCs w:val="18"/>
          <w:lang w:val="nl"/>
        </w:rPr>
        <w:br w:type="page"/>
      </w:r>
    </w:p>
    <w:p w14:paraId="75BA655D" w14:textId="41E17927" w:rsidR="00946442" w:rsidRPr="00CA2FCC" w:rsidRDefault="00CA2FCC" w:rsidP="003342C3">
      <w:pPr>
        <w:pStyle w:val="Kop1"/>
      </w:pPr>
      <w:bookmarkStart w:id="4" w:name="_Toc512452825"/>
      <w:bookmarkStart w:id="5" w:name="_Hlk512084736"/>
      <w:r w:rsidRPr="00CA2FCC">
        <w:lastRenderedPageBreak/>
        <w:t>Gebeurtenissen gerelateerd aan gebouwen</w:t>
      </w:r>
      <w:bookmarkEnd w:id="4"/>
    </w:p>
    <w:bookmarkEnd w:id="5"/>
    <w:p w14:paraId="01F1B2B3" w14:textId="473A97E9" w:rsidR="00CA2FCC" w:rsidRDefault="00CA2FCC" w:rsidP="00F65269">
      <w:pPr>
        <w:spacing w:line="240" w:lineRule="atLeast"/>
        <w:rPr>
          <w:rFonts w:cs="Arial"/>
          <w:szCs w:val="18"/>
          <w:lang w:val="nl"/>
        </w:rPr>
      </w:pPr>
    </w:p>
    <w:p w14:paraId="51F269E2" w14:textId="77777777" w:rsidR="008F2C80" w:rsidRDefault="008F2C80" w:rsidP="00F65269">
      <w:pPr>
        <w:spacing w:line="240" w:lineRule="atLeast"/>
        <w:rPr>
          <w:rFonts w:cs="Arial"/>
          <w:szCs w:val="18"/>
          <w:lang w:val="nl"/>
        </w:rPr>
      </w:pPr>
    </w:p>
    <w:p w14:paraId="0F32C67A" w14:textId="77777777" w:rsidR="008F2C80" w:rsidRDefault="008F2C80" w:rsidP="00F65269">
      <w:pPr>
        <w:spacing w:line="240" w:lineRule="atLeast"/>
        <w:rPr>
          <w:rFonts w:cs="Arial"/>
          <w:szCs w:val="18"/>
          <w:lang w:val="nl"/>
        </w:rPr>
      </w:pPr>
    </w:p>
    <w:p w14:paraId="2DE297EB" w14:textId="1C8CAFC0" w:rsidR="00DC5392" w:rsidRDefault="00DC5392" w:rsidP="00F65269">
      <w:pPr>
        <w:spacing w:line="240" w:lineRule="atLeast"/>
        <w:rPr>
          <w:rFonts w:cs="Arial"/>
          <w:szCs w:val="18"/>
          <w:lang w:val="nl"/>
        </w:rPr>
      </w:pPr>
      <w:r>
        <w:rPr>
          <w:rFonts w:cs="Arial"/>
          <w:szCs w:val="18"/>
          <w:lang w:val="nl"/>
        </w:rPr>
        <w:t xml:space="preserve">In dit hoofdstuk worden de gebeurtenissen beschreven die samenhangen </w:t>
      </w:r>
      <w:r w:rsidR="007547B6">
        <w:rPr>
          <w:rFonts w:cs="Arial"/>
          <w:szCs w:val="18"/>
          <w:lang w:val="nl"/>
        </w:rPr>
        <w:t>met panden en verb</w:t>
      </w:r>
      <w:r w:rsidR="001A5A34">
        <w:rPr>
          <w:rFonts w:cs="Arial"/>
          <w:szCs w:val="18"/>
          <w:lang w:val="nl"/>
        </w:rPr>
        <w:t>l</w:t>
      </w:r>
      <w:r w:rsidR="007547B6">
        <w:rPr>
          <w:rFonts w:cs="Arial"/>
          <w:szCs w:val="18"/>
          <w:lang w:val="nl"/>
        </w:rPr>
        <w:t xml:space="preserve">ijfsobjecten. </w:t>
      </w:r>
      <w:r w:rsidR="007547B6" w:rsidRPr="007547B6">
        <w:rPr>
          <w:rFonts w:cs="Arial"/>
          <w:szCs w:val="18"/>
          <w:lang w:val="nl"/>
        </w:rPr>
        <w:t xml:space="preserve">Omdat nummeraanduidingen </w:t>
      </w:r>
      <w:r w:rsidR="007547B6">
        <w:rPr>
          <w:rFonts w:cs="Arial"/>
          <w:szCs w:val="18"/>
          <w:lang w:val="nl"/>
        </w:rPr>
        <w:t xml:space="preserve">meestal </w:t>
      </w:r>
      <w:r w:rsidR="007547B6" w:rsidRPr="007547B6">
        <w:rPr>
          <w:rFonts w:cs="Arial"/>
          <w:szCs w:val="18"/>
          <w:lang w:val="nl"/>
        </w:rPr>
        <w:t>een directe relatie hebben met verblijfsobjecten, word</w:t>
      </w:r>
      <w:r w:rsidR="007547B6">
        <w:rPr>
          <w:rFonts w:cs="Arial"/>
          <w:szCs w:val="18"/>
          <w:lang w:val="nl"/>
        </w:rPr>
        <w:t>en</w:t>
      </w:r>
      <w:r w:rsidR="007547B6" w:rsidRPr="007547B6">
        <w:rPr>
          <w:rFonts w:cs="Arial"/>
          <w:szCs w:val="18"/>
          <w:lang w:val="nl"/>
        </w:rPr>
        <w:t xml:space="preserve"> in dit hoofdstuk ook </w:t>
      </w:r>
      <w:r w:rsidR="007547B6">
        <w:rPr>
          <w:rFonts w:cs="Arial"/>
          <w:szCs w:val="18"/>
          <w:lang w:val="nl"/>
        </w:rPr>
        <w:t>de gebeurt</w:t>
      </w:r>
      <w:r w:rsidR="00B14240">
        <w:rPr>
          <w:rFonts w:cs="Arial"/>
          <w:szCs w:val="18"/>
          <w:lang w:val="nl"/>
        </w:rPr>
        <w:t>e</w:t>
      </w:r>
      <w:r w:rsidR="007547B6">
        <w:rPr>
          <w:rFonts w:cs="Arial"/>
          <w:szCs w:val="18"/>
          <w:lang w:val="nl"/>
        </w:rPr>
        <w:t>nissen</w:t>
      </w:r>
      <w:r w:rsidR="00B14240" w:rsidRPr="007547B6">
        <w:rPr>
          <w:rFonts w:cs="Arial"/>
          <w:szCs w:val="18"/>
          <w:lang w:val="nl"/>
        </w:rPr>
        <w:t xml:space="preserve"> </w:t>
      </w:r>
      <w:r w:rsidR="00B14240">
        <w:rPr>
          <w:rFonts w:cs="Arial"/>
          <w:szCs w:val="18"/>
          <w:lang w:val="nl"/>
        </w:rPr>
        <w:t>beschreven</w:t>
      </w:r>
      <w:r w:rsidR="007547B6">
        <w:rPr>
          <w:rFonts w:cs="Arial"/>
          <w:szCs w:val="18"/>
          <w:lang w:val="nl"/>
        </w:rPr>
        <w:t xml:space="preserve"> die te maken hebben </w:t>
      </w:r>
      <w:r w:rsidR="007547B6" w:rsidRPr="007547B6">
        <w:rPr>
          <w:rFonts w:cs="Arial"/>
          <w:szCs w:val="18"/>
          <w:lang w:val="nl"/>
        </w:rPr>
        <w:t>met nummeraanduidingen.</w:t>
      </w:r>
      <w:r w:rsidR="000B543E">
        <w:rPr>
          <w:rFonts w:cs="Arial"/>
          <w:szCs w:val="18"/>
          <w:lang w:val="nl"/>
        </w:rPr>
        <w:t xml:space="preserve"> Tenslotte zijn in dit hoofdstuk ook enkele gebeurtenissen opgenomen die betrekking kunnen hebben op zowel verblijfsobjecten, standplaatsen als ligplaatsen.</w:t>
      </w:r>
    </w:p>
    <w:p w14:paraId="5713E8D3" w14:textId="77777777" w:rsidR="00B9321B" w:rsidRDefault="00B9321B" w:rsidP="00F65269">
      <w:pPr>
        <w:spacing w:line="240" w:lineRule="atLeast"/>
        <w:rPr>
          <w:rFonts w:cs="Arial"/>
          <w:szCs w:val="18"/>
          <w:lang w:val="nl"/>
        </w:rPr>
      </w:pPr>
    </w:p>
    <w:p w14:paraId="143E8A47" w14:textId="77777777" w:rsidR="00DC5392" w:rsidRPr="00867D08" w:rsidRDefault="00DC5392" w:rsidP="00F65269">
      <w:pPr>
        <w:spacing w:line="240" w:lineRule="atLeast"/>
        <w:rPr>
          <w:rFonts w:cs="Arial"/>
          <w:szCs w:val="18"/>
          <w:lang w:val="nl"/>
        </w:rPr>
      </w:pPr>
    </w:p>
    <w:p w14:paraId="0DF5C933" w14:textId="5B1D8E8E" w:rsidR="00946442" w:rsidRDefault="006B742C" w:rsidP="003A097B">
      <w:pPr>
        <w:pStyle w:val="Kop2"/>
      </w:pPr>
      <w:bookmarkStart w:id="6" w:name="_Toc512452826"/>
      <w:r>
        <w:t>Ontvangst bouwaanvraag</w:t>
      </w:r>
      <w:bookmarkEnd w:id="6"/>
    </w:p>
    <w:p w14:paraId="3CF5D5AE" w14:textId="77777777" w:rsidR="006B742C" w:rsidRPr="006B742C" w:rsidRDefault="006B742C" w:rsidP="006B742C">
      <w:pPr>
        <w:rPr>
          <w:lang w:va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6B742C" w:rsidRPr="00867D08" w14:paraId="6E5ABCB2" w14:textId="77777777" w:rsidTr="006B742C">
        <w:tc>
          <w:tcPr>
            <w:tcW w:w="2673" w:type="dxa"/>
          </w:tcPr>
          <w:p w14:paraId="2737B7A2" w14:textId="77777777" w:rsidR="006B742C" w:rsidRPr="00867D08" w:rsidRDefault="006B742C" w:rsidP="006B742C">
            <w:pPr>
              <w:pStyle w:val="plattetekst"/>
              <w:spacing w:line="240" w:lineRule="atLeast"/>
              <w:rPr>
                <w:b/>
                <w:bCs/>
                <w:sz w:val="18"/>
                <w:szCs w:val="18"/>
              </w:rPr>
            </w:pPr>
            <w:r w:rsidRPr="00867D08">
              <w:rPr>
                <w:b/>
                <w:bCs/>
                <w:sz w:val="18"/>
                <w:szCs w:val="18"/>
              </w:rPr>
              <w:t>Naam gebeurtenis</w:t>
            </w:r>
          </w:p>
        </w:tc>
        <w:tc>
          <w:tcPr>
            <w:tcW w:w="6441" w:type="dxa"/>
          </w:tcPr>
          <w:p w14:paraId="1F8C8F1B" w14:textId="10A23946" w:rsidR="006B742C" w:rsidRPr="00867D08" w:rsidRDefault="00FB1385" w:rsidP="006B742C">
            <w:pPr>
              <w:pStyle w:val="Koptekst"/>
              <w:spacing w:line="240" w:lineRule="atLeast"/>
              <w:rPr>
                <w:rFonts w:cs="Arial"/>
                <w:noProof/>
                <w:sz w:val="18"/>
                <w:szCs w:val="18"/>
              </w:rPr>
            </w:pPr>
            <w:r>
              <w:rPr>
                <w:rFonts w:cs="Arial"/>
                <w:noProof/>
                <w:sz w:val="18"/>
                <w:szCs w:val="18"/>
              </w:rPr>
              <w:t>Ontvangst bouwaanvraag</w:t>
            </w:r>
          </w:p>
        </w:tc>
      </w:tr>
      <w:tr w:rsidR="006B742C" w:rsidRPr="00867D08" w14:paraId="01D92B16" w14:textId="77777777" w:rsidTr="006B742C">
        <w:tc>
          <w:tcPr>
            <w:tcW w:w="2673" w:type="dxa"/>
          </w:tcPr>
          <w:p w14:paraId="2A05FA37" w14:textId="77777777" w:rsidR="006B742C" w:rsidRPr="00867D08" w:rsidRDefault="006B742C" w:rsidP="006B742C">
            <w:pPr>
              <w:pStyle w:val="plattetekst"/>
              <w:spacing w:line="240" w:lineRule="atLeast"/>
              <w:rPr>
                <w:b/>
                <w:bCs/>
                <w:sz w:val="18"/>
                <w:szCs w:val="18"/>
              </w:rPr>
            </w:pPr>
            <w:r w:rsidRPr="00867D08">
              <w:rPr>
                <w:b/>
                <w:bCs/>
                <w:sz w:val="18"/>
                <w:szCs w:val="18"/>
              </w:rPr>
              <w:t>Code gebeurtenis</w:t>
            </w:r>
          </w:p>
        </w:tc>
        <w:tc>
          <w:tcPr>
            <w:tcW w:w="6441" w:type="dxa"/>
          </w:tcPr>
          <w:p w14:paraId="425CEC11" w14:textId="6F977AD9" w:rsidR="006B742C" w:rsidRPr="00867D08" w:rsidRDefault="006B742C" w:rsidP="006B742C">
            <w:pPr>
              <w:pStyle w:val="plattetekst"/>
              <w:spacing w:line="240" w:lineRule="atLeast"/>
              <w:rPr>
                <w:noProof/>
                <w:sz w:val="18"/>
                <w:szCs w:val="18"/>
              </w:rPr>
            </w:pPr>
            <w:r w:rsidRPr="00867D08">
              <w:rPr>
                <w:noProof/>
                <w:sz w:val="18"/>
                <w:szCs w:val="18"/>
              </w:rPr>
              <w:t>BGR-</w:t>
            </w:r>
            <w:r>
              <w:rPr>
                <w:noProof/>
                <w:sz w:val="18"/>
                <w:szCs w:val="18"/>
              </w:rPr>
              <w:t>OBA</w:t>
            </w:r>
          </w:p>
        </w:tc>
      </w:tr>
      <w:tr w:rsidR="006B742C" w:rsidRPr="00867D08" w14:paraId="4A5C0535" w14:textId="77777777" w:rsidTr="006B742C">
        <w:tc>
          <w:tcPr>
            <w:tcW w:w="2673" w:type="dxa"/>
          </w:tcPr>
          <w:p w14:paraId="0356957B" w14:textId="77777777" w:rsidR="006B742C" w:rsidRPr="00867D08" w:rsidRDefault="006B742C" w:rsidP="006B742C">
            <w:pPr>
              <w:pStyle w:val="plattetekst"/>
              <w:spacing w:line="240" w:lineRule="atLeast"/>
              <w:rPr>
                <w:b/>
                <w:bCs/>
                <w:sz w:val="18"/>
                <w:szCs w:val="18"/>
              </w:rPr>
            </w:pPr>
            <w:r w:rsidRPr="00867D08">
              <w:rPr>
                <w:b/>
                <w:bCs/>
                <w:sz w:val="18"/>
                <w:szCs w:val="18"/>
              </w:rPr>
              <w:t>Beschrijving gebeurtenis</w:t>
            </w:r>
          </w:p>
        </w:tc>
        <w:tc>
          <w:tcPr>
            <w:tcW w:w="6441" w:type="dxa"/>
          </w:tcPr>
          <w:p w14:paraId="2BB142CA" w14:textId="0AA74A1D" w:rsidR="006B742C" w:rsidRPr="00867D08" w:rsidRDefault="006B742C" w:rsidP="006B742C">
            <w:pPr>
              <w:pStyle w:val="plattetekst"/>
              <w:spacing w:line="240" w:lineRule="atLeast"/>
              <w:rPr>
                <w:noProof/>
                <w:sz w:val="18"/>
                <w:szCs w:val="18"/>
              </w:rPr>
            </w:pPr>
            <w:r w:rsidRPr="006B742C">
              <w:rPr>
                <w:noProof/>
                <w:sz w:val="18"/>
                <w:szCs w:val="18"/>
              </w:rPr>
              <w:t>Door een burger of organisatie wordt een (ontvankelijk verklaarde) schriftelijke aanvraag ingediend voor een omgevingsvergunning.</w:t>
            </w:r>
          </w:p>
        </w:tc>
      </w:tr>
      <w:tr w:rsidR="006B742C" w:rsidRPr="00867D08" w14:paraId="006F6EDB" w14:textId="77777777" w:rsidTr="006B742C">
        <w:tc>
          <w:tcPr>
            <w:tcW w:w="2673" w:type="dxa"/>
          </w:tcPr>
          <w:p w14:paraId="474097EF" w14:textId="77777777" w:rsidR="006B742C" w:rsidRPr="00867D08" w:rsidRDefault="006B742C" w:rsidP="006B742C">
            <w:pPr>
              <w:pStyle w:val="plattetekst"/>
              <w:spacing w:line="240" w:lineRule="atLeast"/>
              <w:rPr>
                <w:b/>
                <w:bCs/>
                <w:sz w:val="18"/>
                <w:szCs w:val="18"/>
              </w:rPr>
            </w:pPr>
            <w:r w:rsidRPr="00867D08">
              <w:rPr>
                <w:b/>
                <w:bCs/>
                <w:sz w:val="18"/>
                <w:szCs w:val="18"/>
              </w:rPr>
              <w:t xml:space="preserve">Betrokken objecttype </w:t>
            </w:r>
          </w:p>
        </w:tc>
        <w:tc>
          <w:tcPr>
            <w:tcW w:w="6441" w:type="dxa"/>
          </w:tcPr>
          <w:p w14:paraId="14118D89" w14:textId="77777777" w:rsidR="006B742C" w:rsidRPr="00867D08" w:rsidRDefault="006B742C" w:rsidP="006B742C">
            <w:pPr>
              <w:pStyle w:val="plattetekst"/>
              <w:spacing w:line="240" w:lineRule="atLeast"/>
              <w:rPr>
                <w:noProof/>
                <w:sz w:val="18"/>
                <w:szCs w:val="18"/>
              </w:rPr>
            </w:pPr>
            <w:r w:rsidRPr="00867D08">
              <w:rPr>
                <w:noProof/>
                <w:sz w:val="18"/>
                <w:szCs w:val="18"/>
              </w:rPr>
              <w:t>PAND en VERBLIJFSOBJECT en NUMMERAANDUIDING</w:t>
            </w:r>
          </w:p>
        </w:tc>
      </w:tr>
      <w:tr w:rsidR="006B742C" w:rsidRPr="00867D08" w14:paraId="41A235B2" w14:textId="77777777" w:rsidTr="006B742C">
        <w:tc>
          <w:tcPr>
            <w:tcW w:w="2673" w:type="dxa"/>
          </w:tcPr>
          <w:p w14:paraId="4DFC6FDF" w14:textId="77777777" w:rsidR="006B742C" w:rsidRPr="00867D08" w:rsidRDefault="006B742C" w:rsidP="006B742C">
            <w:pPr>
              <w:pStyle w:val="plattetekst"/>
              <w:spacing w:line="240" w:lineRule="atLeast"/>
              <w:rPr>
                <w:b/>
                <w:bCs/>
                <w:sz w:val="18"/>
                <w:szCs w:val="18"/>
              </w:rPr>
            </w:pPr>
            <w:r w:rsidRPr="00867D08">
              <w:rPr>
                <w:b/>
                <w:sz w:val="18"/>
                <w:szCs w:val="18"/>
              </w:rPr>
              <w:t>Brondocument</w:t>
            </w:r>
          </w:p>
        </w:tc>
        <w:tc>
          <w:tcPr>
            <w:tcW w:w="6441" w:type="dxa"/>
          </w:tcPr>
          <w:p w14:paraId="685C8D36" w14:textId="7360253D" w:rsidR="006B742C" w:rsidRPr="00867D08" w:rsidRDefault="00D20AAB" w:rsidP="006B742C">
            <w:pPr>
              <w:pStyle w:val="plattetekst"/>
              <w:spacing w:line="240" w:lineRule="atLeast"/>
              <w:rPr>
                <w:sz w:val="18"/>
                <w:szCs w:val="18"/>
              </w:rPr>
            </w:pPr>
            <w:r w:rsidRPr="00FB1385">
              <w:rPr>
                <w:sz w:val="18"/>
                <w:szCs w:val="18"/>
              </w:rPr>
              <w:t>De omgevingsvergunningaanvraag</w:t>
            </w:r>
          </w:p>
        </w:tc>
      </w:tr>
      <w:tr w:rsidR="006B742C" w:rsidRPr="00867D08" w14:paraId="38A9764D" w14:textId="77777777" w:rsidTr="006B742C">
        <w:tc>
          <w:tcPr>
            <w:tcW w:w="2673" w:type="dxa"/>
          </w:tcPr>
          <w:p w14:paraId="06F2C8C8" w14:textId="77777777" w:rsidR="006B742C" w:rsidRPr="00867D08" w:rsidRDefault="006B742C" w:rsidP="006B742C">
            <w:pPr>
              <w:pStyle w:val="plattetekst"/>
              <w:spacing w:line="240" w:lineRule="atLeast"/>
              <w:rPr>
                <w:sz w:val="18"/>
                <w:szCs w:val="18"/>
              </w:rPr>
            </w:pPr>
            <w:r w:rsidRPr="00867D08">
              <w:rPr>
                <w:b/>
                <w:sz w:val="18"/>
                <w:szCs w:val="18"/>
              </w:rPr>
              <w:t>Resultaat</w:t>
            </w:r>
          </w:p>
        </w:tc>
        <w:tc>
          <w:tcPr>
            <w:tcW w:w="6441" w:type="dxa"/>
          </w:tcPr>
          <w:p w14:paraId="2B0D4F57" w14:textId="30E4533A" w:rsidR="006B742C" w:rsidRPr="00867D08" w:rsidRDefault="00D20AAB" w:rsidP="00EB7265">
            <w:pPr>
              <w:pStyle w:val="plattetekst"/>
              <w:spacing w:line="240" w:lineRule="atLeast"/>
              <w:rPr>
                <w:sz w:val="18"/>
                <w:szCs w:val="18"/>
              </w:rPr>
            </w:pPr>
            <w:r w:rsidRPr="00D20AAB">
              <w:rPr>
                <w:sz w:val="18"/>
                <w:szCs w:val="18"/>
              </w:rPr>
              <w:t xml:space="preserve">Een voorbereiding van een besluit over het toe te kennen adres of adressen in geval een aangevraagde omgevingsvergunning wordt verleend voor het (ver-)bouwen van een pand waarin één of meer verblijfsobjecten </w:t>
            </w:r>
            <w:r w:rsidR="00B14240">
              <w:rPr>
                <w:sz w:val="18"/>
                <w:szCs w:val="18"/>
              </w:rPr>
              <w:t xml:space="preserve">nieuw </w:t>
            </w:r>
            <w:r w:rsidRPr="00D20AAB">
              <w:rPr>
                <w:sz w:val="18"/>
                <w:szCs w:val="18"/>
              </w:rPr>
              <w:t xml:space="preserve">te onderscheiden zijn. </w:t>
            </w:r>
            <w:r w:rsidR="00EB7265">
              <w:rPr>
                <w:sz w:val="18"/>
                <w:szCs w:val="18"/>
              </w:rPr>
              <w:t xml:space="preserve">Dit proces heeft geen gevolgen voor de BAG registratie: </w:t>
            </w:r>
            <w:r w:rsidR="00FB1385">
              <w:rPr>
                <w:sz w:val="18"/>
                <w:szCs w:val="18"/>
              </w:rPr>
              <w:t>d</w:t>
            </w:r>
            <w:r w:rsidRPr="00D20AAB">
              <w:rPr>
                <w:sz w:val="18"/>
                <w:szCs w:val="18"/>
              </w:rPr>
              <w:t>e BAG wordt niet gewijzigd.</w:t>
            </w:r>
          </w:p>
        </w:tc>
      </w:tr>
    </w:tbl>
    <w:p w14:paraId="540F6DB0" w14:textId="77777777" w:rsidR="006B742C" w:rsidRPr="006B742C" w:rsidRDefault="006B742C" w:rsidP="006B742C">
      <w:pPr>
        <w:rPr>
          <w:lang w:val="nl"/>
        </w:rPr>
      </w:pPr>
    </w:p>
    <w:p w14:paraId="29347475" w14:textId="77777777" w:rsidR="00946442" w:rsidRPr="00867D08" w:rsidRDefault="00946442" w:rsidP="003A097B">
      <w:pPr>
        <w:pStyle w:val="Kop2"/>
      </w:pPr>
      <w:bookmarkStart w:id="7" w:name="_Toc512452827"/>
      <w:r w:rsidRPr="00867D08">
        <w:t>Verlenen bouwvergunning</w:t>
      </w:r>
      <w:bookmarkEnd w:id="7"/>
    </w:p>
    <w:p w14:paraId="5C64788E" w14:textId="77777777" w:rsidR="00EF1186" w:rsidRPr="00867D08" w:rsidRDefault="00EF1186" w:rsidP="00F65269">
      <w:pPr>
        <w:spacing w:line="240" w:lineRule="atLeast"/>
        <w:rPr>
          <w:rFonts w:cs="Arial"/>
          <w:szCs w:val="18"/>
          <w:lang w:va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DB182F" w:rsidRPr="00867D08" w14:paraId="28C6F603" w14:textId="77777777" w:rsidTr="00DB182F">
        <w:tc>
          <w:tcPr>
            <w:tcW w:w="2673" w:type="dxa"/>
          </w:tcPr>
          <w:p w14:paraId="1571C771" w14:textId="77777777" w:rsidR="00DB182F" w:rsidRPr="00867D08" w:rsidRDefault="00DB182F" w:rsidP="00F65269">
            <w:pPr>
              <w:pStyle w:val="plattetekst"/>
              <w:spacing w:line="240" w:lineRule="atLeast"/>
              <w:rPr>
                <w:b/>
                <w:bCs/>
                <w:sz w:val="18"/>
                <w:szCs w:val="18"/>
              </w:rPr>
            </w:pPr>
            <w:r w:rsidRPr="00867D08">
              <w:rPr>
                <w:b/>
                <w:bCs/>
                <w:sz w:val="18"/>
                <w:szCs w:val="18"/>
              </w:rPr>
              <w:t>Naam gebeurtenis</w:t>
            </w:r>
          </w:p>
        </w:tc>
        <w:tc>
          <w:tcPr>
            <w:tcW w:w="6441" w:type="dxa"/>
          </w:tcPr>
          <w:p w14:paraId="48FCE416" w14:textId="77777777" w:rsidR="00DB182F" w:rsidRPr="00867D08" w:rsidRDefault="00DB182F" w:rsidP="00F65269">
            <w:pPr>
              <w:pStyle w:val="Koptekst"/>
              <w:spacing w:line="240" w:lineRule="atLeast"/>
              <w:rPr>
                <w:rFonts w:cs="Arial"/>
                <w:noProof/>
                <w:sz w:val="18"/>
                <w:szCs w:val="18"/>
              </w:rPr>
            </w:pPr>
            <w:bookmarkStart w:id="8" w:name="_Toc146530823"/>
            <w:bookmarkStart w:id="9" w:name="_Toc146531318"/>
            <w:bookmarkStart w:id="10" w:name="_Toc146531428"/>
            <w:bookmarkStart w:id="11" w:name="_Toc146531498"/>
            <w:bookmarkStart w:id="12" w:name="_Toc146532305"/>
            <w:bookmarkStart w:id="13" w:name="_Toc151439766"/>
            <w:r w:rsidRPr="00867D08">
              <w:rPr>
                <w:rFonts w:cs="Arial"/>
                <w:noProof/>
                <w:sz w:val="18"/>
                <w:szCs w:val="18"/>
              </w:rPr>
              <w:t>Verlenen bouwvergunning</w:t>
            </w:r>
            <w:bookmarkEnd w:id="8"/>
            <w:bookmarkEnd w:id="9"/>
            <w:bookmarkEnd w:id="10"/>
            <w:bookmarkEnd w:id="11"/>
            <w:bookmarkEnd w:id="12"/>
            <w:bookmarkEnd w:id="13"/>
          </w:p>
        </w:tc>
      </w:tr>
      <w:tr w:rsidR="00DB182F" w:rsidRPr="00867D08" w14:paraId="53998A91" w14:textId="77777777" w:rsidTr="00DB182F">
        <w:tc>
          <w:tcPr>
            <w:tcW w:w="2673" w:type="dxa"/>
          </w:tcPr>
          <w:p w14:paraId="73D898A5" w14:textId="77777777" w:rsidR="00DB182F" w:rsidRPr="00867D08" w:rsidRDefault="00DB182F" w:rsidP="00F65269">
            <w:pPr>
              <w:pStyle w:val="plattetekst"/>
              <w:spacing w:line="240" w:lineRule="atLeast"/>
              <w:rPr>
                <w:b/>
                <w:bCs/>
                <w:sz w:val="18"/>
                <w:szCs w:val="18"/>
              </w:rPr>
            </w:pPr>
            <w:r w:rsidRPr="00867D08">
              <w:rPr>
                <w:b/>
                <w:bCs/>
                <w:sz w:val="18"/>
                <w:szCs w:val="18"/>
              </w:rPr>
              <w:t>Code gebeurtenis</w:t>
            </w:r>
          </w:p>
        </w:tc>
        <w:tc>
          <w:tcPr>
            <w:tcW w:w="6441" w:type="dxa"/>
          </w:tcPr>
          <w:p w14:paraId="5764DDB0" w14:textId="77777777" w:rsidR="00DB182F" w:rsidRPr="00867D08" w:rsidRDefault="00DB182F" w:rsidP="00F65269">
            <w:pPr>
              <w:pStyle w:val="plattetekst"/>
              <w:spacing w:line="240" w:lineRule="atLeast"/>
              <w:rPr>
                <w:noProof/>
                <w:sz w:val="18"/>
                <w:szCs w:val="18"/>
              </w:rPr>
            </w:pPr>
            <w:r w:rsidRPr="00867D08">
              <w:rPr>
                <w:noProof/>
                <w:sz w:val="18"/>
                <w:szCs w:val="18"/>
              </w:rPr>
              <w:t>BGR-VBN</w:t>
            </w:r>
          </w:p>
        </w:tc>
      </w:tr>
      <w:tr w:rsidR="00DB182F" w:rsidRPr="00867D08" w14:paraId="5B5DD693" w14:textId="77777777" w:rsidTr="00DB182F">
        <w:tc>
          <w:tcPr>
            <w:tcW w:w="2673" w:type="dxa"/>
          </w:tcPr>
          <w:p w14:paraId="4465D084" w14:textId="77777777" w:rsidR="00DB182F" w:rsidRPr="00867D08" w:rsidRDefault="00DB182F" w:rsidP="00F65269">
            <w:pPr>
              <w:pStyle w:val="plattetekst"/>
              <w:spacing w:line="240" w:lineRule="atLeast"/>
              <w:rPr>
                <w:b/>
                <w:bCs/>
                <w:sz w:val="18"/>
                <w:szCs w:val="18"/>
              </w:rPr>
            </w:pPr>
            <w:r w:rsidRPr="00867D08">
              <w:rPr>
                <w:b/>
                <w:bCs/>
                <w:sz w:val="18"/>
                <w:szCs w:val="18"/>
              </w:rPr>
              <w:t>Beschrijving gebeurtenis</w:t>
            </w:r>
          </w:p>
        </w:tc>
        <w:tc>
          <w:tcPr>
            <w:tcW w:w="6441" w:type="dxa"/>
          </w:tcPr>
          <w:p w14:paraId="10FD2AC1" w14:textId="79186680" w:rsidR="00DB182F" w:rsidRPr="00867D08" w:rsidRDefault="009868E5" w:rsidP="008850D5">
            <w:pPr>
              <w:pStyle w:val="plattetekst"/>
              <w:spacing w:line="240" w:lineRule="atLeast"/>
              <w:rPr>
                <w:noProof/>
                <w:sz w:val="18"/>
                <w:szCs w:val="18"/>
              </w:rPr>
            </w:pPr>
            <w:r w:rsidRPr="00867D08">
              <w:rPr>
                <w:noProof/>
                <w:sz w:val="18"/>
                <w:szCs w:val="18"/>
              </w:rPr>
              <w:t>D</w:t>
            </w:r>
            <w:r w:rsidR="00DB182F" w:rsidRPr="00867D08">
              <w:rPr>
                <w:noProof/>
                <w:sz w:val="18"/>
                <w:szCs w:val="18"/>
              </w:rPr>
              <w:t xml:space="preserve">e gemeente </w:t>
            </w:r>
            <w:r w:rsidRPr="00867D08">
              <w:rPr>
                <w:noProof/>
                <w:sz w:val="18"/>
                <w:szCs w:val="18"/>
              </w:rPr>
              <w:t>verleent een omgevingsvergunning voor de realisatie van</w:t>
            </w:r>
            <w:r w:rsidR="00DB182F" w:rsidRPr="00867D08">
              <w:rPr>
                <w:noProof/>
                <w:sz w:val="18"/>
                <w:szCs w:val="18"/>
              </w:rPr>
              <w:t xml:space="preserve"> een object </w:t>
            </w:r>
            <w:r w:rsidR="00BB51C7">
              <w:rPr>
                <w:noProof/>
                <w:sz w:val="18"/>
                <w:szCs w:val="18"/>
              </w:rPr>
              <w:t xml:space="preserve">(of objecten) </w:t>
            </w:r>
            <w:r w:rsidR="00DB182F" w:rsidRPr="00867D08">
              <w:rPr>
                <w:noProof/>
                <w:sz w:val="18"/>
                <w:szCs w:val="18"/>
              </w:rPr>
              <w:t>dat als zodanig geregistreerd moet worden in de BAG.</w:t>
            </w:r>
          </w:p>
        </w:tc>
      </w:tr>
      <w:tr w:rsidR="00DB182F" w:rsidRPr="00867D08" w14:paraId="15E38DBF" w14:textId="77777777" w:rsidTr="00DB182F">
        <w:tc>
          <w:tcPr>
            <w:tcW w:w="2673" w:type="dxa"/>
          </w:tcPr>
          <w:p w14:paraId="39FDA28A" w14:textId="77777777" w:rsidR="00DB182F" w:rsidRPr="00867D08" w:rsidRDefault="00DB182F"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52515981" w14:textId="77777777" w:rsidR="00DB182F" w:rsidRPr="00867D08" w:rsidRDefault="00DB182F" w:rsidP="00F65269">
            <w:pPr>
              <w:pStyle w:val="plattetekst"/>
              <w:spacing w:line="240" w:lineRule="atLeast"/>
              <w:rPr>
                <w:noProof/>
                <w:sz w:val="18"/>
                <w:szCs w:val="18"/>
              </w:rPr>
            </w:pPr>
            <w:r w:rsidRPr="00867D08">
              <w:rPr>
                <w:noProof/>
                <w:sz w:val="18"/>
                <w:szCs w:val="18"/>
              </w:rPr>
              <w:t>PAND en VERBLIJFSOBJECT en NUMMERAANDUIDING</w:t>
            </w:r>
          </w:p>
        </w:tc>
      </w:tr>
      <w:tr w:rsidR="00DB182F" w:rsidRPr="00867D08" w14:paraId="39D1694A" w14:textId="77777777" w:rsidTr="00DB182F">
        <w:tc>
          <w:tcPr>
            <w:tcW w:w="2673" w:type="dxa"/>
          </w:tcPr>
          <w:p w14:paraId="55C190BB" w14:textId="77777777" w:rsidR="00DB182F" w:rsidRPr="00867D08" w:rsidRDefault="00DB182F" w:rsidP="00F65269">
            <w:pPr>
              <w:pStyle w:val="plattetekst"/>
              <w:spacing w:line="240" w:lineRule="atLeast"/>
              <w:rPr>
                <w:b/>
                <w:bCs/>
                <w:sz w:val="18"/>
                <w:szCs w:val="18"/>
              </w:rPr>
            </w:pPr>
            <w:r w:rsidRPr="00867D08">
              <w:rPr>
                <w:b/>
                <w:sz w:val="18"/>
                <w:szCs w:val="18"/>
              </w:rPr>
              <w:t>Brondocument</w:t>
            </w:r>
          </w:p>
        </w:tc>
        <w:tc>
          <w:tcPr>
            <w:tcW w:w="6441" w:type="dxa"/>
          </w:tcPr>
          <w:p w14:paraId="7DDA468C" w14:textId="77777777" w:rsidR="00DB182F" w:rsidRPr="00867D08" w:rsidRDefault="00DB182F" w:rsidP="00F65269">
            <w:pPr>
              <w:pStyle w:val="plattetekst"/>
              <w:spacing w:line="240" w:lineRule="atLeast"/>
              <w:rPr>
                <w:sz w:val="18"/>
                <w:szCs w:val="18"/>
              </w:rPr>
            </w:pPr>
            <w:r w:rsidRPr="00867D08">
              <w:rPr>
                <w:sz w:val="18"/>
                <w:szCs w:val="18"/>
              </w:rPr>
              <w:t>De omgevingsvergunning en indien van toepassing het huisnummerbesluit (die desgewenst geïntegreerd deel kan uitmaken van de vergunning).</w:t>
            </w:r>
          </w:p>
        </w:tc>
      </w:tr>
      <w:tr w:rsidR="00DB182F" w:rsidRPr="00867D08" w14:paraId="4FFA8D4D" w14:textId="77777777" w:rsidTr="00DB182F">
        <w:tc>
          <w:tcPr>
            <w:tcW w:w="2673" w:type="dxa"/>
          </w:tcPr>
          <w:p w14:paraId="31C0FC3F" w14:textId="77777777" w:rsidR="00DB182F" w:rsidRPr="00867D08" w:rsidRDefault="00DB182F" w:rsidP="00F65269">
            <w:pPr>
              <w:pStyle w:val="plattetekst"/>
              <w:spacing w:line="240" w:lineRule="atLeast"/>
              <w:rPr>
                <w:sz w:val="18"/>
                <w:szCs w:val="18"/>
              </w:rPr>
            </w:pPr>
            <w:r w:rsidRPr="00867D08">
              <w:rPr>
                <w:b/>
                <w:sz w:val="18"/>
                <w:szCs w:val="18"/>
              </w:rPr>
              <w:t>Resultaat</w:t>
            </w:r>
          </w:p>
        </w:tc>
        <w:tc>
          <w:tcPr>
            <w:tcW w:w="6441" w:type="dxa"/>
          </w:tcPr>
          <w:p w14:paraId="5399D7D9" w14:textId="382126F9" w:rsidR="00DB182F" w:rsidRPr="00867D08" w:rsidRDefault="00DB182F" w:rsidP="008850D5">
            <w:pPr>
              <w:pStyle w:val="plattetekst"/>
              <w:spacing w:line="240" w:lineRule="atLeast"/>
              <w:rPr>
                <w:sz w:val="18"/>
                <w:szCs w:val="18"/>
              </w:rPr>
            </w:pPr>
            <w:r w:rsidRPr="00867D08">
              <w:rPr>
                <w:sz w:val="18"/>
                <w:szCs w:val="18"/>
              </w:rPr>
              <w:t>Het nieuwe pand</w:t>
            </w:r>
            <w:r w:rsidR="00184BA7">
              <w:rPr>
                <w:sz w:val="18"/>
                <w:szCs w:val="18"/>
              </w:rPr>
              <w:t>(en</w:t>
            </w:r>
            <w:r w:rsidRPr="00867D08">
              <w:rPr>
                <w:sz w:val="18"/>
                <w:szCs w:val="18"/>
              </w:rPr>
              <w:t xml:space="preserve">) </w:t>
            </w:r>
            <w:r w:rsidR="00092EF5" w:rsidRPr="00867D08">
              <w:rPr>
                <w:sz w:val="18"/>
                <w:szCs w:val="18"/>
              </w:rPr>
              <w:t>is opgevoerd in de BAG met status ‘</w:t>
            </w:r>
            <w:r w:rsidR="006D256E">
              <w:rPr>
                <w:sz w:val="18"/>
                <w:szCs w:val="18"/>
              </w:rPr>
              <w:t>B</w:t>
            </w:r>
            <w:r w:rsidR="00092EF5" w:rsidRPr="00867D08">
              <w:rPr>
                <w:sz w:val="18"/>
                <w:szCs w:val="18"/>
              </w:rPr>
              <w:t>ouwvergunning verleend</w:t>
            </w:r>
            <w:r w:rsidR="006D256E">
              <w:rPr>
                <w:sz w:val="18"/>
                <w:szCs w:val="18"/>
              </w:rPr>
              <w:t>’</w:t>
            </w:r>
            <w:r w:rsidR="00092EF5" w:rsidRPr="00867D08">
              <w:rPr>
                <w:sz w:val="18"/>
                <w:szCs w:val="18"/>
              </w:rPr>
              <w:t xml:space="preserve">. Indien van toepassing is het </w:t>
            </w:r>
            <w:r w:rsidRPr="00867D08">
              <w:rPr>
                <w:sz w:val="18"/>
                <w:szCs w:val="18"/>
              </w:rPr>
              <w:t xml:space="preserve">nieuwe verblijfsobject(en) </w:t>
            </w:r>
            <w:r w:rsidR="00092EF5" w:rsidRPr="00867D08">
              <w:rPr>
                <w:sz w:val="18"/>
                <w:szCs w:val="18"/>
              </w:rPr>
              <w:t>opgevoerd met status ‘</w:t>
            </w:r>
            <w:r w:rsidR="006D256E">
              <w:rPr>
                <w:sz w:val="18"/>
                <w:szCs w:val="18"/>
              </w:rPr>
              <w:t>V</w:t>
            </w:r>
            <w:r w:rsidR="00092EF5" w:rsidRPr="00867D08">
              <w:rPr>
                <w:sz w:val="18"/>
                <w:szCs w:val="18"/>
              </w:rPr>
              <w:t xml:space="preserve">erblijfsobject gevormd’ en de </w:t>
            </w:r>
            <w:r w:rsidR="00BB51C7">
              <w:rPr>
                <w:sz w:val="18"/>
                <w:szCs w:val="18"/>
              </w:rPr>
              <w:t xml:space="preserve">bijbehorende </w:t>
            </w:r>
            <w:r w:rsidR="00092EF5" w:rsidRPr="00867D08">
              <w:rPr>
                <w:sz w:val="18"/>
                <w:szCs w:val="18"/>
              </w:rPr>
              <w:t>nummeraanduiding</w:t>
            </w:r>
            <w:r w:rsidR="00BB51C7">
              <w:rPr>
                <w:sz w:val="18"/>
                <w:szCs w:val="18"/>
              </w:rPr>
              <w:t>(en)</w:t>
            </w:r>
            <w:r w:rsidR="00092EF5" w:rsidRPr="00867D08">
              <w:rPr>
                <w:sz w:val="18"/>
                <w:szCs w:val="18"/>
              </w:rPr>
              <w:t xml:space="preserve"> met status ‘</w:t>
            </w:r>
            <w:r w:rsidR="006D256E">
              <w:rPr>
                <w:sz w:val="18"/>
                <w:szCs w:val="18"/>
              </w:rPr>
              <w:t>N</w:t>
            </w:r>
            <w:r w:rsidR="00E877DE">
              <w:rPr>
                <w:sz w:val="18"/>
                <w:szCs w:val="18"/>
              </w:rPr>
              <w:t>aamgeving uitgegeven</w:t>
            </w:r>
            <w:r w:rsidR="00092EF5" w:rsidRPr="00867D08">
              <w:rPr>
                <w:sz w:val="18"/>
                <w:szCs w:val="18"/>
              </w:rPr>
              <w:t>’</w:t>
            </w:r>
            <w:r w:rsidRPr="00867D08">
              <w:rPr>
                <w:sz w:val="18"/>
                <w:szCs w:val="18"/>
              </w:rPr>
              <w:t>.</w:t>
            </w:r>
          </w:p>
        </w:tc>
      </w:tr>
    </w:tbl>
    <w:p w14:paraId="0C6FC34F" w14:textId="77777777" w:rsidR="00BB51C7" w:rsidRDefault="00BB51C7" w:rsidP="00F65269">
      <w:pPr>
        <w:pStyle w:val="plattetekstChar"/>
        <w:spacing w:line="240" w:lineRule="atLeast"/>
        <w:rPr>
          <w:b/>
          <w:sz w:val="18"/>
          <w:szCs w:val="18"/>
        </w:rPr>
      </w:pPr>
    </w:p>
    <w:p w14:paraId="5A0BAB46" w14:textId="544905C8" w:rsidR="00305996" w:rsidRDefault="00305996" w:rsidP="00F65269">
      <w:pPr>
        <w:pStyle w:val="plattetekstChar"/>
        <w:spacing w:line="240" w:lineRule="atLeast"/>
        <w:rPr>
          <w:sz w:val="18"/>
          <w:szCs w:val="18"/>
        </w:rPr>
      </w:pPr>
      <w:r w:rsidRPr="00867D08">
        <w:rPr>
          <w:b/>
          <w:sz w:val="18"/>
          <w:szCs w:val="18"/>
        </w:rPr>
        <w:t>Voorbeeld</w:t>
      </w:r>
      <w:r w:rsidRPr="00867D08">
        <w:rPr>
          <w:sz w:val="18"/>
          <w:szCs w:val="18"/>
        </w:rPr>
        <w:br/>
        <w:t>Op de Hyacintenlaan</w:t>
      </w:r>
      <w:r w:rsidR="00A563B1">
        <w:rPr>
          <w:sz w:val="18"/>
          <w:szCs w:val="18"/>
        </w:rPr>
        <w:t xml:space="preserve"> </w:t>
      </w:r>
      <w:r w:rsidRPr="00867D08">
        <w:rPr>
          <w:sz w:val="18"/>
          <w:szCs w:val="18"/>
        </w:rPr>
        <w:t>in Het Dorp</w:t>
      </w:r>
      <w:r w:rsidR="007810DD" w:rsidRPr="00867D08">
        <w:rPr>
          <w:sz w:val="18"/>
          <w:szCs w:val="18"/>
        </w:rPr>
        <w:t xml:space="preserve"> </w:t>
      </w:r>
      <w:r w:rsidRPr="00867D08">
        <w:rPr>
          <w:sz w:val="18"/>
          <w:szCs w:val="18"/>
        </w:rPr>
        <w:t>wordt voor een terrein tussen de panden met de h</w:t>
      </w:r>
      <w:r w:rsidR="004C1E55" w:rsidRPr="00867D08">
        <w:rPr>
          <w:sz w:val="18"/>
          <w:szCs w:val="18"/>
        </w:rPr>
        <w:t xml:space="preserve">uisnummers </w:t>
      </w:r>
      <w:r w:rsidR="004C1E55" w:rsidRPr="00867D08">
        <w:rPr>
          <w:sz w:val="18"/>
          <w:szCs w:val="18"/>
        </w:rPr>
        <w:lastRenderedPageBreak/>
        <w:t>14 en 16 op 28</w:t>
      </w:r>
      <w:r w:rsidR="004129D0" w:rsidRPr="00867D08">
        <w:rPr>
          <w:sz w:val="18"/>
          <w:szCs w:val="18"/>
        </w:rPr>
        <w:t>-</w:t>
      </w:r>
      <w:r w:rsidR="004C1E55" w:rsidRPr="00867D08">
        <w:rPr>
          <w:sz w:val="18"/>
          <w:szCs w:val="18"/>
        </w:rPr>
        <w:t>3</w:t>
      </w:r>
      <w:r w:rsidR="004129D0" w:rsidRPr="00867D08">
        <w:rPr>
          <w:sz w:val="18"/>
          <w:szCs w:val="18"/>
        </w:rPr>
        <w:t>-</w:t>
      </w:r>
      <w:r w:rsidR="004C1E55" w:rsidRPr="00867D08">
        <w:rPr>
          <w:sz w:val="18"/>
          <w:szCs w:val="18"/>
        </w:rPr>
        <w:t>2017</w:t>
      </w:r>
      <w:r w:rsidRPr="00867D08">
        <w:rPr>
          <w:sz w:val="18"/>
          <w:szCs w:val="18"/>
        </w:rPr>
        <w:t xml:space="preserve"> een omgevingsvergunning verleend </w:t>
      </w:r>
      <w:r w:rsidR="00DD38F2">
        <w:rPr>
          <w:sz w:val="18"/>
          <w:szCs w:val="18"/>
        </w:rPr>
        <w:t>(</w:t>
      </w:r>
      <w:r w:rsidRPr="00867D08">
        <w:rPr>
          <w:sz w:val="18"/>
          <w:szCs w:val="18"/>
        </w:rPr>
        <w:t xml:space="preserve">met documentnummer </w:t>
      </w:r>
      <w:r w:rsidR="004C1E55" w:rsidRPr="00867D08">
        <w:rPr>
          <w:sz w:val="18"/>
          <w:szCs w:val="18"/>
        </w:rPr>
        <w:t>Omgevingsvergunning</w:t>
      </w:r>
      <w:r w:rsidR="00920D34">
        <w:rPr>
          <w:sz w:val="18"/>
          <w:szCs w:val="18"/>
        </w:rPr>
        <w:t xml:space="preserve"> </w:t>
      </w:r>
      <w:r w:rsidRPr="00867D08">
        <w:rPr>
          <w:sz w:val="18"/>
          <w:szCs w:val="18"/>
        </w:rPr>
        <w:t>64237</w:t>
      </w:r>
      <w:r w:rsidR="004C1E55" w:rsidRPr="00867D08">
        <w:rPr>
          <w:sz w:val="18"/>
          <w:szCs w:val="18"/>
        </w:rPr>
        <w:t>2017</w:t>
      </w:r>
      <w:r w:rsidRPr="00867D08">
        <w:rPr>
          <w:sz w:val="18"/>
          <w:szCs w:val="18"/>
        </w:rPr>
        <w:t>)</w:t>
      </w:r>
      <w:r w:rsidR="00867D08" w:rsidRPr="00867D08">
        <w:rPr>
          <w:sz w:val="18"/>
          <w:szCs w:val="18"/>
        </w:rPr>
        <w:t xml:space="preserve"> </w:t>
      </w:r>
      <w:r w:rsidRPr="00867D08">
        <w:rPr>
          <w:sz w:val="18"/>
          <w:szCs w:val="18"/>
        </w:rPr>
        <w:t>voor de bouw van een pand</w:t>
      </w:r>
      <w:r w:rsidR="007336DE" w:rsidRPr="00867D08">
        <w:rPr>
          <w:sz w:val="18"/>
          <w:szCs w:val="18"/>
        </w:rPr>
        <w:t xml:space="preserve"> </w:t>
      </w:r>
      <w:r w:rsidRPr="00867D08">
        <w:rPr>
          <w:sz w:val="18"/>
          <w:szCs w:val="18"/>
        </w:rPr>
        <w:t>met daarin een verblijfsobject met een woonfunctie. Aan het geplande verblijfsobject wordt het adres Hyacintenlaan 14A toegekend. Deze</w:t>
      </w:r>
      <w:r w:rsidR="007810DD" w:rsidRPr="00867D08">
        <w:rPr>
          <w:sz w:val="18"/>
          <w:szCs w:val="18"/>
        </w:rPr>
        <w:t xml:space="preserve"> mutatie wordt op 31 maart 2017 </w:t>
      </w:r>
      <w:r w:rsidRPr="00867D08">
        <w:rPr>
          <w:sz w:val="18"/>
          <w:szCs w:val="18"/>
        </w:rPr>
        <w:t xml:space="preserve">in de BAG geregistreerd. </w:t>
      </w:r>
    </w:p>
    <w:p w14:paraId="2FDCA943" w14:textId="77777777" w:rsidR="00920D34" w:rsidRPr="00867D08" w:rsidRDefault="00920D34" w:rsidP="00F65269">
      <w:pPr>
        <w:pStyle w:val="plattetekstChar"/>
        <w:spacing w:line="240" w:lineRule="atLeast"/>
        <w:rPr>
          <w:sz w:val="18"/>
          <w:szCs w:val="18"/>
        </w:rPr>
      </w:pPr>
    </w:p>
    <w:p w14:paraId="0CB67047" w14:textId="5F9D275A" w:rsidR="009868E5" w:rsidRPr="00867D08" w:rsidRDefault="00CE7D17" w:rsidP="003A097B">
      <w:pPr>
        <w:pStyle w:val="Kop2"/>
      </w:pPr>
      <w:bookmarkStart w:id="14" w:name="_Toc512452828"/>
      <w:r>
        <w:t>Ontvangen postcode</w:t>
      </w:r>
      <w:bookmarkEnd w:id="14"/>
    </w:p>
    <w:p w14:paraId="4DFE1115" w14:textId="77777777" w:rsidR="00EF1186" w:rsidRPr="00867D08" w:rsidRDefault="00EF1186" w:rsidP="00F65269">
      <w:pPr>
        <w:spacing w:line="240" w:lineRule="atLeast"/>
        <w:rPr>
          <w:rFonts w:cs="Arial"/>
          <w:szCs w:val="18"/>
          <w:lang w:va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9868E5" w:rsidRPr="00867D08" w14:paraId="3BBD5283" w14:textId="77777777" w:rsidTr="00EF1186">
        <w:trPr>
          <w:trHeight w:val="352"/>
        </w:trPr>
        <w:tc>
          <w:tcPr>
            <w:tcW w:w="2673" w:type="dxa"/>
          </w:tcPr>
          <w:p w14:paraId="26E242CC" w14:textId="77777777" w:rsidR="009868E5" w:rsidRPr="00867D08" w:rsidRDefault="009868E5" w:rsidP="00F65269">
            <w:pPr>
              <w:pStyle w:val="plattetekst"/>
              <w:spacing w:line="240" w:lineRule="atLeast"/>
              <w:rPr>
                <w:b/>
                <w:bCs/>
                <w:sz w:val="18"/>
                <w:szCs w:val="18"/>
              </w:rPr>
            </w:pPr>
            <w:r w:rsidRPr="00867D08">
              <w:rPr>
                <w:b/>
                <w:bCs/>
                <w:sz w:val="18"/>
                <w:szCs w:val="18"/>
              </w:rPr>
              <w:t>Naam gebeurtenis</w:t>
            </w:r>
          </w:p>
        </w:tc>
        <w:tc>
          <w:tcPr>
            <w:tcW w:w="6441" w:type="dxa"/>
          </w:tcPr>
          <w:p w14:paraId="512962BA" w14:textId="77777777" w:rsidR="009868E5" w:rsidRPr="00867D08" w:rsidRDefault="009868E5" w:rsidP="00F65269">
            <w:pPr>
              <w:pStyle w:val="Koptekst"/>
              <w:spacing w:line="240" w:lineRule="atLeast"/>
              <w:rPr>
                <w:rFonts w:cs="Arial"/>
                <w:noProof/>
                <w:sz w:val="18"/>
                <w:szCs w:val="18"/>
              </w:rPr>
            </w:pPr>
            <w:bookmarkStart w:id="15" w:name="_Toc146530824"/>
            <w:bookmarkStart w:id="16" w:name="_Toc146531319"/>
            <w:bookmarkStart w:id="17" w:name="_Toc146531429"/>
            <w:bookmarkStart w:id="18" w:name="_Toc146531499"/>
            <w:bookmarkStart w:id="19" w:name="_Toc146532307"/>
            <w:bookmarkStart w:id="20" w:name="_Toc151439768"/>
            <w:r w:rsidRPr="00867D08">
              <w:rPr>
                <w:rFonts w:cs="Arial"/>
                <w:noProof/>
                <w:sz w:val="18"/>
                <w:szCs w:val="18"/>
              </w:rPr>
              <w:t>Ontvangen postcode</w:t>
            </w:r>
            <w:bookmarkEnd w:id="15"/>
            <w:bookmarkEnd w:id="16"/>
            <w:bookmarkEnd w:id="17"/>
            <w:bookmarkEnd w:id="18"/>
            <w:bookmarkEnd w:id="19"/>
            <w:bookmarkEnd w:id="20"/>
          </w:p>
        </w:tc>
      </w:tr>
      <w:tr w:rsidR="009868E5" w:rsidRPr="00867D08" w14:paraId="6E012237" w14:textId="77777777" w:rsidTr="00EF1186">
        <w:tc>
          <w:tcPr>
            <w:tcW w:w="2673" w:type="dxa"/>
          </w:tcPr>
          <w:p w14:paraId="6913365E" w14:textId="77777777" w:rsidR="009868E5" w:rsidRPr="00867D08" w:rsidRDefault="009868E5" w:rsidP="00F65269">
            <w:pPr>
              <w:pStyle w:val="plattetekst"/>
              <w:spacing w:line="240" w:lineRule="atLeast"/>
              <w:rPr>
                <w:b/>
                <w:bCs/>
                <w:sz w:val="18"/>
                <w:szCs w:val="18"/>
              </w:rPr>
            </w:pPr>
            <w:r w:rsidRPr="00867D08">
              <w:rPr>
                <w:b/>
                <w:bCs/>
                <w:sz w:val="18"/>
                <w:szCs w:val="18"/>
              </w:rPr>
              <w:t>Code gebeurtenis</w:t>
            </w:r>
          </w:p>
        </w:tc>
        <w:tc>
          <w:tcPr>
            <w:tcW w:w="6441" w:type="dxa"/>
          </w:tcPr>
          <w:p w14:paraId="211998A1" w14:textId="77777777" w:rsidR="009868E5" w:rsidRPr="00867D08" w:rsidRDefault="009868E5" w:rsidP="00F65269">
            <w:pPr>
              <w:pStyle w:val="plattetekst"/>
              <w:spacing w:line="240" w:lineRule="atLeast"/>
              <w:rPr>
                <w:noProof/>
                <w:sz w:val="18"/>
                <w:szCs w:val="18"/>
              </w:rPr>
            </w:pPr>
            <w:r w:rsidRPr="00867D08">
              <w:rPr>
                <w:noProof/>
                <w:sz w:val="18"/>
                <w:szCs w:val="18"/>
              </w:rPr>
              <w:t>BRA-OPC</w:t>
            </w:r>
          </w:p>
        </w:tc>
      </w:tr>
      <w:tr w:rsidR="009868E5" w:rsidRPr="00867D08" w14:paraId="11AC5B85" w14:textId="77777777" w:rsidTr="00EF1186">
        <w:tc>
          <w:tcPr>
            <w:tcW w:w="2673" w:type="dxa"/>
          </w:tcPr>
          <w:p w14:paraId="3C8A8DFE" w14:textId="77777777" w:rsidR="009868E5" w:rsidRPr="00867D08" w:rsidRDefault="009868E5" w:rsidP="00F65269">
            <w:pPr>
              <w:pStyle w:val="plattetekst"/>
              <w:spacing w:line="240" w:lineRule="atLeast"/>
              <w:rPr>
                <w:b/>
                <w:bCs/>
                <w:sz w:val="18"/>
                <w:szCs w:val="18"/>
              </w:rPr>
            </w:pPr>
            <w:r w:rsidRPr="00867D08">
              <w:rPr>
                <w:b/>
                <w:bCs/>
                <w:sz w:val="18"/>
                <w:szCs w:val="18"/>
              </w:rPr>
              <w:t>Beschrijving gebeurtenis</w:t>
            </w:r>
          </w:p>
        </w:tc>
        <w:tc>
          <w:tcPr>
            <w:tcW w:w="6441" w:type="dxa"/>
          </w:tcPr>
          <w:p w14:paraId="2A762669" w14:textId="77777777" w:rsidR="009868E5" w:rsidRPr="00867D08" w:rsidRDefault="009868E5" w:rsidP="00F65269">
            <w:pPr>
              <w:pStyle w:val="plattetekst"/>
              <w:spacing w:line="240" w:lineRule="atLeast"/>
              <w:rPr>
                <w:noProof/>
                <w:sz w:val="18"/>
                <w:szCs w:val="18"/>
              </w:rPr>
            </w:pPr>
            <w:r w:rsidRPr="00867D08">
              <w:rPr>
                <w:noProof/>
                <w:sz w:val="18"/>
                <w:szCs w:val="18"/>
              </w:rPr>
              <w:t xml:space="preserve">PostNL kent een postcode toe aan een object. </w:t>
            </w:r>
          </w:p>
        </w:tc>
      </w:tr>
      <w:tr w:rsidR="009868E5" w:rsidRPr="00867D08" w14:paraId="20ACA89D" w14:textId="77777777" w:rsidTr="00EF1186">
        <w:tc>
          <w:tcPr>
            <w:tcW w:w="2673" w:type="dxa"/>
          </w:tcPr>
          <w:p w14:paraId="1C3FBAD6" w14:textId="77777777" w:rsidR="009868E5" w:rsidRPr="00867D08" w:rsidRDefault="009868E5"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53EF5C16" w14:textId="77777777" w:rsidR="009868E5" w:rsidRPr="00867D08" w:rsidRDefault="009868E5" w:rsidP="00F65269">
            <w:pPr>
              <w:pStyle w:val="plattetekst"/>
              <w:spacing w:line="240" w:lineRule="atLeast"/>
              <w:rPr>
                <w:noProof/>
                <w:sz w:val="18"/>
                <w:szCs w:val="18"/>
              </w:rPr>
            </w:pPr>
            <w:r w:rsidRPr="00867D08">
              <w:rPr>
                <w:noProof/>
                <w:sz w:val="18"/>
                <w:szCs w:val="18"/>
              </w:rPr>
              <w:t>NUMMERAANDUIDING</w:t>
            </w:r>
          </w:p>
        </w:tc>
      </w:tr>
      <w:tr w:rsidR="009868E5" w:rsidRPr="00867D08" w14:paraId="64A8BA66" w14:textId="77777777" w:rsidTr="00EF1186">
        <w:tc>
          <w:tcPr>
            <w:tcW w:w="2673" w:type="dxa"/>
          </w:tcPr>
          <w:p w14:paraId="1ACD42BD" w14:textId="77777777" w:rsidR="009868E5" w:rsidRPr="00867D08" w:rsidRDefault="009868E5" w:rsidP="00F65269">
            <w:pPr>
              <w:pStyle w:val="plattetekst"/>
              <w:spacing w:line="240" w:lineRule="atLeast"/>
              <w:rPr>
                <w:b/>
                <w:bCs/>
                <w:sz w:val="18"/>
                <w:szCs w:val="18"/>
              </w:rPr>
            </w:pPr>
            <w:r w:rsidRPr="00867D08">
              <w:rPr>
                <w:b/>
                <w:sz w:val="18"/>
                <w:szCs w:val="18"/>
              </w:rPr>
              <w:t>Brondocument</w:t>
            </w:r>
          </w:p>
        </w:tc>
        <w:tc>
          <w:tcPr>
            <w:tcW w:w="6441" w:type="dxa"/>
          </w:tcPr>
          <w:p w14:paraId="4F860CE0" w14:textId="77777777" w:rsidR="00EF1186" w:rsidRPr="00867D08" w:rsidRDefault="009868E5" w:rsidP="00F65269">
            <w:pPr>
              <w:pStyle w:val="plattetekst"/>
              <w:spacing w:line="240" w:lineRule="atLeast"/>
              <w:rPr>
                <w:sz w:val="18"/>
                <w:szCs w:val="18"/>
              </w:rPr>
            </w:pPr>
            <w:r w:rsidRPr="00867D08">
              <w:rPr>
                <w:sz w:val="18"/>
                <w:szCs w:val="18"/>
              </w:rPr>
              <w:t>Het document (of e</w:t>
            </w:r>
            <w:r w:rsidR="00092EF5" w:rsidRPr="00867D08">
              <w:rPr>
                <w:sz w:val="18"/>
                <w:szCs w:val="18"/>
              </w:rPr>
              <w:t>-</w:t>
            </w:r>
            <w:r w:rsidRPr="00867D08">
              <w:rPr>
                <w:sz w:val="18"/>
                <w:szCs w:val="18"/>
              </w:rPr>
              <w:t>mail) van PostNL waarin de postcode wordt toegekend.</w:t>
            </w:r>
          </w:p>
        </w:tc>
      </w:tr>
      <w:tr w:rsidR="00EF1186" w:rsidRPr="00867D08" w14:paraId="3B778500" w14:textId="77777777" w:rsidTr="00EF1186">
        <w:tc>
          <w:tcPr>
            <w:tcW w:w="2673" w:type="dxa"/>
          </w:tcPr>
          <w:p w14:paraId="3803D0C5" w14:textId="77777777" w:rsidR="00EF1186" w:rsidRPr="00867D08" w:rsidRDefault="00EF1186" w:rsidP="00F65269">
            <w:pPr>
              <w:pStyle w:val="plattetekst"/>
              <w:spacing w:line="240" w:lineRule="atLeast"/>
              <w:rPr>
                <w:sz w:val="18"/>
                <w:szCs w:val="18"/>
              </w:rPr>
            </w:pPr>
            <w:r w:rsidRPr="00867D08">
              <w:rPr>
                <w:b/>
                <w:sz w:val="18"/>
                <w:szCs w:val="18"/>
              </w:rPr>
              <w:t>Resultaat</w:t>
            </w:r>
          </w:p>
        </w:tc>
        <w:tc>
          <w:tcPr>
            <w:tcW w:w="6441" w:type="dxa"/>
          </w:tcPr>
          <w:p w14:paraId="056CD6C2" w14:textId="16A4E00B" w:rsidR="00EF1186" w:rsidRPr="00867D08" w:rsidRDefault="00EF1186" w:rsidP="00F65269">
            <w:pPr>
              <w:pStyle w:val="plattetekst"/>
              <w:spacing w:line="240" w:lineRule="atLeast"/>
              <w:rPr>
                <w:sz w:val="18"/>
                <w:szCs w:val="18"/>
              </w:rPr>
            </w:pPr>
            <w:r w:rsidRPr="00867D08">
              <w:rPr>
                <w:sz w:val="18"/>
                <w:szCs w:val="18"/>
              </w:rPr>
              <w:t>De postcode bij de nummeraanduiding</w:t>
            </w:r>
            <w:r w:rsidR="00A1737E">
              <w:rPr>
                <w:sz w:val="18"/>
                <w:szCs w:val="18"/>
              </w:rPr>
              <w:t>(en)</w:t>
            </w:r>
            <w:r w:rsidRPr="00867D08">
              <w:rPr>
                <w:sz w:val="18"/>
                <w:szCs w:val="18"/>
              </w:rPr>
              <w:t xml:space="preserve"> van het verblijfsobject</w:t>
            </w:r>
            <w:r w:rsidR="00A1737E">
              <w:rPr>
                <w:sz w:val="18"/>
                <w:szCs w:val="18"/>
              </w:rPr>
              <w:t>(en)</w:t>
            </w:r>
            <w:r w:rsidRPr="00867D08">
              <w:rPr>
                <w:sz w:val="18"/>
                <w:szCs w:val="18"/>
              </w:rPr>
              <w:t xml:space="preserve"> is correct opgenomen in de BAG.</w:t>
            </w:r>
            <w:r w:rsidR="00092EF5" w:rsidRPr="00867D08">
              <w:rPr>
                <w:sz w:val="18"/>
                <w:szCs w:val="18"/>
              </w:rPr>
              <w:br/>
            </w:r>
          </w:p>
        </w:tc>
      </w:tr>
    </w:tbl>
    <w:p w14:paraId="73363780" w14:textId="77777777" w:rsidR="00092EF5" w:rsidRPr="00867D08" w:rsidRDefault="00092EF5" w:rsidP="00F65269">
      <w:pPr>
        <w:pStyle w:val="plattetekst"/>
        <w:spacing w:line="240" w:lineRule="atLeast"/>
        <w:rPr>
          <w:b/>
          <w:sz w:val="18"/>
          <w:szCs w:val="18"/>
        </w:rPr>
      </w:pPr>
    </w:p>
    <w:p w14:paraId="01FC15ED" w14:textId="77777777" w:rsidR="00EF1186" w:rsidRPr="00867D08" w:rsidRDefault="00EF1186" w:rsidP="00F65269">
      <w:pPr>
        <w:pStyle w:val="plattetekst"/>
        <w:spacing w:line="240" w:lineRule="atLeast"/>
        <w:rPr>
          <w:b/>
          <w:sz w:val="18"/>
          <w:szCs w:val="18"/>
        </w:rPr>
      </w:pPr>
      <w:r w:rsidRPr="00867D08">
        <w:rPr>
          <w:b/>
          <w:sz w:val="18"/>
          <w:szCs w:val="18"/>
        </w:rPr>
        <w:t>Voorbeeld:</w:t>
      </w:r>
    </w:p>
    <w:p w14:paraId="3EE1D248" w14:textId="0D5F678B" w:rsidR="00EF1186" w:rsidRDefault="00EF1186" w:rsidP="00F65269">
      <w:pPr>
        <w:pStyle w:val="plattetekstChar"/>
        <w:spacing w:line="240" w:lineRule="atLeast"/>
        <w:rPr>
          <w:sz w:val="18"/>
          <w:szCs w:val="18"/>
        </w:rPr>
      </w:pPr>
      <w:r w:rsidRPr="00867D08">
        <w:rPr>
          <w:sz w:val="18"/>
          <w:szCs w:val="18"/>
        </w:rPr>
        <w:t>De nummeraanduiding 8 aan de Crocussen</w:t>
      </w:r>
      <w:r w:rsidR="00057279" w:rsidRPr="00867D08">
        <w:rPr>
          <w:sz w:val="18"/>
          <w:szCs w:val="18"/>
        </w:rPr>
        <w:t>laan in Het Dorp is op 31-1-2017</w:t>
      </w:r>
      <w:r w:rsidRPr="00867D08">
        <w:rPr>
          <w:sz w:val="18"/>
          <w:szCs w:val="18"/>
        </w:rPr>
        <w:t xml:space="preserve"> uitgegeven voor het verblijfsobject met identi</w:t>
      </w:r>
      <w:r w:rsidR="00057279" w:rsidRPr="00867D08">
        <w:rPr>
          <w:sz w:val="18"/>
          <w:szCs w:val="18"/>
        </w:rPr>
        <w:t>ficatiecode 234800. Op 12-2-2017</w:t>
      </w:r>
      <w:r w:rsidRPr="00867D08">
        <w:rPr>
          <w:sz w:val="18"/>
          <w:szCs w:val="18"/>
        </w:rPr>
        <w:t xml:space="preserve"> is de melding binnengekomen van PostNL dat de postcode 1954 AH is toegekend. De betreff</w:t>
      </w:r>
      <w:r w:rsidR="00964D30" w:rsidRPr="00867D08">
        <w:rPr>
          <w:sz w:val="18"/>
          <w:szCs w:val="18"/>
        </w:rPr>
        <w:t xml:space="preserve">ende melding krijgt nummer </w:t>
      </w:r>
      <w:r w:rsidR="00057279" w:rsidRPr="00867D08">
        <w:rPr>
          <w:sz w:val="18"/>
          <w:szCs w:val="18"/>
        </w:rPr>
        <w:t>24619 en wordt 14-2-2017</w:t>
      </w:r>
      <w:r w:rsidRPr="00867D08">
        <w:rPr>
          <w:sz w:val="18"/>
          <w:szCs w:val="18"/>
        </w:rPr>
        <w:t xml:space="preserve"> verwerkt in de BAG. </w:t>
      </w:r>
    </w:p>
    <w:p w14:paraId="2013FBF7" w14:textId="77777777" w:rsidR="00920D34" w:rsidRPr="00867D08" w:rsidRDefault="00920D34" w:rsidP="00F65269">
      <w:pPr>
        <w:pStyle w:val="plattetekstChar"/>
        <w:spacing w:line="240" w:lineRule="atLeast"/>
        <w:rPr>
          <w:sz w:val="18"/>
          <w:szCs w:val="18"/>
        </w:rPr>
      </w:pPr>
    </w:p>
    <w:p w14:paraId="784CDBF0" w14:textId="77777777" w:rsidR="009868E5" w:rsidRPr="00867D08" w:rsidRDefault="00EF1186" w:rsidP="003A097B">
      <w:pPr>
        <w:pStyle w:val="Kop2"/>
      </w:pPr>
      <w:bookmarkStart w:id="21" w:name="_Toc376436094"/>
      <w:bookmarkStart w:id="22" w:name="_Toc376523332"/>
      <w:bookmarkStart w:id="23" w:name="_Toc376525659"/>
      <w:bookmarkStart w:id="24" w:name="_Toc376526282"/>
      <w:bookmarkStart w:id="25" w:name="_Toc376769195"/>
      <w:bookmarkStart w:id="26" w:name="_Toc512452829"/>
      <w:r w:rsidRPr="00867D08">
        <w:t>Melding of waarneming afzien van bouw</w:t>
      </w:r>
      <w:bookmarkEnd w:id="21"/>
      <w:bookmarkEnd w:id="22"/>
      <w:bookmarkEnd w:id="23"/>
      <w:bookmarkEnd w:id="24"/>
      <w:bookmarkEnd w:id="25"/>
      <w:bookmarkEnd w:id="26"/>
      <w:r w:rsidRPr="00867D08">
        <w:br/>
      </w: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EF1186" w:rsidRPr="00867D08" w14:paraId="0A639527" w14:textId="77777777" w:rsidTr="00CC3657">
        <w:tc>
          <w:tcPr>
            <w:tcW w:w="2673" w:type="dxa"/>
          </w:tcPr>
          <w:p w14:paraId="379E777B" w14:textId="77777777" w:rsidR="00EF1186" w:rsidRPr="00867D08" w:rsidRDefault="00EF1186" w:rsidP="00F65269">
            <w:pPr>
              <w:pStyle w:val="plattetekst"/>
              <w:spacing w:line="240" w:lineRule="atLeast"/>
              <w:rPr>
                <w:b/>
                <w:bCs/>
                <w:sz w:val="18"/>
                <w:szCs w:val="18"/>
              </w:rPr>
            </w:pPr>
            <w:r w:rsidRPr="00867D08">
              <w:rPr>
                <w:b/>
                <w:bCs/>
                <w:sz w:val="18"/>
                <w:szCs w:val="18"/>
              </w:rPr>
              <w:t>Naam gebeurtenis</w:t>
            </w:r>
          </w:p>
        </w:tc>
        <w:tc>
          <w:tcPr>
            <w:tcW w:w="6441" w:type="dxa"/>
          </w:tcPr>
          <w:p w14:paraId="555A75BC" w14:textId="77777777" w:rsidR="00EF1186" w:rsidRPr="00867D08" w:rsidRDefault="00EF1186" w:rsidP="00F65269">
            <w:pPr>
              <w:pStyle w:val="Koptekst"/>
              <w:spacing w:line="240" w:lineRule="atLeast"/>
              <w:rPr>
                <w:rFonts w:cs="Arial"/>
                <w:noProof/>
                <w:sz w:val="18"/>
                <w:szCs w:val="18"/>
              </w:rPr>
            </w:pPr>
            <w:bookmarkStart w:id="27" w:name="_Toc146530825"/>
            <w:bookmarkStart w:id="28" w:name="_Toc146531320"/>
            <w:bookmarkStart w:id="29" w:name="_Toc146531430"/>
            <w:bookmarkStart w:id="30" w:name="_Toc146531500"/>
            <w:bookmarkStart w:id="31" w:name="_Toc146532309"/>
            <w:bookmarkStart w:id="32" w:name="_Toc151439770"/>
            <w:r w:rsidRPr="00867D08">
              <w:rPr>
                <w:rFonts w:cs="Arial"/>
                <w:noProof/>
                <w:sz w:val="18"/>
                <w:szCs w:val="18"/>
              </w:rPr>
              <w:t>Melding of waarneming afzien van bouw</w:t>
            </w:r>
            <w:bookmarkEnd w:id="27"/>
            <w:bookmarkEnd w:id="28"/>
            <w:bookmarkEnd w:id="29"/>
            <w:bookmarkEnd w:id="30"/>
            <w:bookmarkEnd w:id="31"/>
            <w:bookmarkEnd w:id="32"/>
          </w:p>
        </w:tc>
      </w:tr>
      <w:tr w:rsidR="00EF1186" w:rsidRPr="00867D08" w14:paraId="3A49CD34" w14:textId="77777777" w:rsidTr="00CC3657">
        <w:tc>
          <w:tcPr>
            <w:tcW w:w="2673" w:type="dxa"/>
          </w:tcPr>
          <w:p w14:paraId="295DA334" w14:textId="77777777" w:rsidR="00EF1186" w:rsidRPr="00867D08" w:rsidRDefault="00EF1186" w:rsidP="00F65269">
            <w:pPr>
              <w:pStyle w:val="plattetekst"/>
              <w:spacing w:line="240" w:lineRule="atLeast"/>
              <w:rPr>
                <w:b/>
                <w:bCs/>
                <w:sz w:val="18"/>
                <w:szCs w:val="18"/>
              </w:rPr>
            </w:pPr>
            <w:r w:rsidRPr="00867D08">
              <w:rPr>
                <w:b/>
                <w:bCs/>
                <w:sz w:val="18"/>
                <w:szCs w:val="18"/>
              </w:rPr>
              <w:t>Code gebeurtenis</w:t>
            </w:r>
          </w:p>
        </w:tc>
        <w:tc>
          <w:tcPr>
            <w:tcW w:w="6441" w:type="dxa"/>
          </w:tcPr>
          <w:p w14:paraId="084AD7E9" w14:textId="77777777" w:rsidR="00EF1186" w:rsidRPr="00867D08" w:rsidRDefault="00EF1186" w:rsidP="00F65269">
            <w:pPr>
              <w:pStyle w:val="plattetekst"/>
              <w:spacing w:line="240" w:lineRule="atLeast"/>
              <w:rPr>
                <w:noProof/>
                <w:sz w:val="18"/>
                <w:szCs w:val="18"/>
              </w:rPr>
            </w:pPr>
            <w:r w:rsidRPr="00867D08">
              <w:rPr>
                <w:noProof/>
                <w:sz w:val="18"/>
                <w:szCs w:val="18"/>
              </w:rPr>
              <w:t>BGR-MAB</w:t>
            </w:r>
          </w:p>
        </w:tc>
      </w:tr>
      <w:tr w:rsidR="00EF1186" w:rsidRPr="00867D08" w14:paraId="6BC160E5" w14:textId="77777777" w:rsidTr="00CC3657">
        <w:tc>
          <w:tcPr>
            <w:tcW w:w="2673" w:type="dxa"/>
          </w:tcPr>
          <w:p w14:paraId="3C520946" w14:textId="77777777" w:rsidR="00EF1186" w:rsidRPr="00867D08" w:rsidRDefault="00EF1186" w:rsidP="00F65269">
            <w:pPr>
              <w:pStyle w:val="plattetekst"/>
              <w:spacing w:line="240" w:lineRule="atLeast"/>
              <w:rPr>
                <w:b/>
                <w:bCs/>
                <w:sz w:val="18"/>
                <w:szCs w:val="18"/>
              </w:rPr>
            </w:pPr>
            <w:r w:rsidRPr="00867D08">
              <w:rPr>
                <w:b/>
                <w:bCs/>
                <w:sz w:val="18"/>
                <w:szCs w:val="18"/>
              </w:rPr>
              <w:t>Beschrijving gebeurtenis</w:t>
            </w:r>
          </w:p>
        </w:tc>
        <w:tc>
          <w:tcPr>
            <w:tcW w:w="6441" w:type="dxa"/>
          </w:tcPr>
          <w:p w14:paraId="323AA3EA" w14:textId="2391A6CA" w:rsidR="00EF1186" w:rsidRPr="00867D08" w:rsidRDefault="00EF1186" w:rsidP="00F65269">
            <w:pPr>
              <w:pStyle w:val="plattetekst"/>
              <w:numPr>
                <w:ilvl w:val="0"/>
                <w:numId w:val="9"/>
              </w:numPr>
              <w:spacing w:line="240" w:lineRule="atLeast"/>
              <w:rPr>
                <w:noProof/>
                <w:sz w:val="18"/>
                <w:szCs w:val="18"/>
              </w:rPr>
            </w:pPr>
            <w:r w:rsidRPr="00867D08">
              <w:rPr>
                <w:noProof/>
                <w:sz w:val="18"/>
                <w:szCs w:val="18"/>
              </w:rPr>
              <w:t>Door de aanvrager van een verleende omgevingsvergunning wordt gemeld dat wordt afgezien van het bouwen van een object</w:t>
            </w:r>
            <w:r w:rsidR="00184BA7">
              <w:rPr>
                <w:noProof/>
                <w:sz w:val="18"/>
                <w:szCs w:val="18"/>
              </w:rPr>
              <w:t>(en)</w:t>
            </w:r>
            <w:r w:rsidRPr="00867D08">
              <w:rPr>
                <w:noProof/>
                <w:sz w:val="18"/>
                <w:szCs w:val="18"/>
              </w:rPr>
              <w:t xml:space="preserve"> dat als zodanig al is geregistreerd binnen de BAG. </w:t>
            </w:r>
          </w:p>
          <w:p w14:paraId="0EAF078D" w14:textId="77777777" w:rsidR="00092EF5" w:rsidRPr="00867D08" w:rsidRDefault="00EF1186" w:rsidP="00F65269">
            <w:pPr>
              <w:pStyle w:val="plattetekst"/>
              <w:numPr>
                <w:ilvl w:val="0"/>
                <w:numId w:val="9"/>
              </w:numPr>
              <w:spacing w:line="240" w:lineRule="atLeast"/>
              <w:rPr>
                <w:noProof/>
                <w:sz w:val="18"/>
                <w:szCs w:val="18"/>
              </w:rPr>
            </w:pPr>
            <w:r w:rsidRPr="00867D08">
              <w:rPr>
                <w:noProof/>
                <w:sz w:val="18"/>
                <w:szCs w:val="18"/>
              </w:rPr>
              <w:t>Bij het ontbreken van een dergelijke melding kan deze gebeurtenis ook het gevolg zijn van het door een daartoe bevoegd ambtenaar formeel vaststellen dat is afgezien van de bouw.</w:t>
            </w:r>
          </w:p>
        </w:tc>
      </w:tr>
      <w:tr w:rsidR="00092EF5" w:rsidRPr="00867D08" w14:paraId="7D0BB527" w14:textId="77777777" w:rsidTr="00E9683B">
        <w:tc>
          <w:tcPr>
            <w:tcW w:w="2673" w:type="dxa"/>
          </w:tcPr>
          <w:p w14:paraId="74AF25A1" w14:textId="77777777" w:rsidR="00092EF5" w:rsidRPr="00867D08" w:rsidRDefault="00092EF5"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7E4375D0" w14:textId="2BF8755A" w:rsidR="00092EF5" w:rsidRPr="00867D08" w:rsidRDefault="00092EF5" w:rsidP="00F65269">
            <w:pPr>
              <w:pStyle w:val="plattetekst"/>
              <w:spacing w:line="240" w:lineRule="atLeast"/>
              <w:rPr>
                <w:noProof/>
                <w:sz w:val="18"/>
                <w:szCs w:val="18"/>
              </w:rPr>
            </w:pPr>
            <w:r w:rsidRPr="00867D08">
              <w:rPr>
                <w:noProof/>
                <w:sz w:val="18"/>
                <w:szCs w:val="18"/>
              </w:rPr>
              <w:t>PAND (</w:t>
            </w:r>
            <w:r w:rsidR="008F2C80">
              <w:rPr>
                <w:noProof/>
                <w:sz w:val="18"/>
                <w:szCs w:val="18"/>
              </w:rPr>
              <w:t xml:space="preserve">en </w:t>
            </w:r>
            <w:r w:rsidRPr="00867D08">
              <w:rPr>
                <w:noProof/>
                <w:sz w:val="18"/>
                <w:szCs w:val="18"/>
              </w:rPr>
              <w:t>VERBLIJFSOBJECT en NUMMERAANDUIDING)</w:t>
            </w:r>
          </w:p>
        </w:tc>
      </w:tr>
      <w:tr w:rsidR="00092EF5" w:rsidRPr="00867D08" w14:paraId="5B991BE6" w14:textId="77777777" w:rsidTr="00CC3657">
        <w:tc>
          <w:tcPr>
            <w:tcW w:w="2673" w:type="dxa"/>
          </w:tcPr>
          <w:p w14:paraId="45319E77" w14:textId="77777777" w:rsidR="00092EF5" w:rsidRPr="00867D08" w:rsidRDefault="00092EF5" w:rsidP="00F65269">
            <w:pPr>
              <w:pStyle w:val="plattetekst"/>
              <w:spacing w:line="240" w:lineRule="atLeast"/>
              <w:rPr>
                <w:b/>
                <w:bCs/>
                <w:sz w:val="18"/>
                <w:szCs w:val="18"/>
              </w:rPr>
            </w:pPr>
            <w:r w:rsidRPr="00867D08">
              <w:rPr>
                <w:b/>
                <w:sz w:val="18"/>
                <w:szCs w:val="18"/>
              </w:rPr>
              <w:t>Brondocument</w:t>
            </w:r>
          </w:p>
        </w:tc>
        <w:tc>
          <w:tcPr>
            <w:tcW w:w="6441" w:type="dxa"/>
          </w:tcPr>
          <w:p w14:paraId="1B991A78" w14:textId="12931DAC" w:rsidR="00092EF5" w:rsidRPr="00867D08" w:rsidRDefault="00092EF5" w:rsidP="00F65269">
            <w:pPr>
              <w:pStyle w:val="plattetekst"/>
              <w:spacing w:line="240" w:lineRule="atLeast"/>
              <w:rPr>
                <w:sz w:val="18"/>
                <w:szCs w:val="18"/>
              </w:rPr>
            </w:pPr>
            <w:r w:rsidRPr="00867D08">
              <w:rPr>
                <w:sz w:val="18"/>
                <w:szCs w:val="18"/>
              </w:rPr>
              <w:t xml:space="preserve">De melding of een </w:t>
            </w:r>
            <w:r w:rsidR="006D256E">
              <w:rPr>
                <w:sz w:val="18"/>
                <w:szCs w:val="18"/>
              </w:rPr>
              <w:t>ambtelijke verklaring</w:t>
            </w:r>
            <w:r w:rsidRPr="00867D08">
              <w:rPr>
                <w:sz w:val="18"/>
                <w:szCs w:val="18"/>
              </w:rPr>
              <w:t xml:space="preserve"> van de waarneming door een bevoegd ambtenaar.</w:t>
            </w:r>
          </w:p>
        </w:tc>
      </w:tr>
      <w:tr w:rsidR="00092EF5" w:rsidRPr="00867D08" w14:paraId="784552F5" w14:textId="77777777" w:rsidTr="00CC3657">
        <w:tc>
          <w:tcPr>
            <w:tcW w:w="2673" w:type="dxa"/>
          </w:tcPr>
          <w:p w14:paraId="1BD02A23" w14:textId="77777777" w:rsidR="00092EF5" w:rsidRPr="00867D08" w:rsidRDefault="00092EF5" w:rsidP="00F65269">
            <w:pPr>
              <w:pStyle w:val="plattetekst"/>
              <w:spacing w:line="240" w:lineRule="atLeast"/>
              <w:rPr>
                <w:b/>
                <w:sz w:val="18"/>
                <w:szCs w:val="18"/>
              </w:rPr>
            </w:pPr>
            <w:r w:rsidRPr="00867D08">
              <w:rPr>
                <w:b/>
                <w:sz w:val="18"/>
                <w:szCs w:val="18"/>
              </w:rPr>
              <w:t>Resultaat</w:t>
            </w:r>
          </w:p>
        </w:tc>
        <w:tc>
          <w:tcPr>
            <w:tcW w:w="6441" w:type="dxa"/>
          </w:tcPr>
          <w:p w14:paraId="1BED438E" w14:textId="4064996F" w:rsidR="00092EF5" w:rsidRPr="00867D08" w:rsidRDefault="00092EF5" w:rsidP="00F65269">
            <w:pPr>
              <w:pStyle w:val="plattetekst"/>
              <w:spacing w:line="240" w:lineRule="atLeast"/>
              <w:rPr>
                <w:sz w:val="18"/>
                <w:szCs w:val="18"/>
              </w:rPr>
            </w:pPr>
            <w:r w:rsidRPr="00867D08">
              <w:rPr>
                <w:sz w:val="18"/>
                <w:szCs w:val="18"/>
              </w:rPr>
              <w:t>Het pand(en) krijgt de status ‘</w:t>
            </w:r>
            <w:r w:rsidR="006D256E">
              <w:rPr>
                <w:sz w:val="18"/>
                <w:szCs w:val="18"/>
              </w:rPr>
              <w:t>N</w:t>
            </w:r>
            <w:r w:rsidRPr="00867D08">
              <w:rPr>
                <w:sz w:val="18"/>
                <w:szCs w:val="18"/>
              </w:rPr>
              <w:t>iet gerealiseerd pand’. Indien van toepassing krijgt het verblijfsobject(en) de status ‘</w:t>
            </w:r>
            <w:r w:rsidR="006D256E">
              <w:rPr>
                <w:sz w:val="18"/>
                <w:szCs w:val="18"/>
              </w:rPr>
              <w:t>N</w:t>
            </w:r>
            <w:r w:rsidRPr="00867D08">
              <w:rPr>
                <w:sz w:val="18"/>
                <w:szCs w:val="18"/>
              </w:rPr>
              <w:t>iet gerealiseerd verblijfsobject</w:t>
            </w:r>
            <w:r w:rsidR="006D256E">
              <w:rPr>
                <w:sz w:val="18"/>
                <w:szCs w:val="18"/>
              </w:rPr>
              <w:t>’</w:t>
            </w:r>
            <w:r w:rsidRPr="00867D08">
              <w:rPr>
                <w:sz w:val="18"/>
                <w:szCs w:val="18"/>
              </w:rPr>
              <w:t xml:space="preserve"> en de nummeraanduiding(en) de status ‘</w:t>
            </w:r>
            <w:r w:rsidR="006D256E">
              <w:rPr>
                <w:sz w:val="18"/>
                <w:szCs w:val="18"/>
              </w:rPr>
              <w:t>N</w:t>
            </w:r>
            <w:r w:rsidR="00E877DE">
              <w:rPr>
                <w:sz w:val="18"/>
                <w:szCs w:val="18"/>
              </w:rPr>
              <w:t>aamgeving ingetrokken</w:t>
            </w:r>
            <w:r w:rsidRPr="00867D08">
              <w:rPr>
                <w:sz w:val="18"/>
                <w:szCs w:val="18"/>
              </w:rPr>
              <w:t xml:space="preserve">’.  </w:t>
            </w:r>
          </w:p>
        </w:tc>
      </w:tr>
    </w:tbl>
    <w:p w14:paraId="168C7FEF" w14:textId="2F2ECF76" w:rsidR="002927E1" w:rsidRPr="00867D08" w:rsidRDefault="002927E1" w:rsidP="008244F6">
      <w:pPr>
        <w:rPr>
          <w:b/>
          <w:szCs w:val="18"/>
        </w:rPr>
      </w:pPr>
      <w:r w:rsidRPr="00867D08">
        <w:rPr>
          <w:b/>
          <w:szCs w:val="18"/>
        </w:rPr>
        <w:t>Voorbeeld:</w:t>
      </w:r>
    </w:p>
    <w:p w14:paraId="2714C247" w14:textId="77777777" w:rsidR="00EF1186" w:rsidRDefault="002927E1" w:rsidP="00F65269">
      <w:pPr>
        <w:spacing w:line="240" w:lineRule="atLeast"/>
        <w:rPr>
          <w:rFonts w:cs="Arial"/>
          <w:szCs w:val="18"/>
        </w:rPr>
      </w:pPr>
      <w:r w:rsidRPr="00867D08">
        <w:rPr>
          <w:rFonts w:cs="Arial"/>
          <w:szCs w:val="18"/>
        </w:rPr>
        <w:t>Op de Crocussen</w:t>
      </w:r>
      <w:r w:rsidR="00E349FD" w:rsidRPr="00867D08">
        <w:rPr>
          <w:rFonts w:cs="Arial"/>
          <w:szCs w:val="18"/>
        </w:rPr>
        <w:t>laan in Het Dorp is op 31/1/2017</w:t>
      </w:r>
      <w:r w:rsidRPr="00867D08">
        <w:rPr>
          <w:rFonts w:cs="Arial"/>
          <w:szCs w:val="18"/>
        </w:rPr>
        <w:t xml:space="preserve"> een omgevingsvergunning verleend voor het bouwen van een pand met een verblijfsobject, waaraan het huisnumm</w:t>
      </w:r>
      <w:r w:rsidR="00E349FD" w:rsidRPr="00867D08">
        <w:rPr>
          <w:rFonts w:cs="Arial"/>
          <w:szCs w:val="18"/>
        </w:rPr>
        <w:t>er 24 is toegekend. Op 29/3/2017</w:t>
      </w:r>
      <w:r w:rsidRPr="00867D08">
        <w:rPr>
          <w:rFonts w:cs="Arial"/>
          <w:szCs w:val="18"/>
        </w:rPr>
        <w:t xml:space="preserve"> meldt de aanvrager van de omgevingsvergunning dat wordt afgezien van de bouw. De melding wordt geregistreerd onder nummer 64239.  </w:t>
      </w:r>
    </w:p>
    <w:p w14:paraId="2B47DE66" w14:textId="77777777" w:rsidR="00E83D86" w:rsidRDefault="00E83D86" w:rsidP="00F65269">
      <w:pPr>
        <w:spacing w:line="240" w:lineRule="atLeast"/>
        <w:rPr>
          <w:rFonts w:cs="Arial"/>
          <w:szCs w:val="18"/>
        </w:rPr>
      </w:pPr>
    </w:p>
    <w:p w14:paraId="7F2BB602" w14:textId="57297D5F" w:rsidR="00E83D86" w:rsidRDefault="00E83D86" w:rsidP="003A097B">
      <w:pPr>
        <w:pStyle w:val="Kop2"/>
      </w:pPr>
      <w:bookmarkStart w:id="33" w:name="_Toc512452830"/>
      <w:r>
        <w:t>Intrekken bouwvergunning</w:t>
      </w:r>
      <w:bookmarkEnd w:id="33"/>
    </w:p>
    <w:p w14:paraId="6DBB76E2" w14:textId="77777777" w:rsidR="00884FD7" w:rsidRPr="00884FD7" w:rsidRDefault="00884FD7" w:rsidP="00884FD7">
      <w:pPr>
        <w:rPr>
          <w:lang w:va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E83D86" w:rsidRPr="00867D08" w14:paraId="5E26F9DA" w14:textId="77777777" w:rsidTr="00E83D86">
        <w:tc>
          <w:tcPr>
            <w:tcW w:w="2673" w:type="dxa"/>
          </w:tcPr>
          <w:p w14:paraId="0640C047" w14:textId="79E0D7A5" w:rsidR="00E83D86" w:rsidRPr="00867D08" w:rsidRDefault="00E83D86" w:rsidP="00E83D86">
            <w:pPr>
              <w:pStyle w:val="plattetekst"/>
              <w:spacing w:line="240" w:lineRule="atLeast"/>
              <w:rPr>
                <w:b/>
                <w:bCs/>
                <w:sz w:val="18"/>
                <w:szCs w:val="18"/>
              </w:rPr>
            </w:pPr>
            <w:r w:rsidRPr="00867D08">
              <w:rPr>
                <w:b/>
                <w:bCs/>
                <w:sz w:val="18"/>
                <w:szCs w:val="18"/>
              </w:rPr>
              <w:t>Naam gebeurtenis</w:t>
            </w:r>
          </w:p>
        </w:tc>
        <w:tc>
          <w:tcPr>
            <w:tcW w:w="6441" w:type="dxa"/>
          </w:tcPr>
          <w:p w14:paraId="7D1D0A74" w14:textId="77777777" w:rsidR="00E83D86" w:rsidRPr="00867D08" w:rsidRDefault="00E83D86" w:rsidP="00E83D86">
            <w:pPr>
              <w:pStyle w:val="Koptekst"/>
              <w:spacing w:line="240" w:lineRule="atLeast"/>
              <w:rPr>
                <w:rFonts w:cs="Arial"/>
                <w:noProof/>
                <w:sz w:val="18"/>
                <w:szCs w:val="18"/>
              </w:rPr>
            </w:pPr>
            <w:r>
              <w:rPr>
                <w:rFonts w:cs="Arial"/>
                <w:noProof/>
                <w:sz w:val="18"/>
                <w:szCs w:val="18"/>
              </w:rPr>
              <w:t>Intrekken bouwvergunning</w:t>
            </w:r>
          </w:p>
        </w:tc>
      </w:tr>
      <w:tr w:rsidR="00E83D86" w:rsidRPr="00867D08" w14:paraId="7D679ED2" w14:textId="77777777" w:rsidTr="00E83D86">
        <w:tc>
          <w:tcPr>
            <w:tcW w:w="2673" w:type="dxa"/>
          </w:tcPr>
          <w:p w14:paraId="184C07D3" w14:textId="77777777" w:rsidR="00E83D86" w:rsidRPr="00867D08" w:rsidRDefault="00E83D86" w:rsidP="00E83D86">
            <w:pPr>
              <w:pStyle w:val="plattetekst"/>
              <w:spacing w:line="240" w:lineRule="atLeast"/>
              <w:rPr>
                <w:b/>
                <w:bCs/>
                <w:sz w:val="18"/>
                <w:szCs w:val="18"/>
              </w:rPr>
            </w:pPr>
            <w:r w:rsidRPr="00867D08">
              <w:rPr>
                <w:b/>
                <w:bCs/>
                <w:sz w:val="18"/>
                <w:szCs w:val="18"/>
              </w:rPr>
              <w:t>Code gebeurtenis</w:t>
            </w:r>
          </w:p>
        </w:tc>
        <w:tc>
          <w:tcPr>
            <w:tcW w:w="6441" w:type="dxa"/>
          </w:tcPr>
          <w:p w14:paraId="37D4E525" w14:textId="77777777" w:rsidR="00E83D86" w:rsidRPr="00867D08" w:rsidRDefault="00E83D86" w:rsidP="00E83D86">
            <w:pPr>
              <w:pStyle w:val="plattetekst"/>
              <w:spacing w:line="240" w:lineRule="atLeast"/>
              <w:rPr>
                <w:noProof/>
                <w:sz w:val="18"/>
                <w:szCs w:val="18"/>
              </w:rPr>
            </w:pPr>
            <w:r w:rsidRPr="00867D08">
              <w:rPr>
                <w:noProof/>
                <w:sz w:val="18"/>
                <w:szCs w:val="18"/>
              </w:rPr>
              <w:t>BGR-</w:t>
            </w:r>
            <w:r>
              <w:rPr>
                <w:noProof/>
                <w:sz w:val="18"/>
                <w:szCs w:val="18"/>
              </w:rPr>
              <w:t>IBV</w:t>
            </w:r>
          </w:p>
        </w:tc>
      </w:tr>
      <w:tr w:rsidR="00E83D86" w:rsidRPr="00867D08" w14:paraId="6BEF221F" w14:textId="77777777" w:rsidTr="00E83D86">
        <w:tc>
          <w:tcPr>
            <w:tcW w:w="2673" w:type="dxa"/>
          </w:tcPr>
          <w:p w14:paraId="0B44CB17" w14:textId="77777777" w:rsidR="00E83D86" w:rsidRPr="00867D08" w:rsidRDefault="00E83D86" w:rsidP="00E83D86">
            <w:pPr>
              <w:pStyle w:val="plattetekst"/>
              <w:spacing w:line="240" w:lineRule="atLeast"/>
              <w:rPr>
                <w:b/>
                <w:bCs/>
                <w:sz w:val="18"/>
                <w:szCs w:val="18"/>
              </w:rPr>
            </w:pPr>
            <w:r w:rsidRPr="00867D08">
              <w:rPr>
                <w:b/>
                <w:bCs/>
                <w:sz w:val="18"/>
                <w:szCs w:val="18"/>
              </w:rPr>
              <w:t>Beschrijving gebeurtenis</w:t>
            </w:r>
          </w:p>
        </w:tc>
        <w:tc>
          <w:tcPr>
            <w:tcW w:w="6441" w:type="dxa"/>
          </w:tcPr>
          <w:p w14:paraId="692FDAF0" w14:textId="77777777" w:rsidR="00E83D86" w:rsidRPr="00867D08" w:rsidRDefault="00E83D86" w:rsidP="00E83D86">
            <w:pPr>
              <w:pStyle w:val="plattetekst"/>
              <w:spacing w:line="240" w:lineRule="atLeast"/>
              <w:rPr>
                <w:noProof/>
                <w:sz w:val="18"/>
                <w:szCs w:val="18"/>
              </w:rPr>
            </w:pPr>
            <w:r w:rsidRPr="00280A92">
              <w:rPr>
                <w:sz w:val="18"/>
                <w:szCs w:val="18"/>
              </w:rPr>
              <w:t>De gemeente trekt de omgevingsvergunning in.</w:t>
            </w:r>
          </w:p>
        </w:tc>
      </w:tr>
      <w:tr w:rsidR="00E83D86" w:rsidRPr="00867D08" w14:paraId="57B3A6C1" w14:textId="77777777" w:rsidTr="00E83D86">
        <w:tc>
          <w:tcPr>
            <w:tcW w:w="2673" w:type="dxa"/>
          </w:tcPr>
          <w:p w14:paraId="4FFCDF8B" w14:textId="77777777" w:rsidR="00E83D86" w:rsidRPr="00867D08" w:rsidRDefault="00E83D86" w:rsidP="00E83D86">
            <w:pPr>
              <w:pStyle w:val="plattetekst"/>
              <w:spacing w:line="240" w:lineRule="atLeast"/>
              <w:rPr>
                <w:b/>
                <w:bCs/>
                <w:sz w:val="18"/>
                <w:szCs w:val="18"/>
              </w:rPr>
            </w:pPr>
            <w:r w:rsidRPr="00867D08">
              <w:rPr>
                <w:b/>
                <w:bCs/>
                <w:sz w:val="18"/>
                <w:szCs w:val="18"/>
              </w:rPr>
              <w:t xml:space="preserve">Betrokken objecttype </w:t>
            </w:r>
          </w:p>
        </w:tc>
        <w:tc>
          <w:tcPr>
            <w:tcW w:w="6441" w:type="dxa"/>
          </w:tcPr>
          <w:p w14:paraId="3318C112" w14:textId="332BD0BF" w:rsidR="00E83D86" w:rsidRPr="00867D08" w:rsidRDefault="00E83D86" w:rsidP="00E83D86">
            <w:pPr>
              <w:pStyle w:val="plattetekst"/>
              <w:spacing w:line="240" w:lineRule="atLeast"/>
              <w:rPr>
                <w:noProof/>
                <w:sz w:val="18"/>
                <w:szCs w:val="18"/>
              </w:rPr>
            </w:pPr>
            <w:r w:rsidRPr="00867D08">
              <w:rPr>
                <w:noProof/>
                <w:sz w:val="18"/>
                <w:szCs w:val="18"/>
              </w:rPr>
              <w:t>PAND (</w:t>
            </w:r>
            <w:r w:rsidR="00FA4242">
              <w:rPr>
                <w:noProof/>
                <w:sz w:val="18"/>
                <w:szCs w:val="18"/>
              </w:rPr>
              <w:t xml:space="preserve">en </w:t>
            </w:r>
            <w:r w:rsidRPr="00867D08">
              <w:rPr>
                <w:noProof/>
                <w:sz w:val="18"/>
                <w:szCs w:val="18"/>
              </w:rPr>
              <w:t>VERBLIJFSOBJECT en NUMMERAANDUIDING)</w:t>
            </w:r>
          </w:p>
        </w:tc>
      </w:tr>
      <w:tr w:rsidR="00E83D86" w:rsidRPr="00867D08" w14:paraId="1C875B66" w14:textId="77777777" w:rsidTr="00E83D86">
        <w:tc>
          <w:tcPr>
            <w:tcW w:w="2673" w:type="dxa"/>
          </w:tcPr>
          <w:p w14:paraId="22112470" w14:textId="77777777" w:rsidR="00E83D86" w:rsidRPr="00867D08" w:rsidRDefault="00E83D86" w:rsidP="00E83D86">
            <w:pPr>
              <w:pStyle w:val="plattetekst"/>
              <w:spacing w:line="240" w:lineRule="atLeast"/>
              <w:rPr>
                <w:b/>
                <w:bCs/>
                <w:sz w:val="18"/>
                <w:szCs w:val="18"/>
              </w:rPr>
            </w:pPr>
            <w:r w:rsidRPr="00867D08">
              <w:rPr>
                <w:b/>
                <w:sz w:val="18"/>
                <w:szCs w:val="18"/>
              </w:rPr>
              <w:t>Brondocument</w:t>
            </w:r>
          </w:p>
        </w:tc>
        <w:tc>
          <w:tcPr>
            <w:tcW w:w="6441" w:type="dxa"/>
          </w:tcPr>
          <w:p w14:paraId="06AFACDD" w14:textId="77777777" w:rsidR="00E83D86" w:rsidRPr="00867D08" w:rsidRDefault="00E83D86" w:rsidP="00E83D86">
            <w:pPr>
              <w:pStyle w:val="plattetekst"/>
              <w:spacing w:line="240" w:lineRule="atLeast"/>
              <w:rPr>
                <w:sz w:val="18"/>
                <w:szCs w:val="18"/>
              </w:rPr>
            </w:pPr>
            <w:r w:rsidRPr="00CE7D17">
              <w:rPr>
                <w:sz w:val="18"/>
                <w:szCs w:val="18"/>
              </w:rPr>
              <w:t>Het besluit tot intrekking</w:t>
            </w:r>
          </w:p>
        </w:tc>
      </w:tr>
      <w:tr w:rsidR="00E83D86" w:rsidRPr="00867D08" w14:paraId="2D8C1D50" w14:textId="77777777" w:rsidTr="00E83D86">
        <w:tc>
          <w:tcPr>
            <w:tcW w:w="2673" w:type="dxa"/>
          </w:tcPr>
          <w:p w14:paraId="0FCA2BFA" w14:textId="77777777" w:rsidR="00E83D86" w:rsidRPr="00867D08" w:rsidRDefault="00E83D86" w:rsidP="00E83D86">
            <w:pPr>
              <w:pStyle w:val="plattetekst"/>
              <w:spacing w:line="240" w:lineRule="atLeast"/>
              <w:rPr>
                <w:b/>
                <w:sz w:val="18"/>
                <w:szCs w:val="18"/>
              </w:rPr>
            </w:pPr>
            <w:r w:rsidRPr="00867D08">
              <w:rPr>
                <w:b/>
                <w:sz w:val="18"/>
                <w:szCs w:val="18"/>
              </w:rPr>
              <w:t>Resultaat</w:t>
            </w:r>
          </w:p>
        </w:tc>
        <w:tc>
          <w:tcPr>
            <w:tcW w:w="6441" w:type="dxa"/>
          </w:tcPr>
          <w:p w14:paraId="5A05DA14" w14:textId="77777777" w:rsidR="00E83D86" w:rsidRPr="00867D08" w:rsidRDefault="00E83D86" w:rsidP="00E83D86">
            <w:pPr>
              <w:pStyle w:val="plattetekst"/>
              <w:spacing w:line="240" w:lineRule="atLeast"/>
              <w:rPr>
                <w:sz w:val="18"/>
                <w:szCs w:val="18"/>
              </w:rPr>
            </w:pPr>
            <w:r w:rsidRPr="00867D08">
              <w:rPr>
                <w:sz w:val="18"/>
                <w:szCs w:val="18"/>
              </w:rPr>
              <w:t>Het pand(en) krijgt de status ‘</w:t>
            </w:r>
            <w:r>
              <w:rPr>
                <w:sz w:val="18"/>
                <w:szCs w:val="18"/>
              </w:rPr>
              <w:t>N</w:t>
            </w:r>
            <w:r w:rsidRPr="00867D08">
              <w:rPr>
                <w:sz w:val="18"/>
                <w:szCs w:val="18"/>
              </w:rPr>
              <w:t>iet gerealiseerd pand’. Indien van toepassing krijgt het verblijfsobject(en) de status ‘</w:t>
            </w:r>
            <w:r>
              <w:rPr>
                <w:sz w:val="18"/>
                <w:szCs w:val="18"/>
              </w:rPr>
              <w:t>N</w:t>
            </w:r>
            <w:r w:rsidRPr="00867D08">
              <w:rPr>
                <w:sz w:val="18"/>
                <w:szCs w:val="18"/>
              </w:rPr>
              <w:t>iet gerealiseerd verblijfsobject</w:t>
            </w:r>
            <w:r>
              <w:rPr>
                <w:sz w:val="18"/>
                <w:szCs w:val="18"/>
              </w:rPr>
              <w:t>’</w:t>
            </w:r>
            <w:r w:rsidRPr="00867D08">
              <w:rPr>
                <w:sz w:val="18"/>
                <w:szCs w:val="18"/>
              </w:rPr>
              <w:t xml:space="preserve"> en de nummeraanduiding(en) de status ‘</w:t>
            </w:r>
            <w:r>
              <w:rPr>
                <w:sz w:val="18"/>
                <w:szCs w:val="18"/>
              </w:rPr>
              <w:t>Naamgeving ingetrokken</w:t>
            </w:r>
            <w:r w:rsidRPr="00867D08">
              <w:rPr>
                <w:sz w:val="18"/>
                <w:szCs w:val="18"/>
              </w:rPr>
              <w:t xml:space="preserve">’.  </w:t>
            </w:r>
          </w:p>
        </w:tc>
      </w:tr>
    </w:tbl>
    <w:p w14:paraId="734D5D0D" w14:textId="77777777" w:rsidR="00E83D86" w:rsidRPr="00867D08" w:rsidRDefault="00E83D86" w:rsidP="00E83D86">
      <w:pPr>
        <w:pStyle w:val="plattetekst"/>
        <w:spacing w:line="240" w:lineRule="atLeast"/>
        <w:rPr>
          <w:b/>
          <w:sz w:val="18"/>
          <w:szCs w:val="18"/>
        </w:rPr>
      </w:pPr>
      <w:r w:rsidRPr="00867D08">
        <w:rPr>
          <w:b/>
          <w:sz w:val="18"/>
          <w:szCs w:val="18"/>
        </w:rPr>
        <w:t>Voorbeeld:</w:t>
      </w:r>
    </w:p>
    <w:p w14:paraId="2F47AC67" w14:textId="3CE535D3" w:rsidR="00E83D86" w:rsidRDefault="00E83D86" w:rsidP="00E83D86">
      <w:pPr>
        <w:spacing w:line="240" w:lineRule="atLeast"/>
        <w:rPr>
          <w:lang w:val="nl"/>
        </w:rPr>
      </w:pPr>
      <w:r w:rsidRPr="008244F6">
        <w:rPr>
          <w:lang w:val="nl"/>
        </w:rPr>
        <w:t>De afhandeling van de intrekking van een omgevingsvergunning is identiek aan de afhandeling van een melding of waarneming dat wordt afgezien van bouw.</w:t>
      </w:r>
      <w:r w:rsidR="00FA4242">
        <w:rPr>
          <w:lang w:val="nl"/>
        </w:rPr>
        <w:t xml:space="preserve"> </w:t>
      </w:r>
      <w:r w:rsidRPr="008244F6">
        <w:rPr>
          <w:lang w:val="nl"/>
        </w:rPr>
        <w:t>Daarom is geen apart voorbeeld opgenomen van de intrekking van een omgevingsvergunning, maar wordt verwezen naar het voorbeeld bij “Melding of waarneming afzien van bouw”.</w:t>
      </w:r>
    </w:p>
    <w:p w14:paraId="3ECF692A" w14:textId="77777777" w:rsidR="00FA4242" w:rsidRPr="00867D08" w:rsidRDefault="00FA4242" w:rsidP="00E83D86">
      <w:pPr>
        <w:spacing w:line="240" w:lineRule="atLeast"/>
        <w:rPr>
          <w:rFonts w:cs="Arial"/>
          <w:szCs w:val="18"/>
        </w:rPr>
      </w:pPr>
    </w:p>
    <w:p w14:paraId="2B07A9F9" w14:textId="77777777" w:rsidR="002927E1" w:rsidRPr="00867D08" w:rsidRDefault="00092EF5" w:rsidP="003A097B">
      <w:pPr>
        <w:pStyle w:val="Kop2"/>
      </w:pPr>
      <w:bookmarkStart w:id="34" w:name="_Toc512452831"/>
      <w:r w:rsidRPr="00867D08">
        <w:t>Melding start bouw</w:t>
      </w:r>
      <w:bookmarkEnd w:id="34"/>
      <w:r w:rsidRPr="00867D08">
        <w:br/>
      </w: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AA4349" w:rsidRPr="00867D08" w14:paraId="497B799C" w14:textId="77777777" w:rsidTr="00AA4349">
        <w:tc>
          <w:tcPr>
            <w:tcW w:w="2673" w:type="dxa"/>
          </w:tcPr>
          <w:p w14:paraId="60107119" w14:textId="77777777" w:rsidR="00AA4349" w:rsidRPr="00867D08" w:rsidRDefault="00AA4349" w:rsidP="00F65269">
            <w:pPr>
              <w:pStyle w:val="plattetekst"/>
              <w:spacing w:line="240" w:lineRule="atLeast"/>
              <w:rPr>
                <w:b/>
                <w:bCs/>
                <w:sz w:val="18"/>
                <w:szCs w:val="18"/>
              </w:rPr>
            </w:pPr>
            <w:r w:rsidRPr="00867D08">
              <w:rPr>
                <w:b/>
                <w:bCs/>
                <w:sz w:val="18"/>
                <w:szCs w:val="18"/>
              </w:rPr>
              <w:t>Naam gebeurtenis</w:t>
            </w:r>
          </w:p>
        </w:tc>
        <w:tc>
          <w:tcPr>
            <w:tcW w:w="6441" w:type="dxa"/>
          </w:tcPr>
          <w:p w14:paraId="71CFBC66" w14:textId="77777777" w:rsidR="00AA4349" w:rsidRPr="00867D08" w:rsidRDefault="00AA4349" w:rsidP="00F65269">
            <w:pPr>
              <w:pStyle w:val="Koptekst"/>
              <w:spacing w:line="240" w:lineRule="atLeast"/>
              <w:rPr>
                <w:rFonts w:cs="Arial"/>
                <w:noProof/>
                <w:sz w:val="18"/>
                <w:szCs w:val="18"/>
              </w:rPr>
            </w:pPr>
            <w:bookmarkStart w:id="35" w:name="_Toc146530826"/>
            <w:bookmarkStart w:id="36" w:name="_Toc146531321"/>
            <w:bookmarkStart w:id="37" w:name="_Toc146531431"/>
            <w:bookmarkStart w:id="38" w:name="_Toc146531502"/>
            <w:bookmarkStart w:id="39" w:name="_Toc146532312"/>
            <w:bookmarkStart w:id="40" w:name="_Toc151439774"/>
            <w:r w:rsidRPr="00867D08">
              <w:rPr>
                <w:rFonts w:cs="Arial"/>
                <w:noProof/>
                <w:sz w:val="18"/>
                <w:szCs w:val="18"/>
              </w:rPr>
              <w:t>Melding start bouw</w:t>
            </w:r>
            <w:bookmarkEnd w:id="35"/>
            <w:bookmarkEnd w:id="36"/>
            <w:bookmarkEnd w:id="37"/>
            <w:bookmarkEnd w:id="38"/>
            <w:bookmarkEnd w:id="39"/>
            <w:bookmarkEnd w:id="40"/>
          </w:p>
        </w:tc>
      </w:tr>
      <w:tr w:rsidR="00AA4349" w:rsidRPr="00867D08" w14:paraId="0B25EEDA" w14:textId="77777777" w:rsidTr="00AA4349">
        <w:tc>
          <w:tcPr>
            <w:tcW w:w="2673" w:type="dxa"/>
          </w:tcPr>
          <w:p w14:paraId="20F52686" w14:textId="77777777" w:rsidR="00AA4349" w:rsidRPr="00867D08" w:rsidRDefault="00AA4349" w:rsidP="00F65269">
            <w:pPr>
              <w:pStyle w:val="plattetekst"/>
              <w:spacing w:line="240" w:lineRule="atLeast"/>
              <w:rPr>
                <w:b/>
                <w:bCs/>
                <w:sz w:val="18"/>
                <w:szCs w:val="18"/>
              </w:rPr>
            </w:pPr>
            <w:r w:rsidRPr="00867D08">
              <w:rPr>
                <w:b/>
                <w:bCs/>
                <w:sz w:val="18"/>
                <w:szCs w:val="18"/>
              </w:rPr>
              <w:t>Code gebeurtenis</w:t>
            </w:r>
          </w:p>
        </w:tc>
        <w:tc>
          <w:tcPr>
            <w:tcW w:w="6441" w:type="dxa"/>
          </w:tcPr>
          <w:p w14:paraId="77D395C7" w14:textId="77777777" w:rsidR="00AA4349" w:rsidRPr="00867D08" w:rsidRDefault="00AA4349" w:rsidP="00F65269">
            <w:pPr>
              <w:pStyle w:val="plattetekst"/>
              <w:spacing w:line="240" w:lineRule="atLeast"/>
              <w:rPr>
                <w:noProof/>
                <w:sz w:val="18"/>
                <w:szCs w:val="18"/>
              </w:rPr>
            </w:pPr>
            <w:r w:rsidRPr="00867D08">
              <w:rPr>
                <w:noProof/>
                <w:sz w:val="18"/>
                <w:szCs w:val="18"/>
              </w:rPr>
              <w:t>BGR-MSB</w:t>
            </w:r>
          </w:p>
        </w:tc>
      </w:tr>
      <w:tr w:rsidR="00AA4349" w:rsidRPr="00867D08" w14:paraId="7F0059B4" w14:textId="77777777" w:rsidTr="00AA4349">
        <w:tc>
          <w:tcPr>
            <w:tcW w:w="2673" w:type="dxa"/>
          </w:tcPr>
          <w:p w14:paraId="4948E8E7" w14:textId="77777777" w:rsidR="00AA4349" w:rsidRPr="00867D08" w:rsidRDefault="00AA4349" w:rsidP="00F65269">
            <w:pPr>
              <w:pStyle w:val="plattetekst"/>
              <w:spacing w:line="240" w:lineRule="atLeast"/>
              <w:rPr>
                <w:b/>
                <w:bCs/>
                <w:sz w:val="18"/>
                <w:szCs w:val="18"/>
              </w:rPr>
            </w:pPr>
            <w:r w:rsidRPr="00867D08">
              <w:rPr>
                <w:b/>
                <w:bCs/>
                <w:sz w:val="18"/>
                <w:szCs w:val="18"/>
              </w:rPr>
              <w:t>Beschrijving gebeurtenis</w:t>
            </w:r>
          </w:p>
        </w:tc>
        <w:tc>
          <w:tcPr>
            <w:tcW w:w="6441" w:type="dxa"/>
          </w:tcPr>
          <w:p w14:paraId="0D1BB93E" w14:textId="25B867C1" w:rsidR="00AA4349" w:rsidRPr="00867D08" w:rsidRDefault="00AA4349" w:rsidP="00F65269">
            <w:pPr>
              <w:pStyle w:val="plattetekst"/>
              <w:numPr>
                <w:ilvl w:val="0"/>
                <w:numId w:val="10"/>
              </w:numPr>
              <w:spacing w:line="240" w:lineRule="atLeast"/>
              <w:rPr>
                <w:noProof/>
                <w:sz w:val="18"/>
                <w:szCs w:val="18"/>
              </w:rPr>
            </w:pPr>
            <w:r w:rsidRPr="00867D08">
              <w:rPr>
                <w:noProof/>
                <w:sz w:val="18"/>
                <w:szCs w:val="18"/>
              </w:rPr>
              <w:t>Door de aanvrager van een verleende omgevingsvergunning wordt aangegeven dat is begonnen met het bouwen van een object</w:t>
            </w:r>
            <w:r w:rsidR="00184BA7">
              <w:rPr>
                <w:noProof/>
                <w:sz w:val="18"/>
                <w:szCs w:val="18"/>
              </w:rPr>
              <w:t>(en)</w:t>
            </w:r>
            <w:r w:rsidRPr="00867D08">
              <w:rPr>
                <w:noProof/>
                <w:sz w:val="18"/>
                <w:szCs w:val="18"/>
              </w:rPr>
              <w:t xml:space="preserve"> dat als zodanig al is geregistreerd binnen de BAG. </w:t>
            </w:r>
          </w:p>
          <w:p w14:paraId="7B9E3265" w14:textId="77777777" w:rsidR="00AA4349" w:rsidRPr="00867D08" w:rsidRDefault="00AA4349" w:rsidP="00F65269">
            <w:pPr>
              <w:pStyle w:val="plattetekst"/>
              <w:numPr>
                <w:ilvl w:val="0"/>
                <w:numId w:val="10"/>
              </w:numPr>
              <w:spacing w:line="240" w:lineRule="atLeast"/>
              <w:rPr>
                <w:noProof/>
                <w:sz w:val="18"/>
                <w:szCs w:val="18"/>
              </w:rPr>
            </w:pPr>
            <w:r w:rsidRPr="00867D08">
              <w:rPr>
                <w:noProof/>
                <w:sz w:val="18"/>
                <w:szCs w:val="18"/>
              </w:rPr>
              <w:t>Bij het ontbreken van een dergelijke melding kan deze gebeurtenis ook voortvloeien uit een waarneming door een daartoe bevoegde ambtenaar.</w:t>
            </w:r>
          </w:p>
        </w:tc>
      </w:tr>
      <w:tr w:rsidR="00AA4349" w:rsidRPr="00867D08" w14:paraId="3A89EA66" w14:textId="77777777" w:rsidTr="00AA4349">
        <w:tc>
          <w:tcPr>
            <w:tcW w:w="2673" w:type="dxa"/>
          </w:tcPr>
          <w:p w14:paraId="4B7E48E6" w14:textId="77777777" w:rsidR="00AA4349" w:rsidRPr="00867D08" w:rsidRDefault="00AA4349"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46BF78CB" w14:textId="77777777" w:rsidR="00AA4349" w:rsidRPr="00867D08" w:rsidRDefault="00AA4349" w:rsidP="00F65269">
            <w:pPr>
              <w:pStyle w:val="plattetekst"/>
              <w:spacing w:line="240" w:lineRule="atLeast"/>
              <w:rPr>
                <w:noProof/>
                <w:sz w:val="18"/>
                <w:szCs w:val="18"/>
              </w:rPr>
            </w:pPr>
            <w:r w:rsidRPr="00867D08">
              <w:rPr>
                <w:noProof/>
                <w:sz w:val="18"/>
                <w:szCs w:val="18"/>
              </w:rPr>
              <w:t>PAND</w:t>
            </w:r>
          </w:p>
        </w:tc>
      </w:tr>
      <w:tr w:rsidR="00AA4349" w:rsidRPr="00867D08" w14:paraId="0E975235" w14:textId="77777777" w:rsidTr="00AA4349">
        <w:tc>
          <w:tcPr>
            <w:tcW w:w="2673" w:type="dxa"/>
          </w:tcPr>
          <w:p w14:paraId="57F21F0C" w14:textId="77777777" w:rsidR="00AA4349" w:rsidRPr="00867D08" w:rsidRDefault="00AA4349" w:rsidP="00F65269">
            <w:pPr>
              <w:pStyle w:val="plattetekst"/>
              <w:spacing w:line="240" w:lineRule="atLeast"/>
              <w:rPr>
                <w:b/>
                <w:bCs/>
                <w:sz w:val="18"/>
                <w:szCs w:val="18"/>
              </w:rPr>
            </w:pPr>
            <w:r w:rsidRPr="00867D08">
              <w:rPr>
                <w:b/>
                <w:sz w:val="18"/>
                <w:szCs w:val="18"/>
              </w:rPr>
              <w:t>Brondocument</w:t>
            </w:r>
          </w:p>
        </w:tc>
        <w:tc>
          <w:tcPr>
            <w:tcW w:w="6441" w:type="dxa"/>
          </w:tcPr>
          <w:p w14:paraId="7E9E00F2" w14:textId="7AFBF139" w:rsidR="00AA4349" w:rsidRPr="00867D08" w:rsidRDefault="00AA4349" w:rsidP="00F65269">
            <w:pPr>
              <w:pStyle w:val="plattetekst"/>
              <w:spacing w:line="240" w:lineRule="atLeast"/>
              <w:rPr>
                <w:sz w:val="18"/>
                <w:szCs w:val="18"/>
              </w:rPr>
            </w:pPr>
            <w:r w:rsidRPr="00867D08">
              <w:rPr>
                <w:sz w:val="18"/>
                <w:szCs w:val="18"/>
              </w:rPr>
              <w:t xml:space="preserve">De </w:t>
            </w:r>
            <w:r w:rsidR="006D256E">
              <w:rPr>
                <w:sz w:val="18"/>
                <w:szCs w:val="18"/>
              </w:rPr>
              <w:t>ambtelijke verklaring</w:t>
            </w:r>
            <w:r w:rsidRPr="00867D08">
              <w:rPr>
                <w:sz w:val="18"/>
                <w:szCs w:val="18"/>
              </w:rPr>
              <w:t xml:space="preserve"> van de waarneming door een bevoegd ambtenaar of de schriftelijke melding.</w:t>
            </w:r>
          </w:p>
        </w:tc>
      </w:tr>
      <w:tr w:rsidR="00AA4349" w:rsidRPr="00867D08" w14:paraId="33645033" w14:textId="77777777" w:rsidTr="00AA4349">
        <w:tc>
          <w:tcPr>
            <w:tcW w:w="2673" w:type="dxa"/>
          </w:tcPr>
          <w:p w14:paraId="5E396C55" w14:textId="77777777" w:rsidR="00AA4349" w:rsidRPr="00867D08" w:rsidRDefault="00AA4349" w:rsidP="00F65269">
            <w:pPr>
              <w:pStyle w:val="plattetekst"/>
              <w:spacing w:line="240" w:lineRule="atLeast"/>
              <w:rPr>
                <w:sz w:val="18"/>
                <w:szCs w:val="18"/>
              </w:rPr>
            </w:pPr>
            <w:r w:rsidRPr="00867D08">
              <w:rPr>
                <w:b/>
                <w:sz w:val="18"/>
                <w:szCs w:val="18"/>
              </w:rPr>
              <w:t>Resultaat</w:t>
            </w:r>
          </w:p>
        </w:tc>
        <w:tc>
          <w:tcPr>
            <w:tcW w:w="6441" w:type="dxa"/>
          </w:tcPr>
          <w:p w14:paraId="5BFDD1BE" w14:textId="2E62185C" w:rsidR="00AA4349" w:rsidRPr="00867D08" w:rsidRDefault="00AA4349" w:rsidP="00F65269">
            <w:pPr>
              <w:pStyle w:val="plattetekst"/>
              <w:spacing w:line="240" w:lineRule="atLeast"/>
              <w:rPr>
                <w:noProof/>
                <w:sz w:val="18"/>
                <w:szCs w:val="18"/>
              </w:rPr>
            </w:pPr>
            <w:r w:rsidRPr="00867D08">
              <w:rPr>
                <w:sz w:val="18"/>
                <w:szCs w:val="18"/>
              </w:rPr>
              <w:t xml:space="preserve">De status van het pand(en) is veranderd in </w:t>
            </w:r>
            <w:r w:rsidR="00324FDF">
              <w:rPr>
                <w:sz w:val="18"/>
                <w:szCs w:val="18"/>
              </w:rPr>
              <w:t>‘</w:t>
            </w:r>
            <w:r w:rsidR="003528CA">
              <w:rPr>
                <w:sz w:val="18"/>
                <w:szCs w:val="18"/>
              </w:rPr>
              <w:t>Bouw gestart</w:t>
            </w:r>
            <w:r w:rsidR="00324FDF">
              <w:rPr>
                <w:sz w:val="18"/>
                <w:szCs w:val="18"/>
              </w:rPr>
              <w:t>’</w:t>
            </w:r>
            <w:r w:rsidRPr="00867D08">
              <w:rPr>
                <w:sz w:val="18"/>
                <w:szCs w:val="18"/>
              </w:rPr>
              <w:t>.</w:t>
            </w:r>
          </w:p>
        </w:tc>
      </w:tr>
    </w:tbl>
    <w:p w14:paraId="2A6576C4" w14:textId="77777777" w:rsidR="00AA4349" w:rsidRPr="00867D08" w:rsidRDefault="00AA4349" w:rsidP="00F65269">
      <w:pPr>
        <w:spacing w:line="240" w:lineRule="atLeast"/>
        <w:rPr>
          <w:rFonts w:cs="Arial"/>
          <w:szCs w:val="18"/>
        </w:rPr>
      </w:pPr>
    </w:p>
    <w:tbl>
      <w:tblPr>
        <w:tblW w:w="9608" w:type="dxa"/>
        <w:tblLayout w:type="fixed"/>
        <w:tblLook w:val="01E0" w:firstRow="1" w:lastRow="1" w:firstColumn="1" w:lastColumn="1" w:noHBand="0" w:noVBand="0"/>
      </w:tblPr>
      <w:tblGrid>
        <w:gridCol w:w="9608"/>
      </w:tblGrid>
      <w:tr w:rsidR="00AA4349" w:rsidRPr="00867D08" w14:paraId="3C5C5A48" w14:textId="77777777" w:rsidTr="00E83D86">
        <w:tc>
          <w:tcPr>
            <w:tcW w:w="9608" w:type="dxa"/>
          </w:tcPr>
          <w:p w14:paraId="118A0690" w14:textId="77777777" w:rsidR="00AA4349" w:rsidRPr="00867D08" w:rsidRDefault="00AA4349" w:rsidP="00F65269">
            <w:pPr>
              <w:pStyle w:val="plattetekst"/>
              <w:spacing w:line="240" w:lineRule="atLeast"/>
              <w:rPr>
                <w:b/>
                <w:sz w:val="18"/>
                <w:szCs w:val="18"/>
              </w:rPr>
            </w:pPr>
            <w:r w:rsidRPr="00867D08">
              <w:rPr>
                <w:b/>
                <w:sz w:val="18"/>
                <w:szCs w:val="18"/>
              </w:rPr>
              <w:t>Voorbeeld:</w:t>
            </w:r>
          </w:p>
          <w:p w14:paraId="31F5C391" w14:textId="1865801B" w:rsidR="00AA4349" w:rsidRPr="00E83D86" w:rsidRDefault="00AA4349" w:rsidP="00E83D86">
            <w:pPr>
              <w:pStyle w:val="plattetekstChar"/>
              <w:spacing w:line="240" w:lineRule="atLeast"/>
              <w:rPr>
                <w:sz w:val="18"/>
                <w:szCs w:val="18"/>
              </w:rPr>
            </w:pPr>
            <w:r w:rsidRPr="00867D08">
              <w:rPr>
                <w:sz w:val="18"/>
                <w:szCs w:val="18"/>
              </w:rPr>
              <w:t>Op de Crocussenlaan in Het Dorp is op 31/1/2016 een omgevingsvergunning (met documentnummer 14389) verleend voor het bouwen van een pand met een verblijfsobject, waaraan het huisnummer 14 is toegekend. Op 29/3/2016 meldt de aanvrager van de omgevingsvergunning dat is gestart met de bouw. De melding wordt g</w:t>
            </w:r>
            <w:r w:rsidR="00E83D86">
              <w:rPr>
                <w:sz w:val="18"/>
                <w:szCs w:val="18"/>
              </w:rPr>
              <w:t>eregistreerd onder nummer 28.</w:t>
            </w:r>
          </w:p>
        </w:tc>
      </w:tr>
    </w:tbl>
    <w:p w14:paraId="1890F7A3" w14:textId="77777777" w:rsidR="00451B40" w:rsidRDefault="00451B40" w:rsidP="00F65269">
      <w:pPr>
        <w:spacing w:line="240" w:lineRule="atLeast"/>
        <w:rPr>
          <w:rFonts w:cs="Arial"/>
          <w:szCs w:val="18"/>
        </w:rPr>
      </w:pPr>
    </w:p>
    <w:p w14:paraId="08F04C2D" w14:textId="00C062E8" w:rsidR="00E83D86" w:rsidRDefault="00E83D86" w:rsidP="003A097B">
      <w:pPr>
        <w:pStyle w:val="Kop2"/>
      </w:pPr>
      <w:bookmarkStart w:id="41" w:name="_Toc512452832"/>
      <w:r>
        <w:t>Melding gebruiksgereed</w:t>
      </w:r>
      <w:bookmarkEnd w:id="41"/>
      <w:r>
        <w:t xml:space="preserve"> </w:t>
      </w:r>
    </w:p>
    <w:p w14:paraId="05A70EF4" w14:textId="77777777" w:rsidR="00E83D86" w:rsidRDefault="00E83D86" w:rsidP="00F65269">
      <w:pPr>
        <w:spacing w:line="240" w:lineRule="atLeast"/>
        <w:rPr>
          <w:rFonts w:cs="Arial"/>
          <w:szCs w:val="18"/>
        </w:rPr>
      </w:pPr>
    </w:p>
    <w:tbl>
      <w:tblPr>
        <w:tblW w:w="9716" w:type="dxa"/>
        <w:tblInd w:w="-108" w:type="dxa"/>
        <w:tblLayout w:type="fixed"/>
        <w:tblCellMar>
          <w:top w:w="57" w:type="dxa"/>
          <w:bottom w:w="57" w:type="dxa"/>
        </w:tblCellMar>
        <w:tblLook w:val="01E0" w:firstRow="1" w:lastRow="1" w:firstColumn="1" w:lastColumn="1" w:noHBand="0" w:noVBand="0"/>
      </w:tblPr>
      <w:tblGrid>
        <w:gridCol w:w="2850"/>
        <w:gridCol w:w="6866"/>
      </w:tblGrid>
      <w:tr w:rsidR="00E83D86" w:rsidRPr="00867D08" w14:paraId="6E3736FE" w14:textId="77777777" w:rsidTr="00E83D86">
        <w:tc>
          <w:tcPr>
            <w:tcW w:w="2673" w:type="dxa"/>
          </w:tcPr>
          <w:p w14:paraId="6E9CB837" w14:textId="77777777" w:rsidR="00E83D86" w:rsidRPr="00867D08" w:rsidRDefault="00E83D86" w:rsidP="00E83D86">
            <w:pPr>
              <w:pStyle w:val="plattetekst"/>
              <w:spacing w:line="240" w:lineRule="atLeast"/>
              <w:rPr>
                <w:b/>
                <w:bCs/>
                <w:sz w:val="18"/>
                <w:szCs w:val="18"/>
              </w:rPr>
            </w:pPr>
            <w:r w:rsidRPr="00867D08">
              <w:rPr>
                <w:b/>
                <w:bCs/>
                <w:sz w:val="18"/>
                <w:szCs w:val="18"/>
              </w:rPr>
              <w:t>Naam gebeurtenis</w:t>
            </w:r>
          </w:p>
        </w:tc>
        <w:tc>
          <w:tcPr>
            <w:tcW w:w="6441" w:type="dxa"/>
          </w:tcPr>
          <w:p w14:paraId="0D54185C" w14:textId="77777777" w:rsidR="00E83D86" w:rsidRPr="00867D08" w:rsidRDefault="00E83D86" w:rsidP="00E83D86">
            <w:pPr>
              <w:pStyle w:val="Koptekst"/>
              <w:spacing w:line="240" w:lineRule="atLeast"/>
              <w:rPr>
                <w:rFonts w:cs="Arial"/>
                <w:noProof/>
                <w:sz w:val="18"/>
                <w:szCs w:val="18"/>
              </w:rPr>
            </w:pPr>
            <w:bookmarkStart w:id="42" w:name="_Toc146530827"/>
            <w:bookmarkStart w:id="43" w:name="_Toc146531322"/>
            <w:bookmarkStart w:id="44" w:name="_Toc146531432"/>
            <w:bookmarkStart w:id="45" w:name="_Toc146531504"/>
            <w:bookmarkStart w:id="46" w:name="_Toc146532315"/>
            <w:bookmarkStart w:id="47" w:name="_Toc151439777"/>
            <w:r w:rsidRPr="00867D08">
              <w:rPr>
                <w:rFonts w:cs="Arial"/>
                <w:noProof/>
                <w:sz w:val="18"/>
                <w:szCs w:val="18"/>
              </w:rPr>
              <w:t>Melding gebruiksgereed</w:t>
            </w:r>
            <w:bookmarkEnd w:id="42"/>
            <w:bookmarkEnd w:id="43"/>
            <w:bookmarkEnd w:id="44"/>
            <w:bookmarkEnd w:id="45"/>
            <w:bookmarkEnd w:id="46"/>
            <w:bookmarkEnd w:id="47"/>
          </w:p>
        </w:tc>
      </w:tr>
      <w:tr w:rsidR="00E83D86" w:rsidRPr="00867D08" w14:paraId="5C857982" w14:textId="77777777" w:rsidTr="00E83D86">
        <w:tc>
          <w:tcPr>
            <w:tcW w:w="2673" w:type="dxa"/>
          </w:tcPr>
          <w:p w14:paraId="5745A99B" w14:textId="77777777" w:rsidR="00E83D86" w:rsidRPr="00867D08" w:rsidRDefault="00E83D86" w:rsidP="00E83D86">
            <w:pPr>
              <w:pStyle w:val="plattetekst"/>
              <w:spacing w:line="240" w:lineRule="atLeast"/>
              <w:rPr>
                <w:b/>
                <w:bCs/>
                <w:sz w:val="18"/>
                <w:szCs w:val="18"/>
              </w:rPr>
            </w:pPr>
            <w:r w:rsidRPr="00867D08">
              <w:rPr>
                <w:b/>
                <w:bCs/>
                <w:sz w:val="18"/>
                <w:szCs w:val="18"/>
              </w:rPr>
              <w:t>Code gebeurtenis</w:t>
            </w:r>
          </w:p>
        </w:tc>
        <w:tc>
          <w:tcPr>
            <w:tcW w:w="6441" w:type="dxa"/>
          </w:tcPr>
          <w:p w14:paraId="2688788D" w14:textId="77777777" w:rsidR="00E83D86" w:rsidRPr="00867D08" w:rsidRDefault="00E83D86" w:rsidP="00E83D86">
            <w:pPr>
              <w:pStyle w:val="plattetekst"/>
              <w:spacing w:line="240" w:lineRule="atLeast"/>
              <w:rPr>
                <w:noProof/>
                <w:sz w:val="18"/>
                <w:szCs w:val="18"/>
              </w:rPr>
            </w:pPr>
            <w:r w:rsidRPr="00867D08">
              <w:rPr>
                <w:noProof/>
                <w:sz w:val="18"/>
                <w:szCs w:val="18"/>
              </w:rPr>
              <w:t>BGR-MGB</w:t>
            </w:r>
          </w:p>
        </w:tc>
      </w:tr>
      <w:tr w:rsidR="00E83D86" w:rsidRPr="00867D08" w14:paraId="7D4DEDEE" w14:textId="77777777" w:rsidTr="00E83D86">
        <w:tc>
          <w:tcPr>
            <w:tcW w:w="2673" w:type="dxa"/>
          </w:tcPr>
          <w:p w14:paraId="07936A97" w14:textId="77777777" w:rsidR="00E83D86" w:rsidRPr="00867D08" w:rsidRDefault="00E83D86" w:rsidP="00E83D86">
            <w:pPr>
              <w:pStyle w:val="plattetekst"/>
              <w:spacing w:line="240" w:lineRule="atLeast"/>
              <w:rPr>
                <w:b/>
                <w:bCs/>
                <w:sz w:val="18"/>
                <w:szCs w:val="18"/>
              </w:rPr>
            </w:pPr>
            <w:r w:rsidRPr="00867D08">
              <w:rPr>
                <w:b/>
                <w:bCs/>
                <w:sz w:val="18"/>
                <w:szCs w:val="18"/>
              </w:rPr>
              <w:lastRenderedPageBreak/>
              <w:t>Beschrijving gebeurtenis</w:t>
            </w:r>
          </w:p>
        </w:tc>
        <w:tc>
          <w:tcPr>
            <w:tcW w:w="6441" w:type="dxa"/>
          </w:tcPr>
          <w:p w14:paraId="3D6CC7B8" w14:textId="2E711ED2" w:rsidR="00E83D86" w:rsidRPr="00867D08" w:rsidRDefault="00E83D86" w:rsidP="00E83D86">
            <w:pPr>
              <w:pStyle w:val="plattetekst"/>
              <w:numPr>
                <w:ilvl w:val="0"/>
                <w:numId w:val="12"/>
              </w:numPr>
              <w:spacing w:line="240" w:lineRule="atLeast"/>
              <w:rPr>
                <w:noProof/>
                <w:sz w:val="18"/>
                <w:szCs w:val="18"/>
              </w:rPr>
            </w:pPr>
            <w:r w:rsidRPr="00867D08">
              <w:rPr>
                <w:noProof/>
                <w:sz w:val="18"/>
                <w:szCs w:val="18"/>
              </w:rPr>
              <w:t>Door de aanvrager van een verleende omgevingsvergunning wordt aangegeven dat een bouwwerk dat als object</w:t>
            </w:r>
            <w:r w:rsidR="00184BA7">
              <w:rPr>
                <w:noProof/>
                <w:sz w:val="18"/>
                <w:szCs w:val="18"/>
              </w:rPr>
              <w:t>(en)</w:t>
            </w:r>
            <w:r w:rsidRPr="00867D08">
              <w:rPr>
                <w:noProof/>
                <w:sz w:val="18"/>
                <w:szCs w:val="18"/>
              </w:rPr>
              <w:t xml:space="preserve"> al is geregistreerd binnen de BAG gebruiksgereed is. </w:t>
            </w:r>
          </w:p>
          <w:p w14:paraId="1136C5C6" w14:textId="77777777" w:rsidR="00E83D86" w:rsidRPr="00867D08" w:rsidRDefault="00E83D86" w:rsidP="00E83D86">
            <w:pPr>
              <w:pStyle w:val="plattetekst"/>
              <w:numPr>
                <w:ilvl w:val="0"/>
                <w:numId w:val="12"/>
              </w:numPr>
              <w:spacing w:line="240" w:lineRule="atLeast"/>
              <w:rPr>
                <w:noProof/>
                <w:sz w:val="18"/>
                <w:szCs w:val="18"/>
              </w:rPr>
            </w:pPr>
            <w:r w:rsidRPr="00867D08">
              <w:rPr>
                <w:noProof/>
                <w:sz w:val="18"/>
                <w:szCs w:val="18"/>
              </w:rPr>
              <w:t>Bij het ontbreken van een dergelijke melding kan deze gebeurtenis ook voortvloeien uit een waarneming door een daartoe bevoegde ambtenaar.</w:t>
            </w:r>
          </w:p>
        </w:tc>
      </w:tr>
      <w:tr w:rsidR="00E83D86" w:rsidRPr="00867D08" w14:paraId="4568B6D0" w14:textId="77777777" w:rsidTr="00E83D86">
        <w:tc>
          <w:tcPr>
            <w:tcW w:w="2673" w:type="dxa"/>
          </w:tcPr>
          <w:p w14:paraId="31ADBBB9" w14:textId="1A64F35D" w:rsidR="00E83D86" w:rsidRPr="00867D08" w:rsidRDefault="00E83D86" w:rsidP="00E83D86">
            <w:pPr>
              <w:pStyle w:val="plattetekst"/>
              <w:spacing w:line="240" w:lineRule="atLeast"/>
              <w:rPr>
                <w:b/>
                <w:bCs/>
                <w:sz w:val="18"/>
                <w:szCs w:val="18"/>
              </w:rPr>
            </w:pPr>
            <w:r w:rsidRPr="00867D08">
              <w:rPr>
                <w:b/>
                <w:bCs/>
                <w:sz w:val="18"/>
                <w:szCs w:val="18"/>
              </w:rPr>
              <w:t xml:space="preserve">Betrokken objecttype </w:t>
            </w:r>
          </w:p>
        </w:tc>
        <w:tc>
          <w:tcPr>
            <w:tcW w:w="6441" w:type="dxa"/>
          </w:tcPr>
          <w:p w14:paraId="71077036" w14:textId="77777777" w:rsidR="00E83D86" w:rsidRPr="00867D08" w:rsidRDefault="00E83D86" w:rsidP="00E83D86">
            <w:pPr>
              <w:pStyle w:val="plattetekst"/>
              <w:spacing w:line="240" w:lineRule="atLeast"/>
              <w:rPr>
                <w:noProof/>
                <w:sz w:val="18"/>
                <w:szCs w:val="18"/>
              </w:rPr>
            </w:pPr>
            <w:r w:rsidRPr="00867D08">
              <w:rPr>
                <w:noProof/>
                <w:sz w:val="18"/>
                <w:szCs w:val="18"/>
              </w:rPr>
              <w:t>PAND en VERBLIJFSOBJECT</w:t>
            </w:r>
          </w:p>
        </w:tc>
      </w:tr>
      <w:tr w:rsidR="00E83D86" w:rsidRPr="00867D08" w14:paraId="2AC014AD" w14:textId="77777777" w:rsidTr="00E83D86">
        <w:tc>
          <w:tcPr>
            <w:tcW w:w="2673" w:type="dxa"/>
          </w:tcPr>
          <w:p w14:paraId="5D3A1251" w14:textId="77777777" w:rsidR="00E83D86" w:rsidRPr="00867D08" w:rsidRDefault="00E83D86" w:rsidP="00E83D86">
            <w:pPr>
              <w:pStyle w:val="plattetekst"/>
              <w:spacing w:line="240" w:lineRule="atLeast"/>
              <w:rPr>
                <w:b/>
                <w:bCs/>
                <w:sz w:val="18"/>
                <w:szCs w:val="18"/>
              </w:rPr>
            </w:pPr>
            <w:r w:rsidRPr="00867D08">
              <w:rPr>
                <w:b/>
                <w:sz w:val="18"/>
                <w:szCs w:val="18"/>
              </w:rPr>
              <w:t>Brondocument</w:t>
            </w:r>
          </w:p>
        </w:tc>
        <w:tc>
          <w:tcPr>
            <w:tcW w:w="6441" w:type="dxa"/>
          </w:tcPr>
          <w:p w14:paraId="17DD9594" w14:textId="77777777" w:rsidR="00E83D86" w:rsidRPr="00867D08" w:rsidRDefault="00E83D86" w:rsidP="00E83D86">
            <w:pPr>
              <w:pStyle w:val="plattetekst"/>
              <w:spacing w:line="240" w:lineRule="atLeast"/>
              <w:rPr>
                <w:sz w:val="18"/>
                <w:szCs w:val="18"/>
              </w:rPr>
            </w:pPr>
            <w:r w:rsidRPr="00867D08">
              <w:rPr>
                <w:sz w:val="18"/>
                <w:szCs w:val="18"/>
              </w:rPr>
              <w:t xml:space="preserve">De </w:t>
            </w:r>
            <w:r>
              <w:rPr>
                <w:sz w:val="18"/>
                <w:szCs w:val="18"/>
              </w:rPr>
              <w:t>ambtelijke verklaring</w:t>
            </w:r>
            <w:r w:rsidRPr="00867D08">
              <w:rPr>
                <w:sz w:val="18"/>
                <w:szCs w:val="18"/>
              </w:rPr>
              <w:t xml:space="preserve"> van de waarneming door de bevoegd ambtenaar of de schriftelijke melding.</w:t>
            </w:r>
          </w:p>
        </w:tc>
      </w:tr>
      <w:tr w:rsidR="00E83D86" w:rsidRPr="00867D08" w14:paraId="5D4C0A17" w14:textId="77777777" w:rsidTr="00E83D86">
        <w:tc>
          <w:tcPr>
            <w:tcW w:w="2673" w:type="dxa"/>
          </w:tcPr>
          <w:p w14:paraId="25E5F662" w14:textId="77777777" w:rsidR="00E83D86" w:rsidRPr="00867D08" w:rsidRDefault="00E83D86" w:rsidP="00E83D86">
            <w:pPr>
              <w:pStyle w:val="plattetekst"/>
              <w:spacing w:line="240" w:lineRule="atLeast"/>
              <w:rPr>
                <w:sz w:val="18"/>
                <w:szCs w:val="18"/>
              </w:rPr>
            </w:pPr>
            <w:r w:rsidRPr="00867D08">
              <w:rPr>
                <w:b/>
                <w:sz w:val="18"/>
                <w:szCs w:val="18"/>
              </w:rPr>
              <w:t>Resultaat</w:t>
            </w:r>
          </w:p>
        </w:tc>
        <w:tc>
          <w:tcPr>
            <w:tcW w:w="6441" w:type="dxa"/>
          </w:tcPr>
          <w:p w14:paraId="0229D6A9" w14:textId="44B8319C" w:rsidR="00E83D86" w:rsidRPr="00867D08" w:rsidRDefault="00E83D86" w:rsidP="00E83D86">
            <w:pPr>
              <w:pStyle w:val="plattetekst"/>
              <w:spacing w:line="240" w:lineRule="atLeast"/>
              <w:rPr>
                <w:sz w:val="18"/>
                <w:szCs w:val="18"/>
              </w:rPr>
            </w:pPr>
            <w:r w:rsidRPr="00867D08">
              <w:rPr>
                <w:sz w:val="18"/>
                <w:szCs w:val="18"/>
              </w:rPr>
              <w:t>Het pand</w:t>
            </w:r>
            <w:r w:rsidR="00184BA7">
              <w:rPr>
                <w:sz w:val="18"/>
                <w:szCs w:val="18"/>
              </w:rPr>
              <w:t>(en)</w:t>
            </w:r>
            <w:r w:rsidRPr="00867D08">
              <w:rPr>
                <w:sz w:val="18"/>
                <w:szCs w:val="18"/>
              </w:rPr>
              <w:t xml:space="preserve"> krijgt de status ‘</w:t>
            </w:r>
            <w:r>
              <w:rPr>
                <w:sz w:val="18"/>
                <w:szCs w:val="18"/>
              </w:rPr>
              <w:t>Pand in gebruik (niet ingemeten)</w:t>
            </w:r>
            <w:r w:rsidRPr="00867D08">
              <w:rPr>
                <w:sz w:val="18"/>
                <w:szCs w:val="18"/>
              </w:rPr>
              <w:t>’ of ‘</w:t>
            </w:r>
            <w:r>
              <w:rPr>
                <w:sz w:val="18"/>
                <w:szCs w:val="18"/>
              </w:rPr>
              <w:t>Pand in gebruik</w:t>
            </w:r>
            <w:r w:rsidRPr="00867D08">
              <w:rPr>
                <w:sz w:val="18"/>
                <w:szCs w:val="18"/>
              </w:rPr>
              <w:t xml:space="preserve">’. Indien van toepassing wordt het bouwjaar aangepast. </w:t>
            </w:r>
          </w:p>
          <w:p w14:paraId="1A1CC8B2" w14:textId="77777777" w:rsidR="00E83D86" w:rsidRPr="00867D08" w:rsidRDefault="00E83D86" w:rsidP="00E83D86">
            <w:pPr>
              <w:pStyle w:val="plattetekst"/>
              <w:spacing w:line="240" w:lineRule="atLeast"/>
              <w:rPr>
                <w:noProof/>
                <w:sz w:val="18"/>
                <w:szCs w:val="18"/>
              </w:rPr>
            </w:pPr>
            <w:r w:rsidRPr="00867D08">
              <w:rPr>
                <w:sz w:val="18"/>
                <w:szCs w:val="18"/>
              </w:rPr>
              <w:t>Indien van toepassing krijgt het verblijfsobject(en) de status ‘</w:t>
            </w:r>
            <w:r>
              <w:rPr>
                <w:sz w:val="18"/>
                <w:szCs w:val="18"/>
              </w:rPr>
              <w:t>Verblijfsobject in gebruik (niet ingemeten)</w:t>
            </w:r>
            <w:r w:rsidRPr="00867D08">
              <w:rPr>
                <w:sz w:val="18"/>
                <w:szCs w:val="18"/>
              </w:rPr>
              <w:t xml:space="preserve">’ of </w:t>
            </w:r>
            <w:r>
              <w:rPr>
                <w:sz w:val="18"/>
                <w:szCs w:val="18"/>
              </w:rPr>
              <w:t>‘</w:t>
            </w:r>
            <w:r w:rsidRPr="00867D08">
              <w:rPr>
                <w:sz w:val="18"/>
                <w:szCs w:val="18"/>
              </w:rPr>
              <w:t>Verblijfsobject in gebruik</w:t>
            </w:r>
            <w:r>
              <w:rPr>
                <w:sz w:val="18"/>
                <w:szCs w:val="18"/>
              </w:rPr>
              <w:t>’</w:t>
            </w:r>
            <w:r w:rsidRPr="00867D08">
              <w:rPr>
                <w:sz w:val="18"/>
                <w:szCs w:val="18"/>
              </w:rPr>
              <w:t xml:space="preserve">. </w:t>
            </w:r>
          </w:p>
        </w:tc>
      </w:tr>
      <w:tr w:rsidR="00E83D86" w:rsidRPr="00867D08" w14:paraId="38A656C0" w14:textId="77777777" w:rsidTr="00E83D86">
        <w:tc>
          <w:tcPr>
            <w:tcW w:w="2673" w:type="dxa"/>
          </w:tcPr>
          <w:p w14:paraId="492BF264" w14:textId="77777777" w:rsidR="00E83D86" w:rsidRPr="00867D08" w:rsidRDefault="00E83D86" w:rsidP="00E83D86">
            <w:pPr>
              <w:pStyle w:val="plattetekst"/>
              <w:spacing w:line="240" w:lineRule="atLeast"/>
              <w:rPr>
                <w:sz w:val="18"/>
                <w:szCs w:val="18"/>
              </w:rPr>
            </w:pPr>
            <w:r w:rsidRPr="00867D08">
              <w:rPr>
                <w:b/>
                <w:sz w:val="18"/>
                <w:szCs w:val="18"/>
              </w:rPr>
              <w:t>Opmerkingen</w:t>
            </w:r>
          </w:p>
        </w:tc>
        <w:tc>
          <w:tcPr>
            <w:tcW w:w="6441" w:type="dxa"/>
          </w:tcPr>
          <w:p w14:paraId="35FEBE98" w14:textId="77777777" w:rsidR="00E83D86" w:rsidRPr="00867D08" w:rsidRDefault="00E83D86" w:rsidP="00E83D86">
            <w:pPr>
              <w:pStyle w:val="plattetekst"/>
              <w:spacing w:line="240" w:lineRule="atLeast"/>
              <w:rPr>
                <w:sz w:val="18"/>
                <w:szCs w:val="18"/>
              </w:rPr>
            </w:pPr>
            <w:r w:rsidRPr="00867D08">
              <w:rPr>
                <w:sz w:val="18"/>
                <w:szCs w:val="18"/>
              </w:rPr>
              <w:t xml:space="preserve">Bij omvangrijke panden zoals grote flatgebouwen kan het gebeuren dat sommige verblijfsobjecten eerder gereed zijn dan andere verblijfsobjecten. De verschillende verblijfsobjecten binnen het pand worden in dat geval met een verschillende datum begin geldigheid op </w:t>
            </w:r>
            <w:r>
              <w:rPr>
                <w:sz w:val="18"/>
                <w:szCs w:val="18"/>
              </w:rPr>
              <w:t>‘Verblijfsobject in gebruik (niet ingemeten)’</w:t>
            </w:r>
            <w:r w:rsidRPr="00867D08">
              <w:rPr>
                <w:sz w:val="18"/>
                <w:szCs w:val="18"/>
              </w:rPr>
              <w:t xml:space="preserve"> gezet.</w:t>
            </w:r>
          </w:p>
          <w:p w14:paraId="08E2A603" w14:textId="77777777" w:rsidR="00E83D86" w:rsidRPr="00867D08" w:rsidRDefault="00E83D86" w:rsidP="00E83D86">
            <w:pPr>
              <w:pStyle w:val="plattetekst"/>
              <w:spacing w:line="240" w:lineRule="atLeast"/>
              <w:rPr>
                <w:sz w:val="18"/>
                <w:szCs w:val="18"/>
              </w:rPr>
            </w:pPr>
            <w:r w:rsidRPr="00867D08">
              <w:rPr>
                <w:sz w:val="18"/>
                <w:szCs w:val="18"/>
              </w:rPr>
              <w:t xml:space="preserve">Het betreffende pand krijgt in dit geval de status </w:t>
            </w:r>
            <w:r>
              <w:rPr>
                <w:sz w:val="18"/>
                <w:szCs w:val="18"/>
              </w:rPr>
              <w:t>‘Pand in gebruik (niet ingemeten)’</w:t>
            </w:r>
            <w:r w:rsidRPr="00867D08">
              <w:rPr>
                <w:sz w:val="18"/>
                <w:szCs w:val="18"/>
              </w:rPr>
              <w:t xml:space="preserve"> zodra het eerste verblijfsobject op </w:t>
            </w:r>
            <w:r>
              <w:rPr>
                <w:sz w:val="18"/>
                <w:szCs w:val="18"/>
              </w:rPr>
              <w:t>‘Verblijfsobject in gebruik (niet ingemeten)’</w:t>
            </w:r>
            <w:r w:rsidRPr="00867D08">
              <w:rPr>
                <w:sz w:val="18"/>
                <w:szCs w:val="18"/>
              </w:rPr>
              <w:t xml:space="preserve"> word</w:t>
            </w:r>
            <w:r>
              <w:rPr>
                <w:sz w:val="18"/>
                <w:szCs w:val="18"/>
              </w:rPr>
              <w:t>t</w:t>
            </w:r>
            <w:r w:rsidRPr="00867D08">
              <w:rPr>
                <w:sz w:val="18"/>
                <w:szCs w:val="18"/>
              </w:rPr>
              <w:t xml:space="preserve"> gezet.</w:t>
            </w:r>
          </w:p>
          <w:p w14:paraId="4C4ED421" w14:textId="77777777" w:rsidR="00E83D86" w:rsidRPr="00867D08" w:rsidRDefault="00E83D86" w:rsidP="00E83D86">
            <w:pPr>
              <w:pStyle w:val="plattetekst"/>
              <w:spacing w:line="240" w:lineRule="atLeast"/>
              <w:rPr>
                <w:sz w:val="18"/>
                <w:szCs w:val="18"/>
              </w:rPr>
            </w:pPr>
          </w:p>
          <w:p w14:paraId="072CD3A7" w14:textId="13EEAA24" w:rsidR="00E83D86" w:rsidRPr="00867D08" w:rsidRDefault="00E83D86" w:rsidP="00E83D86">
            <w:pPr>
              <w:pStyle w:val="plattetekst"/>
              <w:spacing w:line="240" w:lineRule="atLeast"/>
              <w:rPr>
                <w:sz w:val="18"/>
                <w:szCs w:val="18"/>
              </w:rPr>
            </w:pPr>
            <w:r w:rsidRPr="00867D08">
              <w:rPr>
                <w:sz w:val="18"/>
                <w:szCs w:val="18"/>
              </w:rPr>
              <w:t xml:space="preserve">Soms wordt de geometrie al ingemeten voordat de bouw gereed is en is de definitieve geometrie al ingevoerd. In dat geval wordt de pandstatus bij de gebeurtenis </w:t>
            </w:r>
            <w:r>
              <w:rPr>
                <w:sz w:val="18"/>
                <w:szCs w:val="18"/>
              </w:rPr>
              <w:t>‘M</w:t>
            </w:r>
            <w:r w:rsidRPr="00867D08">
              <w:rPr>
                <w:sz w:val="18"/>
                <w:szCs w:val="18"/>
              </w:rPr>
              <w:t>elding gebruiksgereed</w:t>
            </w:r>
            <w:r>
              <w:rPr>
                <w:sz w:val="18"/>
                <w:szCs w:val="18"/>
              </w:rPr>
              <w:t>’</w:t>
            </w:r>
            <w:r w:rsidRPr="00867D08">
              <w:rPr>
                <w:sz w:val="18"/>
                <w:szCs w:val="18"/>
              </w:rPr>
              <w:t xml:space="preserve"> gezet op </w:t>
            </w:r>
            <w:r>
              <w:rPr>
                <w:sz w:val="18"/>
                <w:szCs w:val="18"/>
              </w:rPr>
              <w:t>‘Pand in gebruik’</w:t>
            </w:r>
            <w:r w:rsidRPr="00867D08">
              <w:rPr>
                <w:sz w:val="18"/>
                <w:szCs w:val="18"/>
              </w:rPr>
              <w:t xml:space="preserve"> en wordt de verblijfsobjectstatus gezet op </w:t>
            </w:r>
            <w:r>
              <w:rPr>
                <w:sz w:val="18"/>
                <w:szCs w:val="18"/>
              </w:rPr>
              <w:t>‘</w:t>
            </w:r>
            <w:r w:rsidRPr="00867D08">
              <w:rPr>
                <w:sz w:val="18"/>
                <w:szCs w:val="18"/>
              </w:rPr>
              <w:t>Verblijfsobject in gebruik</w:t>
            </w:r>
            <w:r>
              <w:rPr>
                <w:sz w:val="18"/>
                <w:szCs w:val="18"/>
              </w:rPr>
              <w:t>’</w:t>
            </w:r>
            <w:r w:rsidRPr="00867D08">
              <w:rPr>
                <w:sz w:val="18"/>
                <w:szCs w:val="18"/>
              </w:rPr>
              <w:t>.</w:t>
            </w:r>
          </w:p>
          <w:p w14:paraId="5DC06317" w14:textId="77777777" w:rsidR="00E83D86" w:rsidRPr="00867D08" w:rsidRDefault="00E83D86" w:rsidP="00E83D86">
            <w:pPr>
              <w:pStyle w:val="plattetekst"/>
              <w:spacing w:line="240" w:lineRule="atLeast"/>
              <w:rPr>
                <w:sz w:val="18"/>
                <w:szCs w:val="18"/>
              </w:rPr>
            </w:pPr>
            <w:r w:rsidRPr="00867D08">
              <w:rPr>
                <w:sz w:val="18"/>
                <w:szCs w:val="18"/>
              </w:rPr>
              <w:t xml:space="preserve">De status </w:t>
            </w:r>
            <w:r>
              <w:rPr>
                <w:sz w:val="18"/>
                <w:szCs w:val="18"/>
              </w:rPr>
              <w:t>‘i</w:t>
            </w:r>
            <w:r w:rsidRPr="00867D08">
              <w:rPr>
                <w:sz w:val="18"/>
                <w:szCs w:val="18"/>
              </w:rPr>
              <w:t>n gebruik (niet ingemeten)</w:t>
            </w:r>
            <w:r>
              <w:rPr>
                <w:sz w:val="18"/>
                <w:szCs w:val="18"/>
              </w:rPr>
              <w:t>’</w:t>
            </w:r>
            <w:r w:rsidRPr="00867D08">
              <w:rPr>
                <w:sz w:val="18"/>
                <w:szCs w:val="18"/>
              </w:rPr>
              <w:t xml:space="preserve"> wordt in dat geval overgeslagen.</w:t>
            </w:r>
          </w:p>
        </w:tc>
      </w:tr>
    </w:tbl>
    <w:p w14:paraId="605AE515" w14:textId="77777777" w:rsidR="00E83D86" w:rsidRPr="00867D08" w:rsidRDefault="00E83D86" w:rsidP="00E83D86">
      <w:pPr>
        <w:spacing w:line="240" w:lineRule="atLeast"/>
        <w:rPr>
          <w:rFonts w:cs="Arial"/>
          <w:szCs w:val="18"/>
          <w:lang w:val="nl"/>
        </w:rPr>
      </w:pPr>
    </w:p>
    <w:p w14:paraId="1A132E99" w14:textId="75A427B3" w:rsidR="00E83D86" w:rsidRPr="00867D08" w:rsidRDefault="00E83D86" w:rsidP="00E83D86">
      <w:pPr>
        <w:pStyle w:val="plattetekst"/>
        <w:spacing w:line="240" w:lineRule="atLeast"/>
        <w:rPr>
          <w:b/>
          <w:sz w:val="18"/>
          <w:szCs w:val="18"/>
        </w:rPr>
      </w:pPr>
      <w:r w:rsidRPr="00867D08">
        <w:rPr>
          <w:b/>
          <w:sz w:val="18"/>
          <w:szCs w:val="18"/>
        </w:rPr>
        <w:t>Voorbeeld</w:t>
      </w:r>
      <w:r w:rsidR="004665EE">
        <w:rPr>
          <w:b/>
          <w:sz w:val="18"/>
          <w:szCs w:val="18"/>
        </w:rPr>
        <w:t xml:space="preserve"> 1</w:t>
      </w:r>
      <w:r w:rsidRPr="00867D08">
        <w:rPr>
          <w:b/>
          <w:sz w:val="18"/>
          <w:szCs w:val="18"/>
        </w:rPr>
        <w:t>:</w:t>
      </w:r>
    </w:p>
    <w:p w14:paraId="6CEF607F" w14:textId="106F9A35" w:rsidR="00E83D86" w:rsidRDefault="00E83D86" w:rsidP="00E83D86">
      <w:pPr>
        <w:spacing w:line="240" w:lineRule="atLeast"/>
        <w:rPr>
          <w:rFonts w:cs="Arial"/>
          <w:szCs w:val="18"/>
        </w:rPr>
      </w:pPr>
      <w:r w:rsidRPr="00867D08">
        <w:rPr>
          <w:rFonts w:cs="Arial"/>
          <w:szCs w:val="18"/>
        </w:rPr>
        <w:t xml:space="preserve">Op de Crocussenlaan in Het Dorp is een omgevingsvergunning verleend (met dossiernummer 62146) voor het bouwen van een pand met een verblijfsobject, waaraan het huisnummer 10 is toegekend. Op 15 augustus 2015 is er een melding (geregistreerd onder nummer 14380) gekomen dat de </w:t>
      </w:r>
      <w:r>
        <w:rPr>
          <w:rFonts w:cs="Arial"/>
          <w:szCs w:val="18"/>
        </w:rPr>
        <w:t>bouw gestart</w:t>
      </w:r>
      <w:r w:rsidRPr="00867D08">
        <w:rPr>
          <w:rFonts w:cs="Arial"/>
          <w:szCs w:val="18"/>
        </w:rPr>
        <w:t xml:space="preserve"> is. Op 31 maart 2017 meldt de aanvrager van de omgevingsvergunning dat het bouwwerk </w:t>
      </w:r>
      <w:r w:rsidRPr="00867D08">
        <w:rPr>
          <w:rFonts w:cs="Arial"/>
          <w:noProof/>
          <w:szCs w:val="18"/>
        </w:rPr>
        <w:t>gebruiksgereed is</w:t>
      </w:r>
      <w:r w:rsidRPr="00867D08">
        <w:rPr>
          <w:rFonts w:cs="Arial"/>
          <w:szCs w:val="18"/>
        </w:rPr>
        <w:t>.</w:t>
      </w:r>
      <w:r w:rsidR="004665EE">
        <w:rPr>
          <w:rFonts w:cs="Arial"/>
          <w:szCs w:val="18"/>
        </w:rPr>
        <w:t xml:space="preserve"> De geometrie is nog niet bekend. </w:t>
      </w:r>
      <w:r w:rsidRPr="00867D08">
        <w:rPr>
          <w:rFonts w:cs="Arial"/>
          <w:szCs w:val="18"/>
        </w:rPr>
        <w:t>Deze melding wordt geregistreerd met nummer 64241.</w:t>
      </w:r>
    </w:p>
    <w:p w14:paraId="7CD8AEC3" w14:textId="77777777" w:rsidR="004665EE" w:rsidRDefault="004665EE" w:rsidP="00E83D86">
      <w:pPr>
        <w:spacing w:line="240" w:lineRule="atLeast"/>
        <w:rPr>
          <w:rFonts w:cs="Arial"/>
          <w:szCs w:val="18"/>
        </w:rPr>
      </w:pPr>
    </w:p>
    <w:p w14:paraId="107FD328" w14:textId="77777777" w:rsidR="004665EE" w:rsidRPr="00867D08" w:rsidRDefault="004665EE" w:rsidP="004665EE">
      <w:pPr>
        <w:pStyle w:val="plattetekst"/>
        <w:spacing w:line="240" w:lineRule="atLeast"/>
        <w:rPr>
          <w:b/>
          <w:sz w:val="18"/>
          <w:szCs w:val="18"/>
        </w:rPr>
      </w:pPr>
      <w:r w:rsidRPr="00867D08">
        <w:rPr>
          <w:b/>
          <w:sz w:val="18"/>
          <w:szCs w:val="18"/>
        </w:rPr>
        <w:t>Voorbeeld</w:t>
      </w:r>
      <w:r>
        <w:rPr>
          <w:b/>
          <w:sz w:val="18"/>
          <w:szCs w:val="18"/>
        </w:rPr>
        <w:t xml:space="preserve"> 2</w:t>
      </w:r>
      <w:r w:rsidRPr="00867D08">
        <w:rPr>
          <w:b/>
          <w:sz w:val="18"/>
          <w:szCs w:val="18"/>
        </w:rPr>
        <w:t>:</w:t>
      </w:r>
    </w:p>
    <w:p w14:paraId="12D44D3F" w14:textId="37360BA5" w:rsidR="004665EE" w:rsidRPr="00867D08" w:rsidRDefault="004665EE" w:rsidP="004665EE">
      <w:pPr>
        <w:spacing w:line="240" w:lineRule="atLeast"/>
        <w:rPr>
          <w:rFonts w:cs="Arial"/>
          <w:szCs w:val="18"/>
        </w:rPr>
      </w:pPr>
      <w:r w:rsidRPr="00867D08">
        <w:rPr>
          <w:rFonts w:cs="Arial"/>
          <w:szCs w:val="18"/>
        </w:rPr>
        <w:t>Op de Crocussenlaan in Het Dorp is een omgevingsvergunning verleend (met dossiernummer 62146) voor het bouwen van een pand met een verblijfsobject, waaraan het huisnummer 10</w:t>
      </w:r>
      <w:r>
        <w:rPr>
          <w:rFonts w:cs="Arial"/>
          <w:szCs w:val="18"/>
        </w:rPr>
        <w:t>a</w:t>
      </w:r>
      <w:r w:rsidRPr="00867D08">
        <w:rPr>
          <w:rFonts w:cs="Arial"/>
          <w:szCs w:val="18"/>
        </w:rPr>
        <w:t xml:space="preserve"> is toegekend. Op 15 augustus 2015 is er een melding (geregistreerd onder nummer 14380</w:t>
      </w:r>
      <w:r>
        <w:rPr>
          <w:rFonts w:cs="Arial"/>
          <w:szCs w:val="18"/>
        </w:rPr>
        <w:t>1</w:t>
      </w:r>
      <w:r w:rsidRPr="00867D08">
        <w:rPr>
          <w:rFonts w:cs="Arial"/>
          <w:szCs w:val="18"/>
        </w:rPr>
        <w:t xml:space="preserve">) gekomen dat de </w:t>
      </w:r>
      <w:r>
        <w:rPr>
          <w:rFonts w:cs="Arial"/>
          <w:szCs w:val="18"/>
        </w:rPr>
        <w:t>bouw gestart</w:t>
      </w:r>
      <w:r w:rsidRPr="00867D08">
        <w:rPr>
          <w:rFonts w:cs="Arial"/>
          <w:szCs w:val="18"/>
        </w:rPr>
        <w:t xml:space="preserve"> is. Op 31 maart 2017 meldt de aanvrager van de omgevingsvergunning dat het bouwwerk </w:t>
      </w:r>
      <w:r w:rsidRPr="00867D08">
        <w:rPr>
          <w:rFonts w:cs="Arial"/>
          <w:noProof/>
          <w:szCs w:val="18"/>
        </w:rPr>
        <w:t>gebruiksgereed is</w:t>
      </w:r>
      <w:r w:rsidRPr="00867D08">
        <w:rPr>
          <w:rFonts w:cs="Arial"/>
          <w:szCs w:val="18"/>
        </w:rPr>
        <w:t xml:space="preserve">. </w:t>
      </w:r>
      <w:r>
        <w:rPr>
          <w:rFonts w:cs="Arial"/>
          <w:szCs w:val="18"/>
        </w:rPr>
        <w:t xml:space="preserve">De geometrie is bekend. </w:t>
      </w:r>
      <w:r w:rsidRPr="00867D08">
        <w:rPr>
          <w:rFonts w:cs="Arial"/>
          <w:szCs w:val="18"/>
        </w:rPr>
        <w:t>Deze melding wordt geregistreerd met nummer 64241</w:t>
      </w:r>
      <w:r>
        <w:rPr>
          <w:rFonts w:cs="Arial"/>
          <w:szCs w:val="18"/>
        </w:rPr>
        <w:t>1</w:t>
      </w:r>
      <w:r w:rsidRPr="00867D08">
        <w:rPr>
          <w:rFonts w:cs="Arial"/>
          <w:szCs w:val="18"/>
        </w:rPr>
        <w:t>.</w:t>
      </w:r>
    </w:p>
    <w:p w14:paraId="511CD596" w14:textId="77777777" w:rsidR="00E83D86" w:rsidRPr="00867D08" w:rsidRDefault="00E83D86" w:rsidP="00F65269">
      <w:pPr>
        <w:spacing w:line="240" w:lineRule="atLeast"/>
        <w:rPr>
          <w:rFonts w:cs="Arial"/>
          <w:szCs w:val="18"/>
        </w:rPr>
      </w:pPr>
    </w:p>
    <w:p w14:paraId="0C78DB65" w14:textId="2DD90589" w:rsidR="00451B40" w:rsidRDefault="00557613" w:rsidP="003A097B">
      <w:pPr>
        <w:pStyle w:val="Kop2"/>
        <w:rPr>
          <w:noProof/>
        </w:rPr>
      </w:pPr>
      <w:bookmarkStart w:id="48" w:name="_Toc512452833"/>
      <w:r w:rsidRPr="00867D08">
        <w:rPr>
          <w:noProof/>
        </w:rPr>
        <w:t>Beschikbaar komen ingemeten geometrie</w:t>
      </w:r>
      <w:bookmarkEnd w:id="48"/>
    </w:p>
    <w:p w14:paraId="79B62EEF" w14:textId="77777777" w:rsidR="002672BA" w:rsidRPr="002672BA" w:rsidRDefault="002672BA" w:rsidP="002672BA">
      <w:pPr>
        <w:rPr>
          <w:lang w:val="nl"/>
        </w:rPr>
      </w:pPr>
    </w:p>
    <w:tbl>
      <w:tblPr>
        <w:tblW w:w="9114" w:type="dxa"/>
        <w:tblLayout w:type="fixed"/>
        <w:tblCellMar>
          <w:top w:w="57" w:type="dxa"/>
          <w:bottom w:w="57" w:type="dxa"/>
        </w:tblCellMar>
        <w:tblLook w:val="01E0" w:firstRow="1" w:lastRow="1" w:firstColumn="1" w:lastColumn="1" w:noHBand="0" w:noVBand="0"/>
      </w:tblPr>
      <w:tblGrid>
        <w:gridCol w:w="2673"/>
        <w:gridCol w:w="6115"/>
        <w:gridCol w:w="326"/>
      </w:tblGrid>
      <w:tr w:rsidR="00557613" w:rsidRPr="00867D08" w14:paraId="51DD8D3F" w14:textId="77777777" w:rsidTr="003F38AC">
        <w:tc>
          <w:tcPr>
            <w:tcW w:w="2673" w:type="dxa"/>
          </w:tcPr>
          <w:p w14:paraId="1385677E" w14:textId="77777777" w:rsidR="00557613" w:rsidRPr="00867D08" w:rsidRDefault="00557613" w:rsidP="00F65269">
            <w:pPr>
              <w:pStyle w:val="plattetekst"/>
              <w:spacing w:line="240" w:lineRule="atLeast"/>
              <w:rPr>
                <w:b/>
                <w:bCs/>
                <w:sz w:val="18"/>
                <w:szCs w:val="18"/>
              </w:rPr>
            </w:pPr>
            <w:r w:rsidRPr="00867D08">
              <w:rPr>
                <w:b/>
                <w:bCs/>
                <w:sz w:val="18"/>
                <w:szCs w:val="18"/>
              </w:rPr>
              <w:t>Naam gebeurtenis</w:t>
            </w:r>
          </w:p>
        </w:tc>
        <w:tc>
          <w:tcPr>
            <w:tcW w:w="6441" w:type="dxa"/>
            <w:gridSpan w:val="2"/>
          </w:tcPr>
          <w:p w14:paraId="7FE01048" w14:textId="77777777" w:rsidR="00557613" w:rsidRPr="00867D08" w:rsidRDefault="00557613" w:rsidP="00F65269">
            <w:pPr>
              <w:pStyle w:val="Koptekst"/>
              <w:spacing w:line="240" w:lineRule="atLeast"/>
              <w:rPr>
                <w:rFonts w:cs="Arial"/>
                <w:noProof/>
                <w:sz w:val="18"/>
                <w:szCs w:val="18"/>
              </w:rPr>
            </w:pPr>
            <w:bookmarkStart w:id="49" w:name="_Toc146531323"/>
            <w:bookmarkStart w:id="50" w:name="_Toc146531433"/>
            <w:bookmarkStart w:id="51" w:name="_Toc146531505"/>
            <w:bookmarkStart w:id="52" w:name="_Toc146532317"/>
            <w:bookmarkStart w:id="53" w:name="_Toc151439779"/>
            <w:r w:rsidRPr="00867D08">
              <w:rPr>
                <w:rFonts w:cs="Arial"/>
                <w:noProof/>
                <w:sz w:val="18"/>
                <w:szCs w:val="18"/>
              </w:rPr>
              <w:t>Beschikbaar komen ingemeten geometrie</w:t>
            </w:r>
            <w:bookmarkEnd w:id="49"/>
            <w:bookmarkEnd w:id="50"/>
            <w:bookmarkEnd w:id="51"/>
            <w:bookmarkEnd w:id="52"/>
            <w:bookmarkEnd w:id="53"/>
          </w:p>
        </w:tc>
      </w:tr>
      <w:tr w:rsidR="00557613" w:rsidRPr="00867D08" w14:paraId="58C24BE9" w14:textId="77777777" w:rsidTr="003F38AC">
        <w:tc>
          <w:tcPr>
            <w:tcW w:w="2673" w:type="dxa"/>
          </w:tcPr>
          <w:p w14:paraId="3B8083BA" w14:textId="77777777" w:rsidR="00557613" w:rsidRPr="00867D08" w:rsidRDefault="00557613" w:rsidP="00F65269">
            <w:pPr>
              <w:pStyle w:val="plattetekst"/>
              <w:spacing w:line="240" w:lineRule="atLeast"/>
              <w:rPr>
                <w:b/>
                <w:bCs/>
                <w:sz w:val="18"/>
                <w:szCs w:val="18"/>
              </w:rPr>
            </w:pPr>
            <w:r w:rsidRPr="00867D08">
              <w:rPr>
                <w:b/>
                <w:bCs/>
                <w:sz w:val="18"/>
                <w:szCs w:val="18"/>
              </w:rPr>
              <w:t>Code gebeurtenis</w:t>
            </w:r>
          </w:p>
        </w:tc>
        <w:tc>
          <w:tcPr>
            <w:tcW w:w="6441" w:type="dxa"/>
            <w:gridSpan w:val="2"/>
          </w:tcPr>
          <w:p w14:paraId="4C4A483E" w14:textId="77777777" w:rsidR="00557613" w:rsidRPr="00867D08" w:rsidRDefault="00557613" w:rsidP="00F65269">
            <w:pPr>
              <w:pStyle w:val="plattetekst"/>
              <w:spacing w:line="240" w:lineRule="atLeast"/>
              <w:rPr>
                <w:noProof/>
                <w:sz w:val="18"/>
                <w:szCs w:val="18"/>
              </w:rPr>
            </w:pPr>
            <w:r w:rsidRPr="00867D08">
              <w:rPr>
                <w:noProof/>
                <w:sz w:val="18"/>
                <w:szCs w:val="18"/>
              </w:rPr>
              <w:t>BGR-BIG</w:t>
            </w:r>
          </w:p>
        </w:tc>
      </w:tr>
      <w:tr w:rsidR="00557613" w:rsidRPr="00867D08" w14:paraId="167E8034" w14:textId="77777777" w:rsidTr="003F38AC">
        <w:tc>
          <w:tcPr>
            <w:tcW w:w="2673" w:type="dxa"/>
          </w:tcPr>
          <w:p w14:paraId="30E71E3C" w14:textId="77777777" w:rsidR="00557613" w:rsidRPr="00867D08" w:rsidRDefault="00557613" w:rsidP="00F65269">
            <w:pPr>
              <w:pStyle w:val="plattetekst"/>
              <w:spacing w:line="240" w:lineRule="atLeast"/>
              <w:rPr>
                <w:b/>
                <w:bCs/>
                <w:sz w:val="18"/>
                <w:szCs w:val="18"/>
              </w:rPr>
            </w:pPr>
            <w:r w:rsidRPr="00867D08">
              <w:rPr>
                <w:b/>
                <w:bCs/>
                <w:sz w:val="18"/>
                <w:szCs w:val="18"/>
              </w:rPr>
              <w:lastRenderedPageBreak/>
              <w:t>Beschrijving gebeurtenis</w:t>
            </w:r>
          </w:p>
        </w:tc>
        <w:tc>
          <w:tcPr>
            <w:tcW w:w="6441" w:type="dxa"/>
            <w:gridSpan w:val="2"/>
          </w:tcPr>
          <w:p w14:paraId="2D7FAF8D" w14:textId="7D2FB135" w:rsidR="00557613" w:rsidRPr="00867D08" w:rsidRDefault="00557613" w:rsidP="00E12BD1">
            <w:pPr>
              <w:pStyle w:val="plattetekst"/>
              <w:spacing w:line="240" w:lineRule="atLeast"/>
              <w:rPr>
                <w:noProof/>
                <w:sz w:val="18"/>
                <w:szCs w:val="18"/>
              </w:rPr>
            </w:pPr>
            <w:r w:rsidRPr="00867D08">
              <w:rPr>
                <w:noProof/>
                <w:sz w:val="18"/>
                <w:szCs w:val="18"/>
              </w:rPr>
              <w:t>Na het gereed komen van in de BAG opgenomen object</w:t>
            </w:r>
            <w:r w:rsidR="00184BA7">
              <w:rPr>
                <w:noProof/>
                <w:sz w:val="18"/>
                <w:szCs w:val="18"/>
              </w:rPr>
              <w:t>(</w:t>
            </w:r>
            <w:r w:rsidRPr="00867D08">
              <w:rPr>
                <w:noProof/>
                <w:sz w:val="18"/>
                <w:szCs w:val="18"/>
              </w:rPr>
              <w:t>en</w:t>
            </w:r>
            <w:r w:rsidR="00184BA7">
              <w:rPr>
                <w:noProof/>
                <w:sz w:val="18"/>
                <w:szCs w:val="18"/>
              </w:rPr>
              <w:t>)</w:t>
            </w:r>
            <w:r w:rsidRPr="00867D08">
              <w:rPr>
                <w:noProof/>
                <w:sz w:val="18"/>
                <w:szCs w:val="18"/>
              </w:rPr>
              <w:t xml:space="preserve">, wordt de definitieve geometrie van de </w:t>
            </w:r>
            <w:r w:rsidR="00E12BD1">
              <w:rPr>
                <w:noProof/>
                <w:sz w:val="18"/>
                <w:szCs w:val="18"/>
              </w:rPr>
              <w:t>panden en de definitieve gebruiksoppervlakte van verblijfsobjecten</w:t>
            </w:r>
            <w:r w:rsidR="00E12BD1" w:rsidRPr="00867D08">
              <w:rPr>
                <w:noProof/>
                <w:sz w:val="18"/>
                <w:szCs w:val="18"/>
              </w:rPr>
              <w:t xml:space="preserve"> </w:t>
            </w:r>
            <w:r w:rsidRPr="00867D08">
              <w:rPr>
                <w:noProof/>
                <w:sz w:val="18"/>
                <w:szCs w:val="18"/>
              </w:rPr>
              <w:t>bepaald door meting in het terrein</w:t>
            </w:r>
            <w:r w:rsidR="00E12BD1">
              <w:rPr>
                <w:noProof/>
                <w:sz w:val="18"/>
                <w:szCs w:val="18"/>
              </w:rPr>
              <w:t xml:space="preserve"> of afleiding aan de hand van</w:t>
            </w:r>
            <w:r w:rsidRPr="00867D08">
              <w:rPr>
                <w:noProof/>
                <w:sz w:val="18"/>
                <w:szCs w:val="18"/>
              </w:rPr>
              <w:t xml:space="preserve"> luchtfoto</w:t>
            </w:r>
            <w:r w:rsidR="00E12BD1">
              <w:rPr>
                <w:noProof/>
                <w:sz w:val="18"/>
                <w:szCs w:val="18"/>
              </w:rPr>
              <w:t>’</w:t>
            </w:r>
            <w:r w:rsidRPr="00867D08">
              <w:rPr>
                <w:noProof/>
                <w:sz w:val="18"/>
                <w:szCs w:val="18"/>
              </w:rPr>
              <w:t>s</w:t>
            </w:r>
            <w:r w:rsidR="00E12BD1">
              <w:rPr>
                <w:noProof/>
                <w:sz w:val="18"/>
                <w:szCs w:val="18"/>
              </w:rPr>
              <w:t xml:space="preserve"> of bouwtekeningen</w:t>
            </w:r>
            <w:r w:rsidRPr="00867D08">
              <w:rPr>
                <w:noProof/>
                <w:sz w:val="18"/>
                <w:szCs w:val="18"/>
              </w:rPr>
              <w:t>.</w:t>
            </w:r>
          </w:p>
        </w:tc>
      </w:tr>
      <w:tr w:rsidR="00557613" w:rsidRPr="00867D08" w14:paraId="1AAC8C67" w14:textId="77777777" w:rsidTr="003F38AC">
        <w:tc>
          <w:tcPr>
            <w:tcW w:w="2673" w:type="dxa"/>
          </w:tcPr>
          <w:p w14:paraId="0E09056A" w14:textId="77777777" w:rsidR="00557613" w:rsidRPr="00867D08" w:rsidRDefault="00557613" w:rsidP="00F65269">
            <w:pPr>
              <w:pStyle w:val="plattetekst"/>
              <w:spacing w:line="240" w:lineRule="atLeast"/>
              <w:rPr>
                <w:b/>
                <w:bCs/>
                <w:sz w:val="18"/>
                <w:szCs w:val="18"/>
              </w:rPr>
            </w:pPr>
            <w:r w:rsidRPr="00867D08">
              <w:rPr>
                <w:b/>
                <w:bCs/>
                <w:sz w:val="18"/>
                <w:szCs w:val="18"/>
              </w:rPr>
              <w:t xml:space="preserve">Betrokken objecttype </w:t>
            </w:r>
          </w:p>
        </w:tc>
        <w:tc>
          <w:tcPr>
            <w:tcW w:w="6441" w:type="dxa"/>
            <w:gridSpan w:val="2"/>
          </w:tcPr>
          <w:p w14:paraId="0B2161AB" w14:textId="77777777" w:rsidR="00557613" w:rsidRPr="00867D08" w:rsidRDefault="00557613" w:rsidP="00F65269">
            <w:pPr>
              <w:pStyle w:val="plattetekst"/>
              <w:spacing w:line="240" w:lineRule="atLeast"/>
              <w:rPr>
                <w:noProof/>
                <w:sz w:val="18"/>
                <w:szCs w:val="18"/>
              </w:rPr>
            </w:pPr>
            <w:r w:rsidRPr="00867D08">
              <w:rPr>
                <w:noProof/>
                <w:sz w:val="18"/>
                <w:szCs w:val="18"/>
              </w:rPr>
              <w:t>PAND en/of VERBLIJFSOBJECT</w:t>
            </w:r>
          </w:p>
        </w:tc>
      </w:tr>
      <w:tr w:rsidR="00557613" w:rsidRPr="00867D08" w14:paraId="4DED0B3C" w14:textId="77777777" w:rsidTr="003F38AC">
        <w:tc>
          <w:tcPr>
            <w:tcW w:w="2673" w:type="dxa"/>
          </w:tcPr>
          <w:p w14:paraId="6893167E" w14:textId="77777777" w:rsidR="00557613" w:rsidRPr="00867D08" w:rsidRDefault="00557613" w:rsidP="00F65269">
            <w:pPr>
              <w:pStyle w:val="plattetekst"/>
              <w:spacing w:line="240" w:lineRule="atLeast"/>
              <w:rPr>
                <w:b/>
                <w:bCs/>
                <w:sz w:val="18"/>
                <w:szCs w:val="18"/>
              </w:rPr>
            </w:pPr>
            <w:r w:rsidRPr="00867D08">
              <w:rPr>
                <w:b/>
                <w:sz w:val="18"/>
                <w:szCs w:val="18"/>
              </w:rPr>
              <w:t>Brondocument</w:t>
            </w:r>
          </w:p>
        </w:tc>
        <w:tc>
          <w:tcPr>
            <w:tcW w:w="6441" w:type="dxa"/>
            <w:gridSpan w:val="2"/>
          </w:tcPr>
          <w:p w14:paraId="6DD2E020" w14:textId="53DEE094" w:rsidR="00557613" w:rsidRPr="00867D08" w:rsidRDefault="00FE53D2" w:rsidP="003F46BB">
            <w:pPr>
              <w:pStyle w:val="plattetekst"/>
              <w:spacing w:line="240" w:lineRule="atLeast"/>
              <w:rPr>
                <w:sz w:val="18"/>
                <w:szCs w:val="18"/>
              </w:rPr>
            </w:pPr>
            <w:r>
              <w:rPr>
                <w:sz w:val="18"/>
                <w:szCs w:val="18"/>
              </w:rPr>
              <w:t>D</w:t>
            </w:r>
            <w:r w:rsidRPr="00FE53D2">
              <w:rPr>
                <w:sz w:val="18"/>
                <w:szCs w:val="18"/>
              </w:rPr>
              <w:t>ocument waarin de geometrie van een pand of verblijfsobject is vastgelegd</w:t>
            </w:r>
            <w:r w:rsidR="00557613" w:rsidRPr="00867D08">
              <w:rPr>
                <w:sz w:val="18"/>
                <w:szCs w:val="18"/>
              </w:rPr>
              <w:t>.</w:t>
            </w:r>
          </w:p>
        </w:tc>
      </w:tr>
      <w:tr w:rsidR="00557613" w:rsidRPr="00867D08" w14:paraId="1B1C6E8A" w14:textId="77777777" w:rsidTr="003F38AC">
        <w:tc>
          <w:tcPr>
            <w:tcW w:w="2673" w:type="dxa"/>
          </w:tcPr>
          <w:p w14:paraId="19D4CDF2" w14:textId="77777777" w:rsidR="00557613" w:rsidRPr="00867D08" w:rsidRDefault="00557613" w:rsidP="00F65269">
            <w:pPr>
              <w:pStyle w:val="plattetekst"/>
              <w:spacing w:line="240" w:lineRule="atLeast"/>
              <w:rPr>
                <w:sz w:val="18"/>
                <w:szCs w:val="18"/>
              </w:rPr>
            </w:pPr>
            <w:r w:rsidRPr="00867D08">
              <w:rPr>
                <w:b/>
                <w:sz w:val="18"/>
                <w:szCs w:val="18"/>
              </w:rPr>
              <w:t>Resultaat</w:t>
            </w:r>
          </w:p>
        </w:tc>
        <w:tc>
          <w:tcPr>
            <w:tcW w:w="6441" w:type="dxa"/>
            <w:gridSpan w:val="2"/>
          </w:tcPr>
          <w:p w14:paraId="13ED8BE4" w14:textId="1EB27706" w:rsidR="00557613" w:rsidRPr="00867D08" w:rsidRDefault="00557613" w:rsidP="00F65269">
            <w:pPr>
              <w:pStyle w:val="plattetekst"/>
              <w:spacing w:line="240" w:lineRule="atLeast"/>
              <w:rPr>
                <w:noProof/>
                <w:sz w:val="18"/>
                <w:szCs w:val="18"/>
              </w:rPr>
            </w:pPr>
            <w:r w:rsidRPr="00867D08">
              <w:rPr>
                <w:sz w:val="18"/>
                <w:szCs w:val="18"/>
              </w:rPr>
              <w:t>De definitieve geometrie van het pand(en) is geregistreerd in de BAG. Het pand(en) krijgt de status ‘</w:t>
            </w:r>
            <w:r w:rsidR="003528CA">
              <w:rPr>
                <w:sz w:val="18"/>
                <w:szCs w:val="18"/>
              </w:rPr>
              <w:t>Pand in gebruik</w:t>
            </w:r>
            <w:r w:rsidRPr="00867D08">
              <w:rPr>
                <w:sz w:val="18"/>
                <w:szCs w:val="18"/>
              </w:rPr>
              <w:t xml:space="preserve">’. De definitieve </w:t>
            </w:r>
            <w:r w:rsidR="00E12BD1">
              <w:rPr>
                <w:sz w:val="18"/>
                <w:szCs w:val="18"/>
              </w:rPr>
              <w:t>gebruiks</w:t>
            </w:r>
            <w:r w:rsidRPr="00867D08">
              <w:rPr>
                <w:sz w:val="18"/>
                <w:szCs w:val="18"/>
              </w:rPr>
              <w:t>oppervlakte van het betrokken verblijfsobject(en) is opgevoerd in de BAG. Het verblijfsobject(en) krijgt de status ‘</w:t>
            </w:r>
            <w:r w:rsidR="00A17B90">
              <w:rPr>
                <w:sz w:val="18"/>
                <w:szCs w:val="18"/>
              </w:rPr>
              <w:t>V</w:t>
            </w:r>
            <w:r w:rsidRPr="00867D08">
              <w:rPr>
                <w:sz w:val="18"/>
                <w:szCs w:val="18"/>
              </w:rPr>
              <w:t xml:space="preserve">erblijfsobject in gebruik’. </w:t>
            </w:r>
          </w:p>
        </w:tc>
      </w:tr>
      <w:tr w:rsidR="00557613" w:rsidRPr="00867D08" w14:paraId="13922864" w14:textId="77777777" w:rsidTr="003F38AC">
        <w:tc>
          <w:tcPr>
            <w:tcW w:w="2673" w:type="dxa"/>
          </w:tcPr>
          <w:p w14:paraId="2CC96D44" w14:textId="77777777" w:rsidR="002C5463" w:rsidRPr="00867D08" w:rsidRDefault="002C5463" w:rsidP="00F65269">
            <w:pPr>
              <w:pStyle w:val="plattetekst"/>
              <w:spacing w:line="240" w:lineRule="atLeast"/>
              <w:rPr>
                <w:b/>
                <w:sz w:val="18"/>
                <w:szCs w:val="18"/>
              </w:rPr>
            </w:pPr>
          </w:p>
          <w:p w14:paraId="467187F8" w14:textId="77777777" w:rsidR="00557613" w:rsidRPr="00867D08" w:rsidRDefault="00557613" w:rsidP="00F65269">
            <w:pPr>
              <w:pStyle w:val="plattetekst"/>
              <w:spacing w:line="240" w:lineRule="atLeast"/>
              <w:rPr>
                <w:sz w:val="18"/>
                <w:szCs w:val="18"/>
              </w:rPr>
            </w:pPr>
            <w:r w:rsidRPr="00867D08">
              <w:rPr>
                <w:b/>
                <w:sz w:val="18"/>
                <w:szCs w:val="18"/>
              </w:rPr>
              <w:t>Opmerkingen</w:t>
            </w:r>
          </w:p>
        </w:tc>
        <w:tc>
          <w:tcPr>
            <w:tcW w:w="6441" w:type="dxa"/>
            <w:gridSpan w:val="2"/>
          </w:tcPr>
          <w:p w14:paraId="0C7A0CC3" w14:textId="77777777" w:rsidR="00557613" w:rsidRPr="00867D08" w:rsidRDefault="00557613" w:rsidP="00F65269">
            <w:pPr>
              <w:pStyle w:val="plattetekst"/>
              <w:spacing w:line="240" w:lineRule="atLeast"/>
              <w:rPr>
                <w:noProof/>
                <w:sz w:val="18"/>
                <w:szCs w:val="18"/>
              </w:rPr>
            </w:pPr>
          </w:p>
          <w:p w14:paraId="41485C3F" w14:textId="058AB2D3" w:rsidR="00557613" w:rsidRPr="00867D08" w:rsidRDefault="00557613" w:rsidP="00F65269">
            <w:pPr>
              <w:pStyle w:val="plattetekst"/>
              <w:spacing w:line="240" w:lineRule="atLeast"/>
              <w:rPr>
                <w:sz w:val="18"/>
                <w:szCs w:val="18"/>
              </w:rPr>
            </w:pPr>
            <w:r w:rsidRPr="00867D08">
              <w:rPr>
                <w:sz w:val="18"/>
                <w:szCs w:val="18"/>
              </w:rPr>
              <w:t xml:space="preserve">Soms wordt de geometrie al ingemeten voordat de bouw gereed is en is de pandstatus op dat moment </w:t>
            </w:r>
            <w:r w:rsidR="00324FDF">
              <w:rPr>
                <w:sz w:val="18"/>
                <w:szCs w:val="18"/>
              </w:rPr>
              <w:t>‘</w:t>
            </w:r>
            <w:r w:rsidR="003528CA">
              <w:rPr>
                <w:sz w:val="18"/>
                <w:szCs w:val="18"/>
              </w:rPr>
              <w:t>Bouw gestart</w:t>
            </w:r>
            <w:r w:rsidR="00324FDF">
              <w:rPr>
                <w:sz w:val="18"/>
                <w:szCs w:val="18"/>
              </w:rPr>
              <w:t>’</w:t>
            </w:r>
            <w:r w:rsidRPr="00867D08">
              <w:rPr>
                <w:sz w:val="18"/>
                <w:szCs w:val="18"/>
              </w:rPr>
              <w:t xml:space="preserve"> en de verblijfsobjectstatus </w:t>
            </w:r>
            <w:r w:rsidR="00324FDF">
              <w:rPr>
                <w:sz w:val="18"/>
                <w:szCs w:val="18"/>
              </w:rPr>
              <w:t>‘</w:t>
            </w:r>
            <w:r w:rsidR="003528CA">
              <w:rPr>
                <w:sz w:val="18"/>
                <w:szCs w:val="18"/>
              </w:rPr>
              <w:t>Verblijfsobject gevormd</w:t>
            </w:r>
            <w:r w:rsidR="00324FDF">
              <w:rPr>
                <w:sz w:val="18"/>
                <w:szCs w:val="18"/>
              </w:rPr>
              <w:t>’</w:t>
            </w:r>
            <w:r w:rsidRPr="00867D08">
              <w:rPr>
                <w:sz w:val="18"/>
                <w:szCs w:val="18"/>
              </w:rPr>
              <w:t xml:space="preserve">. In dat geval blijft de pandstatus onveranderd </w:t>
            </w:r>
            <w:r w:rsidR="00324FDF">
              <w:rPr>
                <w:sz w:val="18"/>
                <w:szCs w:val="18"/>
              </w:rPr>
              <w:t>‘</w:t>
            </w:r>
            <w:r w:rsidR="003528CA">
              <w:rPr>
                <w:sz w:val="18"/>
                <w:szCs w:val="18"/>
              </w:rPr>
              <w:t>Bouw gestart</w:t>
            </w:r>
            <w:r w:rsidR="00324FDF">
              <w:rPr>
                <w:sz w:val="18"/>
                <w:szCs w:val="18"/>
              </w:rPr>
              <w:t>’</w:t>
            </w:r>
            <w:r w:rsidRPr="00867D08">
              <w:rPr>
                <w:sz w:val="18"/>
                <w:szCs w:val="18"/>
              </w:rPr>
              <w:t xml:space="preserve"> en de verblijfsobjectstatus </w:t>
            </w:r>
            <w:r w:rsidR="00324FDF">
              <w:rPr>
                <w:sz w:val="18"/>
                <w:szCs w:val="18"/>
              </w:rPr>
              <w:t>‘</w:t>
            </w:r>
            <w:r w:rsidR="003528CA">
              <w:rPr>
                <w:sz w:val="18"/>
                <w:szCs w:val="18"/>
              </w:rPr>
              <w:t>Verblijfsobject gevormd</w:t>
            </w:r>
            <w:r w:rsidR="00324FDF">
              <w:rPr>
                <w:sz w:val="18"/>
                <w:szCs w:val="18"/>
              </w:rPr>
              <w:t>’</w:t>
            </w:r>
            <w:r w:rsidRPr="00867D08">
              <w:rPr>
                <w:sz w:val="18"/>
                <w:szCs w:val="18"/>
              </w:rPr>
              <w:t>.</w:t>
            </w:r>
            <w:r w:rsidRPr="00867D08">
              <w:rPr>
                <w:noProof/>
                <w:sz w:val="18"/>
                <w:szCs w:val="18"/>
              </w:rPr>
              <w:t xml:space="preserve"> </w:t>
            </w:r>
            <w:r w:rsidRPr="00867D08">
              <w:rPr>
                <w:sz w:val="18"/>
                <w:szCs w:val="18"/>
              </w:rPr>
              <w:t xml:space="preserve">De statussen </w:t>
            </w:r>
            <w:r w:rsidR="00324FDF">
              <w:rPr>
                <w:sz w:val="18"/>
                <w:szCs w:val="18"/>
              </w:rPr>
              <w:t>‘</w:t>
            </w:r>
            <w:r w:rsidR="003528CA">
              <w:rPr>
                <w:sz w:val="18"/>
                <w:szCs w:val="18"/>
              </w:rPr>
              <w:t>Pand in gebruik (niet ingemeten)</w:t>
            </w:r>
            <w:r w:rsidR="00324FDF">
              <w:rPr>
                <w:sz w:val="18"/>
                <w:szCs w:val="18"/>
              </w:rPr>
              <w:t>’</w:t>
            </w:r>
            <w:r w:rsidRPr="00867D08">
              <w:rPr>
                <w:sz w:val="18"/>
                <w:szCs w:val="18"/>
              </w:rPr>
              <w:t xml:space="preserve"> en </w:t>
            </w:r>
            <w:r w:rsidR="00324FDF">
              <w:rPr>
                <w:sz w:val="18"/>
                <w:szCs w:val="18"/>
              </w:rPr>
              <w:t>‘</w:t>
            </w:r>
            <w:r w:rsidR="00E877DE">
              <w:rPr>
                <w:sz w:val="18"/>
                <w:szCs w:val="18"/>
              </w:rPr>
              <w:t>Verblijfsobject in gebruik (niet ingemeten)</w:t>
            </w:r>
            <w:r w:rsidR="00324FDF">
              <w:rPr>
                <w:sz w:val="18"/>
                <w:szCs w:val="18"/>
              </w:rPr>
              <w:t>’</w:t>
            </w:r>
            <w:r w:rsidRPr="00867D08">
              <w:rPr>
                <w:sz w:val="18"/>
                <w:szCs w:val="18"/>
              </w:rPr>
              <w:t xml:space="preserve"> worden daarna bij het gereedkomen van de bouw overgeslagen. </w:t>
            </w:r>
          </w:p>
          <w:p w14:paraId="1007BAB3" w14:textId="77777777" w:rsidR="00557613" w:rsidRPr="00867D08" w:rsidRDefault="00557613" w:rsidP="00F65269">
            <w:pPr>
              <w:pStyle w:val="plattetekst"/>
              <w:spacing w:line="240" w:lineRule="atLeast"/>
              <w:rPr>
                <w:b/>
                <w:sz w:val="18"/>
                <w:szCs w:val="18"/>
              </w:rPr>
            </w:pPr>
          </w:p>
        </w:tc>
      </w:tr>
      <w:tr w:rsidR="00557613" w:rsidRPr="00867D08" w14:paraId="4848913E" w14:textId="77777777" w:rsidTr="003F38AC">
        <w:tblPrEx>
          <w:tblCellMar>
            <w:top w:w="0" w:type="dxa"/>
            <w:bottom w:w="0" w:type="dxa"/>
          </w:tblCellMar>
        </w:tblPrEx>
        <w:trPr>
          <w:gridAfter w:val="1"/>
          <w:wAfter w:w="326" w:type="dxa"/>
        </w:trPr>
        <w:tc>
          <w:tcPr>
            <w:tcW w:w="8788" w:type="dxa"/>
            <w:gridSpan w:val="2"/>
          </w:tcPr>
          <w:p w14:paraId="6924431E" w14:textId="77777777" w:rsidR="00557613" w:rsidRPr="00867D08" w:rsidRDefault="00557613" w:rsidP="00F65269">
            <w:pPr>
              <w:pStyle w:val="plattetekst"/>
              <w:spacing w:line="240" w:lineRule="atLeast"/>
              <w:rPr>
                <w:b/>
                <w:sz w:val="18"/>
                <w:szCs w:val="18"/>
              </w:rPr>
            </w:pPr>
            <w:r w:rsidRPr="00867D08">
              <w:rPr>
                <w:b/>
                <w:sz w:val="18"/>
                <w:szCs w:val="18"/>
              </w:rPr>
              <w:t>Voorbeeld:</w:t>
            </w:r>
          </w:p>
          <w:p w14:paraId="2F2FB7FB" w14:textId="77777777" w:rsidR="00557613" w:rsidRPr="00867D08" w:rsidRDefault="00557613" w:rsidP="00F65269">
            <w:pPr>
              <w:pStyle w:val="plattetekstChar"/>
              <w:spacing w:line="240" w:lineRule="atLeast"/>
              <w:rPr>
                <w:sz w:val="18"/>
                <w:szCs w:val="18"/>
              </w:rPr>
            </w:pPr>
            <w:r w:rsidRPr="00867D08">
              <w:rPr>
                <w:sz w:val="18"/>
                <w:szCs w:val="18"/>
              </w:rPr>
              <w:t xml:space="preserve">Op de Hyacintenlaan </w:t>
            </w:r>
            <w:smartTag w:uri="urn:schemas-microsoft-com:office:smarttags" w:element="metricconverter">
              <w:smartTagPr>
                <w:attr w:name="ProductID" w:val="18 in"/>
              </w:smartTagPr>
              <w:r w:rsidRPr="00867D08">
                <w:rPr>
                  <w:sz w:val="18"/>
                  <w:szCs w:val="18"/>
                </w:rPr>
                <w:t>18 in</w:t>
              </w:r>
            </w:smartTag>
            <w:r w:rsidRPr="00867D08">
              <w:rPr>
                <w:sz w:val="18"/>
                <w:szCs w:val="18"/>
              </w:rPr>
              <w:t xml:space="preserve"> Het Dorp is de geometrie ingemeten van het daar gevestigde pan</w:t>
            </w:r>
            <w:r w:rsidR="008D3C46" w:rsidRPr="00867D08">
              <w:rPr>
                <w:sz w:val="18"/>
                <w:szCs w:val="18"/>
              </w:rPr>
              <w:t xml:space="preserve">d en verblijfsobject. </w:t>
            </w:r>
            <w:r w:rsidR="002C5463" w:rsidRPr="00867D08">
              <w:rPr>
                <w:sz w:val="18"/>
                <w:szCs w:val="18"/>
              </w:rPr>
              <w:t>Deze geometrie is op 31/3/201</w:t>
            </w:r>
            <w:r w:rsidR="004E6D0A" w:rsidRPr="00867D08">
              <w:rPr>
                <w:sz w:val="18"/>
                <w:szCs w:val="18"/>
              </w:rPr>
              <w:t>7</w:t>
            </w:r>
            <w:r w:rsidRPr="00867D08">
              <w:rPr>
                <w:sz w:val="18"/>
                <w:szCs w:val="18"/>
              </w:rPr>
              <w:t xml:space="preserve"> binnengekomen in het </w:t>
            </w:r>
            <w:r w:rsidR="002C5463" w:rsidRPr="00867D08">
              <w:rPr>
                <w:sz w:val="18"/>
                <w:szCs w:val="18"/>
              </w:rPr>
              <w:t>BGT</w:t>
            </w:r>
            <w:r w:rsidRPr="00867D08">
              <w:rPr>
                <w:sz w:val="18"/>
                <w:szCs w:val="18"/>
              </w:rPr>
              <w:t>-bestand met kenmerk 06/4237</w:t>
            </w:r>
            <w:r w:rsidR="003F38AC" w:rsidRPr="00867D08">
              <w:rPr>
                <w:sz w:val="18"/>
                <w:szCs w:val="18"/>
              </w:rPr>
              <w:t>.</w:t>
            </w:r>
            <w:r w:rsidR="008D3C46" w:rsidRPr="00867D08">
              <w:rPr>
                <w:sz w:val="18"/>
                <w:szCs w:val="18"/>
              </w:rPr>
              <w:t xml:space="preserve"> De definitieve oppervlakte van het verblijfsobject blijkt 190 vierkante meter te zijn. </w:t>
            </w:r>
          </w:p>
          <w:p w14:paraId="54B1E91B" w14:textId="77777777" w:rsidR="003F38AC" w:rsidRPr="00867D08" w:rsidRDefault="003F38AC" w:rsidP="00F65269">
            <w:pPr>
              <w:pStyle w:val="plattetekstChar"/>
              <w:spacing w:line="240" w:lineRule="atLeast"/>
              <w:rPr>
                <w:sz w:val="18"/>
                <w:szCs w:val="18"/>
              </w:rPr>
            </w:pPr>
          </w:p>
        </w:tc>
      </w:tr>
    </w:tbl>
    <w:p w14:paraId="22F8C899" w14:textId="5D3382AE" w:rsidR="003F38AC" w:rsidRDefault="003F38AC" w:rsidP="003A097B">
      <w:pPr>
        <w:pStyle w:val="Kop2"/>
        <w:rPr>
          <w:noProof/>
        </w:rPr>
      </w:pPr>
      <w:bookmarkStart w:id="54" w:name="_Toc512452834"/>
      <w:r w:rsidRPr="00867D08">
        <w:rPr>
          <w:noProof/>
        </w:rPr>
        <w:t>Kleine verbouwing object</w:t>
      </w:r>
      <w:bookmarkEnd w:id="54"/>
    </w:p>
    <w:p w14:paraId="1C2930CB" w14:textId="77777777" w:rsidR="002672BA" w:rsidRPr="002672BA" w:rsidRDefault="002672BA" w:rsidP="002672BA">
      <w:pPr>
        <w:rPr>
          <w:lang w:va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3F38AC" w:rsidRPr="00867D08" w14:paraId="526052B1" w14:textId="77777777" w:rsidTr="00B733EA">
        <w:tc>
          <w:tcPr>
            <w:tcW w:w="2673" w:type="dxa"/>
          </w:tcPr>
          <w:p w14:paraId="3D345D97" w14:textId="77777777" w:rsidR="003F38AC" w:rsidRPr="00867D08" w:rsidRDefault="003F38AC" w:rsidP="00F65269">
            <w:pPr>
              <w:pStyle w:val="plattetekst"/>
              <w:spacing w:line="240" w:lineRule="atLeast"/>
              <w:rPr>
                <w:b/>
                <w:bCs/>
                <w:sz w:val="18"/>
                <w:szCs w:val="18"/>
              </w:rPr>
            </w:pPr>
            <w:r w:rsidRPr="00867D08">
              <w:rPr>
                <w:b/>
                <w:bCs/>
                <w:sz w:val="18"/>
                <w:szCs w:val="18"/>
              </w:rPr>
              <w:t>Naam gebeurtenis</w:t>
            </w:r>
          </w:p>
        </w:tc>
        <w:tc>
          <w:tcPr>
            <w:tcW w:w="6441" w:type="dxa"/>
          </w:tcPr>
          <w:p w14:paraId="1CF732B0" w14:textId="77777777" w:rsidR="003F38AC" w:rsidRPr="00867D08" w:rsidRDefault="003F38AC" w:rsidP="00F65269">
            <w:pPr>
              <w:pStyle w:val="Koptekst"/>
              <w:spacing w:line="240" w:lineRule="atLeast"/>
              <w:rPr>
                <w:rFonts w:cs="Arial"/>
                <w:noProof/>
                <w:sz w:val="18"/>
                <w:szCs w:val="18"/>
              </w:rPr>
            </w:pPr>
            <w:bookmarkStart w:id="55" w:name="_Toc146531324"/>
            <w:bookmarkStart w:id="56" w:name="_Toc146531434"/>
            <w:bookmarkStart w:id="57" w:name="_Toc146531506"/>
            <w:bookmarkStart w:id="58" w:name="_Toc146532319"/>
            <w:bookmarkStart w:id="59" w:name="_Toc151439781"/>
            <w:r w:rsidRPr="00867D08">
              <w:rPr>
                <w:rFonts w:cs="Arial"/>
                <w:noProof/>
                <w:sz w:val="18"/>
                <w:szCs w:val="18"/>
              </w:rPr>
              <w:t>Kleine verbouwing object</w:t>
            </w:r>
            <w:bookmarkEnd w:id="55"/>
            <w:bookmarkEnd w:id="56"/>
            <w:bookmarkEnd w:id="57"/>
            <w:bookmarkEnd w:id="58"/>
            <w:bookmarkEnd w:id="59"/>
            <w:r w:rsidRPr="00867D08">
              <w:rPr>
                <w:rFonts w:cs="Arial"/>
                <w:noProof/>
                <w:sz w:val="18"/>
                <w:szCs w:val="18"/>
              </w:rPr>
              <w:t xml:space="preserve"> </w:t>
            </w:r>
          </w:p>
        </w:tc>
      </w:tr>
      <w:tr w:rsidR="003F38AC" w:rsidRPr="00867D08" w14:paraId="61103841" w14:textId="77777777" w:rsidTr="00B733EA">
        <w:tc>
          <w:tcPr>
            <w:tcW w:w="2673" w:type="dxa"/>
          </w:tcPr>
          <w:p w14:paraId="54513873" w14:textId="77777777" w:rsidR="003F38AC" w:rsidRPr="00867D08" w:rsidRDefault="003F38AC" w:rsidP="00F65269">
            <w:pPr>
              <w:pStyle w:val="plattetekst"/>
              <w:spacing w:line="240" w:lineRule="atLeast"/>
              <w:rPr>
                <w:b/>
                <w:bCs/>
                <w:sz w:val="18"/>
                <w:szCs w:val="18"/>
              </w:rPr>
            </w:pPr>
            <w:r w:rsidRPr="00867D08">
              <w:rPr>
                <w:b/>
                <w:bCs/>
                <w:sz w:val="18"/>
                <w:szCs w:val="18"/>
              </w:rPr>
              <w:t>Code gebeurtenis</w:t>
            </w:r>
          </w:p>
        </w:tc>
        <w:tc>
          <w:tcPr>
            <w:tcW w:w="6441" w:type="dxa"/>
          </w:tcPr>
          <w:p w14:paraId="4AEF800C" w14:textId="77777777" w:rsidR="003F38AC" w:rsidRPr="00867D08" w:rsidRDefault="003F38AC" w:rsidP="00F65269">
            <w:pPr>
              <w:pStyle w:val="plattetekst"/>
              <w:spacing w:line="240" w:lineRule="atLeast"/>
              <w:rPr>
                <w:noProof/>
                <w:sz w:val="18"/>
                <w:szCs w:val="18"/>
              </w:rPr>
            </w:pPr>
            <w:r w:rsidRPr="00867D08">
              <w:rPr>
                <w:noProof/>
                <w:sz w:val="18"/>
                <w:szCs w:val="18"/>
              </w:rPr>
              <w:t>BGR-KVO</w:t>
            </w:r>
          </w:p>
        </w:tc>
      </w:tr>
      <w:tr w:rsidR="003F38AC" w:rsidRPr="00867D08" w14:paraId="54365376" w14:textId="77777777" w:rsidTr="00B733EA">
        <w:tc>
          <w:tcPr>
            <w:tcW w:w="2673" w:type="dxa"/>
          </w:tcPr>
          <w:p w14:paraId="464B0508" w14:textId="77777777" w:rsidR="003F38AC" w:rsidRPr="00867D08" w:rsidRDefault="003F38AC" w:rsidP="00F65269">
            <w:pPr>
              <w:pStyle w:val="plattetekst"/>
              <w:spacing w:line="240" w:lineRule="atLeast"/>
              <w:rPr>
                <w:b/>
                <w:bCs/>
                <w:sz w:val="18"/>
                <w:szCs w:val="18"/>
              </w:rPr>
            </w:pPr>
            <w:r w:rsidRPr="00867D08">
              <w:rPr>
                <w:b/>
                <w:bCs/>
                <w:sz w:val="18"/>
                <w:szCs w:val="18"/>
              </w:rPr>
              <w:t>Beschrijving gebeurtenis</w:t>
            </w:r>
          </w:p>
        </w:tc>
        <w:tc>
          <w:tcPr>
            <w:tcW w:w="6441" w:type="dxa"/>
          </w:tcPr>
          <w:p w14:paraId="470CE191" w14:textId="31CD6AB2" w:rsidR="003F38AC" w:rsidRPr="00867D08" w:rsidRDefault="00B733EA" w:rsidP="00F65269">
            <w:pPr>
              <w:pStyle w:val="plattetekst"/>
              <w:spacing w:line="240" w:lineRule="atLeast"/>
              <w:rPr>
                <w:sz w:val="18"/>
                <w:szCs w:val="18"/>
              </w:rPr>
            </w:pPr>
            <w:r w:rsidRPr="00867D08">
              <w:rPr>
                <w:noProof/>
                <w:sz w:val="18"/>
                <w:szCs w:val="18"/>
              </w:rPr>
              <w:t>De gemeente verleent een omgevingsvergunning tot het verbouwen van een object</w:t>
            </w:r>
            <w:r w:rsidR="00184BA7">
              <w:rPr>
                <w:noProof/>
                <w:sz w:val="18"/>
                <w:szCs w:val="18"/>
              </w:rPr>
              <w:t>(en)</w:t>
            </w:r>
            <w:r w:rsidR="003F38AC" w:rsidRPr="00867D08">
              <w:rPr>
                <w:noProof/>
                <w:sz w:val="18"/>
                <w:szCs w:val="18"/>
              </w:rPr>
              <w:t xml:space="preserve">, </w:t>
            </w:r>
            <w:r w:rsidR="003F38AC" w:rsidRPr="00867D08">
              <w:rPr>
                <w:sz w:val="18"/>
                <w:szCs w:val="18"/>
              </w:rPr>
              <w:t>waarbij geen wijzigingen optreden in het onde</w:t>
            </w:r>
            <w:r w:rsidRPr="00867D08">
              <w:rPr>
                <w:sz w:val="18"/>
                <w:szCs w:val="18"/>
              </w:rPr>
              <w:t xml:space="preserve">rscheiden van verblijfsobjecten. Er treden uitsluitend wijzigingen op bij </w:t>
            </w:r>
            <w:r w:rsidR="003F38AC" w:rsidRPr="00867D08">
              <w:rPr>
                <w:sz w:val="18"/>
                <w:szCs w:val="18"/>
              </w:rPr>
              <w:t>één of meer attributen van een bestaand pand</w:t>
            </w:r>
            <w:r w:rsidR="00184BA7">
              <w:rPr>
                <w:sz w:val="18"/>
                <w:szCs w:val="18"/>
              </w:rPr>
              <w:t>(en)</w:t>
            </w:r>
            <w:r w:rsidR="003F38AC" w:rsidRPr="00867D08">
              <w:rPr>
                <w:sz w:val="18"/>
                <w:szCs w:val="18"/>
              </w:rPr>
              <w:t xml:space="preserve"> of verblijfsobject</w:t>
            </w:r>
            <w:r w:rsidR="00184BA7">
              <w:rPr>
                <w:sz w:val="18"/>
                <w:szCs w:val="18"/>
              </w:rPr>
              <w:t>(en)</w:t>
            </w:r>
            <w:r w:rsidR="003F38AC" w:rsidRPr="00867D08">
              <w:rPr>
                <w:sz w:val="18"/>
                <w:szCs w:val="18"/>
              </w:rPr>
              <w:t>.</w:t>
            </w:r>
          </w:p>
        </w:tc>
      </w:tr>
      <w:tr w:rsidR="003F38AC" w:rsidRPr="00867D08" w14:paraId="20781874" w14:textId="77777777" w:rsidTr="00B733EA">
        <w:tc>
          <w:tcPr>
            <w:tcW w:w="2673" w:type="dxa"/>
          </w:tcPr>
          <w:p w14:paraId="432CC343" w14:textId="77777777" w:rsidR="003F38AC" w:rsidRPr="00867D08" w:rsidRDefault="003F38AC"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274BC2AC" w14:textId="77777777" w:rsidR="003F38AC" w:rsidRPr="00867D08" w:rsidRDefault="003F38AC" w:rsidP="00F65269">
            <w:pPr>
              <w:pStyle w:val="plattetekst"/>
              <w:spacing w:line="240" w:lineRule="atLeast"/>
              <w:rPr>
                <w:noProof/>
                <w:sz w:val="18"/>
                <w:szCs w:val="18"/>
              </w:rPr>
            </w:pPr>
            <w:r w:rsidRPr="00867D08">
              <w:rPr>
                <w:noProof/>
                <w:sz w:val="18"/>
                <w:szCs w:val="18"/>
              </w:rPr>
              <w:t>PAND en</w:t>
            </w:r>
            <w:r w:rsidR="00B733EA" w:rsidRPr="00867D08">
              <w:rPr>
                <w:noProof/>
                <w:sz w:val="18"/>
                <w:szCs w:val="18"/>
              </w:rPr>
              <w:t>/of</w:t>
            </w:r>
            <w:r w:rsidRPr="00867D08">
              <w:rPr>
                <w:noProof/>
                <w:sz w:val="18"/>
                <w:szCs w:val="18"/>
              </w:rPr>
              <w:t xml:space="preserve"> VERBLIJFSOBJECT</w:t>
            </w:r>
          </w:p>
        </w:tc>
      </w:tr>
      <w:tr w:rsidR="003F38AC" w:rsidRPr="00867D08" w14:paraId="110BC228" w14:textId="77777777" w:rsidTr="00B733EA">
        <w:tc>
          <w:tcPr>
            <w:tcW w:w="2673" w:type="dxa"/>
          </w:tcPr>
          <w:p w14:paraId="3A4ED70F" w14:textId="77777777" w:rsidR="003F38AC" w:rsidRPr="00867D08" w:rsidRDefault="003F38AC" w:rsidP="00F65269">
            <w:pPr>
              <w:pStyle w:val="plattetekst"/>
              <w:spacing w:line="240" w:lineRule="atLeast"/>
              <w:rPr>
                <w:b/>
                <w:bCs/>
                <w:sz w:val="18"/>
                <w:szCs w:val="18"/>
              </w:rPr>
            </w:pPr>
            <w:r w:rsidRPr="00867D08">
              <w:rPr>
                <w:b/>
                <w:sz w:val="18"/>
                <w:szCs w:val="18"/>
              </w:rPr>
              <w:t>Brondocument</w:t>
            </w:r>
          </w:p>
        </w:tc>
        <w:tc>
          <w:tcPr>
            <w:tcW w:w="6441" w:type="dxa"/>
          </w:tcPr>
          <w:p w14:paraId="7D9D27C6" w14:textId="285A7C49" w:rsidR="003F38AC" w:rsidRPr="00867D08" w:rsidRDefault="003F38AC" w:rsidP="00F65269">
            <w:pPr>
              <w:pStyle w:val="plattetekst"/>
              <w:spacing w:line="240" w:lineRule="atLeast"/>
              <w:rPr>
                <w:sz w:val="18"/>
                <w:szCs w:val="18"/>
              </w:rPr>
            </w:pPr>
            <w:r w:rsidRPr="00867D08">
              <w:rPr>
                <w:sz w:val="18"/>
                <w:szCs w:val="18"/>
              </w:rPr>
              <w:t>De omgevingsvergunning</w:t>
            </w:r>
            <w:r w:rsidR="00B733EA" w:rsidRPr="00867D08">
              <w:rPr>
                <w:sz w:val="18"/>
                <w:szCs w:val="18"/>
              </w:rPr>
              <w:t>. Een verbouwing die vergunning</w:t>
            </w:r>
            <w:r w:rsidR="00A53999">
              <w:rPr>
                <w:sz w:val="18"/>
                <w:szCs w:val="18"/>
              </w:rPr>
              <w:t>svrij</w:t>
            </w:r>
            <w:r w:rsidR="00B733EA" w:rsidRPr="00867D08">
              <w:rPr>
                <w:sz w:val="18"/>
                <w:szCs w:val="18"/>
              </w:rPr>
              <w:t xml:space="preserve"> uitgevoerd mag worden, wordt na de realisatie in de BAG geregistreerd, zodat de juiste gegevens in de BAG geregistreerd kunnen worden. </w:t>
            </w:r>
            <w:r w:rsidRPr="00867D08">
              <w:rPr>
                <w:sz w:val="18"/>
                <w:szCs w:val="18"/>
              </w:rPr>
              <w:t xml:space="preserve"> </w:t>
            </w:r>
          </w:p>
        </w:tc>
      </w:tr>
      <w:tr w:rsidR="003F38AC" w:rsidRPr="00867D08" w14:paraId="274FB062" w14:textId="77777777" w:rsidTr="00B733EA">
        <w:tc>
          <w:tcPr>
            <w:tcW w:w="2673" w:type="dxa"/>
          </w:tcPr>
          <w:p w14:paraId="0B242950" w14:textId="77777777" w:rsidR="003F38AC" w:rsidRPr="00867D08" w:rsidRDefault="003F38AC" w:rsidP="00F65269">
            <w:pPr>
              <w:pStyle w:val="plattetekst"/>
              <w:spacing w:line="240" w:lineRule="atLeast"/>
              <w:rPr>
                <w:sz w:val="18"/>
                <w:szCs w:val="18"/>
              </w:rPr>
            </w:pPr>
            <w:r w:rsidRPr="00867D08">
              <w:rPr>
                <w:b/>
                <w:sz w:val="18"/>
                <w:szCs w:val="18"/>
              </w:rPr>
              <w:t>Resultaat</w:t>
            </w:r>
          </w:p>
        </w:tc>
        <w:tc>
          <w:tcPr>
            <w:tcW w:w="6441" w:type="dxa"/>
          </w:tcPr>
          <w:p w14:paraId="05519F0F" w14:textId="2D8B32CE" w:rsidR="003F38AC" w:rsidRPr="00867D08" w:rsidRDefault="00C74B18" w:rsidP="00F65269">
            <w:pPr>
              <w:pStyle w:val="plattetekst"/>
              <w:spacing w:line="240" w:lineRule="atLeast"/>
              <w:rPr>
                <w:noProof/>
                <w:sz w:val="18"/>
                <w:szCs w:val="18"/>
              </w:rPr>
            </w:pPr>
            <w:r w:rsidRPr="00867D08">
              <w:rPr>
                <w:sz w:val="18"/>
                <w:szCs w:val="18"/>
              </w:rPr>
              <w:t>Het te verbouwen pand</w:t>
            </w:r>
            <w:r w:rsidR="00184BA7">
              <w:rPr>
                <w:sz w:val="18"/>
                <w:szCs w:val="18"/>
              </w:rPr>
              <w:t>(en)</w:t>
            </w:r>
            <w:r w:rsidRPr="00867D08">
              <w:rPr>
                <w:sz w:val="18"/>
                <w:szCs w:val="18"/>
              </w:rPr>
              <w:t xml:space="preserve"> krijgt de status ‘Verbouwing </w:t>
            </w:r>
            <w:r w:rsidR="00A17B90">
              <w:rPr>
                <w:sz w:val="18"/>
                <w:szCs w:val="18"/>
              </w:rPr>
              <w:t>p</w:t>
            </w:r>
            <w:r w:rsidRPr="00867D08">
              <w:rPr>
                <w:sz w:val="18"/>
                <w:szCs w:val="18"/>
              </w:rPr>
              <w:t>and’. Ook worden de nieuwe attribuutwaarden (bijvoorbeeld de te wijzigen geometrie) alvast in de BAG geregistreerd. Het te verbouwen verblijfsobject</w:t>
            </w:r>
            <w:r w:rsidR="00184BA7">
              <w:rPr>
                <w:sz w:val="18"/>
                <w:szCs w:val="18"/>
              </w:rPr>
              <w:t>(en)</w:t>
            </w:r>
            <w:r w:rsidRPr="00867D08">
              <w:rPr>
                <w:sz w:val="18"/>
                <w:szCs w:val="18"/>
              </w:rPr>
              <w:t xml:space="preserve"> krijgt de status ‘verbouwing </w:t>
            </w:r>
            <w:r w:rsidR="00A17B90">
              <w:rPr>
                <w:sz w:val="18"/>
                <w:szCs w:val="18"/>
              </w:rPr>
              <w:t>v</w:t>
            </w:r>
            <w:r w:rsidRPr="00867D08">
              <w:rPr>
                <w:sz w:val="18"/>
                <w:szCs w:val="18"/>
              </w:rPr>
              <w:t xml:space="preserve">erblijfsobject’. Ook worden de nieuwe attribuutwaarden (bijvoorbeeld de te wijzigen oppervlakte) alvast in de BAG geregistreerd.   </w:t>
            </w:r>
          </w:p>
        </w:tc>
      </w:tr>
      <w:tr w:rsidR="003F38AC" w:rsidRPr="00867D08" w14:paraId="538309A3" w14:textId="77777777" w:rsidTr="00B733EA">
        <w:tc>
          <w:tcPr>
            <w:tcW w:w="2673" w:type="dxa"/>
          </w:tcPr>
          <w:p w14:paraId="372E6057" w14:textId="77777777" w:rsidR="003F38AC" w:rsidRPr="00867D08" w:rsidRDefault="003F38AC" w:rsidP="00F65269">
            <w:pPr>
              <w:pStyle w:val="plattetekst"/>
              <w:spacing w:line="240" w:lineRule="atLeast"/>
              <w:rPr>
                <w:sz w:val="18"/>
                <w:szCs w:val="18"/>
              </w:rPr>
            </w:pPr>
            <w:r w:rsidRPr="00867D08">
              <w:rPr>
                <w:b/>
                <w:sz w:val="18"/>
                <w:szCs w:val="18"/>
              </w:rPr>
              <w:t>Opmerkingen</w:t>
            </w:r>
          </w:p>
        </w:tc>
        <w:tc>
          <w:tcPr>
            <w:tcW w:w="6441" w:type="dxa"/>
          </w:tcPr>
          <w:p w14:paraId="53DCAA6D" w14:textId="7DC274F5" w:rsidR="003F38AC" w:rsidRPr="00867D08" w:rsidRDefault="003F38AC">
            <w:pPr>
              <w:pStyle w:val="plattetekst"/>
              <w:spacing w:line="240" w:lineRule="atLeast"/>
              <w:rPr>
                <w:sz w:val="18"/>
                <w:szCs w:val="18"/>
              </w:rPr>
            </w:pPr>
            <w:r w:rsidRPr="00867D08">
              <w:rPr>
                <w:sz w:val="18"/>
                <w:szCs w:val="18"/>
              </w:rPr>
              <w:t>Een omgevingsvergunning die niet leidt tot het wijzigen van één of meer attributen in de BAG, wordt in de BAG niet geregistreerd.</w:t>
            </w:r>
            <w:r w:rsidR="003C1C2A">
              <w:rPr>
                <w:sz w:val="18"/>
                <w:szCs w:val="18"/>
              </w:rPr>
              <w:t xml:space="preserve"> Alleen panden of verblijfsobjecten die geraakt worden door de verbouwing behorende bij de omgevingsvergunning, worden gemuteerd.</w:t>
            </w:r>
          </w:p>
        </w:tc>
      </w:tr>
    </w:tbl>
    <w:p w14:paraId="65159D96" w14:textId="77777777" w:rsidR="003F38AC" w:rsidRPr="00867D08" w:rsidRDefault="003F38AC" w:rsidP="00F65269">
      <w:pPr>
        <w:pStyle w:val="plattetekst"/>
        <w:spacing w:line="240" w:lineRule="atLeast"/>
        <w:rPr>
          <w:sz w:val="18"/>
          <w:szCs w:val="18"/>
        </w:rPr>
      </w:pPr>
    </w:p>
    <w:tbl>
      <w:tblPr>
        <w:tblW w:w="0" w:type="auto"/>
        <w:tblLook w:val="01E0" w:firstRow="1" w:lastRow="1" w:firstColumn="1" w:lastColumn="1" w:noHBand="0" w:noVBand="0"/>
      </w:tblPr>
      <w:tblGrid>
        <w:gridCol w:w="8788"/>
      </w:tblGrid>
      <w:tr w:rsidR="003F38AC" w:rsidRPr="00867D08" w14:paraId="32260E13" w14:textId="77777777" w:rsidTr="00DA496F">
        <w:tc>
          <w:tcPr>
            <w:tcW w:w="8788" w:type="dxa"/>
          </w:tcPr>
          <w:p w14:paraId="2CF4A448" w14:textId="77777777" w:rsidR="003F38AC" w:rsidRPr="00867D08" w:rsidRDefault="003F38AC" w:rsidP="00F65269">
            <w:pPr>
              <w:pStyle w:val="plattetekst"/>
              <w:spacing w:line="240" w:lineRule="atLeast"/>
              <w:rPr>
                <w:b/>
                <w:sz w:val="18"/>
                <w:szCs w:val="18"/>
              </w:rPr>
            </w:pPr>
            <w:r w:rsidRPr="00867D08">
              <w:rPr>
                <w:b/>
                <w:sz w:val="18"/>
                <w:szCs w:val="18"/>
              </w:rPr>
              <w:t>Voorbeeld:</w:t>
            </w:r>
          </w:p>
          <w:p w14:paraId="404F3752" w14:textId="77777777" w:rsidR="00C74B18" w:rsidRPr="00867D08" w:rsidRDefault="003F38AC" w:rsidP="00F65269">
            <w:pPr>
              <w:pStyle w:val="plattetekstChar"/>
              <w:spacing w:line="240" w:lineRule="atLeast"/>
              <w:rPr>
                <w:sz w:val="18"/>
                <w:szCs w:val="18"/>
              </w:rPr>
            </w:pPr>
            <w:r w:rsidRPr="00867D08">
              <w:rPr>
                <w:sz w:val="18"/>
                <w:szCs w:val="18"/>
              </w:rPr>
              <w:t>Op de Hyacintenlaan in Het Dorp wordt voor het pan</w:t>
            </w:r>
            <w:r w:rsidR="00965553" w:rsidRPr="00867D08">
              <w:rPr>
                <w:sz w:val="18"/>
                <w:szCs w:val="18"/>
              </w:rPr>
              <w:t>d met huisnummer 14 op 31/3/2017</w:t>
            </w:r>
            <w:r w:rsidRPr="00867D08">
              <w:rPr>
                <w:sz w:val="18"/>
                <w:szCs w:val="18"/>
              </w:rPr>
              <w:t xml:space="preserve"> een omgevingsvergunning verleend (met dossiernummer 64637) voor de bouw van een garagebox aan de woning</w:t>
            </w:r>
            <w:r w:rsidR="00C74B18" w:rsidRPr="00867D08">
              <w:rPr>
                <w:sz w:val="18"/>
                <w:szCs w:val="18"/>
              </w:rPr>
              <w:t xml:space="preserve">. </w:t>
            </w:r>
          </w:p>
          <w:p w14:paraId="3A0A2479" w14:textId="77777777" w:rsidR="003F38AC" w:rsidRPr="00867D08" w:rsidRDefault="003F38AC" w:rsidP="00F65269">
            <w:pPr>
              <w:pStyle w:val="plattetekstChar"/>
              <w:spacing w:line="240" w:lineRule="atLeast"/>
              <w:rPr>
                <w:sz w:val="18"/>
                <w:szCs w:val="18"/>
              </w:rPr>
            </w:pPr>
          </w:p>
        </w:tc>
      </w:tr>
    </w:tbl>
    <w:p w14:paraId="78F6B9C1" w14:textId="42186FCB" w:rsidR="003F38AC" w:rsidRDefault="00DA496F" w:rsidP="003A097B">
      <w:pPr>
        <w:pStyle w:val="Kop2"/>
      </w:pPr>
      <w:bookmarkStart w:id="60" w:name="_Toc512452835"/>
      <w:r w:rsidRPr="00867D08">
        <w:rPr>
          <w:noProof/>
        </w:rPr>
        <w:lastRenderedPageBreak/>
        <w:t xml:space="preserve">Verlenen </w:t>
      </w:r>
      <w:r w:rsidR="00870342">
        <w:rPr>
          <w:noProof/>
        </w:rPr>
        <w:t>bouw</w:t>
      </w:r>
      <w:r w:rsidRPr="00867D08">
        <w:rPr>
          <w:noProof/>
        </w:rPr>
        <w:t>vergunning</w:t>
      </w:r>
      <w:r w:rsidRPr="00867D08">
        <w:t xml:space="preserve"> ingrijpende verbouwing</w:t>
      </w:r>
      <w:bookmarkEnd w:id="60"/>
    </w:p>
    <w:p w14:paraId="376D94DE" w14:textId="77777777" w:rsidR="002672BA" w:rsidRPr="002672BA" w:rsidRDefault="002672BA" w:rsidP="002672BA">
      <w:pPr>
        <w:rPr>
          <w:lang w:val="nl"/>
        </w:rPr>
      </w:pPr>
    </w:p>
    <w:tbl>
      <w:tblPr>
        <w:tblW w:w="9114" w:type="dxa"/>
        <w:tblLayout w:type="fixed"/>
        <w:tblCellMar>
          <w:top w:w="57" w:type="dxa"/>
          <w:bottom w:w="57" w:type="dxa"/>
        </w:tblCellMar>
        <w:tblLook w:val="01E0" w:firstRow="1" w:lastRow="1" w:firstColumn="1" w:lastColumn="1" w:noHBand="0" w:noVBand="0"/>
      </w:tblPr>
      <w:tblGrid>
        <w:gridCol w:w="2410"/>
        <w:gridCol w:w="6704"/>
      </w:tblGrid>
      <w:tr w:rsidR="00C74B18" w:rsidRPr="00867D08" w14:paraId="48D4AE80" w14:textId="77777777" w:rsidTr="00491C7F">
        <w:tc>
          <w:tcPr>
            <w:tcW w:w="2410" w:type="dxa"/>
          </w:tcPr>
          <w:p w14:paraId="2C410C90" w14:textId="77777777" w:rsidR="00C74B18" w:rsidRPr="00867D08" w:rsidRDefault="00C74B18" w:rsidP="00F65269">
            <w:pPr>
              <w:pStyle w:val="plattetekst"/>
              <w:spacing w:line="240" w:lineRule="atLeast"/>
              <w:rPr>
                <w:b/>
                <w:bCs/>
                <w:sz w:val="18"/>
                <w:szCs w:val="18"/>
              </w:rPr>
            </w:pPr>
            <w:r w:rsidRPr="00867D08">
              <w:rPr>
                <w:b/>
                <w:bCs/>
                <w:sz w:val="18"/>
                <w:szCs w:val="18"/>
              </w:rPr>
              <w:t>Naam gebeurtenis</w:t>
            </w:r>
          </w:p>
        </w:tc>
        <w:tc>
          <w:tcPr>
            <w:tcW w:w="6704" w:type="dxa"/>
          </w:tcPr>
          <w:p w14:paraId="568BB612" w14:textId="77777777" w:rsidR="00C74B18" w:rsidRPr="00867D08" w:rsidRDefault="00C74B18" w:rsidP="00F65269">
            <w:pPr>
              <w:pStyle w:val="Koptekst"/>
              <w:spacing w:line="240" w:lineRule="atLeast"/>
              <w:rPr>
                <w:rFonts w:cs="Arial"/>
                <w:noProof/>
                <w:sz w:val="18"/>
                <w:szCs w:val="18"/>
              </w:rPr>
            </w:pPr>
            <w:bookmarkStart w:id="61" w:name="_Toc146531325"/>
            <w:bookmarkStart w:id="62" w:name="_Toc146531435"/>
            <w:bookmarkStart w:id="63" w:name="_Toc146531507"/>
            <w:bookmarkStart w:id="64" w:name="_Toc146532320"/>
            <w:bookmarkStart w:id="65" w:name="_Toc151439782"/>
            <w:r w:rsidRPr="00867D08">
              <w:rPr>
                <w:rFonts w:cs="Arial"/>
                <w:noProof/>
                <w:sz w:val="18"/>
                <w:szCs w:val="18"/>
              </w:rPr>
              <w:t>Verlenen bouwvergunning</w:t>
            </w:r>
            <w:r w:rsidRPr="00867D08">
              <w:rPr>
                <w:rFonts w:cs="Arial"/>
                <w:sz w:val="18"/>
                <w:szCs w:val="18"/>
              </w:rPr>
              <w:t xml:space="preserve"> ingrijpende verbouwing</w:t>
            </w:r>
            <w:bookmarkEnd w:id="61"/>
            <w:bookmarkEnd w:id="62"/>
            <w:bookmarkEnd w:id="63"/>
            <w:bookmarkEnd w:id="64"/>
            <w:bookmarkEnd w:id="65"/>
          </w:p>
        </w:tc>
      </w:tr>
      <w:tr w:rsidR="00C74B18" w:rsidRPr="00867D08" w14:paraId="16C892A6" w14:textId="77777777" w:rsidTr="00491C7F">
        <w:tc>
          <w:tcPr>
            <w:tcW w:w="2410" w:type="dxa"/>
          </w:tcPr>
          <w:p w14:paraId="223735CD" w14:textId="77777777" w:rsidR="00C74B18" w:rsidRPr="00867D08" w:rsidRDefault="00C74B18" w:rsidP="00F65269">
            <w:pPr>
              <w:pStyle w:val="plattetekst"/>
              <w:spacing w:line="240" w:lineRule="atLeast"/>
              <w:rPr>
                <w:b/>
                <w:bCs/>
                <w:sz w:val="18"/>
                <w:szCs w:val="18"/>
              </w:rPr>
            </w:pPr>
            <w:r w:rsidRPr="00867D08">
              <w:rPr>
                <w:b/>
                <w:bCs/>
                <w:sz w:val="18"/>
                <w:szCs w:val="18"/>
              </w:rPr>
              <w:t>Code gebeurtenis</w:t>
            </w:r>
          </w:p>
        </w:tc>
        <w:tc>
          <w:tcPr>
            <w:tcW w:w="6704" w:type="dxa"/>
          </w:tcPr>
          <w:p w14:paraId="3B17B005" w14:textId="77777777" w:rsidR="00C74B18" w:rsidRPr="00867D08" w:rsidRDefault="00C74B18" w:rsidP="00F65269">
            <w:pPr>
              <w:pStyle w:val="plattetekst"/>
              <w:spacing w:line="240" w:lineRule="atLeast"/>
              <w:rPr>
                <w:noProof/>
                <w:sz w:val="18"/>
                <w:szCs w:val="18"/>
              </w:rPr>
            </w:pPr>
            <w:r w:rsidRPr="00867D08">
              <w:rPr>
                <w:noProof/>
                <w:sz w:val="18"/>
                <w:szCs w:val="18"/>
              </w:rPr>
              <w:t>BGR-VBI</w:t>
            </w:r>
          </w:p>
        </w:tc>
      </w:tr>
      <w:tr w:rsidR="00C74B18" w:rsidRPr="00867D08" w14:paraId="4DD43D22" w14:textId="77777777" w:rsidTr="00491C7F">
        <w:tc>
          <w:tcPr>
            <w:tcW w:w="2410" w:type="dxa"/>
          </w:tcPr>
          <w:p w14:paraId="27AEB430" w14:textId="77777777" w:rsidR="00C74B18" w:rsidRPr="00867D08" w:rsidRDefault="00C74B18" w:rsidP="00F65269">
            <w:pPr>
              <w:pStyle w:val="plattetekst"/>
              <w:spacing w:line="240" w:lineRule="atLeast"/>
              <w:rPr>
                <w:b/>
                <w:bCs/>
                <w:sz w:val="18"/>
                <w:szCs w:val="18"/>
              </w:rPr>
            </w:pPr>
            <w:r w:rsidRPr="00867D08">
              <w:rPr>
                <w:b/>
                <w:bCs/>
                <w:sz w:val="18"/>
                <w:szCs w:val="18"/>
              </w:rPr>
              <w:t>Beschrijving gebeurtenis</w:t>
            </w:r>
          </w:p>
        </w:tc>
        <w:tc>
          <w:tcPr>
            <w:tcW w:w="6704" w:type="dxa"/>
          </w:tcPr>
          <w:p w14:paraId="54E0C436" w14:textId="247BA0D9" w:rsidR="00DA496F" w:rsidRPr="00867D08" w:rsidRDefault="00DA496F" w:rsidP="00F65269">
            <w:pPr>
              <w:pStyle w:val="plattetekst"/>
              <w:spacing w:line="240" w:lineRule="atLeast"/>
              <w:rPr>
                <w:noProof/>
                <w:sz w:val="18"/>
                <w:szCs w:val="18"/>
              </w:rPr>
            </w:pPr>
            <w:r w:rsidRPr="00867D08">
              <w:rPr>
                <w:noProof/>
                <w:sz w:val="18"/>
                <w:szCs w:val="18"/>
              </w:rPr>
              <w:t xml:space="preserve">De gemeente verleent een vergunning voor het uitvoeren van een ingrijpende verbouwing. </w:t>
            </w:r>
            <w:r w:rsidR="00C74B18" w:rsidRPr="00867D08">
              <w:rPr>
                <w:noProof/>
                <w:sz w:val="18"/>
                <w:szCs w:val="18"/>
              </w:rPr>
              <w:t>Onder een ingrijpende verbouwing wordt een verbouwing verstaan waarbij</w:t>
            </w:r>
            <w:r w:rsidR="00C74B18" w:rsidRPr="00867D08">
              <w:rPr>
                <w:sz w:val="18"/>
                <w:szCs w:val="18"/>
              </w:rPr>
              <w:t xml:space="preserve"> een wijziging optreedt in het onderscheiden van verblijfsobjecten: er worden </w:t>
            </w:r>
            <w:r w:rsidR="0081482C" w:rsidRPr="00867D08">
              <w:rPr>
                <w:sz w:val="18"/>
                <w:szCs w:val="18"/>
              </w:rPr>
              <w:t>als gevolg van</w:t>
            </w:r>
            <w:r w:rsidR="00C74B18" w:rsidRPr="00867D08">
              <w:rPr>
                <w:sz w:val="18"/>
                <w:szCs w:val="18"/>
              </w:rPr>
              <w:t xml:space="preserve"> de verbouwing één of meer </w:t>
            </w:r>
            <w:r w:rsidR="00184BA7">
              <w:rPr>
                <w:sz w:val="18"/>
                <w:szCs w:val="18"/>
              </w:rPr>
              <w:t xml:space="preserve">nieuwe </w:t>
            </w:r>
            <w:r w:rsidR="00C74B18" w:rsidRPr="00867D08">
              <w:rPr>
                <w:sz w:val="18"/>
                <w:szCs w:val="18"/>
              </w:rPr>
              <w:t>verblijfsobjecten opgevoerd.</w:t>
            </w:r>
            <w:r w:rsidR="0081482C" w:rsidRPr="00867D08">
              <w:rPr>
                <w:sz w:val="18"/>
                <w:szCs w:val="18"/>
              </w:rPr>
              <w:t xml:space="preserve"> </w:t>
            </w:r>
          </w:p>
        </w:tc>
      </w:tr>
      <w:tr w:rsidR="00C74B18" w:rsidRPr="00867D08" w14:paraId="06375EF7" w14:textId="77777777" w:rsidTr="00491C7F">
        <w:tc>
          <w:tcPr>
            <w:tcW w:w="2410" w:type="dxa"/>
          </w:tcPr>
          <w:p w14:paraId="623A224F" w14:textId="77777777" w:rsidR="00C74B18" w:rsidRPr="00867D08" w:rsidRDefault="00C74B18" w:rsidP="00F65269">
            <w:pPr>
              <w:pStyle w:val="plattetekst"/>
              <w:spacing w:line="240" w:lineRule="atLeast"/>
              <w:rPr>
                <w:b/>
                <w:bCs/>
                <w:sz w:val="18"/>
                <w:szCs w:val="18"/>
              </w:rPr>
            </w:pPr>
            <w:r w:rsidRPr="00867D08">
              <w:rPr>
                <w:b/>
                <w:bCs/>
                <w:sz w:val="18"/>
                <w:szCs w:val="18"/>
              </w:rPr>
              <w:t xml:space="preserve">Betrokken objecttype </w:t>
            </w:r>
          </w:p>
        </w:tc>
        <w:tc>
          <w:tcPr>
            <w:tcW w:w="6704" w:type="dxa"/>
          </w:tcPr>
          <w:p w14:paraId="6B430C2F" w14:textId="77777777" w:rsidR="00C74B18" w:rsidRPr="00867D08" w:rsidRDefault="00C74B18" w:rsidP="00F65269">
            <w:pPr>
              <w:pStyle w:val="plattetekst"/>
              <w:spacing w:line="240" w:lineRule="atLeast"/>
              <w:rPr>
                <w:noProof/>
                <w:sz w:val="18"/>
                <w:szCs w:val="18"/>
              </w:rPr>
            </w:pPr>
            <w:r w:rsidRPr="00867D08">
              <w:rPr>
                <w:noProof/>
                <w:sz w:val="18"/>
                <w:szCs w:val="18"/>
              </w:rPr>
              <w:t>PAND en VERBLIJFSOBJECT en NUMMERAANDUIDING</w:t>
            </w:r>
          </w:p>
        </w:tc>
      </w:tr>
      <w:tr w:rsidR="00C74B18" w:rsidRPr="00867D08" w14:paraId="435FF17B" w14:textId="77777777" w:rsidTr="00491C7F">
        <w:tc>
          <w:tcPr>
            <w:tcW w:w="2410" w:type="dxa"/>
          </w:tcPr>
          <w:p w14:paraId="1542CED3" w14:textId="77777777" w:rsidR="00C74B18" w:rsidRPr="00867D08" w:rsidRDefault="00C74B18" w:rsidP="00F65269">
            <w:pPr>
              <w:pStyle w:val="plattetekst"/>
              <w:spacing w:line="240" w:lineRule="atLeast"/>
              <w:rPr>
                <w:b/>
                <w:bCs/>
                <w:sz w:val="18"/>
                <w:szCs w:val="18"/>
              </w:rPr>
            </w:pPr>
            <w:r w:rsidRPr="00867D08">
              <w:rPr>
                <w:b/>
                <w:sz w:val="18"/>
                <w:szCs w:val="18"/>
              </w:rPr>
              <w:t>Brondocument</w:t>
            </w:r>
          </w:p>
        </w:tc>
        <w:tc>
          <w:tcPr>
            <w:tcW w:w="6704" w:type="dxa"/>
          </w:tcPr>
          <w:p w14:paraId="3F0524C2" w14:textId="77777777" w:rsidR="00C74B18" w:rsidRPr="00867D08" w:rsidRDefault="00C74B18" w:rsidP="00F65269">
            <w:pPr>
              <w:pStyle w:val="plattetekst"/>
              <w:spacing w:line="240" w:lineRule="atLeast"/>
              <w:rPr>
                <w:sz w:val="18"/>
                <w:szCs w:val="18"/>
              </w:rPr>
            </w:pPr>
            <w:r w:rsidRPr="00867D08">
              <w:rPr>
                <w:sz w:val="18"/>
                <w:szCs w:val="18"/>
              </w:rPr>
              <w:t>De omgevingsvergunning en indien van toepassing het huisnummerbesluit (die desgewenst geïntegreerd deel kan uitmaken van de vergunning).</w:t>
            </w:r>
          </w:p>
        </w:tc>
      </w:tr>
      <w:tr w:rsidR="00C74B18" w:rsidRPr="00867D08" w14:paraId="29097D09" w14:textId="77777777" w:rsidTr="00491C7F">
        <w:tc>
          <w:tcPr>
            <w:tcW w:w="2410" w:type="dxa"/>
          </w:tcPr>
          <w:p w14:paraId="52BFCEB4" w14:textId="77777777" w:rsidR="00C74B18" w:rsidRPr="00867D08" w:rsidRDefault="00C74B18" w:rsidP="00F65269">
            <w:pPr>
              <w:pStyle w:val="plattetekst"/>
              <w:spacing w:line="240" w:lineRule="atLeast"/>
              <w:rPr>
                <w:sz w:val="18"/>
                <w:szCs w:val="18"/>
              </w:rPr>
            </w:pPr>
            <w:r w:rsidRPr="00867D08">
              <w:rPr>
                <w:b/>
                <w:sz w:val="18"/>
                <w:szCs w:val="18"/>
              </w:rPr>
              <w:t>Resultaat</w:t>
            </w:r>
          </w:p>
        </w:tc>
        <w:tc>
          <w:tcPr>
            <w:tcW w:w="6704" w:type="dxa"/>
          </w:tcPr>
          <w:p w14:paraId="2369B31F" w14:textId="4DD9A566" w:rsidR="00C74B18" w:rsidRPr="00867D08" w:rsidRDefault="0081482C" w:rsidP="00F65269">
            <w:pPr>
              <w:pStyle w:val="plattetekst"/>
              <w:spacing w:line="240" w:lineRule="atLeast"/>
              <w:rPr>
                <w:noProof/>
                <w:sz w:val="18"/>
                <w:szCs w:val="18"/>
              </w:rPr>
            </w:pPr>
            <w:r w:rsidRPr="00867D08">
              <w:rPr>
                <w:sz w:val="18"/>
                <w:szCs w:val="18"/>
              </w:rPr>
              <w:t>De verblijfsobjecten die als gevolg van de verbouwing ontstaan zijn opgevoerd in de BAG met status ‘</w:t>
            </w:r>
            <w:r w:rsidR="003528CA">
              <w:rPr>
                <w:sz w:val="18"/>
                <w:szCs w:val="18"/>
              </w:rPr>
              <w:t>Verblijfsobject gevormd</w:t>
            </w:r>
            <w:r w:rsidRPr="00867D08">
              <w:rPr>
                <w:sz w:val="18"/>
                <w:szCs w:val="18"/>
              </w:rPr>
              <w:t>’. De bijbehorende nummeraanduidingen zijn opgevoerd met status ‘</w:t>
            </w:r>
            <w:r w:rsidR="00E877DE">
              <w:rPr>
                <w:sz w:val="18"/>
                <w:szCs w:val="18"/>
              </w:rPr>
              <w:t>Naamgeving uitgegeven</w:t>
            </w:r>
            <w:r w:rsidRPr="00867D08">
              <w:rPr>
                <w:sz w:val="18"/>
                <w:szCs w:val="18"/>
              </w:rPr>
              <w:t xml:space="preserve">’. Ook worden de nieuwe attribuutwaarden (bijvoorbeeld de te wijzigen geometrie) alvast in de BAG geregistreerd. De verblijfsobjecten die na de realisatie van de verbouwing ophouden te bestaan worden op het moment van vergunningverlening </w:t>
            </w:r>
            <w:r w:rsidR="000D13EA">
              <w:rPr>
                <w:sz w:val="18"/>
                <w:szCs w:val="18"/>
              </w:rPr>
              <w:t xml:space="preserve">nog </w:t>
            </w:r>
            <w:r w:rsidRPr="00867D08">
              <w:rPr>
                <w:sz w:val="18"/>
                <w:szCs w:val="18"/>
              </w:rPr>
              <w:t xml:space="preserve">niet gemuteerd. </w:t>
            </w:r>
          </w:p>
        </w:tc>
      </w:tr>
      <w:tr w:rsidR="00DA496F" w:rsidRPr="00867D08" w14:paraId="2F2262B5" w14:textId="77777777" w:rsidTr="00491C7F">
        <w:tc>
          <w:tcPr>
            <w:tcW w:w="2410" w:type="dxa"/>
          </w:tcPr>
          <w:p w14:paraId="6C0E94C3" w14:textId="77777777" w:rsidR="00DA496F" w:rsidRPr="00867D08" w:rsidRDefault="00DA496F" w:rsidP="00F65269">
            <w:pPr>
              <w:pStyle w:val="plattetekst"/>
              <w:spacing w:line="240" w:lineRule="atLeast"/>
              <w:rPr>
                <w:sz w:val="18"/>
                <w:szCs w:val="18"/>
              </w:rPr>
            </w:pPr>
            <w:r w:rsidRPr="00867D08">
              <w:rPr>
                <w:b/>
                <w:sz w:val="18"/>
                <w:szCs w:val="18"/>
              </w:rPr>
              <w:t>Opmerkingen</w:t>
            </w:r>
          </w:p>
        </w:tc>
        <w:tc>
          <w:tcPr>
            <w:tcW w:w="6704" w:type="dxa"/>
          </w:tcPr>
          <w:p w14:paraId="066DFC86" w14:textId="298C87E7" w:rsidR="00581622" w:rsidRDefault="00581622" w:rsidP="00F65269">
            <w:pPr>
              <w:spacing w:line="240" w:lineRule="atLeast"/>
              <w:rPr>
                <w:rFonts w:cs="Arial"/>
                <w:szCs w:val="18"/>
              </w:rPr>
            </w:pPr>
            <w:r w:rsidRPr="00867D08">
              <w:rPr>
                <w:szCs w:val="18"/>
              </w:rPr>
              <w:t xml:space="preserve">Als de verbouwing een wijziging in één of meer attributen van het pand met zich meebrengt wordt de pandstatus </w:t>
            </w:r>
            <w:r>
              <w:rPr>
                <w:szCs w:val="18"/>
              </w:rPr>
              <w:t>via de gebeurtenis ‘</w:t>
            </w:r>
            <w:r w:rsidR="00A17B90">
              <w:rPr>
                <w:szCs w:val="18"/>
              </w:rPr>
              <w:t>K</w:t>
            </w:r>
            <w:r>
              <w:rPr>
                <w:szCs w:val="18"/>
              </w:rPr>
              <w:t>leine verbouwing</w:t>
            </w:r>
            <w:r w:rsidR="00A17B90">
              <w:rPr>
                <w:szCs w:val="18"/>
              </w:rPr>
              <w:t xml:space="preserve"> object</w:t>
            </w:r>
            <w:r>
              <w:rPr>
                <w:szCs w:val="18"/>
              </w:rPr>
              <w:t xml:space="preserve">’ </w:t>
            </w:r>
            <w:r w:rsidRPr="00867D08">
              <w:rPr>
                <w:szCs w:val="18"/>
              </w:rPr>
              <w:t>gewijzigd naar ‘</w:t>
            </w:r>
            <w:r w:rsidR="00A17B90">
              <w:rPr>
                <w:szCs w:val="18"/>
              </w:rPr>
              <w:t>V</w:t>
            </w:r>
            <w:r w:rsidRPr="00867D08">
              <w:rPr>
                <w:szCs w:val="18"/>
              </w:rPr>
              <w:t>erbouwing pand’</w:t>
            </w:r>
            <w:r>
              <w:rPr>
                <w:szCs w:val="18"/>
              </w:rPr>
              <w:t xml:space="preserve">. </w:t>
            </w:r>
            <w:r>
              <w:rPr>
                <w:szCs w:val="18"/>
              </w:rPr>
              <w:br/>
            </w:r>
          </w:p>
          <w:p w14:paraId="447D4193" w14:textId="78033CFF" w:rsidR="00491C7F" w:rsidRDefault="00491C7F" w:rsidP="00F65269">
            <w:pPr>
              <w:spacing w:line="240" w:lineRule="atLeast"/>
              <w:rPr>
                <w:rFonts w:cs="Arial"/>
                <w:szCs w:val="18"/>
              </w:rPr>
            </w:pPr>
            <w:r w:rsidRPr="00867D08">
              <w:rPr>
                <w:rFonts w:cs="Arial"/>
                <w:szCs w:val="18"/>
              </w:rPr>
              <w:t xml:space="preserve">Het onderscheid tussen een ingrijpende verbouwing, het samenvoegen van verblijfsobjecten en het splitsen van verblijfsobjecten is hieronder schematisch weergegeven. De figuren zijn opgesteld als bovenaanzicht van een pand. </w:t>
            </w:r>
          </w:p>
          <w:p w14:paraId="2F47EE76" w14:textId="77777777" w:rsidR="002E39BB" w:rsidRPr="00867D08" w:rsidRDefault="002E39BB" w:rsidP="00F65269">
            <w:pPr>
              <w:spacing w:line="240" w:lineRule="atLeast"/>
              <w:rPr>
                <w:rFonts w:cs="Arial"/>
                <w:szCs w:val="18"/>
              </w:rPr>
            </w:pPr>
          </w:p>
          <w:tbl>
            <w:tblPr>
              <w:tblW w:w="3888" w:type="dxa"/>
              <w:tblLayout w:type="fixed"/>
              <w:tblCellMar>
                <w:left w:w="70" w:type="dxa"/>
                <w:right w:w="70" w:type="dxa"/>
              </w:tblCellMar>
              <w:tblLook w:val="04A0" w:firstRow="1" w:lastRow="0" w:firstColumn="1" w:lastColumn="0" w:noHBand="0" w:noVBand="1"/>
            </w:tblPr>
            <w:tblGrid>
              <w:gridCol w:w="987"/>
              <w:gridCol w:w="949"/>
              <w:gridCol w:w="976"/>
              <w:gridCol w:w="976"/>
            </w:tblGrid>
            <w:tr w:rsidR="00F40D8C" w:rsidRPr="00867D08" w14:paraId="64B177D7" w14:textId="77777777" w:rsidTr="00F40D8C">
              <w:trPr>
                <w:trHeight w:val="315"/>
              </w:trPr>
              <w:tc>
                <w:tcPr>
                  <w:tcW w:w="1936" w:type="dxa"/>
                  <w:gridSpan w:val="2"/>
                  <w:tcBorders>
                    <w:top w:val="nil"/>
                    <w:left w:val="nil"/>
                    <w:bottom w:val="nil"/>
                    <w:right w:val="nil"/>
                  </w:tcBorders>
                  <w:shd w:val="clear" w:color="auto" w:fill="auto"/>
                  <w:noWrap/>
                  <w:vAlign w:val="bottom"/>
                  <w:hideMark/>
                </w:tcPr>
                <w:p w14:paraId="14497447" w14:textId="77777777" w:rsidR="00F40D8C" w:rsidRPr="00867D08" w:rsidRDefault="00F40D8C" w:rsidP="00F65269">
                  <w:pPr>
                    <w:spacing w:line="240" w:lineRule="atLeast"/>
                    <w:rPr>
                      <w:rFonts w:cs="Arial"/>
                      <w:snapToGrid/>
                      <w:color w:val="000000"/>
                      <w:kern w:val="0"/>
                      <w:szCs w:val="18"/>
                      <w:lang w:eastAsia="nl-NL"/>
                    </w:rPr>
                  </w:pPr>
                  <w:r w:rsidRPr="00867D08">
                    <w:rPr>
                      <w:rFonts w:cs="Arial"/>
                      <w:snapToGrid/>
                      <w:color w:val="000000"/>
                      <w:kern w:val="0"/>
                      <w:szCs w:val="18"/>
                      <w:lang w:eastAsia="nl-NL"/>
                    </w:rPr>
                    <w:t>Uitgangssituatie</w:t>
                  </w:r>
                </w:p>
              </w:tc>
              <w:tc>
                <w:tcPr>
                  <w:tcW w:w="976" w:type="dxa"/>
                  <w:tcBorders>
                    <w:top w:val="nil"/>
                    <w:left w:val="nil"/>
                    <w:bottom w:val="nil"/>
                    <w:right w:val="nil"/>
                  </w:tcBorders>
                  <w:shd w:val="clear" w:color="auto" w:fill="auto"/>
                  <w:noWrap/>
                  <w:vAlign w:val="bottom"/>
                  <w:hideMark/>
                </w:tcPr>
                <w:p w14:paraId="60FE9365" w14:textId="77777777" w:rsidR="00F40D8C" w:rsidRPr="00867D08" w:rsidRDefault="00F40D8C" w:rsidP="00F65269">
                  <w:pPr>
                    <w:spacing w:line="240" w:lineRule="atLeast"/>
                    <w:rPr>
                      <w:rFonts w:cs="Arial"/>
                      <w:snapToGrid/>
                      <w:color w:val="000000"/>
                      <w:kern w:val="0"/>
                      <w:szCs w:val="18"/>
                      <w:lang w:eastAsia="nl-NL"/>
                    </w:rPr>
                  </w:pPr>
                </w:p>
              </w:tc>
              <w:tc>
                <w:tcPr>
                  <w:tcW w:w="976" w:type="dxa"/>
                  <w:tcBorders>
                    <w:top w:val="nil"/>
                    <w:left w:val="nil"/>
                    <w:bottom w:val="nil"/>
                    <w:right w:val="nil"/>
                  </w:tcBorders>
                  <w:shd w:val="clear" w:color="auto" w:fill="auto"/>
                  <w:noWrap/>
                  <w:vAlign w:val="bottom"/>
                  <w:hideMark/>
                </w:tcPr>
                <w:p w14:paraId="21696E19" w14:textId="77777777" w:rsidR="00F40D8C" w:rsidRPr="00867D08" w:rsidRDefault="00F40D8C" w:rsidP="00F65269">
                  <w:pPr>
                    <w:spacing w:line="240" w:lineRule="atLeast"/>
                    <w:rPr>
                      <w:rFonts w:cs="Arial"/>
                      <w:snapToGrid/>
                      <w:kern w:val="0"/>
                      <w:szCs w:val="18"/>
                      <w:lang w:eastAsia="nl-NL"/>
                    </w:rPr>
                  </w:pPr>
                </w:p>
              </w:tc>
            </w:tr>
            <w:tr w:rsidR="00F40D8C" w:rsidRPr="00867D08" w14:paraId="6A00E7C1" w14:textId="77777777" w:rsidTr="00F40D8C">
              <w:trPr>
                <w:trHeight w:val="300"/>
              </w:trPr>
              <w:tc>
                <w:tcPr>
                  <w:tcW w:w="1936" w:type="dxa"/>
                  <w:gridSpan w:val="2"/>
                  <w:vMerge w:val="restart"/>
                  <w:tcBorders>
                    <w:top w:val="single" w:sz="8" w:space="0" w:color="auto"/>
                    <w:left w:val="single" w:sz="8" w:space="0" w:color="auto"/>
                    <w:bottom w:val="single" w:sz="8" w:space="0" w:color="000000"/>
                    <w:right w:val="single" w:sz="4" w:space="0" w:color="000000"/>
                  </w:tcBorders>
                  <w:shd w:val="clear" w:color="auto" w:fill="auto"/>
                  <w:noWrap/>
                  <w:vAlign w:val="center"/>
                  <w:hideMark/>
                </w:tcPr>
                <w:p w14:paraId="074F6D3E" w14:textId="77777777" w:rsidR="00F40D8C" w:rsidRPr="00867D08" w:rsidRDefault="00F40D8C"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1</w:t>
                  </w:r>
                </w:p>
              </w:tc>
              <w:tc>
                <w:tcPr>
                  <w:tcW w:w="1952" w:type="dxa"/>
                  <w:gridSpan w:val="2"/>
                  <w:vMerge w:val="restart"/>
                  <w:tcBorders>
                    <w:top w:val="single" w:sz="8" w:space="0" w:color="auto"/>
                    <w:left w:val="single" w:sz="4" w:space="0" w:color="auto"/>
                    <w:bottom w:val="single" w:sz="8" w:space="0" w:color="000000"/>
                    <w:right w:val="single" w:sz="8" w:space="0" w:color="000000"/>
                  </w:tcBorders>
                  <w:shd w:val="clear" w:color="auto" w:fill="auto"/>
                  <w:noWrap/>
                  <w:vAlign w:val="center"/>
                  <w:hideMark/>
                </w:tcPr>
                <w:p w14:paraId="0D1E99DA" w14:textId="77777777" w:rsidR="00F40D8C" w:rsidRPr="00867D08" w:rsidRDefault="00F40D8C"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2</w:t>
                  </w:r>
                </w:p>
              </w:tc>
            </w:tr>
            <w:tr w:rsidR="00F40D8C" w:rsidRPr="00867D08" w14:paraId="00EE8DB9" w14:textId="77777777" w:rsidTr="00F40D8C">
              <w:trPr>
                <w:trHeight w:val="300"/>
              </w:trPr>
              <w:tc>
                <w:tcPr>
                  <w:tcW w:w="1936" w:type="dxa"/>
                  <w:gridSpan w:val="2"/>
                  <w:vMerge/>
                  <w:tcBorders>
                    <w:top w:val="single" w:sz="8" w:space="0" w:color="auto"/>
                    <w:left w:val="single" w:sz="8" w:space="0" w:color="auto"/>
                    <w:bottom w:val="single" w:sz="8" w:space="0" w:color="000000"/>
                    <w:right w:val="single" w:sz="4" w:space="0" w:color="000000"/>
                  </w:tcBorders>
                  <w:vAlign w:val="center"/>
                  <w:hideMark/>
                </w:tcPr>
                <w:p w14:paraId="3FC7D3B8" w14:textId="77777777" w:rsidR="00F40D8C" w:rsidRPr="00867D08" w:rsidRDefault="00F40D8C" w:rsidP="00F65269">
                  <w:pPr>
                    <w:spacing w:line="240" w:lineRule="atLeast"/>
                    <w:rPr>
                      <w:rFonts w:cs="Arial"/>
                      <w:snapToGrid/>
                      <w:color w:val="000000"/>
                      <w:kern w:val="0"/>
                      <w:szCs w:val="18"/>
                      <w:lang w:eastAsia="nl-NL"/>
                    </w:rPr>
                  </w:pPr>
                </w:p>
              </w:tc>
              <w:tc>
                <w:tcPr>
                  <w:tcW w:w="1952" w:type="dxa"/>
                  <w:gridSpan w:val="2"/>
                  <w:vMerge/>
                  <w:tcBorders>
                    <w:top w:val="single" w:sz="8" w:space="0" w:color="auto"/>
                    <w:left w:val="single" w:sz="4" w:space="0" w:color="auto"/>
                    <w:bottom w:val="single" w:sz="8" w:space="0" w:color="000000"/>
                    <w:right w:val="single" w:sz="8" w:space="0" w:color="000000"/>
                  </w:tcBorders>
                  <w:vAlign w:val="center"/>
                  <w:hideMark/>
                </w:tcPr>
                <w:p w14:paraId="7012164D" w14:textId="77777777" w:rsidR="00F40D8C" w:rsidRPr="00867D08" w:rsidRDefault="00F40D8C" w:rsidP="00F65269">
                  <w:pPr>
                    <w:spacing w:line="240" w:lineRule="atLeast"/>
                    <w:rPr>
                      <w:rFonts w:cs="Arial"/>
                      <w:snapToGrid/>
                      <w:color w:val="000000"/>
                      <w:kern w:val="0"/>
                      <w:szCs w:val="18"/>
                      <w:lang w:eastAsia="nl-NL"/>
                    </w:rPr>
                  </w:pPr>
                </w:p>
              </w:tc>
            </w:tr>
            <w:tr w:rsidR="00F40D8C" w:rsidRPr="00867D08" w14:paraId="70A5B0D6" w14:textId="77777777" w:rsidTr="00F40D8C">
              <w:trPr>
                <w:trHeight w:val="300"/>
              </w:trPr>
              <w:tc>
                <w:tcPr>
                  <w:tcW w:w="1936" w:type="dxa"/>
                  <w:gridSpan w:val="2"/>
                  <w:vMerge/>
                  <w:tcBorders>
                    <w:top w:val="single" w:sz="8" w:space="0" w:color="auto"/>
                    <w:left w:val="single" w:sz="8" w:space="0" w:color="auto"/>
                    <w:bottom w:val="single" w:sz="8" w:space="0" w:color="000000"/>
                    <w:right w:val="single" w:sz="4" w:space="0" w:color="000000"/>
                  </w:tcBorders>
                  <w:vAlign w:val="center"/>
                  <w:hideMark/>
                </w:tcPr>
                <w:p w14:paraId="5ABFAE86" w14:textId="77777777" w:rsidR="00F40D8C" w:rsidRPr="00867D08" w:rsidRDefault="00F40D8C" w:rsidP="00F65269">
                  <w:pPr>
                    <w:spacing w:line="240" w:lineRule="atLeast"/>
                    <w:rPr>
                      <w:rFonts w:cs="Arial"/>
                      <w:snapToGrid/>
                      <w:color w:val="000000"/>
                      <w:kern w:val="0"/>
                      <w:szCs w:val="18"/>
                      <w:lang w:eastAsia="nl-NL"/>
                    </w:rPr>
                  </w:pPr>
                </w:p>
              </w:tc>
              <w:tc>
                <w:tcPr>
                  <w:tcW w:w="1952" w:type="dxa"/>
                  <w:gridSpan w:val="2"/>
                  <w:vMerge/>
                  <w:tcBorders>
                    <w:top w:val="single" w:sz="8" w:space="0" w:color="auto"/>
                    <w:left w:val="single" w:sz="4" w:space="0" w:color="auto"/>
                    <w:bottom w:val="single" w:sz="8" w:space="0" w:color="000000"/>
                    <w:right w:val="single" w:sz="8" w:space="0" w:color="000000"/>
                  </w:tcBorders>
                  <w:vAlign w:val="center"/>
                  <w:hideMark/>
                </w:tcPr>
                <w:p w14:paraId="06972CFE" w14:textId="77777777" w:rsidR="00F40D8C" w:rsidRPr="00867D08" w:rsidRDefault="00F40D8C" w:rsidP="00F65269">
                  <w:pPr>
                    <w:spacing w:line="240" w:lineRule="atLeast"/>
                    <w:rPr>
                      <w:rFonts w:cs="Arial"/>
                      <w:snapToGrid/>
                      <w:color w:val="000000"/>
                      <w:kern w:val="0"/>
                      <w:szCs w:val="18"/>
                      <w:lang w:eastAsia="nl-NL"/>
                    </w:rPr>
                  </w:pPr>
                </w:p>
              </w:tc>
            </w:tr>
            <w:tr w:rsidR="00F40D8C" w:rsidRPr="00867D08" w14:paraId="022881E0" w14:textId="77777777" w:rsidTr="00F40D8C">
              <w:trPr>
                <w:trHeight w:val="315"/>
              </w:trPr>
              <w:tc>
                <w:tcPr>
                  <w:tcW w:w="1936" w:type="dxa"/>
                  <w:gridSpan w:val="2"/>
                  <w:vMerge/>
                  <w:tcBorders>
                    <w:top w:val="single" w:sz="8" w:space="0" w:color="auto"/>
                    <w:left w:val="single" w:sz="8" w:space="0" w:color="auto"/>
                    <w:bottom w:val="single" w:sz="8" w:space="0" w:color="000000"/>
                    <w:right w:val="single" w:sz="4" w:space="0" w:color="000000"/>
                  </w:tcBorders>
                  <w:vAlign w:val="center"/>
                  <w:hideMark/>
                </w:tcPr>
                <w:p w14:paraId="1F7DF429" w14:textId="77777777" w:rsidR="00F40D8C" w:rsidRPr="00867D08" w:rsidRDefault="00F40D8C" w:rsidP="00F65269">
                  <w:pPr>
                    <w:spacing w:line="240" w:lineRule="atLeast"/>
                    <w:rPr>
                      <w:rFonts w:cs="Arial"/>
                      <w:snapToGrid/>
                      <w:color w:val="000000"/>
                      <w:kern w:val="0"/>
                      <w:szCs w:val="18"/>
                      <w:lang w:eastAsia="nl-NL"/>
                    </w:rPr>
                  </w:pPr>
                </w:p>
              </w:tc>
              <w:tc>
                <w:tcPr>
                  <w:tcW w:w="1952" w:type="dxa"/>
                  <w:gridSpan w:val="2"/>
                  <w:vMerge/>
                  <w:tcBorders>
                    <w:top w:val="single" w:sz="8" w:space="0" w:color="auto"/>
                    <w:left w:val="single" w:sz="4" w:space="0" w:color="auto"/>
                    <w:bottom w:val="single" w:sz="8" w:space="0" w:color="000000"/>
                    <w:right w:val="single" w:sz="8" w:space="0" w:color="000000"/>
                  </w:tcBorders>
                  <w:vAlign w:val="center"/>
                  <w:hideMark/>
                </w:tcPr>
                <w:p w14:paraId="3E0C8A75" w14:textId="77777777" w:rsidR="00F40D8C" w:rsidRPr="00867D08" w:rsidRDefault="00F40D8C" w:rsidP="00F65269">
                  <w:pPr>
                    <w:spacing w:line="240" w:lineRule="atLeast"/>
                    <w:rPr>
                      <w:rFonts w:cs="Arial"/>
                      <w:snapToGrid/>
                      <w:color w:val="000000"/>
                      <w:kern w:val="0"/>
                      <w:szCs w:val="18"/>
                      <w:lang w:eastAsia="nl-NL"/>
                    </w:rPr>
                  </w:pPr>
                </w:p>
              </w:tc>
            </w:tr>
            <w:tr w:rsidR="00F40D8C" w:rsidRPr="00867D08" w14:paraId="500E51A1" w14:textId="77777777" w:rsidTr="00F40D8C">
              <w:trPr>
                <w:trHeight w:val="315"/>
              </w:trPr>
              <w:tc>
                <w:tcPr>
                  <w:tcW w:w="2912" w:type="dxa"/>
                  <w:gridSpan w:val="3"/>
                  <w:tcBorders>
                    <w:top w:val="nil"/>
                    <w:left w:val="nil"/>
                    <w:bottom w:val="nil"/>
                    <w:right w:val="nil"/>
                  </w:tcBorders>
                  <w:shd w:val="clear" w:color="auto" w:fill="auto"/>
                  <w:noWrap/>
                  <w:vAlign w:val="bottom"/>
                  <w:hideMark/>
                </w:tcPr>
                <w:p w14:paraId="670B19E8" w14:textId="77777777" w:rsidR="00F40D8C" w:rsidRPr="00867D08" w:rsidRDefault="00F40D8C" w:rsidP="00F65269">
                  <w:pPr>
                    <w:spacing w:line="240" w:lineRule="atLeast"/>
                    <w:rPr>
                      <w:rFonts w:cs="Arial"/>
                      <w:snapToGrid/>
                      <w:color w:val="000000"/>
                      <w:kern w:val="0"/>
                      <w:szCs w:val="18"/>
                      <w:lang w:eastAsia="nl-NL"/>
                    </w:rPr>
                  </w:pPr>
                  <w:r w:rsidRPr="00867D08">
                    <w:rPr>
                      <w:rFonts w:cs="Arial"/>
                      <w:snapToGrid/>
                      <w:color w:val="000000"/>
                      <w:kern w:val="0"/>
                      <w:szCs w:val="18"/>
                      <w:lang w:eastAsia="nl-NL"/>
                    </w:rPr>
                    <w:t>Ingrijpende verbouwing</w:t>
                  </w:r>
                </w:p>
              </w:tc>
              <w:tc>
                <w:tcPr>
                  <w:tcW w:w="976" w:type="dxa"/>
                  <w:tcBorders>
                    <w:top w:val="nil"/>
                    <w:left w:val="nil"/>
                    <w:bottom w:val="nil"/>
                    <w:right w:val="nil"/>
                  </w:tcBorders>
                  <w:shd w:val="clear" w:color="auto" w:fill="auto"/>
                  <w:noWrap/>
                  <w:vAlign w:val="bottom"/>
                  <w:hideMark/>
                </w:tcPr>
                <w:p w14:paraId="2FEDC794" w14:textId="77777777" w:rsidR="00F40D8C" w:rsidRPr="00867D08" w:rsidRDefault="00F40D8C" w:rsidP="00F65269">
                  <w:pPr>
                    <w:spacing w:line="240" w:lineRule="atLeast"/>
                    <w:rPr>
                      <w:rFonts w:cs="Arial"/>
                      <w:snapToGrid/>
                      <w:color w:val="000000"/>
                      <w:kern w:val="0"/>
                      <w:szCs w:val="18"/>
                      <w:lang w:eastAsia="nl-NL"/>
                    </w:rPr>
                  </w:pPr>
                </w:p>
              </w:tc>
            </w:tr>
            <w:tr w:rsidR="00F40D8C" w:rsidRPr="00867D08" w14:paraId="11F72C72" w14:textId="77777777" w:rsidTr="00F40D8C">
              <w:trPr>
                <w:trHeight w:val="300"/>
              </w:trPr>
              <w:tc>
                <w:tcPr>
                  <w:tcW w:w="987"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505E77A9" w14:textId="77777777" w:rsidR="00F40D8C" w:rsidRPr="00867D08" w:rsidRDefault="00F40D8C"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3</w:t>
                  </w:r>
                </w:p>
              </w:tc>
              <w:tc>
                <w:tcPr>
                  <w:tcW w:w="1925" w:type="dxa"/>
                  <w:gridSpan w:val="2"/>
                  <w:vMerge w:val="restart"/>
                  <w:tcBorders>
                    <w:top w:val="single" w:sz="8" w:space="0" w:color="auto"/>
                    <w:left w:val="single" w:sz="4" w:space="0" w:color="auto"/>
                    <w:bottom w:val="nil"/>
                    <w:right w:val="single" w:sz="4" w:space="0" w:color="000000"/>
                  </w:tcBorders>
                  <w:shd w:val="clear" w:color="auto" w:fill="auto"/>
                  <w:noWrap/>
                  <w:vAlign w:val="center"/>
                  <w:hideMark/>
                </w:tcPr>
                <w:p w14:paraId="532176FE" w14:textId="77777777" w:rsidR="00F40D8C" w:rsidRPr="00867D08" w:rsidRDefault="00F40D8C"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4</w:t>
                  </w:r>
                </w:p>
              </w:tc>
              <w:tc>
                <w:tcPr>
                  <w:tcW w:w="976" w:type="dxa"/>
                  <w:vMerge w:val="restart"/>
                  <w:tcBorders>
                    <w:top w:val="single" w:sz="8" w:space="0" w:color="auto"/>
                    <w:left w:val="nil"/>
                    <w:bottom w:val="single" w:sz="8" w:space="0" w:color="000000"/>
                    <w:right w:val="single" w:sz="8" w:space="0" w:color="auto"/>
                  </w:tcBorders>
                  <w:shd w:val="clear" w:color="auto" w:fill="auto"/>
                  <w:noWrap/>
                  <w:vAlign w:val="center"/>
                  <w:hideMark/>
                </w:tcPr>
                <w:p w14:paraId="45DEDDFE" w14:textId="77777777" w:rsidR="00F40D8C" w:rsidRPr="00867D08" w:rsidRDefault="00F40D8C"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6</w:t>
                  </w:r>
                </w:p>
              </w:tc>
            </w:tr>
            <w:tr w:rsidR="00F40D8C" w:rsidRPr="00867D08" w14:paraId="1CEAD489" w14:textId="77777777" w:rsidTr="00F40D8C">
              <w:trPr>
                <w:trHeight w:val="300"/>
              </w:trPr>
              <w:tc>
                <w:tcPr>
                  <w:tcW w:w="987" w:type="dxa"/>
                  <w:vMerge/>
                  <w:tcBorders>
                    <w:top w:val="single" w:sz="8" w:space="0" w:color="auto"/>
                    <w:left w:val="single" w:sz="8" w:space="0" w:color="auto"/>
                    <w:bottom w:val="single" w:sz="8" w:space="0" w:color="000000"/>
                    <w:right w:val="single" w:sz="4" w:space="0" w:color="auto"/>
                  </w:tcBorders>
                  <w:vAlign w:val="center"/>
                  <w:hideMark/>
                </w:tcPr>
                <w:p w14:paraId="5270DCB7" w14:textId="77777777" w:rsidR="00F40D8C" w:rsidRPr="00867D08" w:rsidRDefault="00F40D8C" w:rsidP="00F65269">
                  <w:pPr>
                    <w:spacing w:line="240" w:lineRule="atLeast"/>
                    <w:rPr>
                      <w:rFonts w:cs="Arial"/>
                      <w:snapToGrid/>
                      <w:color w:val="000000"/>
                      <w:kern w:val="0"/>
                      <w:szCs w:val="18"/>
                      <w:lang w:eastAsia="nl-NL"/>
                    </w:rPr>
                  </w:pPr>
                </w:p>
              </w:tc>
              <w:tc>
                <w:tcPr>
                  <w:tcW w:w="1925" w:type="dxa"/>
                  <w:gridSpan w:val="2"/>
                  <w:vMerge/>
                  <w:tcBorders>
                    <w:top w:val="single" w:sz="8" w:space="0" w:color="auto"/>
                    <w:left w:val="single" w:sz="4" w:space="0" w:color="auto"/>
                    <w:bottom w:val="nil"/>
                    <w:right w:val="single" w:sz="4" w:space="0" w:color="000000"/>
                  </w:tcBorders>
                  <w:vAlign w:val="center"/>
                  <w:hideMark/>
                </w:tcPr>
                <w:p w14:paraId="4ED04760" w14:textId="77777777" w:rsidR="00F40D8C" w:rsidRPr="00867D08" w:rsidRDefault="00F40D8C" w:rsidP="00F65269">
                  <w:pPr>
                    <w:spacing w:line="240" w:lineRule="atLeast"/>
                    <w:rPr>
                      <w:rFonts w:cs="Arial"/>
                      <w:snapToGrid/>
                      <w:color w:val="000000"/>
                      <w:kern w:val="0"/>
                      <w:szCs w:val="18"/>
                      <w:lang w:eastAsia="nl-NL"/>
                    </w:rPr>
                  </w:pPr>
                </w:p>
              </w:tc>
              <w:tc>
                <w:tcPr>
                  <w:tcW w:w="976" w:type="dxa"/>
                  <w:vMerge/>
                  <w:tcBorders>
                    <w:top w:val="single" w:sz="8" w:space="0" w:color="auto"/>
                    <w:left w:val="nil"/>
                    <w:bottom w:val="single" w:sz="8" w:space="0" w:color="000000"/>
                    <w:right w:val="single" w:sz="8" w:space="0" w:color="auto"/>
                  </w:tcBorders>
                  <w:vAlign w:val="center"/>
                  <w:hideMark/>
                </w:tcPr>
                <w:p w14:paraId="274F011F" w14:textId="77777777" w:rsidR="00F40D8C" w:rsidRPr="00867D08" w:rsidRDefault="00F40D8C" w:rsidP="00F65269">
                  <w:pPr>
                    <w:spacing w:line="240" w:lineRule="atLeast"/>
                    <w:rPr>
                      <w:rFonts w:cs="Arial"/>
                      <w:snapToGrid/>
                      <w:color w:val="000000"/>
                      <w:kern w:val="0"/>
                      <w:szCs w:val="18"/>
                      <w:lang w:eastAsia="nl-NL"/>
                    </w:rPr>
                  </w:pPr>
                </w:p>
              </w:tc>
            </w:tr>
            <w:tr w:rsidR="00F40D8C" w:rsidRPr="00867D08" w14:paraId="1D6B7DA9" w14:textId="77777777" w:rsidTr="00F40D8C">
              <w:trPr>
                <w:trHeight w:val="300"/>
              </w:trPr>
              <w:tc>
                <w:tcPr>
                  <w:tcW w:w="987" w:type="dxa"/>
                  <w:vMerge/>
                  <w:tcBorders>
                    <w:top w:val="single" w:sz="8" w:space="0" w:color="auto"/>
                    <w:left w:val="single" w:sz="8" w:space="0" w:color="auto"/>
                    <w:bottom w:val="single" w:sz="8" w:space="0" w:color="000000"/>
                    <w:right w:val="single" w:sz="4" w:space="0" w:color="auto"/>
                  </w:tcBorders>
                  <w:vAlign w:val="center"/>
                  <w:hideMark/>
                </w:tcPr>
                <w:p w14:paraId="77E8502D" w14:textId="77777777" w:rsidR="00F40D8C" w:rsidRPr="00867D08" w:rsidRDefault="00F40D8C" w:rsidP="00F65269">
                  <w:pPr>
                    <w:spacing w:line="240" w:lineRule="atLeast"/>
                    <w:rPr>
                      <w:rFonts w:cs="Arial"/>
                      <w:snapToGrid/>
                      <w:color w:val="000000"/>
                      <w:kern w:val="0"/>
                      <w:szCs w:val="18"/>
                      <w:lang w:eastAsia="nl-NL"/>
                    </w:rPr>
                  </w:pPr>
                </w:p>
              </w:tc>
              <w:tc>
                <w:tcPr>
                  <w:tcW w:w="1925" w:type="dxa"/>
                  <w:gridSpan w:val="2"/>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2658C855" w14:textId="77777777" w:rsidR="00F40D8C" w:rsidRPr="00867D08" w:rsidRDefault="00F40D8C"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5</w:t>
                  </w:r>
                </w:p>
              </w:tc>
              <w:tc>
                <w:tcPr>
                  <w:tcW w:w="976" w:type="dxa"/>
                  <w:vMerge/>
                  <w:tcBorders>
                    <w:top w:val="single" w:sz="8" w:space="0" w:color="auto"/>
                    <w:left w:val="nil"/>
                    <w:bottom w:val="single" w:sz="8" w:space="0" w:color="000000"/>
                    <w:right w:val="single" w:sz="8" w:space="0" w:color="auto"/>
                  </w:tcBorders>
                  <w:vAlign w:val="center"/>
                  <w:hideMark/>
                </w:tcPr>
                <w:p w14:paraId="370A33A1" w14:textId="77777777" w:rsidR="00F40D8C" w:rsidRPr="00867D08" w:rsidRDefault="00F40D8C" w:rsidP="00F65269">
                  <w:pPr>
                    <w:spacing w:line="240" w:lineRule="atLeast"/>
                    <w:rPr>
                      <w:rFonts w:cs="Arial"/>
                      <w:snapToGrid/>
                      <w:color w:val="000000"/>
                      <w:kern w:val="0"/>
                      <w:szCs w:val="18"/>
                      <w:lang w:eastAsia="nl-NL"/>
                    </w:rPr>
                  </w:pPr>
                </w:p>
              </w:tc>
            </w:tr>
            <w:tr w:rsidR="00F40D8C" w:rsidRPr="00867D08" w14:paraId="55D87732" w14:textId="77777777" w:rsidTr="00F40D8C">
              <w:trPr>
                <w:trHeight w:val="315"/>
              </w:trPr>
              <w:tc>
                <w:tcPr>
                  <w:tcW w:w="987" w:type="dxa"/>
                  <w:vMerge/>
                  <w:tcBorders>
                    <w:top w:val="single" w:sz="8" w:space="0" w:color="auto"/>
                    <w:left w:val="single" w:sz="8" w:space="0" w:color="auto"/>
                    <w:bottom w:val="single" w:sz="8" w:space="0" w:color="000000"/>
                    <w:right w:val="single" w:sz="4" w:space="0" w:color="auto"/>
                  </w:tcBorders>
                  <w:vAlign w:val="center"/>
                  <w:hideMark/>
                </w:tcPr>
                <w:p w14:paraId="3FC06B86" w14:textId="77777777" w:rsidR="00F40D8C" w:rsidRPr="00867D08" w:rsidRDefault="00F40D8C" w:rsidP="00F65269">
                  <w:pPr>
                    <w:spacing w:line="240" w:lineRule="atLeast"/>
                    <w:rPr>
                      <w:rFonts w:cs="Arial"/>
                      <w:snapToGrid/>
                      <w:color w:val="000000"/>
                      <w:kern w:val="0"/>
                      <w:szCs w:val="18"/>
                      <w:lang w:eastAsia="nl-NL"/>
                    </w:rPr>
                  </w:pPr>
                </w:p>
              </w:tc>
              <w:tc>
                <w:tcPr>
                  <w:tcW w:w="1925" w:type="dxa"/>
                  <w:gridSpan w:val="2"/>
                  <w:vMerge/>
                  <w:tcBorders>
                    <w:top w:val="single" w:sz="4" w:space="0" w:color="auto"/>
                    <w:left w:val="single" w:sz="4" w:space="0" w:color="auto"/>
                    <w:bottom w:val="single" w:sz="8" w:space="0" w:color="000000"/>
                    <w:right w:val="single" w:sz="4" w:space="0" w:color="auto"/>
                  </w:tcBorders>
                  <w:vAlign w:val="center"/>
                  <w:hideMark/>
                </w:tcPr>
                <w:p w14:paraId="53E9D72F" w14:textId="77777777" w:rsidR="00F40D8C" w:rsidRPr="00867D08" w:rsidRDefault="00F40D8C" w:rsidP="00F65269">
                  <w:pPr>
                    <w:spacing w:line="240" w:lineRule="atLeast"/>
                    <w:rPr>
                      <w:rFonts w:cs="Arial"/>
                      <w:snapToGrid/>
                      <w:color w:val="000000"/>
                      <w:kern w:val="0"/>
                      <w:szCs w:val="18"/>
                      <w:lang w:eastAsia="nl-NL"/>
                    </w:rPr>
                  </w:pPr>
                </w:p>
              </w:tc>
              <w:tc>
                <w:tcPr>
                  <w:tcW w:w="976" w:type="dxa"/>
                  <w:vMerge/>
                  <w:tcBorders>
                    <w:top w:val="single" w:sz="8" w:space="0" w:color="auto"/>
                    <w:left w:val="nil"/>
                    <w:bottom w:val="single" w:sz="8" w:space="0" w:color="000000"/>
                    <w:right w:val="single" w:sz="8" w:space="0" w:color="auto"/>
                  </w:tcBorders>
                  <w:vAlign w:val="center"/>
                  <w:hideMark/>
                </w:tcPr>
                <w:p w14:paraId="4CF1084E" w14:textId="77777777" w:rsidR="00F40D8C" w:rsidRPr="00867D08" w:rsidRDefault="00F40D8C" w:rsidP="00F65269">
                  <w:pPr>
                    <w:spacing w:line="240" w:lineRule="atLeast"/>
                    <w:rPr>
                      <w:rFonts w:cs="Arial"/>
                      <w:snapToGrid/>
                      <w:color w:val="000000"/>
                      <w:kern w:val="0"/>
                      <w:szCs w:val="18"/>
                      <w:lang w:eastAsia="nl-NL"/>
                    </w:rPr>
                  </w:pPr>
                </w:p>
              </w:tc>
            </w:tr>
            <w:tr w:rsidR="00F40D8C" w:rsidRPr="00867D08" w14:paraId="3CD072E1" w14:textId="77777777" w:rsidTr="00F40D8C">
              <w:trPr>
                <w:trHeight w:val="315"/>
              </w:trPr>
              <w:tc>
                <w:tcPr>
                  <w:tcW w:w="3888" w:type="dxa"/>
                  <w:gridSpan w:val="4"/>
                  <w:tcBorders>
                    <w:top w:val="nil"/>
                    <w:left w:val="nil"/>
                    <w:bottom w:val="nil"/>
                    <w:right w:val="nil"/>
                  </w:tcBorders>
                  <w:shd w:val="clear" w:color="auto" w:fill="auto"/>
                  <w:noWrap/>
                  <w:vAlign w:val="bottom"/>
                  <w:hideMark/>
                </w:tcPr>
                <w:p w14:paraId="6C61915A" w14:textId="77777777" w:rsidR="00F40D8C" w:rsidRPr="00867D08" w:rsidRDefault="00F40D8C" w:rsidP="00F65269">
                  <w:pPr>
                    <w:spacing w:line="240" w:lineRule="atLeast"/>
                    <w:rPr>
                      <w:rFonts w:cs="Arial"/>
                      <w:snapToGrid/>
                      <w:color w:val="000000"/>
                      <w:kern w:val="0"/>
                      <w:szCs w:val="18"/>
                      <w:lang w:eastAsia="nl-NL"/>
                    </w:rPr>
                  </w:pPr>
                </w:p>
                <w:p w14:paraId="44F31744" w14:textId="77777777" w:rsidR="00F40D8C" w:rsidRPr="00867D08" w:rsidRDefault="00F40D8C" w:rsidP="00F65269">
                  <w:pPr>
                    <w:spacing w:line="240" w:lineRule="atLeast"/>
                    <w:rPr>
                      <w:rFonts w:cs="Arial"/>
                      <w:snapToGrid/>
                      <w:color w:val="000000"/>
                      <w:kern w:val="0"/>
                      <w:szCs w:val="18"/>
                      <w:lang w:eastAsia="nl-NL"/>
                    </w:rPr>
                  </w:pPr>
                  <w:r w:rsidRPr="00867D08">
                    <w:rPr>
                      <w:rFonts w:cs="Arial"/>
                      <w:snapToGrid/>
                      <w:color w:val="000000"/>
                      <w:kern w:val="0"/>
                      <w:szCs w:val="18"/>
                      <w:lang w:eastAsia="nl-NL"/>
                    </w:rPr>
                    <w:t>Samenvoegen van verblijfsobjecten</w:t>
                  </w:r>
                </w:p>
              </w:tc>
            </w:tr>
            <w:tr w:rsidR="00F40D8C" w:rsidRPr="00867D08" w14:paraId="1716868D" w14:textId="77777777" w:rsidTr="00F40D8C">
              <w:trPr>
                <w:trHeight w:val="300"/>
              </w:trPr>
              <w:tc>
                <w:tcPr>
                  <w:tcW w:w="3888"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23D40026" w14:textId="77777777" w:rsidR="00F40D8C" w:rsidRPr="00867D08" w:rsidRDefault="00F40D8C"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3</w:t>
                  </w:r>
                </w:p>
              </w:tc>
            </w:tr>
            <w:tr w:rsidR="00F40D8C" w:rsidRPr="00867D08" w14:paraId="3A07E1DC" w14:textId="77777777" w:rsidTr="00F40D8C">
              <w:trPr>
                <w:trHeight w:val="300"/>
              </w:trPr>
              <w:tc>
                <w:tcPr>
                  <w:tcW w:w="3888" w:type="dxa"/>
                  <w:gridSpan w:val="4"/>
                  <w:vMerge/>
                  <w:tcBorders>
                    <w:top w:val="single" w:sz="8" w:space="0" w:color="auto"/>
                    <w:left w:val="single" w:sz="8" w:space="0" w:color="auto"/>
                    <w:bottom w:val="single" w:sz="8" w:space="0" w:color="000000"/>
                    <w:right w:val="single" w:sz="8" w:space="0" w:color="000000"/>
                  </w:tcBorders>
                  <w:vAlign w:val="center"/>
                  <w:hideMark/>
                </w:tcPr>
                <w:p w14:paraId="56349368" w14:textId="77777777" w:rsidR="00F40D8C" w:rsidRPr="00867D08" w:rsidRDefault="00F40D8C" w:rsidP="00F65269">
                  <w:pPr>
                    <w:spacing w:line="240" w:lineRule="atLeast"/>
                    <w:rPr>
                      <w:rFonts w:cs="Arial"/>
                      <w:snapToGrid/>
                      <w:color w:val="000000"/>
                      <w:kern w:val="0"/>
                      <w:szCs w:val="18"/>
                      <w:lang w:eastAsia="nl-NL"/>
                    </w:rPr>
                  </w:pPr>
                </w:p>
              </w:tc>
            </w:tr>
            <w:tr w:rsidR="00F40D8C" w:rsidRPr="00867D08" w14:paraId="08527E51" w14:textId="77777777" w:rsidTr="00F40D8C">
              <w:trPr>
                <w:trHeight w:val="300"/>
              </w:trPr>
              <w:tc>
                <w:tcPr>
                  <w:tcW w:w="3888" w:type="dxa"/>
                  <w:gridSpan w:val="4"/>
                  <w:vMerge/>
                  <w:tcBorders>
                    <w:top w:val="single" w:sz="8" w:space="0" w:color="auto"/>
                    <w:left w:val="single" w:sz="8" w:space="0" w:color="auto"/>
                    <w:bottom w:val="single" w:sz="8" w:space="0" w:color="000000"/>
                    <w:right w:val="single" w:sz="8" w:space="0" w:color="000000"/>
                  </w:tcBorders>
                  <w:vAlign w:val="center"/>
                  <w:hideMark/>
                </w:tcPr>
                <w:p w14:paraId="5B709009" w14:textId="77777777" w:rsidR="00F40D8C" w:rsidRPr="00867D08" w:rsidRDefault="00F40D8C" w:rsidP="00F65269">
                  <w:pPr>
                    <w:spacing w:line="240" w:lineRule="atLeast"/>
                    <w:rPr>
                      <w:rFonts w:cs="Arial"/>
                      <w:snapToGrid/>
                      <w:color w:val="000000"/>
                      <w:kern w:val="0"/>
                      <w:szCs w:val="18"/>
                      <w:lang w:eastAsia="nl-NL"/>
                    </w:rPr>
                  </w:pPr>
                </w:p>
              </w:tc>
            </w:tr>
            <w:tr w:rsidR="00F40D8C" w:rsidRPr="00867D08" w14:paraId="15B2B0DC" w14:textId="77777777" w:rsidTr="00F40D8C">
              <w:trPr>
                <w:trHeight w:val="315"/>
              </w:trPr>
              <w:tc>
                <w:tcPr>
                  <w:tcW w:w="3888" w:type="dxa"/>
                  <w:gridSpan w:val="4"/>
                  <w:vMerge/>
                  <w:tcBorders>
                    <w:top w:val="single" w:sz="8" w:space="0" w:color="auto"/>
                    <w:left w:val="single" w:sz="8" w:space="0" w:color="auto"/>
                    <w:bottom w:val="single" w:sz="8" w:space="0" w:color="000000"/>
                    <w:right w:val="single" w:sz="8" w:space="0" w:color="000000"/>
                  </w:tcBorders>
                  <w:vAlign w:val="center"/>
                  <w:hideMark/>
                </w:tcPr>
                <w:p w14:paraId="5FC4A31E" w14:textId="77777777" w:rsidR="00F40D8C" w:rsidRPr="00867D08" w:rsidRDefault="00F40D8C" w:rsidP="00F65269">
                  <w:pPr>
                    <w:spacing w:line="240" w:lineRule="atLeast"/>
                    <w:rPr>
                      <w:rFonts w:cs="Arial"/>
                      <w:snapToGrid/>
                      <w:color w:val="000000"/>
                      <w:kern w:val="0"/>
                      <w:szCs w:val="18"/>
                      <w:lang w:eastAsia="nl-NL"/>
                    </w:rPr>
                  </w:pPr>
                </w:p>
              </w:tc>
            </w:tr>
            <w:tr w:rsidR="00F40D8C" w:rsidRPr="00867D08" w14:paraId="497F2BEB" w14:textId="77777777" w:rsidTr="00F40D8C">
              <w:trPr>
                <w:trHeight w:val="315"/>
              </w:trPr>
              <w:tc>
                <w:tcPr>
                  <w:tcW w:w="2912" w:type="dxa"/>
                  <w:gridSpan w:val="3"/>
                  <w:tcBorders>
                    <w:top w:val="nil"/>
                    <w:left w:val="nil"/>
                    <w:bottom w:val="nil"/>
                    <w:right w:val="nil"/>
                  </w:tcBorders>
                  <w:shd w:val="clear" w:color="auto" w:fill="auto"/>
                  <w:noWrap/>
                  <w:vAlign w:val="bottom"/>
                  <w:hideMark/>
                </w:tcPr>
                <w:p w14:paraId="03379E2D" w14:textId="77777777" w:rsidR="00F40D8C" w:rsidRPr="00867D08" w:rsidRDefault="00F40D8C" w:rsidP="00F65269">
                  <w:pPr>
                    <w:spacing w:line="240" w:lineRule="atLeast"/>
                    <w:rPr>
                      <w:rFonts w:cs="Arial"/>
                      <w:snapToGrid/>
                      <w:color w:val="000000"/>
                      <w:kern w:val="0"/>
                      <w:szCs w:val="18"/>
                      <w:lang w:eastAsia="nl-NL"/>
                    </w:rPr>
                  </w:pPr>
                  <w:r w:rsidRPr="00867D08">
                    <w:rPr>
                      <w:rFonts w:cs="Arial"/>
                      <w:snapToGrid/>
                      <w:color w:val="000000"/>
                      <w:kern w:val="0"/>
                      <w:szCs w:val="18"/>
                      <w:lang w:eastAsia="nl-NL"/>
                    </w:rPr>
                    <w:t>Spitsen van verblijfsobjecten</w:t>
                  </w:r>
                </w:p>
              </w:tc>
              <w:tc>
                <w:tcPr>
                  <w:tcW w:w="976" w:type="dxa"/>
                  <w:tcBorders>
                    <w:top w:val="nil"/>
                    <w:left w:val="nil"/>
                    <w:bottom w:val="nil"/>
                    <w:right w:val="nil"/>
                  </w:tcBorders>
                  <w:shd w:val="clear" w:color="auto" w:fill="auto"/>
                  <w:noWrap/>
                  <w:vAlign w:val="bottom"/>
                  <w:hideMark/>
                </w:tcPr>
                <w:p w14:paraId="07BBC4F2" w14:textId="77777777" w:rsidR="00F40D8C" w:rsidRPr="00867D08" w:rsidRDefault="00F40D8C" w:rsidP="00F65269">
                  <w:pPr>
                    <w:spacing w:line="240" w:lineRule="atLeast"/>
                    <w:rPr>
                      <w:rFonts w:cs="Arial"/>
                      <w:snapToGrid/>
                      <w:color w:val="000000"/>
                      <w:kern w:val="0"/>
                      <w:szCs w:val="18"/>
                      <w:lang w:eastAsia="nl-NL"/>
                    </w:rPr>
                  </w:pPr>
                </w:p>
              </w:tc>
            </w:tr>
            <w:tr w:rsidR="00F40D8C" w:rsidRPr="00867D08" w14:paraId="7342176F" w14:textId="77777777" w:rsidTr="00F40D8C">
              <w:trPr>
                <w:trHeight w:val="300"/>
              </w:trPr>
              <w:tc>
                <w:tcPr>
                  <w:tcW w:w="987"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2EC4A317" w14:textId="77777777" w:rsidR="00F40D8C" w:rsidRPr="00867D08" w:rsidRDefault="00F40D8C"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3</w:t>
                  </w:r>
                </w:p>
              </w:tc>
              <w:tc>
                <w:tcPr>
                  <w:tcW w:w="949" w:type="dxa"/>
                  <w:vMerge w:val="restart"/>
                  <w:tcBorders>
                    <w:top w:val="single" w:sz="8" w:space="0" w:color="auto"/>
                    <w:left w:val="nil"/>
                    <w:bottom w:val="single" w:sz="8" w:space="0" w:color="000000"/>
                    <w:right w:val="single" w:sz="4" w:space="0" w:color="auto"/>
                  </w:tcBorders>
                  <w:shd w:val="clear" w:color="auto" w:fill="auto"/>
                  <w:noWrap/>
                  <w:vAlign w:val="center"/>
                  <w:hideMark/>
                </w:tcPr>
                <w:p w14:paraId="48B173E9" w14:textId="77777777" w:rsidR="00F40D8C" w:rsidRPr="00867D08" w:rsidRDefault="00F40D8C"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4</w:t>
                  </w:r>
                </w:p>
              </w:tc>
              <w:tc>
                <w:tcPr>
                  <w:tcW w:w="1952" w:type="dxa"/>
                  <w:gridSpan w:val="2"/>
                  <w:vMerge w:val="restart"/>
                  <w:tcBorders>
                    <w:top w:val="single" w:sz="8" w:space="0" w:color="auto"/>
                    <w:left w:val="single" w:sz="4" w:space="0" w:color="auto"/>
                    <w:bottom w:val="single" w:sz="8" w:space="0" w:color="000000"/>
                    <w:right w:val="single" w:sz="8" w:space="0" w:color="000000"/>
                  </w:tcBorders>
                  <w:shd w:val="clear" w:color="auto" w:fill="auto"/>
                  <w:noWrap/>
                  <w:vAlign w:val="center"/>
                  <w:hideMark/>
                </w:tcPr>
                <w:p w14:paraId="5AB88138" w14:textId="77777777" w:rsidR="00F40D8C" w:rsidRPr="00867D08" w:rsidRDefault="00F40D8C"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2</w:t>
                  </w:r>
                </w:p>
              </w:tc>
            </w:tr>
            <w:tr w:rsidR="00F40D8C" w:rsidRPr="00867D08" w14:paraId="6C32589E" w14:textId="77777777" w:rsidTr="00F40D8C">
              <w:trPr>
                <w:trHeight w:val="300"/>
              </w:trPr>
              <w:tc>
                <w:tcPr>
                  <w:tcW w:w="987" w:type="dxa"/>
                  <w:vMerge/>
                  <w:tcBorders>
                    <w:top w:val="single" w:sz="8" w:space="0" w:color="auto"/>
                    <w:left w:val="single" w:sz="8" w:space="0" w:color="auto"/>
                    <w:bottom w:val="single" w:sz="8" w:space="0" w:color="000000"/>
                    <w:right w:val="single" w:sz="4" w:space="0" w:color="auto"/>
                  </w:tcBorders>
                  <w:vAlign w:val="center"/>
                  <w:hideMark/>
                </w:tcPr>
                <w:p w14:paraId="4989F236" w14:textId="77777777" w:rsidR="00F40D8C" w:rsidRPr="00867D08" w:rsidRDefault="00F40D8C" w:rsidP="00F65269">
                  <w:pPr>
                    <w:spacing w:line="240" w:lineRule="atLeast"/>
                    <w:rPr>
                      <w:rFonts w:cs="Arial"/>
                      <w:snapToGrid/>
                      <w:color w:val="000000"/>
                      <w:kern w:val="0"/>
                      <w:szCs w:val="18"/>
                      <w:lang w:eastAsia="nl-NL"/>
                    </w:rPr>
                  </w:pPr>
                </w:p>
              </w:tc>
              <w:tc>
                <w:tcPr>
                  <w:tcW w:w="949" w:type="dxa"/>
                  <w:vMerge/>
                  <w:tcBorders>
                    <w:top w:val="single" w:sz="8" w:space="0" w:color="auto"/>
                    <w:left w:val="nil"/>
                    <w:bottom w:val="single" w:sz="8" w:space="0" w:color="000000"/>
                    <w:right w:val="single" w:sz="4" w:space="0" w:color="auto"/>
                  </w:tcBorders>
                  <w:vAlign w:val="center"/>
                  <w:hideMark/>
                </w:tcPr>
                <w:p w14:paraId="4C1DE93E" w14:textId="77777777" w:rsidR="00F40D8C" w:rsidRPr="00867D08" w:rsidRDefault="00F40D8C" w:rsidP="00F65269">
                  <w:pPr>
                    <w:spacing w:line="240" w:lineRule="atLeast"/>
                    <w:rPr>
                      <w:rFonts w:cs="Arial"/>
                      <w:snapToGrid/>
                      <w:color w:val="000000"/>
                      <w:kern w:val="0"/>
                      <w:szCs w:val="18"/>
                      <w:lang w:eastAsia="nl-NL"/>
                    </w:rPr>
                  </w:pPr>
                </w:p>
              </w:tc>
              <w:tc>
                <w:tcPr>
                  <w:tcW w:w="1952" w:type="dxa"/>
                  <w:gridSpan w:val="2"/>
                  <w:vMerge/>
                  <w:tcBorders>
                    <w:top w:val="single" w:sz="8" w:space="0" w:color="auto"/>
                    <w:left w:val="single" w:sz="4" w:space="0" w:color="auto"/>
                    <w:bottom w:val="single" w:sz="8" w:space="0" w:color="000000"/>
                    <w:right w:val="single" w:sz="8" w:space="0" w:color="000000"/>
                  </w:tcBorders>
                  <w:vAlign w:val="center"/>
                  <w:hideMark/>
                </w:tcPr>
                <w:p w14:paraId="3289D162" w14:textId="77777777" w:rsidR="00F40D8C" w:rsidRPr="00867D08" w:rsidRDefault="00F40D8C" w:rsidP="00F65269">
                  <w:pPr>
                    <w:spacing w:line="240" w:lineRule="atLeast"/>
                    <w:rPr>
                      <w:rFonts w:cs="Arial"/>
                      <w:snapToGrid/>
                      <w:color w:val="000000"/>
                      <w:kern w:val="0"/>
                      <w:szCs w:val="18"/>
                      <w:lang w:eastAsia="nl-NL"/>
                    </w:rPr>
                  </w:pPr>
                </w:p>
              </w:tc>
            </w:tr>
            <w:tr w:rsidR="00F40D8C" w:rsidRPr="00867D08" w14:paraId="13BFA318" w14:textId="77777777" w:rsidTr="00F40D8C">
              <w:trPr>
                <w:trHeight w:val="300"/>
              </w:trPr>
              <w:tc>
                <w:tcPr>
                  <w:tcW w:w="987" w:type="dxa"/>
                  <w:vMerge/>
                  <w:tcBorders>
                    <w:top w:val="single" w:sz="8" w:space="0" w:color="auto"/>
                    <w:left w:val="single" w:sz="8" w:space="0" w:color="auto"/>
                    <w:bottom w:val="single" w:sz="8" w:space="0" w:color="000000"/>
                    <w:right w:val="single" w:sz="4" w:space="0" w:color="auto"/>
                  </w:tcBorders>
                  <w:vAlign w:val="center"/>
                  <w:hideMark/>
                </w:tcPr>
                <w:p w14:paraId="627E9231" w14:textId="77777777" w:rsidR="00F40D8C" w:rsidRPr="00867D08" w:rsidRDefault="00F40D8C" w:rsidP="00F65269">
                  <w:pPr>
                    <w:spacing w:line="240" w:lineRule="atLeast"/>
                    <w:rPr>
                      <w:rFonts w:cs="Arial"/>
                      <w:snapToGrid/>
                      <w:color w:val="000000"/>
                      <w:kern w:val="0"/>
                      <w:szCs w:val="18"/>
                      <w:lang w:eastAsia="nl-NL"/>
                    </w:rPr>
                  </w:pPr>
                </w:p>
              </w:tc>
              <w:tc>
                <w:tcPr>
                  <w:tcW w:w="949" w:type="dxa"/>
                  <w:vMerge/>
                  <w:tcBorders>
                    <w:top w:val="single" w:sz="8" w:space="0" w:color="auto"/>
                    <w:left w:val="nil"/>
                    <w:bottom w:val="single" w:sz="8" w:space="0" w:color="000000"/>
                    <w:right w:val="single" w:sz="4" w:space="0" w:color="auto"/>
                  </w:tcBorders>
                  <w:vAlign w:val="center"/>
                  <w:hideMark/>
                </w:tcPr>
                <w:p w14:paraId="2CBB581D" w14:textId="77777777" w:rsidR="00F40D8C" w:rsidRPr="00867D08" w:rsidRDefault="00F40D8C" w:rsidP="00F65269">
                  <w:pPr>
                    <w:spacing w:line="240" w:lineRule="atLeast"/>
                    <w:rPr>
                      <w:rFonts w:cs="Arial"/>
                      <w:snapToGrid/>
                      <w:color w:val="000000"/>
                      <w:kern w:val="0"/>
                      <w:szCs w:val="18"/>
                      <w:lang w:eastAsia="nl-NL"/>
                    </w:rPr>
                  </w:pPr>
                </w:p>
              </w:tc>
              <w:tc>
                <w:tcPr>
                  <w:tcW w:w="1952" w:type="dxa"/>
                  <w:gridSpan w:val="2"/>
                  <w:vMerge/>
                  <w:tcBorders>
                    <w:top w:val="single" w:sz="8" w:space="0" w:color="auto"/>
                    <w:left w:val="single" w:sz="4" w:space="0" w:color="auto"/>
                    <w:bottom w:val="single" w:sz="8" w:space="0" w:color="000000"/>
                    <w:right w:val="single" w:sz="8" w:space="0" w:color="000000"/>
                  </w:tcBorders>
                  <w:vAlign w:val="center"/>
                  <w:hideMark/>
                </w:tcPr>
                <w:p w14:paraId="2A30231C" w14:textId="77777777" w:rsidR="00F40D8C" w:rsidRPr="00867D08" w:rsidRDefault="00F40D8C" w:rsidP="00F65269">
                  <w:pPr>
                    <w:spacing w:line="240" w:lineRule="atLeast"/>
                    <w:rPr>
                      <w:rFonts w:cs="Arial"/>
                      <w:snapToGrid/>
                      <w:color w:val="000000"/>
                      <w:kern w:val="0"/>
                      <w:szCs w:val="18"/>
                      <w:lang w:eastAsia="nl-NL"/>
                    </w:rPr>
                  </w:pPr>
                </w:p>
              </w:tc>
            </w:tr>
            <w:tr w:rsidR="00F40D8C" w:rsidRPr="00867D08" w14:paraId="0992561C" w14:textId="77777777" w:rsidTr="00F40D8C">
              <w:trPr>
                <w:trHeight w:val="315"/>
              </w:trPr>
              <w:tc>
                <w:tcPr>
                  <w:tcW w:w="987" w:type="dxa"/>
                  <w:vMerge/>
                  <w:tcBorders>
                    <w:top w:val="single" w:sz="8" w:space="0" w:color="auto"/>
                    <w:left w:val="single" w:sz="8" w:space="0" w:color="auto"/>
                    <w:bottom w:val="single" w:sz="8" w:space="0" w:color="000000"/>
                    <w:right w:val="single" w:sz="4" w:space="0" w:color="auto"/>
                  </w:tcBorders>
                  <w:vAlign w:val="center"/>
                  <w:hideMark/>
                </w:tcPr>
                <w:p w14:paraId="39E092DB" w14:textId="77777777" w:rsidR="00F40D8C" w:rsidRPr="00867D08" w:rsidRDefault="00F40D8C" w:rsidP="00F65269">
                  <w:pPr>
                    <w:spacing w:line="240" w:lineRule="atLeast"/>
                    <w:rPr>
                      <w:rFonts w:cs="Arial"/>
                      <w:snapToGrid/>
                      <w:color w:val="000000"/>
                      <w:kern w:val="0"/>
                      <w:szCs w:val="18"/>
                      <w:lang w:eastAsia="nl-NL"/>
                    </w:rPr>
                  </w:pPr>
                </w:p>
              </w:tc>
              <w:tc>
                <w:tcPr>
                  <w:tcW w:w="949" w:type="dxa"/>
                  <w:vMerge/>
                  <w:tcBorders>
                    <w:top w:val="single" w:sz="8" w:space="0" w:color="auto"/>
                    <w:left w:val="nil"/>
                    <w:bottom w:val="single" w:sz="8" w:space="0" w:color="000000"/>
                    <w:right w:val="single" w:sz="4" w:space="0" w:color="auto"/>
                  </w:tcBorders>
                  <w:vAlign w:val="center"/>
                  <w:hideMark/>
                </w:tcPr>
                <w:p w14:paraId="776EABCE" w14:textId="77777777" w:rsidR="00F40D8C" w:rsidRPr="00867D08" w:rsidRDefault="00F40D8C" w:rsidP="00F65269">
                  <w:pPr>
                    <w:spacing w:line="240" w:lineRule="atLeast"/>
                    <w:rPr>
                      <w:rFonts w:cs="Arial"/>
                      <w:snapToGrid/>
                      <w:color w:val="000000"/>
                      <w:kern w:val="0"/>
                      <w:szCs w:val="18"/>
                      <w:lang w:eastAsia="nl-NL"/>
                    </w:rPr>
                  </w:pPr>
                </w:p>
              </w:tc>
              <w:tc>
                <w:tcPr>
                  <w:tcW w:w="1952" w:type="dxa"/>
                  <w:gridSpan w:val="2"/>
                  <w:vMerge/>
                  <w:tcBorders>
                    <w:top w:val="single" w:sz="8" w:space="0" w:color="auto"/>
                    <w:left w:val="single" w:sz="4" w:space="0" w:color="auto"/>
                    <w:bottom w:val="single" w:sz="8" w:space="0" w:color="000000"/>
                    <w:right w:val="single" w:sz="8" w:space="0" w:color="000000"/>
                  </w:tcBorders>
                  <w:vAlign w:val="center"/>
                  <w:hideMark/>
                </w:tcPr>
                <w:p w14:paraId="6BC1EC47" w14:textId="77777777" w:rsidR="00F40D8C" w:rsidRPr="00867D08" w:rsidRDefault="00F40D8C" w:rsidP="00F65269">
                  <w:pPr>
                    <w:spacing w:line="240" w:lineRule="atLeast"/>
                    <w:rPr>
                      <w:rFonts w:cs="Arial"/>
                      <w:snapToGrid/>
                      <w:color w:val="000000"/>
                      <w:kern w:val="0"/>
                      <w:szCs w:val="18"/>
                      <w:lang w:eastAsia="nl-NL"/>
                    </w:rPr>
                  </w:pPr>
                </w:p>
              </w:tc>
            </w:tr>
          </w:tbl>
          <w:p w14:paraId="4DFE1C74" w14:textId="77777777" w:rsidR="00DA496F" w:rsidRPr="00867D08" w:rsidRDefault="00DA496F" w:rsidP="00F65269">
            <w:pPr>
              <w:pStyle w:val="plattetekst"/>
              <w:spacing w:line="240" w:lineRule="atLeast"/>
              <w:rPr>
                <w:sz w:val="18"/>
                <w:szCs w:val="18"/>
              </w:rPr>
            </w:pPr>
          </w:p>
          <w:p w14:paraId="28967565" w14:textId="77777777" w:rsidR="00DA496F" w:rsidRPr="00867D08" w:rsidRDefault="00DA496F" w:rsidP="00F65269">
            <w:pPr>
              <w:pStyle w:val="plattetekst"/>
              <w:spacing w:line="240" w:lineRule="atLeast"/>
              <w:rPr>
                <w:sz w:val="18"/>
                <w:szCs w:val="18"/>
              </w:rPr>
            </w:pPr>
          </w:p>
        </w:tc>
      </w:tr>
    </w:tbl>
    <w:p w14:paraId="55318A60" w14:textId="77777777" w:rsidR="00491C7F" w:rsidRPr="00867D08" w:rsidRDefault="00491C7F" w:rsidP="00F65269">
      <w:pPr>
        <w:pStyle w:val="plattetekst"/>
        <w:spacing w:line="240" w:lineRule="atLeast"/>
        <w:rPr>
          <w:b/>
          <w:sz w:val="18"/>
          <w:szCs w:val="18"/>
        </w:rPr>
      </w:pPr>
      <w:r w:rsidRPr="00867D08">
        <w:rPr>
          <w:b/>
          <w:sz w:val="18"/>
          <w:szCs w:val="18"/>
        </w:rPr>
        <w:lastRenderedPageBreak/>
        <w:t>Voorbeeld:</w:t>
      </w:r>
    </w:p>
    <w:p w14:paraId="68966FCC" w14:textId="5AC729E0" w:rsidR="00C74B18" w:rsidRPr="00867D08" w:rsidRDefault="00491C7F" w:rsidP="00F65269">
      <w:pPr>
        <w:spacing w:line="240" w:lineRule="atLeast"/>
        <w:rPr>
          <w:rFonts w:cs="Arial"/>
          <w:szCs w:val="18"/>
        </w:rPr>
      </w:pPr>
      <w:r w:rsidRPr="00867D08">
        <w:rPr>
          <w:rFonts w:cs="Arial"/>
          <w:szCs w:val="18"/>
        </w:rPr>
        <w:t xml:space="preserve">Op de Hyacintenlaan in Het Dorp wordt voor het </w:t>
      </w:r>
      <w:r w:rsidR="00F40D8C" w:rsidRPr="00867D08">
        <w:rPr>
          <w:rFonts w:cs="Arial"/>
          <w:szCs w:val="18"/>
        </w:rPr>
        <w:t xml:space="preserve">pand met twee verblijfsobjecten met </w:t>
      </w:r>
      <w:r w:rsidRPr="00867D08">
        <w:rPr>
          <w:rFonts w:cs="Arial"/>
          <w:szCs w:val="18"/>
        </w:rPr>
        <w:t>huisnummer</w:t>
      </w:r>
      <w:r w:rsidR="00F40D8C" w:rsidRPr="00867D08">
        <w:rPr>
          <w:rFonts w:cs="Arial"/>
          <w:szCs w:val="18"/>
        </w:rPr>
        <w:t>s</w:t>
      </w:r>
      <w:r w:rsidRPr="00867D08">
        <w:rPr>
          <w:rFonts w:cs="Arial"/>
          <w:szCs w:val="18"/>
        </w:rPr>
        <w:t xml:space="preserve"> 16</w:t>
      </w:r>
      <w:r w:rsidR="00F40D8C" w:rsidRPr="00867D08">
        <w:rPr>
          <w:rFonts w:cs="Arial"/>
          <w:szCs w:val="18"/>
        </w:rPr>
        <w:t xml:space="preserve"> en 16 a</w:t>
      </w:r>
      <w:r w:rsidR="00E34C21" w:rsidRPr="00867D08">
        <w:rPr>
          <w:rFonts w:cs="Arial"/>
          <w:szCs w:val="18"/>
        </w:rPr>
        <w:t xml:space="preserve"> op 31/3/2017</w:t>
      </w:r>
      <w:r w:rsidRPr="00867D08">
        <w:rPr>
          <w:rFonts w:cs="Arial"/>
          <w:szCs w:val="18"/>
        </w:rPr>
        <w:t xml:space="preserve"> een omgevingsvergunning verleend (met dossiernummer 64243)</w:t>
      </w:r>
      <w:r w:rsidR="00F40D8C" w:rsidRPr="00867D08">
        <w:rPr>
          <w:rFonts w:cs="Arial"/>
          <w:szCs w:val="18"/>
        </w:rPr>
        <w:t xml:space="preserve">. </w:t>
      </w:r>
      <w:r w:rsidRPr="00867D08">
        <w:rPr>
          <w:rFonts w:cs="Arial"/>
          <w:szCs w:val="18"/>
        </w:rPr>
        <w:t xml:space="preserve"> </w:t>
      </w:r>
      <w:r w:rsidR="00F40D8C" w:rsidRPr="00867D08">
        <w:rPr>
          <w:rFonts w:cs="Arial"/>
          <w:szCs w:val="18"/>
        </w:rPr>
        <w:t>H</w:t>
      </w:r>
      <w:r w:rsidRPr="00867D08">
        <w:rPr>
          <w:rFonts w:cs="Arial"/>
          <w:szCs w:val="18"/>
        </w:rPr>
        <w:t xml:space="preserve">et pand </w:t>
      </w:r>
      <w:r w:rsidR="00F40D8C" w:rsidRPr="00867D08">
        <w:rPr>
          <w:rFonts w:cs="Arial"/>
          <w:szCs w:val="18"/>
        </w:rPr>
        <w:t xml:space="preserve">wordt </w:t>
      </w:r>
      <w:r w:rsidRPr="00867D08">
        <w:rPr>
          <w:rFonts w:cs="Arial"/>
          <w:szCs w:val="18"/>
        </w:rPr>
        <w:t xml:space="preserve">van binnen ingrijpend </w:t>
      </w:r>
      <w:r w:rsidR="00F40D8C" w:rsidRPr="00867D08">
        <w:rPr>
          <w:rFonts w:cs="Arial"/>
          <w:szCs w:val="18"/>
        </w:rPr>
        <w:t xml:space="preserve">gewijzigd en omgebouwd </w:t>
      </w:r>
      <w:r w:rsidRPr="00867D08">
        <w:rPr>
          <w:rFonts w:cs="Arial"/>
          <w:szCs w:val="18"/>
        </w:rPr>
        <w:t>tot vier zelfstandige appartementen. De appartem</w:t>
      </w:r>
      <w:r w:rsidR="00F40D8C" w:rsidRPr="00867D08">
        <w:rPr>
          <w:rFonts w:cs="Arial"/>
          <w:szCs w:val="18"/>
        </w:rPr>
        <w:t>enten krijgen de huisnummers 16</w:t>
      </w:r>
      <w:r w:rsidRPr="00867D08">
        <w:rPr>
          <w:rFonts w:cs="Arial"/>
          <w:szCs w:val="18"/>
        </w:rPr>
        <w:t>, 16</w:t>
      </w:r>
      <w:r w:rsidR="00F40D8C" w:rsidRPr="00867D08">
        <w:rPr>
          <w:rFonts w:cs="Arial"/>
          <w:szCs w:val="18"/>
        </w:rPr>
        <w:t>A</w:t>
      </w:r>
      <w:r w:rsidRPr="00867D08">
        <w:rPr>
          <w:rFonts w:cs="Arial"/>
          <w:szCs w:val="18"/>
        </w:rPr>
        <w:t>, 16</w:t>
      </w:r>
      <w:r w:rsidR="00F40D8C" w:rsidRPr="00867D08">
        <w:rPr>
          <w:rFonts w:cs="Arial"/>
          <w:szCs w:val="18"/>
        </w:rPr>
        <w:t>B</w:t>
      </w:r>
      <w:r w:rsidRPr="00867D08">
        <w:rPr>
          <w:rFonts w:cs="Arial"/>
          <w:szCs w:val="18"/>
        </w:rPr>
        <w:t xml:space="preserve"> en 16</w:t>
      </w:r>
      <w:r w:rsidR="00F40D8C" w:rsidRPr="00867D08">
        <w:rPr>
          <w:rFonts w:cs="Arial"/>
          <w:szCs w:val="18"/>
        </w:rPr>
        <w:t>C</w:t>
      </w:r>
      <w:r w:rsidRPr="00867D08">
        <w:rPr>
          <w:rFonts w:cs="Arial"/>
          <w:szCs w:val="18"/>
        </w:rPr>
        <w:t>.</w:t>
      </w:r>
      <w:r w:rsidR="00F40D8C" w:rsidRPr="00867D08">
        <w:rPr>
          <w:rFonts w:cs="Arial"/>
          <w:szCs w:val="18"/>
        </w:rPr>
        <w:t xml:space="preserve"> Het pand zelf ondergaat geen wijzigingen. </w:t>
      </w:r>
    </w:p>
    <w:p w14:paraId="6E4BC6AA" w14:textId="77777777" w:rsidR="00F40D8C" w:rsidRDefault="00F40D8C" w:rsidP="00F65269">
      <w:pPr>
        <w:spacing w:line="240" w:lineRule="atLeast"/>
        <w:rPr>
          <w:rFonts w:cs="Arial"/>
          <w:szCs w:val="18"/>
        </w:rPr>
      </w:pPr>
    </w:p>
    <w:p w14:paraId="1B4738E4" w14:textId="01F4E14B" w:rsidR="0056294F" w:rsidRDefault="0056294F" w:rsidP="003A097B">
      <w:pPr>
        <w:pStyle w:val="Kop2"/>
        <w:rPr>
          <w:noProof/>
        </w:rPr>
      </w:pPr>
      <w:bookmarkStart w:id="66" w:name="_Toc512452836"/>
      <w:r w:rsidRPr="0056294F">
        <w:rPr>
          <w:noProof/>
        </w:rPr>
        <w:t>Verblijfsobject toevoegen aan pand</w:t>
      </w:r>
      <w:bookmarkEnd w:id="66"/>
    </w:p>
    <w:p w14:paraId="2A73A927" w14:textId="77777777" w:rsidR="002672BA" w:rsidRPr="002672BA" w:rsidRDefault="002672BA" w:rsidP="002672BA">
      <w:pPr>
        <w:rPr>
          <w:lang w:val="nl"/>
        </w:rPr>
      </w:pPr>
    </w:p>
    <w:tbl>
      <w:tblPr>
        <w:tblW w:w="9114" w:type="dxa"/>
        <w:tblLayout w:type="fixed"/>
        <w:tblCellMar>
          <w:top w:w="57" w:type="dxa"/>
          <w:bottom w:w="57" w:type="dxa"/>
        </w:tblCellMar>
        <w:tblLook w:val="01E0" w:firstRow="1" w:lastRow="1" w:firstColumn="1" w:lastColumn="1" w:noHBand="0" w:noVBand="0"/>
      </w:tblPr>
      <w:tblGrid>
        <w:gridCol w:w="2673"/>
        <w:gridCol w:w="6115"/>
        <w:gridCol w:w="326"/>
      </w:tblGrid>
      <w:tr w:rsidR="0056294F" w:rsidRPr="00867D08" w14:paraId="625E4742" w14:textId="77777777" w:rsidTr="00FA579F">
        <w:tc>
          <w:tcPr>
            <w:tcW w:w="2673" w:type="dxa"/>
          </w:tcPr>
          <w:p w14:paraId="165E3C60" w14:textId="77777777" w:rsidR="0056294F" w:rsidRPr="00867D08" w:rsidRDefault="0056294F" w:rsidP="00FA579F">
            <w:pPr>
              <w:pStyle w:val="plattetekst"/>
              <w:spacing w:line="240" w:lineRule="atLeast"/>
              <w:rPr>
                <w:b/>
                <w:bCs/>
                <w:sz w:val="18"/>
                <w:szCs w:val="18"/>
              </w:rPr>
            </w:pPr>
            <w:r w:rsidRPr="00867D08">
              <w:rPr>
                <w:b/>
                <w:bCs/>
                <w:sz w:val="18"/>
                <w:szCs w:val="18"/>
              </w:rPr>
              <w:t>Naam gebeurtenis</w:t>
            </w:r>
          </w:p>
        </w:tc>
        <w:tc>
          <w:tcPr>
            <w:tcW w:w="6441" w:type="dxa"/>
            <w:gridSpan w:val="2"/>
          </w:tcPr>
          <w:p w14:paraId="383EF588" w14:textId="77777777" w:rsidR="0056294F" w:rsidRPr="00867D08" w:rsidRDefault="0056294F" w:rsidP="00FA579F">
            <w:pPr>
              <w:pStyle w:val="Koptekst"/>
              <w:spacing w:line="240" w:lineRule="atLeast"/>
              <w:rPr>
                <w:rFonts w:cs="Arial"/>
                <w:noProof/>
                <w:sz w:val="18"/>
                <w:szCs w:val="18"/>
              </w:rPr>
            </w:pPr>
            <w:r>
              <w:rPr>
                <w:rFonts w:cs="Arial"/>
                <w:noProof/>
                <w:sz w:val="18"/>
                <w:szCs w:val="18"/>
              </w:rPr>
              <w:t>Verblijfsobject toevoegen aan pand</w:t>
            </w:r>
            <w:r w:rsidRPr="00867D08">
              <w:rPr>
                <w:rFonts w:cs="Arial"/>
                <w:noProof/>
                <w:sz w:val="18"/>
                <w:szCs w:val="18"/>
              </w:rPr>
              <w:t xml:space="preserve"> </w:t>
            </w:r>
          </w:p>
        </w:tc>
      </w:tr>
      <w:tr w:rsidR="0056294F" w:rsidRPr="00867D08" w14:paraId="61D4AEA3" w14:textId="77777777" w:rsidTr="00FA579F">
        <w:tc>
          <w:tcPr>
            <w:tcW w:w="2673" w:type="dxa"/>
          </w:tcPr>
          <w:p w14:paraId="55E09B8C" w14:textId="77777777" w:rsidR="0056294F" w:rsidRPr="00867D08" w:rsidRDefault="0056294F" w:rsidP="00FA579F">
            <w:pPr>
              <w:pStyle w:val="plattetekst"/>
              <w:spacing w:line="240" w:lineRule="atLeast"/>
              <w:rPr>
                <w:b/>
                <w:bCs/>
                <w:sz w:val="18"/>
                <w:szCs w:val="18"/>
              </w:rPr>
            </w:pPr>
            <w:r w:rsidRPr="00867D08">
              <w:rPr>
                <w:b/>
                <w:bCs/>
                <w:sz w:val="18"/>
                <w:szCs w:val="18"/>
              </w:rPr>
              <w:t>Code gebeurtenis</w:t>
            </w:r>
          </w:p>
        </w:tc>
        <w:tc>
          <w:tcPr>
            <w:tcW w:w="6441" w:type="dxa"/>
            <w:gridSpan w:val="2"/>
          </w:tcPr>
          <w:p w14:paraId="24BC2B45" w14:textId="33C252E8" w:rsidR="0056294F" w:rsidRPr="00867D08" w:rsidRDefault="008F1AEE" w:rsidP="00FA579F">
            <w:pPr>
              <w:pStyle w:val="plattetekst"/>
              <w:spacing w:line="240" w:lineRule="atLeast"/>
              <w:rPr>
                <w:noProof/>
                <w:sz w:val="18"/>
                <w:szCs w:val="18"/>
              </w:rPr>
            </w:pPr>
            <w:r>
              <w:rPr>
                <w:noProof/>
                <w:sz w:val="18"/>
                <w:szCs w:val="18"/>
              </w:rPr>
              <w:t>BAG</w:t>
            </w:r>
            <w:r w:rsidR="0056294F" w:rsidRPr="00867D08">
              <w:rPr>
                <w:noProof/>
                <w:sz w:val="18"/>
                <w:szCs w:val="18"/>
              </w:rPr>
              <w:t>-</w:t>
            </w:r>
            <w:r w:rsidR="0056294F">
              <w:rPr>
                <w:noProof/>
                <w:sz w:val="18"/>
                <w:szCs w:val="18"/>
              </w:rPr>
              <w:t>VTP</w:t>
            </w:r>
          </w:p>
        </w:tc>
      </w:tr>
      <w:tr w:rsidR="0056294F" w:rsidRPr="00867D08" w14:paraId="059F711B" w14:textId="77777777" w:rsidTr="00FA579F">
        <w:tc>
          <w:tcPr>
            <w:tcW w:w="2673" w:type="dxa"/>
          </w:tcPr>
          <w:p w14:paraId="373C8260" w14:textId="77777777" w:rsidR="0056294F" w:rsidRPr="00867D08" w:rsidRDefault="0056294F" w:rsidP="00FA579F">
            <w:pPr>
              <w:pStyle w:val="plattetekst"/>
              <w:spacing w:line="240" w:lineRule="atLeast"/>
              <w:rPr>
                <w:b/>
                <w:bCs/>
                <w:sz w:val="18"/>
                <w:szCs w:val="18"/>
              </w:rPr>
            </w:pPr>
            <w:r w:rsidRPr="00867D08">
              <w:rPr>
                <w:b/>
                <w:bCs/>
                <w:sz w:val="18"/>
                <w:szCs w:val="18"/>
              </w:rPr>
              <w:t>Beschrijving gebeurtenis</w:t>
            </w:r>
          </w:p>
        </w:tc>
        <w:tc>
          <w:tcPr>
            <w:tcW w:w="6441" w:type="dxa"/>
            <w:gridSpan w:val="2"/>
          </w:tcPr>
          <w:p w14:paraId="27626A94" w14:textId="5F54E289" w:rsidR="0056294F" w:rsidRPr="00867D08" w:rsidRDefault="004361EC" w:rsidP="00FA579F">
            <w:pPr>
              <w:pStyle w:val="plattetekst"/>
              <w:spacing w:line="240" w:lineRule="atLeast"/>
              <w:rPr>
                <w:noProof/>
                <w:sz w:val="18"/>
                <w:szCs w:val="18"/>
              </w:rPr>
            </w:pPr>
            <w:r>
              <w:rPr>
                <w:noProof/>
                <w:sz w:val="18"/>
                <w:szCs w:val="18"/>
              </w:rPr>
              <w:t>Een</w:t>
            </w:r>
            <w:r w:rsidRPr="00961D47">
              <w:rPr>
                <w:noProof/>
                <w:sz w:val="18"/>
                <w:szCs w:val="18"/>
              </w:rPr>
              <w:t xml:space="preserve"> </w:t>
            </w:r>
            <w:r w:rsidR="0056294F" w:rsidRPr="00961D47">
              <w:rPr>
                <w:noProof/>
                <w:sz w:val="18"/>
                <w:szCs w:val="18"/>
              </w:rPr>
              <w:t>verblijfsobject</w:t>
            </w:r>
            <w:r w:rsidR="00D60D8D">
              <w:rPr>
                <w:noProof/>
                <w:sz w:val="18"/>
                <w:szCs w:val="18"/>
              </w:rPr>
              <w:t>(en)</w:t>
            </w:r>
            <w:r w:rsidR="0056294F" w:rsidRPr="00961D47">
              <w:rPr>
                <w:noProof/>
                <w:sz w:val="18"/>
                <w:szCs w:val="18"/>
              </w:rPr>
              <w:t xml:space="preserve"> en de bijbehorende nummeraanduiding</w:t>
            </w:r>
            <w:r w:rsidR="00D60D8D">
              <w:rPr>
                <w:noProof/>
                <w:sz w:val="18"/>
                <w:szCs w:val="18"/>
              </w:rPr>
              <w:t>(en)</w:t>
            </w:r>
            <w:r w:rsidR="0056294F" w:rsidRPr="00961D47">
              <w:rPr>
                <w:noProof/>
                <w:sz w:val="18"/>
                <w:szCs w:val="18"/>
              </w:rPr>
              <w:t xml:space="preserve"> worden toegevoegd aan </w:t>
            </w:r>
            <w:r>
              <w:rPr>
                <w:noProof/>
                <w:sz w:val="18"/>
                <w:szCs w:val="18"/>
              </w:rPr>
              <w:t>een bestaand pand</w:t>
            </w:r>
            <w:r w:rsidR="00D60D8D">
              <w:rPr>
                <w:noProof/>
                <w:sz w:val="18"/>
                <w:szCs w:val="18"/>
              </w:rPr>
              <w:t>(en)</w:t>
            </w:r>
            <w:r>
              <w:rPr>
                <w:noProof/>
                <w:sz w:val="18"/>
                <w:szCs w:val="18"/>
              </w:rPr>
              <w:t xml:space="preserve"> in </w:t>
            </w:r>
            <w:r w:rsidR="0056294F" w:rsidRPr="00961D47">
              <w:rPr>
                <w:noProof/>
                <w:sz w:val="18"/>
                <w:szCs w:val="18"/>
              </w:rPr>
              <w:t>de BAG.</w:t>
            </w:r>
          </w:p>
        </w:tc>
      </w:tr>
      <w:tr w:rsidR="0056294F" w:rsidRPr="00867D08" w14:paraId="0E129154" w14:textId="77777777" w:rsidTr="00FA579F">
        <w:tc>
          <w:tcPr>
            <w:tcW w:w="2673" w:type="dxa"/>
          </w:tcPr>
          <w:p w14:paraId="50C2DB45" w14:textId="77777777" w:rsidR="0056294F" w:rsidRPr="00867D08" w:rsidRDefault="0056294F" w:rsidP="00FA579F">
            <w:pPr>
              <w:pStyle w:val="plattetekst"/>
              <w:spacing w:line="240" w:lineRule="atLeast"/>
              <w:rPr>
                <w:b/>
                <w:bCs/>
                <w:sz w:val="18"/>
                <w:szCs w:val="18"/>
              </w:rPr>
            </w:pPr>
            <w:r w:rsidRPr="00867D08">
              <w:rPr>
                <w:b/>
                <w:bCs/>
                <w:sz w:val="18"/>
                <w:szCs w:val="18"/>
              </w:rPr>
              <w:t xml:space="preserve">Betrokken objecttype </w:t>
            </w:r>
          </w:p>
        </w:tc>
        <w:tc>
          <w:tcPr>
            <w:tcW w:w="6441" w:type="dxa"/>
            <w:gridSpan w:val="2"/>
          </w:tcPr>
          <w:p w14:paraId="5E62C453" w14:textId="77777777" w:rsidR="0056294F" w:rsidRPr="00867D08" w:rsidRDefault="0056294F" w:rsidP="00FA579F">
            <w:pPr>
              <w:pStyle w:val="plattetekst"/>
              <w:spacing w:line="240" w:lineRule="atLeast"/>
              <w:rPr>
                <w:noProof/>
                <w:sz w:val="18"/>
                <w:szCs w:val="18"/>
              </w:rPr>
            </w:pPr>
            <w:r>
              <w:rPr>
                <w:noProof/>
                <w:sz w:val="18"/>
                <w:szCs w:val="18"/>
              </w:rPr>
              <w:t xml:space="preserve">NUMMERAANDUIDING </w:t>
            </w:r>
            <w:r w:rsidRPr="00867D08">
              <w:rPr>
                <w:noProof/>
                <w:sz w:val="18"/>
                <w:szCs w:val="18"/>
              </w:rPr>
              <w:t xml:space="preserve">en VERBLIJFSOBJECT </w:t>
            </w:r>
          </w:p>
        </w:tc>
      </w:tr>
      <w:tr w:rsidR="0056294F" w:rsidRPr="00867D08" w14:paraId="223AF5F4" w14:textId="77777777" w:rsidTr="00FA579F">
        <w:tc>
          <w:tcPr>
            <w:tcW w:w="2673" w:type="dxa"/>
          </w:tcPr>
          <w:p w14:paraId="795DE993" w14:textId="77777777" w:rsidR="0056294F" w:rsidRPr="00867D08" w:rsidRDefault="0056294F" w:rsidP="00FA579F">
            <w:pPr>
              <w:pStyle w:val="plattetekst"/>
              <w:spacing w:line="240" w:lineRule="atLeast"/>
              <w:rPr>
                <w:b/>
                <w:bCs/>
                <w:sz w:val="18"/>
                <w:szCs w:val="18"/>
              </w:rPr>
            </w:pPr>
            <w:r w:rsidRPr="00867D08">
              <w:rPr>
                <w:b/>
                <w:sz w:val="18"/>
                <w:szCs w:val="18"/>
              </w:rPr>
              <w:t>Brondocument</w:t>
            </w:r>
          </w:p>
        </w:tc>
        <w:tc>
          <w:tcPr>
            <w:tcW w:w="6441" w:type="dxa"/>
            <w:gridSpan w:val="2"/>
          </w:tcPr>
          <w:p w14:paraId="22D6B719" w14:textId="45C010E0" w:rsidR="0056294F" w:rsidRPr="00867D08" w:rsidRDefault="0056294F" w:rsidP="00E36499">
            <w:pPr>
              <w:pStyle w:val="plattetekst"/>
              <w:spacing w:line="240" w:lineRule="atLeast"/>
              <w:rPr>
                <w:sz w:val="18"/>
                <w:szCs w:val="18"/>
              </w:rPr>
            </w:pPr>
            <w:r w:rsidRPr="00961D47">
              <w:rPr>
                <w:sz w:val="18"/>
                <w:szCs w:val="18"/>
              </w:rPr>
              <w:t xml:space="preserve">De omgevingsvergunning, een </w:t>
            </w:r>
            <w:r w:rsidR="001C7704">
              <w:rPr>
                <w:sz w:val="18"/>
                <w:szCs w:val="18"/>
              </w:rPr>
              <w:t>vastleggingsdocument</w:t>
            </w:r>
            <w:r w:rsidRPr="00961D47">
              <w:rPr>
                <w:sz w:val="18"/>
                <w:szCs w:val="18"/>
              </w:rPr>
              <w:t xml:space="preserve"> constatering of een </w:t>
            </w:r>
            <w:r>
              <w:rPr>
                <w:sz w:val="18"/>
                <w:szCs w:val="18"/>
              </w:rPr>
              <w:t>ambtelijke</w:t>
            </w:r>
            <w:r w:rsidRPr="00961D47">
              <w:rPr>
                <w:sz w:val="18"/>
                <w:szCs w:val="18"/>
              </w:rPr>
              <w:t xml:space="preserve"> verklaring van een bevoegd ambtenaar en het huisnummerbesluit.</w:t>
            </w:r>
          </w:p>
        </w:tc>
      </w:tr>
      <w:tr w:rsidR="0056294F" w:rsidRPr="00867D08" w14:paraId="7D2BAE19" w14:textId="77777777" w:rsidTr="00FA579F">
        <w:tc>
          <w:tcPr>
            <w:tcW w:w="2673" w:type="dxa"/>
          </w:tcPr>
          <w:p w14:paraId="4AFA4A23" w14:textId="77777777" w:rsidR="0056294F" w:rsidRPr="00867D08" w:rsidRDefault="0056294F" w:rsidP="00FA579F">
            <w:pPr>
              <w:pStyle w:val="plattetekst"/>
              <w:spacing w:line="240" w:lineRule="atLeast"/>
              <w:rPr>
                <w:sz w:val="18"/>
                <w:szCs w:val="18"/>
              </w:rPr>
            </w:pPr>
            <w:r w:rsidRPr="00867D08">
              <w:rPr>
                <w:b/>
                <w:sz w:val="18"/>
                <w:szCs w:val="18"/>
              </w:rPr>
              <w:t>Resultaat</w:t>
            </w:r>
          </w:p>
        </w:tc>
        <w:tc>
          <w:tcPr>
            <w:tcW w:w="6441" w:type="dxa"/>
            <w:gridSpan w:val="2"/>
          </w:tcPr>
          <w:p w14:paraId="7EFAF8E7" w14:textId="4DC74986" w:rsidR="0056294F" w:rsidRPr="00867D08" w:rsidRDefault="0056294F" w:rsidP="00FA579F">
            <w:pPr>
              <w:pStyle w:val="plattetekst"/>
              <w:spacing w:line="240" w:lineRule="atLeast"/>
              <w:rPr>
                <w:noProof/>
                <w:sz w:val="18"/>
                <w:szCs w:val="18"/>
              </w:rPr>
            </w:pPr>
            <w:r w:rsidRPr="00961D47">
              <w:rPr>
                <w:sz w:val="18"/>
                <w:szCs w:val="18"/>
              </w:rPr>
              <w:t>Het verblijfsobject</w:t>
            </w:r>
            <w:r w:rsidR="00D60D8D">
              <w:rPr>
                <w:sz w:val="18"/>
                <w:szCs w:val="18"/>
              </w:rPr>
              <w:t>(en)</w:t>
            </w:r>
            <w:r w:rsidRPr="00961D47">
              <w:rPr>
                <w:sz w:val="18"/>
                <w:szCs w:val="18"/>
              </w:rPr>
              <w:t xml:space="preserve"> en de bijbehorende nummeraanduiding</w:t>
            </w:r>
            <w:r w:rsidR="00D60D8D">
              <w:rPr>
                <w:sz w:val="18"/>
                <w:szCs w:val="18"/>
              </w:rPr>
              <w:t>(en)</w:t>
            </w:r>
            <w:r w:rsidRPr="00961D47">
              <w:rPr>
                <w:sz w:val="18"/>
                <w:szCs w:val="18"/>
              </w:rPr>
              <w:t xml:space="preserve"> zijn correct opgenomen in de BAG.</w:t>
            </w:r>
            <w:r w:rsidRPr="00867D08">
              <w:rPr>
                <w:sz w:val="18"/>
                <w:szCs w:val="18"/>
              </w:rPr>
              <w:t xml:space="preserve">  </w:t>
            </w:r>
          </w:p>
        </w:tc>
      </w:tr>
      <w:tr w:rsidR="0056294F" w:rsidRPr="00867D08" w14:paraId="663A29B5" w14:textId="77777777" w:rsidTr="00FA579F">
        <w:tc>
          <w:tcPr>
            <w:tcW w:w="2673" w:type="dxa"/>
          </w:tcPr>
          <w:p w14:paraId="0FC302C6" w14:textId="77777777" w:rsidR="0056294F" w:rsidRPr="00867D08" w:rsidRDefault="0056294F" w:rsidP="00FA579F">
            <w:pPr>
              <w:pStyle w:val="plattetekst"/>
              <w:spacing w:line="240" w:lineRule="atLeast"/>
              <w:rPr>
                <w:b/>
                <w:sz w:val="18"/>
                <w:szCs w:val="18"/>
              </w:rPr>
            </w:pPr>
            <w:r w:rsidRPr="00867D08">
              <w:rPr>
                <w:b/>
                <w:sz w:val="18"/>
                <w:szCs w:val="18"/>
              </w:rPr>
              <w:t>Opmerkingen</w:t>
            </w:r>
          </w:p>
        </w:tc>
        <w:tc>
          <w:tcPr>
            <w:tcW w:w="6441" w:type="dxa"/>
            <w:gridSpan w:val="2"/>
          </w:tcPr>
          <w:p w14:paraId="474E2BFD" w14:textId="66082158" w:rsidR="0056294F" w:rsidRPr="00961D47" w:rsidRDefault="0056294F" w:rsidP="00FA579F">
            <w:pPr>
              <w:pStyle w:val="plattetekst"/>
              <w:spacing w:line="240" w:lineRule="atLeast"/>
              <w:rPr>
                <w:sz w:val="18"/>
                <w:szCs w:val="18"/>
              </w:rPr>
            </w:pPr>
            <w:r w:rsidRPr="00961D47">
              <w:rPr>
                <w:sz w:val="18"/>
                <w:szCs w:val="18"/>
              </w:rPr>
              <w:t>Het toevoegen van een verblijfsobject aan een bestaand pand betreft bijvoorbeeld schuren die omgebouwd zijn tot een wooneenheid; het betreft niet het splitsen van een bestaand verblijfsobject.</w:t>
            </w:r>
            <w:r w:rsidR="00E36499">
              <w:rPr>
                <w:sz w:val="18"/>
                <w:szCs w:val="18"/>
              </w:rPr>
              <w:t xml:space="preserve"> Deze gebeurtenis mag alleen gebruikt worden als het object of de binnenruimte waaraan het verblijfsobject wordt toegevoegd nog geen verblijfsobject is of hier onderdeel van uitmaakt. </w:t>
            </w:r>
          </w:p>
          <w:p w14:paraId="1CFA5C62" w14:textId="77777777" w:rsidR="0056294F" w:rsidRPr="00961D47" w:rsidRDefault="0056294F" w:rsidP="00FA579F">
            <w:pPr>
              <w:pStyle w:val="plattetekst"/>
              <w:spacing w:line="240" w:lineRule="atLeast"/>
              <w:rPr>
                <w:sz w:val="18"/>
                <w:szCs w:val="18"/>
              </w:rPr>
            </w:pPr>
          </w:p>
          <w:p w14:paraId="0B12AB16" w14:textId="2343B949" w:rsidR="00E36499" w:rsidRPr="00867D08" w:rsidRDefault="0056294F" w:rsidP="00C155B9">
            <w:pPr>
              <w:pStyle w:val="plattetekst"/>
              <w:spacing w:line="240" w:lineRule="atLeast"/>
              <w:rPr>
                <w:sz w:val="18"/>
                <w:szCs w:val="18"/>
              </w:rPr>
            </w:pPr>
            <w:r w:rsidRPr="00961D47">
              <w:rPr>
                <w:sz w:val="18"/>
                <w:szCs w:val="18"/>
              </w:rPr>
              <w:t xml:space="preserve">Als het verblijfsobject zonder vergunning is gebouwd en er dus geen omgevingsvergunning aanwezig is, wordt het verblijfsobject met de nummeraanduiding in de BAG opgenomen op basis van een </w:t>
            </w:r>
            <w:r>
              <w:rPr>
                <w:sz w:val="18"/>
                <w:szCs w:val="18"/>
              </w:rPr>
              <w:t>ambtelijke</w:t>
            </w:r>
            <w:r w:rsidRPr="00961D47">
              <w:rPr>
                <w:sz w:val="18"/>
                <w:szCs w:val="18"/>
              </w:rPr>
              <w:t xml:space="preserve"> verklaring.</w:t>
            </w:r>
            <w:r w:rsidR="002D6AEF">
              <w:rPr>
                <w:sz w:val="18"/>
                <w:szCs w:val="18"/>
              </w:rPr>
              <w:t xml:space="preserve"> Als er nog </w:t>
            </w:r>
            <w:r w:rsidRPr="00961D47">
              <w:rPr>
                <w:sz w:val="18"/>
                <w:szCs w:val="18"/>
              </w:rPr>
              <w:t xml:space="preserve">geen nummeraanduiding </w:t>
            </w:r>
            <w:r w:rsidR="002D6AEF">
              <w:rPr>
                <w:sz w:val="18"/>
                <w:szCs w:val="18"/>
              </w:rPr>
              <w:t>is</w:t>
            </w:r>
            <w:r w:rsidR="002D6AEF" w:rsidRPr="00961D47">
              <w:rPr>
                <w:sz w:val="18"/>
                <w:szCs w:val="18"/>
              </w:rPr>
              <w:t xml:space="preserve"> </w:t>
            </w:r>
            <w:r w:rsidRPr="00961D47">
              <w:rPr>
                <w:sz w:val="18"/>
                <w:szCs w:val="18"/>
              </w:rPr>
              <w:t>toegekend</w:t>
            </w:r>
            <w:r w:rsidR="002D6AEF">
              <w:rPr>
                <w:sz w:val="18"/>
                <w:szCs w:val="18"/>
              </w:rPr>
              <w:t>, wordt de nummeraanduiding als geconstateerd opgenomen (waarbij deze indicatie weer wordt verwijderd na een formele toekenning van de nummeraanduiding).</w:t>
            </w:r>
            <w:r w:rsidR="002D6AEF" w:rsidRPr="00961D47" w:rsidDel="002D6AEF">
              <w:rPr>
                <w:sz w:val="18"/>
                <w:szCs w:val="18"/>
              </w:rPr>
              <w:t xml:space="preserve"> </w:t>
            </w:r>
          </w:p>
        </w:tc>
      </w:tr>
      <w:tr w:rsidR="0056294F" w:rsidRPr="00867D08" w14:paraId="49057E10" w14:textId="77777777" w:rsidTr="00FA579F">
        <w:tblPrEx>
          <w:tblCellMar>
            <w:top w:w="0" w:type="dxa"/>
            <w:bottom w:w="0" w:type="dxa"/>
          </w:tblCellMar>
        </w:tblPrEx>
        <w:trPr>
          <w:gridAfter w:val="1"/>
          <w:wAfter w:w="326" w:type="dxa"/>
        </w:trPr>
        <w:tc>
          <w:tcPr>
            <w:tcW w:w="8788" w:type="dxa"/>
            <w:gridSpan w:val="2"/>
          </w:tcPr>
          <w:p w14:paraId="605EDFDD" w14:textId="4EF8E4A9" w:rsidR="0056294F" w:rsidRPr="00867D08" w:rsidRDefault="0056294F" w:rsidP="00FA579F">
            <w:pPr>
              <w:pStyle w:val="plattetekst"/>
              <w:spacing w:line="240" w:lineRule="atLeast"/>
              <w:rPr>
                <w:b/>
                <w:sz w:val="18"/>
                <w:szCs w:val="18"/>
              </w:rPr>
            </w:pPr>
            <w:r w:rsidRPr="00867D08">
              <w:rPr>
                <w:b/>
                <w:sz w:val="18"/>
                <w:szCs w:val="18"/>
              </w:rPr>
              <w:t>Voorbeeld:</w:t>
            </w:r>
          </w:p>
          <w:p w14:paraId="0F86AE3A" w14:textId="77777777" w:rsidR="0056294F" w:rsidRDefault="0056294F" w:rsidP="00172085">
            <w:pPr>
              <w:pStyle w:val="plattetekstChar"/>
              <w:spacing w:line="240" w:lineRule="atLeast"/>
              <w:rPr>
                <w:sz w:val="18"/>
                <w:szCs w:val="18"/>
              </w:rPr>
            </w:pPr>
            <w:r w:rsidRPr="00172085">
              <w:rPr>
                <w:sz w:val="18"/>
                <w:szCs w:val="18"/>
              </w:rPr>
              <w:t xml:space="preserve">Op de Crocussenlaan in Het Dorp wordt voor </w:t>
            </w:r>
            <w:r w:rsidR="00172085">
              <w:rPr>
                <w:sz w:val="18"/>
                <w:szCs w:val="18"/>
              </w:rPr>
              <w:t>het schuurtje</w:t>
            </w:r>
            <w:r w:rsidRPr="00172085">
              <w:rPr>
                <w:sz w:val="18"/>
                <w:szCs w:val="18"/>
              </w:rPr>
              <w:t xml:space="preserve"> bij </w:t>
            </w:r>
            <w:r w:rsidR="00547286" w:rsidRPr="00172085">
              <w:rPr>
                <w:sz w:val="18"/>
                <w:szCs w:val="18"/>
              </w:rPr>
              <w:t>het pand met huisnummer 14 op 31/5/2017</w:t>
            </w:r>
            <w:r w:rsidRPr="00172085">
              <w:rPr>
                <w:sz w:val="18"/>
                <w:szCs w:val="18"/>
              </w:rPr>
              <w:t xml:space="preserve"> een omgevingsvergunning verleend (met dossiernummer 66288) om de</w:t>
            </w:r>
            <w:r w:rsidR="00547286" w:rsidRPr="00172085">
              <w:rPr>
                <w:sz w:val="18"/>
                <w:szCs w:val="18"/>
              </w:rPr>
              <w:t xml:space="preserve"> garagebox om te bouwen tot kantoor</w:t>
            </w:r>
            <w:r w:rsidRPr="00172085">
              <w:rPr>
                <w:sz w:val="18"/>
                <w:szCs w:val="18"/>
              </w:rPr>
              <w:t>ruimte. In de omgevingsvergunning is het besluit opgenomen, dat deze woonruimte huisnummer 14A krijgt.</w:t>
            </w:r>
          </w:p>
          <w:p w14:paraId="2547A805" w14:textId="3CD6923B" w:rsidR="00613F15" w:rsidRPr="00867D08" w:rsidRDefault="00613F15" w:rsidP="00172085">
            <w:pPr>
              <w:pStyle w:val="plattetekstChar"/>
              <w:spacing w:line="240" w:lineRule="atLeast"/>
              <w:rPr>
                <w:sz w:val="18"/>
                <w:szCs w:val="18"/>
              </w:rPr>
            </w:pPr>
          </w:p>
        </w:tc>
      </w:tr>
    </w:tbl>
    <w:p w14:paraId="6C1154A0" w14:textId="322D0BC5" w:rsidR="00F40D8C" w:rsidRDefault="00795A9B" w:rsidP="003A097B">
      <w:pPr>
        <w:pStyle w:val="Kop2"/>
      </w:pPr>
      <w:bookmarkStart w:id="67" w:name="_Toc512452837"/>
      <w:r>
        <w:t>S</w:t>
      </w:r>
      <w:r w:rsidR="00E9683B" w:rsidRPr="00867D08">
        <w:t>amenvoegen verblijfsobjecten</w:t>
      </w:r>
      <w:bookmarkEnd w:id="67"/>
    </w:p>
    <w:p w14:paraId="052963CE" w14:textId="77777777" w:rsidR="002672BA" w:rsidRPr="002672BA" w:rsidRDefault="002672BA" w:rsidP="002672BA">
      <w:pPr>
        <w:rPr>
          <w:lang w:val="nl"/>
        </w:rPr>
      </w:pPr>
    </w:p>
    <w:tbl>
      <w:tblPr>
        <w:tblW w:w="9114" w:type="dxa"/>
        <w:tblLayout w:type="fixed"/>
        <w:tblCellMar>
          <w:top w:w="57" w:type="dxa"/>
          <w:bottom w:w="57" w:type="dxa"/>
        </w:tblCellMar>
        <w:tblLook w:val="01E0" w:firstRow="1" w:lastRow="1" w:firstColumn="1" w:lastColumn="1" w:noHBand="0" w:noVBand="0"/>
      </w:tblPr>
      <w:tblGrid>
        <w:gridCol w:w="2410"/>
        <w:gridCol w:w="6704"/>
      </w:tblGrid>
      <w:tr w:rsidR="00E9683B" w:rsidRPr="00867D08" w14:paraId="5EDEE8ED" w14:textId="77777777" w:rsidTr="00E9683B">
        <w:tc>
          <w:tcPr>
            <w:tcW w:w="2410" w:type="dxa"/>
          </w:tcPr>
          <w:p w14:paraId="6FE87B7A" w14:textId="77777777" w:rsidR="00E9683B" w:rsidRPr="00867D08" w:rsidRDefault="00E9683B" w:rsidP="00F65269">
            <w:pPr>
              <w:pStyle w:val="plattetekst"/>
              <w:spacing w:line="240" w:lineRule="atLeast"/>
              <w:rPr>
                <w:b/>
                <w:bCs/>
                <w:sz w:val="18"/>
                <w:szCs w:val="18"/>
              </w:rPr>
            </w:pPr>
            <w:r w:rsidRPr="00867D08">
              <w:rPr>
                <w:b/>
                <w:bCs/>
                <w:sz w:val="18"/>
                <w:szCs w:val="18"/>
              </w:rPr>
              <w:t>Naam gebeurtenis</w:t>
            </w:r>
          </w:p>
        </w:tc>
        <w:tc>
          <w:tcPr>
            <w:tcW w:w="6704" w:type="dxa"/>
          </w:tcPr>
          <w:p w14:paraId="44D5F32D" w14:textId="7827F803" w:rsidR="00E9683B" w:rsidRPr="00867D08" w:rsidRDefault="00E9683B" w:rsidP="00F65269">
            <w:pPr>
              <w:pStyle w:val="Koptekst"/>
              <w:spacing w:line="240" w:lineRule="atLeast"/>
              <w:rPr>
                <w:rFonts w:cs="Arial"/>
                <w:noProof/>
                <w:sz w:val="18"/>
                <w:szCs w:val="18"/>
              </w:rPr>
            </w:pPr>
            <w:r w:rsidRPr="00867D08">
              <w:rPr>
                <w:rFonts w:cs="Arial"/>
                <w:noProof/>
                <w:sz w:val="18"/>
                <w:szCs w:val="18"/>
              </w:rPr>
              <w:t>Samenvoegen verblijfsobjecten</w:t>
            </w:r>
          </w:p>
        </w:tc>
      </w:tr>
      <w:tr w:rsidR="00E9683B" w:rsidRPr="00867D08" w14:paraId="3035D1E6" w14:textId="77777777" w:rsidTr="00E9683B">
        <w:tc>
          <w:tcPr>
            <w:tcW w:w="2410" w:type="dxa"/>
          </w:tcPr>
          <w:p w14:paraId="289AB54C" w14:textId="77777777" w:rsidR="00E9683B" w:rsidRPr="00867D08" w:rsidRDefault="00E9683B" w:rsidP="00F65269">
            <w:pPr>
              <w:pStyle w:val="plattetekst"/>
              <w:spacing w:line="240" w:lineRule="atLeast"/>
              <w:rPr>
                <w:b/>
                <w:bCs/>
                <w:sz w:val="18"/>
                <w:szCs w:val="18"/>
              </w:rPr>
            </w:pPr>
            <w:r w:rsidRPr="00867D08">
              <w:rPr>
                <w:b/>
                <w:bCs/>
                <w:sz w:val="18"/>
                <w:szCs w:val="18"/>
              </w:rPr>
              <w:t>Code gebeurtenis</w:t>
            </w:r>
          </w:p>
        </w:tc>
        <w:tc>
          <w:tcPr>
            <w:tcW w:w="6704" w:type="dxa"/>
          </w:tcPr>
          <w:p w14:paraId="5229FF59" w14:textId="77777777" w:rsidR="00E9683B" w:rsidRPr="00867D08" w:rsidRDefault="00E9683B" w:rsidP="00F65269">
            <w:pPr>
              <w:pStyle w:val="plattetekst"/>
              <w:spacing w:line="240" w:lineRule="atLeast"/>
              <w:rPr>
                <w:noProof/>
                <w:sz w:val="18"/>
                <w:szCs w:val="18"/>
              </w:rPr>
            </w:pPr>
            <w:r w:rsidRPr="00867D08">
              <w:rPr>
                <w:noProof/>
                <w:sz w:val="18"/>
                <w:szCs w:val="18"/>
              </w:rPr>
              <w:t>BGR-SSVSAMEN</w:t>
            </w:r>
          </w:p>
        </w:tc>
      </w:tr>
      <w:tr w:rsidR="00E9683B" w:rsidRPr="00867D08" w14:paraId="39676803" w14:textId="77777777" w:rsidTr="00E9683B">
        <w:tc>
          <w:tcPr>
            <w:tcW w:w="2410" w:type="dxa"/>
          </w:tcPr>
          <w:p w14:paraId="1BC232DB" w14:textId="77777777" w:rsidR="00E9683B" w:rsidRPr="00867D08" w:rsidRDefault="00E9683B" w:rsidP="00F65269">
            <w:pPr>
              <w:pStyle w:val="plattetekst"/>
              <w:spacing w:line="240" w:lineRule="atLeast"/>
              <w:rPr>
                <w:b/>
                <w:bCs/>
                <w:sz w:val="18"/>
                <w:szCs w:val="18"/>
              </w:rPr>
            </w:pPr>
            <w:r w:rsidRPr="00867D08">
              <w:rPr>
                <w:b/>
                <w:bCs/>
                <w:sz w:val="18"/>
                <w:szCs w:val="18"/>
              </w:rPr>
              <w:t>Beschrijving gebeurtenis</w:t>
            </w:r>
          </w:p>
        </w:tc>
        <w:tc>
          <w:tcPr>
            <w:tcW w:w="6704" w:type="dxa"/>
          </w:tcPr>
          <w:p w14:paraId="0425CE49" w14:textId="77777777" w:rsidR="00E9683B" w:rsidRPr="00867D08" w:rsidRDefault="00E9683B" w:rsidP="00F65269">
            <w:pPr>
              <w:pStyle w:val="plattetekst"/>
              <w:spacing w:line="240" w:lineRule="atLeast"/>
              <w:rPr>
                <w:noProof/>
                <w:sz w:val="18"/>
                <w:szCs w:val="18"/>
              </w:rPr>
            </w:pPr>
            <w:r w:rsidRPr="00867D08">
              <w:rPr>
                <w:noProof/>
                <w:sz w:val="18"/>
                <w:szCs w:val="18"/>
              </w:rPr>
              <w:t>Als gevolg van verbouw worden één of meerdere verblijfsobjecten die als zodanig al zijn geregistreerd in de BAG samengevoegd.</w:t>
            </w:r>
          </w:p>
        </w:tc>
      </w:tr>
      <w:tr w:rsidR="00E9683B" w:rsidRPr="00867D08" w14:paraId="3623A4EB" w14:textId="77777777" w:rsidTr="00E9683B">
        <w:tc>
          <w:tcPr>
            <w:tcW w:w="2410" w:type="dxa"/>
          </w:tcPr>
          <w:p w14:paraId="4F0E1C59" w14:textId="77777777" w:rsidR="00E9683B" w:rsidRPr="00867D08" w:rsidRDefault="00E9683B" w:rsidP="00F65269">
            <w:pPr>
              <w:pStyle w:val="plattetekst"/>
              <w:spacing w:line="240" w:lineRule="atLeast"/>
              <w:rPr>
                <w:b/>
                <w:bCs/>
                <w:sz w:val="18"/>
                <w:szCs w:val="18"/>
              </w:rPr>
            </w:pPr>
            <w:r w:rsidRPr="00867D08">
              <w:rPr>
                <w:b/>
                <w:bCs/>
                <w:sz w:val="18"/>
                <w:szCs w:val="18"/>
              </w:rPr>
              <w:t xml:space="preserve">Betrokken objecttype </w:t>
            </w:r>
          </w:p>
        </w:tc>
        <w:tc>
          <w:tcPr>
            <w:tcW w:w="6704" w:type="dxa"/>
          </w:tcPr>
          <w:p w14:paraId="6B625354" w14:textId="77777777" w:rsidR="00E9683B" w:rsidRPr="00867D08" w:rsidRDefault="00E9683B" w:rsidP="00F65269">
            <w:pPr>
              <w:pStyle w:val="plattetekst"/>
              <w:spacing w:line="240" w:lineRule="atLeast"/>
              <w:rPr>
                <w:noProof/>
                <w:sz w:val="18"/>
                <w:szCs w:val="18"/>
              </w:rPr>
            </w:pPr>
            <w:r w:rsidRPr="00867D08">
              <w:rPr>
                <w:noProof/>
                <w:sz w:val="18"/>
                <w:szCs w:val="18"/>
              </w:rPr>
              <w:t>PAND en VERBLIJFSOBJECT en NUMMERAANDUIDING</w:t>
            </w:r>
          </w:p>
        </w:tc>
      </w:tr>
      <w:tr w:rsidR="00E9683B" w:rsidRPr="00867D08" w14:paraId="0C13FD15" w14:textId="77777777" w:rsidTr="00E9683B">
        <w:tc>
          <w:tcPr>
            <w:tcW w:w="2410" w:type="dxa"/>
          </w:tcPr>
          <w:p w14:paraId="107A9853" w14:textId="77777777" w:rsidR="00E9683B" w:rsidRPr="00867D08" w:rsidRDefault="00E9683B" w:rsidP="00F65269">
            <w:pPr>
              <w:pStyle w:val="plattetekst"/>
              <w:spacing w:line="240" w:lineRule="atLeast"/>
              <w:rPr>
                <w:b/>
                <w:bCs/>
                <w:sz w:val="18"/>
                <w:szCs w:val="18"/>
              </w:rPr>
            </w:pPr>
            <w:r w:rsidRPr="00867D08">
              <w:rPr>
                <w:b/>
                <w:sz w:val="18"/>
                <w:szCs w:val="18"/>
              </w:rPr>
              <w:t>Brondocument</w:t>
            </w:r>
          </w:p>
        </w:tc>
        <w:tc>
          <w:tcPr>
            <w:tcW w:w="6704" w:type="dxa"/>
          </w:tcPr>
          <w:p w14:paraId="4A327088" w14:textId="45F68131" w:rsidR="00E9683B" w:rsidRPr="00867D08" w:rsidRDefault="00E9683B" w:rsidP="00F65269">
            <w:pPr>
              <w:pStyle w:val="plattetekst"/>
              <w:spacing w:line="240" w:lineRule="atLeast"/>
              <w:rPr>
                <w:sz w:val="18"/>
                <w:szCs w:val="18"/>
              </w:rPr>
            </w:pPr>
            <w:r w:rsidRPr="00867D08">
              <w:rPr>
                <w:sz w:val="18"/>
                <w:szCs w:val="18"/>
              </w:rPr>
              <w:t>De omgevingsvergunning</w:t>
            </w:r>
            <w:r w:rsidR="00267850">
              <w:rPr>
                <w:sz w:val="18"/>
                <w:szCs w:val="18"/>
              </w:rPr>
              <w:t xml:space="preserve">, een samenvoegingsvergunning of </w:t>
            </w:r>
            <w:r w:rsidR="00267850" w:rsidRPr="00961D47">
              <w:rPr>
                <w:sz w:val="18"/>
                <w:szCs w:val="18"/>
              </w:rPr>
              <w:t xml:space="preserve">een </w:t>
            </w:r>
            <w:r w:rsidR="00267850">
              <w:rPr>
                <w:sz w:val="18"/>
                <w:szCs w:val="18"/>
              </w:rPr>
              <w:t>ambtelijke</w:t>
            </w:r>
            <w:r w:rsidR="00267850" w:rsidRPr="00961D47">
              <w:rPr>
                <w:sz w:val="18"/>
                <w:szCs w:val="18"/>
              </w:rPr>
              <w:t xml:space="preserve"> verklaring van een bevoegd ambtenaar</w:t>
            </w:r>
            <w:r w:rsidRPr="00867D08">
              <w:rPr>
                <w:sz w:val="18"/>
                <w:szCs w:val="18"/>
              </w:rPr>
              <w:t xml:space="preserve"> en indien van toepassing het </w:t>
            </w:r>
            <w:r w:rsidRPr="00867D08">
              <w:rPr>
                <w:sz w:val="18"/>
                <w:szCs w:val="18"/>
              </w:rPr>
              <w:lastRenderedPageBreak/>
              <w:t>huisnummerbesluit (die desgewenst geïntegreerd deel kan uitmaken van de vergunning).</w:t>
            </w:r>
          </w:p>
        </w:tc>
      </w:tr>
      <w:tr w:rsidR="00E9683B" w:rsidRPr="00867D08" w14:paraId="0C399C2B" w14:textId="77777777" w:rsidTr="00E9683B">
        <w:tc>
          <w:tcPr>
            <w:tcW w:w="2410" w:type="dxa"/>
          </w:tcPr>
          <w:p w14:paraId="75E0C2C7" w14:textId="77777777" w:rsidR="00E9683B" w:rsidRPr="00867D08" w:rsidRDefault="00E9683B" w:rsidP="00F65269">
            <w:pPr>
              <w:pStyle w:val="plattetekst"/>
              <w:spacing w:line="240" w:lineRule="atLeast"/>
              <w:rPr>
                <w:sz w:val="18"/>
                <w:szCs w:val="18"/>
              </w:rPr>
            </w:pPr>
            <w:r w:rsidRPr="00867D08">
              <w:rPr>
                <w:b/>
                <w:sz w:val="18"/>
                <w:szCs w:val="18"/>
              </w:rPr>
              <w:lastRenderedPageBreak/>
              <w:t>Resultaat</w:t>
            </w:r>
          </w:p>
        </w:tc>
        <w:tc>
          <w:tcPr>
            <w:tcW w:w="6704" w:type="dxa"/>
          </w:tcPr>
          <w:p w14:paraId="4A9D3651" w14:textId="6782CBCA" w:rsidR="00E9683B" w:rsidRPr="00867D08" w:rsidRDefault="00F65269" w:rsidP="00F65269">
            <w:pPr>
              <w:pStyle w:val="plattetekst"/>
              <w:spacing w:line="240" w:lineRule="atLeast"/>
              <w:rPr>
                <w:noProof/>
                <w:sz w:val="18"/>
                <w:szCs w:val="18"/>
              </w:rPr>
            </w:pPr>
            <w:r>
              <w:rPr>
                <w:sz w:val="18"/>
                <w:szCs w:val="18"/>
              </w:rPr>
              <w:t>Het verblijfsobject</w:t>
            </w:r>
            <w:r w:rsidR="00E9683B" w:rsidRPr="00867D08">
              <w:rPr>
                <w:sz w:val="18"/>
                <w:szCs w:val="18"/>
              </w:rPr>
              <w:t xml:space="preserve"> d</w:t>
            </w:r>
            <w:r>
              <w:rPr>
                <w:sz w:val="18"/>
                <w:szCs w:val="18"/>
              </w:rPr>
              <w:t>at</w:t>
            </w:r>
            <w:r w:rsidR="00E9683B" w:rsidRPr="00867D08">
              <w:rPr>
                <w:sz w:val="18"/>
                <w:szCs w:val="18"/>
              </w:rPr>
              <w:t xml:space="preserve"> als g</w:t>
            </w:r>
            <w:r>
              <w:rPr>
                <w:sz w:val="18"/>
                <w:szCs w:val="18"/>
              </w:rPr>
              <w:t>evolg van de verbouwing ontstaat</w:t>
            </w:r>
            <w:r w:rsidR="00E9683B" w:rsidRPr="00867D08">
              <w:rPr>
                <w:sz w:val="18"/>
                <w:szCs w:val="18"/>
              </w:rPr>
              <w:t xml:space="preserve"> </w:t>
            </w:r>
            <w:r>
              <w:rPr>
                <w:sz w:val="18"/>
                <w:szCs w:val="18"/>
              </w:rPr>
              <w:t>is</w:t>
            </w:r>
            <w:r w:rsidR="00E9683B" w:rsidRPr="00867D08">
              <w:rPr>
                <w:sz w:val="18"/>
                <w:szCs w:val="18"/>
              </w:rPr>
              <w:t xml:space="preserve"> opgevoerd in de BAG met status ‘</w:t>
            </w:r>
            <w:r w:rsidR="003528CA">
              <w:rPr>
                <w:sz w:val="18"/>
                <w:szCs w:val="18"/>
              </w:rPr>
              <w:t>Verblijfsobject gevormd</w:t>
            </w:r>
            <w:r w:rsidR="00E9683B" w:rsidRPr="00867D08">
              <w:rPr>
                <w:sz w:val="18"/>
                <w:szCs w:val="18"/>
              </w:rPr>
              <w:t>’. De bijbehorende nummeraanduiding</w:t>
            </w:r>
            <w:r>
              <w:rPr>
                <w:sz w:val="18"/>
                <w:szCs w:val="18"/>
              </w:rPr>
              <w:t xml:space="preserve"> is</w:t>
            </w:r>
            <w:r w:rsidR="00E9683B" w:rsidRPr="00867D08">
              <w:rPr>
                <w:sz w:val="18"/>
                <w:szCs w:val="18"/>
              </w:rPr>
              <w:t xml:space="preserve"> opgevoerd met status ‘</w:t>
            </w:r>
            <w:r w:rsidR="00E877DE">
              <w:rPr>
                <w:sz w:val="18"/>
                <w:szCs w:val="18"/>
              </w:rPr>
              <w:t>Naamgeving uitgegeven</w:t>
            </w:r>
            <w:r w:rsidR="00E9683B" w:rsidRPr="00867D08">
              <w:rPr>
                <w:sz w:val="18"/>
                <w:szCs w:val="18"/>
              </w:rPr>
              <w:t xml:space="preserve">’. Ook worden de nieuwe attribuutwaarden (bijvoorbeeld de te wijzigen geometrie) alvast in de BAG geregistreerd. De verblijfsobjecten die na de realisatie van de verbouwing ophouden te bestaan worden op het moment van vergunningverlening </w:t>
            </w:r>
            <w:r w:rsidR="000D13EA">
              <w:rPr>
                <w:sz w:val="18"/>
                <w:szCs w:val="18"/>
              </w:rPr>
              <w:t xml:space="preserve">nog </w:t>
            </w:r>
            <w:r w:rsidR="00E9683B" w:rsidRPr="00867D08">
              <w:rPr>
                <w:sz w:val="18"/>
                <w:szCs w:val="18"/>
              </w:rPr>
              <w:t xml:space="preserve">niet gemuteerd. </w:t>
            </w:r>
          </w:p>
        </w:tc>
      </w:tr>
      <w:tr w:rsidR="00E9683B" w:rsidRPr="00867D08" w14:paraId="25FF39AA" w14:textId="77777777" w:rsidTr="00E9683B">
        <w:tc>
          <w:tcPr>
            <w:tcW w:w="2410" w:type="dxa"/>
          </w:tcPr>
          <w:p w14:paraId="1928CFD3" w14:textId="77777777" w:rsidR="00E9683B" w:rsidRPr="00867D08" w:rsidRDefault="00E9683B" w:rsidP="00F65269">
            <w:pPr>
              <w:pStyle w:val="plattetekst"/>
              <w:spacing w:line="240" w:lineRule="atLeast"/>
              <w:rPr>
                <w:sz w:val="18"/>
                <w:szCs w:val="18"/>
              </w:rPr>
            </w:pPr>
            <w:r w:rsidRPr="00867D08">
              <w:rPr>
                <w:b/>
                <w:sz w:val="18"/>
                <w:szCs w:val="18"/>
              </w:rPr>
              <w:t>Opmerkingen</w:t>
            </w:r>
          </w:p>
        </w:tc>
        <w:tc>
          <w:tcPr>
            <w:tcW w:w="6704" w:type="dxa"/>
          </w:tcPr>
          <w:p w14:paraId="4DB99FF4" w14:textId="715C765D" w:rsidR="00F65269" w:rsidRDefault="00F65269" w:rsidP="00F65269">
            <w:pPr>
              <w:spacing w:line="240" w:lineRule="atLeast"/>
              <w:rPr>
                <w:szCs w:val="18"/>
              </w:rPr>
            </w:pPr>
            <w:r w:rsidRPr="00867D08">
              <w:rPr>
                <w:szCs w:val="18"/>
              </w:rPr>
              <w:t xml:space="preserve">Als de </w:t>
            </w:r>
            <w:r>
              <w:rPr>
                <w:szCs w:val="18"/>
              </w:rPr>
              <w:t>samenvoeging</w:t>
            </w:r>
            <w:r w:rsidRPr="00867D08">
              <w:rPr>
                <w:szCs w:val="18"/>
              </w:rPr>
              <w:t xml:space="preserve"> een wijziging in één of meer attributen van het pand</w:t>
            </w:r>
            <w:r w:rsidR="00D60D8D">
              <w:rPr>
                <w:szCs w:val="18"/>
              </w:rPr>
              <w:t>(en)</w:t>
            </w:r>
            <w:r w:rsidRPr="00867D08">
              <w:rPr>
                <w:szCs w:val="18"/>
              </w:rPr>
              <w:t xml:space="preserve"> met zich meebrengt wordt de pandstatus </w:t>
            </w:r>
            <w:r>
              <w:rPr>
                <w:szCs w:val="18"/>
              </w:rPr>
              <w:t>via de gebeurtenis ‘</w:t>
            </w:r>
            <w:r w:rsidR="00A17B90">
              <w:rPr>
                <w:szCs w:val="18"/>
              </w:rPr>
              <w:t>K</w:t>
            </w:r>
            <w:r>
              <w:rPr>
                <w:szCs w:val="18"/>
              </w:rPr>
              <w:t>leine verbouwing</w:t>
            </w:r>
            <w:r w:rsidR="00A17B90">
              <w:rPr>
                <w:szCs w:val="18"/>
              </w:rPr>
              <w:t xml:space="preserve"> object</w:t>
            </w:r>
            <w:r>
              <w:rPr>
                <w:szCs w:val="18"/>
              </w:rPr>
              <w:t xml:space="preserve">’ </w:t>
            </w:r>
            <w:r w:rsidRPr="00867D08">
              <w:rPr>
                <w:szCs w:val="18"/>
              </w:rPr>
              <w:t>gewijzigd naar ‘</w:t>
            </w:r>
            <w:r w:rsidR="00A17B90">
              <w:rPr>
                <w:szCs w:val="18"/>
              </w:rPr>
              <w:t>V</w:t>
            </w:r>
            <w:r w:rsidRPr="00867D08">
              <w:rPr>
                <w:szCs w:val="18"/>
              </w:rPr>
              <w:t>erbouwing pand’</w:t>
            </w:r>
            <w:r>
              <w:rPr>
                <w:szCs w:val="18"/>
              </w:rPr>
              <w:t xml:space="preserve">. </w:t>
            </w:r>
          </w:p>
          <w:p w14:paraId="653A265C" w14:textId="77777777" w:rsidR="00F65269" w:rsidRDefault="00F65269" w:rsidP="00F65269">
            <w:pPr>
              <w:spacing w:line="240" w:lineRule="atLeast"/>
              <w:rPr>
                <w:szCs w:val="18"/>
              </w:rPr>
            </w:pPr>
          </w:p>
          <w:p w14:paraId="02DE85A5" w14:textId="1FE68425" w:rsidR="00E9683B" w:rsidRDefault="00E9683B" w:rsidP="00F65269">
            <w:pPr>
              <w:spacing w:line="240" w:lineRule="atLeast"/>
              <w:rPr>
                <w:rFonts w:cs="Arial"/>
                <w:szCs w:val="18"/>
              </w:rPr>
            </w:pPr>
            <w:r w:rsidRPr="00867D08">
              <w:rPr>
                <w:rFonts w:cs="Arial"/>
                <w:szCs w:val="18"/>
              </w:rPr>
              <w:t xml:space="preserve">Het onderscheid tussen een ingrijpende verbouwing, het samenvoegen van verblijfsobjecten en het splitsen van verblijfsobjecten is hieronder schematisch weergegeven. De figuren zijn opgesteld als bovenaanzicht van een pand. </w:t>
            </w:r>
          </w:p>
          <w:p w14:paraId="69683CA8" w14:textId="77777777" w:rsidR="002672BA" w:rsidRPr="00867D08" w:rsidRDefault="002672BA" w:rsidP="00F65269">
            <w:pPr>
              <w:spacing w:line="240" w:lineRule="atLeast"/>
              <w:rPr>
                <w:rFonts w:cs="Arial"/>
                <w:szCs w:val="18"/>
              </w:rPr>
            </w:pPr>
          </w:p>
          <w:tbl>
            <w:tblPr>
              <w:tblW w:w="3888" w:type="dxa"/>
              <w:tblLayout w:type="fixed"/>
              <w:tblCellMar>
                <w:left w:w="70" w:type="dxa"/>
                <w:right w:w="70" w:type="dxa"/>
              </w:tblCellMar>
              <w:tblLook w:val="04A0" w:firstRow="1" w:lastRow="0" w:firstColumn="1" w:lastColumn="0" w:noHBand="0" w:noVBand="1"/>
            </w:tblPr>
            <w:tblGrid>
              <w:gridCol w:w="987"/>
              <w:gridCol w:w="949"/>
              <w:gridCol w:w="976"/>
              <w:gridCol w:w="976"/>
            </w:tblGrid>
            <w:tr w:rsidR="00E9683B" w:rsidRPr="00867D08" w14:paraId="17B80810" w14:textId="77777777" w:rsidTr="00E9683B">
              <w:trPr>
                <w:trHeight w:val="315"/>
              </w:trPr>
              <w:tc>
                <w:tcPr>
                  <w:tcW w:w="1936" w:type="dxa"/>
                  <w:gridSpan w:val="2"/>
                  <w:tcBorders>
                    <w:top w:val="nil"/>
                    <w:left w:val="nil"/>
                    <w:bottom w:val="nil"/>
                    <w:right w:val="nil"/>
                  </w:tcBorders>
                  <w:shd w:val="clear" w:color="auto" w:fill="auto"/>
                  <w:noWrap/>
                  <w:vAlign w:val="bottom"/>
                  <w:hideMark/>
                </w:tcPr>
                <w:p w14:paraId="2DB9C5D6" w14:textId="77777777" w:rsidR="00E9683B" w:rsidRPr="00867D08" w:rsidRDefault="00E9683B" w:rsidP="00F65269">
                  <w:pPr>
                    <w:spacing w:line="240" w:lineRule="atLeast"/>
                    <w:rPr>
                      <w:rFonts w:cs="Arial"/>
                      <w:snapToGrid/>
                      <w:color w:val="000000"/>
                      <w:kern w:val="0"/>
                      <w:szCs w:val="18"/>
                      <w:lang w:eastAsia="nl-NL"/>
                    </w:rPr>
                  </w:pPr>
                  <w:r w:rsidRPr="00867D08">
                    <w:rPr>
                      <w:rFonts w:cs="Arial"/>
                      <w:snapToGrid/>
                      <w:color w:val="000000"/>
                      <w:kern w:val="0"/>
                      <w:szCs w:val="18"/>
                      <w:lang w:eastAsia="nl-NL"/>
                    </w:rPr>
                    <w:t>Uitgangssituatie</w:t>
                  </w:r>
                </w:p>
              </w:tc>
              <w:tc>
                <w:tcPr>
                  <w:tcW w:w="976" w:type="dxa"/>
                  <w:tcBorders>
                    <w:top w:val="nil"/>
                    <w:left w:val="nil"/>
                    <w:bottom w:val="nil"/>
                    <w:right w:val="nil"/>
                  </w:tcBorders>
                  <w:shd w:val="clear" w:color="auto" w:fill="auto"/>
                  <w:noWrap/>
                  <w:vAlign w:val="bottom"/>
                  <w:hideMark/>
                </w:tcPr>
                <w:p w14:paraId="4AE773BE" w14:textId="77777777" w:rsidR="00E9683B" w:rsidRPr="00867D08" w:rsidRDefault="00E9683B" w:rsidP="00F65269">
                  <w:pPr>
                    <w:spacing w:line="240" w:lineRule="atLeast"/>
                    <w:rPr>
                      <w:rFonts w:cs="Arial"/>
                      <w:snapToGrid/>
                      <w:color w:val="000000"/>
                      <w:kern w:val="0"/>
                      <w:szCs w:val="18"/>
                      <w:lang w:eastAsia="nl-NL"/>
                    </w:rPr>
                  </w:pPr>
                </w:p>
              </w:tc>
              <w:tc>
                <w:tcPr>
                  <w:tcW w:w="976" w:type="dxa"/>
                  <w:tcBorders>
                    <w:top w:val="nil"/>
                    <w:left w:val="nil"/>
                    <w:bottom w:val="nil"/>
                    <w:right w:val="nil"/>
                  </w:tcBorders>
                  <w:shd w:val="clear" w:color="auto" w:fill="auto"/>
                  <w:noWrap/>
                  <w:vAlign w:val="bottom"/>
                  <w:hideMark/>
                </w:tcPr>
                <w:p w14:paraId="2C501811" w14:textId="77777777" w:rsidR="00E9683B" w:rsidRPr="00867D08" w:rsidRDefault="00E9683B" w:rsidP="00F65269">
                  <w:pPr>
                    <w:spacing w:line="240" w:lineRule="atLeast"/>
                    <w:rPr>
                      <w:rFonts w:cs="Arial"/>
                      <w:snapToGrid/>
                      <w:kern w:val="0"/>
                      <w:szCs w:val="18"/>
                      <w:lang w:eastAsia="nl-NL"/>
                    </w:rPr>
                  </w:pPr>
                </w:p>
              </w:tc>
            </w:tr>
            <w:tr w:rsidR="00E9683B" w:rsidRPr="00867D08" w14:paraId="4B2D2644" w14:textId="77777777" w:rsidTr="00E9683B">
              <w:trPr>
                <w:trHeight w:val="300"/>
              </w:trPr>
              <w:tc>
                <w:tcPr>
                  <w:tcW w:w="1936" w:type="dxa"/>
                  <w:gridSpan w:val="2"/>
                  <w:vMerge w:val="restart"/>
                  <w:tcBorders>
                    <w:top w:val="single" w:sz="8" w:space="0" w:color="auto"/>
                    <w:left w:val="single" w:sz="8" w:space="0" w:color="auto"/>
                    <w:bottom w:val="single" w:sz="8" w:space="0" w:color="000000"/>
                    <w:right w:val="single" w:sz="4" w:space="0" w:color="000000"/>
                  </w:tcBorders>
                  <w:shd w:val="clear" w:color="auto" w:fill="auto"/>
                  <w:noWrap/>
                  <w:vAlign w:val="center"/>
                  <w:hideMark/>
                </w:tcPr>
                <w:p w14:paraId="0A1A1705" w14:textId="77777777" w:rsidR="00E9683B" w:rsidRPr="00867D08" w:rsidRDefault="00E9683B"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1</w:t>
                  </w:r>
                </w:p>
              </w:tc>
              <w:tc>
                <w:tcPr>
                  <w:tcW w:w="1952" w:type="dxa"/>
                  <w:gridSpan w:val="2"/>
                  <w:vMerge w:val="restart"/>
                  <w:tcBorders>
                    <w:top w:val="single" w:sz="8" w:space="0" w:color="auto"/>
                    <w:left w:val="single" w:sz="4" w:space="0" w:color="auto"/>
                    <w:bottom w:val="single" w:sz="8" w:space="0" w:color="000000"/>
                    <w:right w:val="single" w:sz="8" w:space="0" w:color="000000"/>
                  </w:tcBorders>
                  <w:shd w:val="clear" w:color="auto" w:fill="auto"/>
                  <w:noWrap/>
                  <w:vAlign w:val="center"/>
                  <w:hideMark/>
                </w:tcPr>
                <w:p w14:paraId="25F1E00D" w14:textId="77777777" w:rsidR="00E9683B" w:rsidRPr="00867D08" w:rsidRDefault="00E9683B"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2</w:t>
                  </w:r>
                </w:p>
              </w:tc>
            </w:tr>
            <w:tr w:rsidR="00E9683B" w:rsidRPr="00867D08" w14:paraId="7E854960" w14:textId="77777777" w:rsidTr="00E9683B">
              <w:trPr>
                <w:trHeight w:val="300"/>
              </w:trPr>
              <w:tc>
                <w:tcPr>
                  <w:tcW w:w="1936" w:type="dxa"/>
                  <w:gridSpan w:val="2"/>
                  <w:vMerge/>
                  <w:tcBorders>
                    <w:top w:val="single" w:sz="8" w:space="0" w:color="auto"/>
                    <w:left w:val="single" w:sz="8" w:space="0" w:color="auto"/>
                    <w:bottom w:val="single" w:sz="8" w:space="0" w:color="000000"/>
                    <w:right w:val="single" w:sz="4" w:space="0" w:color="000000"/>
                  </w:tcBorders>
                  <w:vAlign w:val="center"/>
                  <w:hideMark/>
                </w:tcPr>
                <w:p w14:paraId="1E21ECDA" w14:textId="77777777" w:rsidR="00E9683B" w:rsidRPr="00867D08" w:rsidRDefault="00E9683B" w:rsidP="00F65269">
                  <w:pPr>
                    <w:spacing w:line="240" w:lineRule="atLeast"/>
                    <w:rPr>
                      <w:rFonts w:cs="Arial"/>
                      <w:snapToGrid/>
                      <w:color w:val="000000"/>
                      <w:kern w:val="0"/>
                      <w:szCs w:val="18"/>
                      <w:lang w:eastAsia="nl-NL"/>
                    </w:rPr>
                  </w:pPr>
                </w:p>
              </w:tc>
              <w:tc>
                <w:tcPr>
                  <w:tcW w:w="1952" w:type="dxa"/>
                  <w:gridSpan w:val="2"/>
                  <w:vMerge/>
                  <w:tcBorders>
                    <w:top w:val="single" w:sz="8" w:space="0" w:color="auto"/>
                    <w:left w:val="single" w:sz="4" w:space="0" w:color="auto"/>
                    <w:bottom w:val="single" w:sz="8" w:space="0" w:color="000000"/>
                    <w:right w:val="single" w:sz="8" w:space="0" w:color="000000"/>
                  </w:tcBorders>
                  <w:vAlign w:val="center"/>
                  <w:hideMark/>
                </w:tcPr>
                <w:p w14:paraId="16881B20"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3B753534" w14:textId="77777777" w:rsidTr="00E9683B">
              <w:trPr>
                <w:trHeight w:val="300"/>
              </w:trPr>
              <w:tc>
                <w:tcPr>
                  <w:tcW w:w="1936" w:type="dxa"/>
                  <w:gridSpan w:val="2"/>
                  <w:vMerge/>
                  <w:tcBorders>
                    <w:top w:val="single" w:sz="8" w:space="0" w:color="auto"/>
                    <w:left w:val="single" w:sz="8" w:space="0" w:color="auto"/>
                    <w:bottom w:val="single" w:sz="8" w:space="0" w:color="000000"/>
                    <w:right w:val="single" w:sz="4" w:space="0" w:color="000000"/>
                  </w:tcBorders>
                  <w:vAlign w:val="center"/>
                  <w:hideMark/>
                </w:tcPr>
                <w:p w14:paraId="5A5CF543" w14:textId="77777777" w:rsidR="00E9683B" w:rsidRPr="00867D08" w:rsidRDefault="00E9683B" w:rsidP="00F65269">
                  <w:pPr>
                    <w:spacing w:line="240" w:lineRule="atLeast"/>
                    <w:rPr>
                      <w:rFonts w:cs="Arial"/>
                      <w:snapToGrid/>
                      <w:color w:val="000000"/>
                      <w:kern w:val="0"/>
                      <w:szCs w:val="18"/>
                      <w:lang w:eastAsia="nl-NL"/>
                    </w:rPr>
                  </w:pPr>
                </w:p>
              </w:tc>
              <w:tc>
                <w:tcPr>
                  <w:tcW w:w="1952" w:type="dxa"/>
                  <w:gridSpan w:val="2"/>
                  <w:vMerge/>
                  <w:tcBorders>
                    <w:top w:val="single" w:sz="8" w:space="0" w:color="auto"/>
                    <w:left w:val="single" w:sz="4" w:space="0" w:color="auto"/>
                    <w:bottom w:val="single" w:sz="8" w:space="0" w:color="000000"/>
                    <w:right w:val="single" w:sz="8" w:space="0" w:color="000000"/>
                  </w:tcBorders>
                  <w:vAlign w:val="center"/>
                  <w:hideMark/>
                </w:tcPr>
                <w:p w14:paraId="3B3A0240"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5E54566C" w14:textId="77777777" w:rsidTr="00E9683B">
              <w:trPr>
                <w:trHeight w:val="315"/>
              </w:trPr>
              <w:tc>
                <w:tcPr>
                  <w:tcW w:w="1936" w:type="dxa"/>
                  <w:gridSpan w:val="2"/>
                  <w:vMerge/>
                  <w:tcBorders>
                    <w:top w:val="single" w:sz="8" w:space="0" w:color="auto"/>
                    <w:left w:val="single" w:sz="8" w:space="0" w:color="auto"/>
                    <w:bottom w:val="single" w:sz="8" w:space="0" w:color="000000"/>
                    <w:right w:val="single" w:sz="4" w:space="0" w:color="000000"/>
                  </w:tcBorders>
                  <w:vAlign w:val="center"/>
                  <w:hideMark/>
                </w:tcPr>
                <w:p w14:paraId="1A86F192" w14:textId="77777777" w:rsidR="00E9683B" w:rsidRPr="00867D08" w:rsidRDefault="00E9683B" w:rsidP="00F65269">
                  <w:pPr>
                    <w:spacing w:line="240" w:lineRule="atLeast"/>
                    <w:rPr>
                      <w:rFonts w:cs="Arial"/>
                      <w:snapToGrid/>
                      <w:color w:val="000000"/>
                      <w:kern w:val="0"/>
                      <w:szCs w:val="18"/>
                      <w:lang w:eastAsia="nl-NL"/>
                    </w:rPr>
                  </w:pPr>
                </w:p>
              </w:tc>
              <w:tc>
                <w:tcPr>
                  <w:tcW w:w="1952" w:type="dxa"/>
                  <w:gridSpan w:val="2"/>
                  <w:vMerge/>
                  <w:tcBorders>
                    <w:top w:val="single" w:sz="8" w:space="0" w:color="auto"/>
                    <w:left w:val="single" w:sz="4" w:space="0" w:color="auto"/>
                    <w:bottom w:val="single" w:sz="8" w:space="0" w:color="000000"/>
                    <w:right w:val="single" w:sz="8" w:space="0" w:color="000000"/>
                  </w:tcBorders>
                  <w:vAlign w:val="center"/>
                  <w:hideMark/>
                </w:tcPr>
                <w:p w14:paraId="45EE342C"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4C2B4258" w14:textId="77777777" w:rsidTr="00E9683B">
              <w:trPr>
                <w:trHeight w:val="315"/>
              </w:trPr>
              <w:tc>
                <w:tcPr>
                  <w:tcW w:w="2912" w:type="dxa"/>
                  <w:gridSpan w:val="3"/>
                  <w:tcBorders>
                    <w:top w:val="nil"/>
                    <w:left w:val="nil"/>
                    <w:bottom w:val="nil"/>
                    <w:right w:val="nil"/>
                  </w:tcBorders>
                  <w:shd w:val="clear" w:color="auto" w:fill="auto"/>
                  <w:noWrap/>
                  <w:vAlign w:val="bottom"/>
                  <w:hideMark/>
                </w:tcPr>
                <w:p w14:paraId="6484504A" w14:textId="77777777" w:rsidR="00E9683B" w:rsidRPr="00867D08" w:rsidRDefault="00E9683B" w:rsidP="00F65269">
                  <w:pPr>
                    <w:spacing w:line="240" w:lineRule="atLeast"/>
                    <w:rPr>
                      <w:rFonts w:cs="Arial"/>
                      <w:snapToGrid/>
                      <w:color w:val="000000"/>
                      <w:kern w:val="0"/>
                      <w:szCs w:val="18"/>
                      <w:lang w:eastAsia="nl-NL"/>
                    </w:rPr>
                  </w:pPr>
                  <w:r w:rsidRPr="00867D08">
                    <w:rPr>
                      <w:rFonts w:cs="Arial"/>
                      <w:snapToGrid/>
                      <w:color w:val="000000"/>
                      <w:kern w:val="0"/>
                      <w:szCs w:val="18"/>
                      <w:lang w:eastAsia="nl-NL"/>
                    </w:rPr>
                    <w:t>Ingrijpende verbouwing</w:t>
                  </w:r>
                </w:p>
              </w:tc>
              <w:tc>
                <w:tcPr>
                  <w:tcW w:w="976" w:type="dxa"/>
                  <w:tcBorders>
                    <w:top w:val="nil"/>
                    <w:left w:val="nil"/>
                    <w:bottom w:val="nil"/>
                    <w:right w:val="nil"/>
                  </w:tcBorders>
                  <w:shd w:val="clear" w:color="auto" w:fill="auto"/>
                  <w:noWrap/>
                  <w:vAlign w:val="bottom"/>
                  <w:hideMark/>
                </w:tcPr>
                <w:p w14:paraId="430905AB"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2A54BC1A" w14:textId="77777777" w:rsidTr="00E9683B">
              <w:trPr>
                <w:trHeight w:val="300"/>
              </w:trPr>
              <w:tc>
                <w:tcPr>
                  <w:tcW w:w="987"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329CFFEA" w14:textId="77777777" w:rsidR="00E9683B" w:rsidRPr="00867D08" w:rsidRDefault="00E9683B"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3</w:t>
                  </w:r>
                </w:p>
              </w:tc>
              <w:tc>
                <w:tcPr>
                  <w:tcW w:w="1925" w:type="dxa"/>
                  <w:gridSpan w:val="2"/>
                  <w:vMerge w:val="restart"/>
                  <w:tcBorders>
                    <w:top w:val="single" w:sz="8" w:space="0" w:color="auto"/>
                    <w:left w:val="single" w:sz="4" w:space="0" w:color="auto"/>
                    <w:bottom w:val="nil"/>
                    <w:right w:val="single" w:sz="4" w:space="0" w:color="000000"/>
                  </w:tcBorders>
                  <w:shd w:val="clear" w:color="auto" w:fill="auto"/>
                  <w:noWrap/>
                  <w:vAlign w:val="center"/>
                  <w:hideMark/>
                </w:tcPr>
                <w:p w14:paraId="4C127498" w14:textId="77777777" w:rsidR="00E9683B" w:rsidRPr="00867D08" w:rsidRDefault="00E9683B"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4</w:t>
                  </w:r>
                </w:p>
              </w:tc>
              <w:tc>
                <w:tcPr>
                  <w:tcW w:w="976" w:type="dxa"/>
                  <w:vMerge w:val="restart"/>
                  <w:tcBorders>
                    <w:top w:val="single" w:sz="8" w:space="0" w:color="auto"/>
                    <w:left w:val="nil"/>
                    <w:bottom w:val="single" w:sz="8" w:space="0" w:color="000000"/>
                    <w:right w:val="single" w:sz="8" w:space="0" w:color="auto"/>
                  </w:tcBorders>
                  <w:shd w:val="clear" w:color="auto" w:fill="auto"/>
                  <w:noWrap/>
                  <w:vAlign w:val="center"/>
                  <w:hideMark/>
                </w:tcPr>
                <w:p w14:paraId="7B0FDB15" w14:textId="77777777" w:rsidR="00E9683B" w:rsidRPr="00867D08" w:rsidRDefault="00E9683B"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6</w:t>
                  </w:r>
                </w:p>
              </w:tc>
            </w:tr>
            <w:tr w:rsidR="00E9683B" w:rsidRPr="00867D08" w14:paraId="444F3E76" w14:textId="77777777" w:rsidTr="00E9683B">
              <w:trPr>
                <w:trHeight w:val="300"/>
              </w:trPr>
              <w:tc>
                <w:tcPr>
                  <w:tcW w:w="987" w:type="dxa"/>
                  <w:vMerge/>
                  <w:tcBorders>
                    <w:top w:val="single" w:sz="8" w:space="0" w:color="auto"/>
                    <w:left w:val="single" w:sz="8" w:space="0" w:color="auto"/>
                    <w:bottom w:val="single" w:sz="8" w:space="0" w:color="000000"/>
                    <w:right w:val="single" w:sz="4" w:space="0" w:color="auto"/>
                  </w:tcBorders>
                  <w:vAlign w:val="center"/>
                  <w:hideMark/>
                </w:tcPr>
                <w:p w14:paraId="0FC0F482" w14:textId="77777777" w:rsidR="00E9683B" w:rsidRPr="00867D08" w:rsidRDefault="00E9683B" w:rsidP="00F65269">
                  <w:pPr>
                    <w:spacing w:line="240" w:lineRule="atLeast"/>
                    <w:rPr>
                      <w:rFonts w:cs="Arial"/>
                      <w:snapToGrid/>
                      <w:color w:val="000000"/>
                      <w:kern w:val="0"/>
                      <w:szCs w:val="18"/>
                      <w:lang w:eastAsia="nl-NL"/>
                    </w:rPr>
                  </w:pPr>
                </w:p>
              </w:tc>
              <w:tc>
                <w:tcPr>
                  <w:tcW w:w="1925" w:type="dxa"/>
                  <w:gridSpan w:val="2"/>
                  <w:vMerge/>
                  <w:tcBorders>
                    <w:top w:val="single" w:sz="8" w:space="0" w:color="auto"/>
                    <w:left w:val="single" w:sz="4" w:space="0" w:color="auto"/>
                    <w:bottom w:val="nil"/>
                    <w:right w:val="single" w:sz="4" w:space="0" w:color="000000"/>
                  </w:tcBorders>
                  <w:vAlign w:val="center"/>
                  <w:hideMark/>
                </w:tcPr>
                <w:p w14:paraId="7870E881" w14:textId="77777777" w:rsidR="00E9683B" w:rsidRPr="00867D08" w:rsidRDefault="00E9683B" w:rsidP="00F65269">
                  <w:pPr>
                    <w:spacing w:line="240" w:lineRule="atLeast"/>
                    <w:rPr>
                      <w:rFonts w:cs="Arial"/>
                      <w:snapToGrid/>
                      <w:color w:val="000000"/>
                      <w:kern w:val="0"/>
                      <w:szCs w:val="18"/>
                      <w:lang w:eastAsia="nl-NL"/>
                    </w:rPr>
                  </w:pPr>
                </w:p>
              </w:tc>
              <w:tc>
                <w:tcPr>
                  <w:tcW w:w="976" w:type="dxa"/>
                  <w:vMerge/>
                  <w:tcBorders>
                    <w:top w:val="single" w:sz="8" w:space="0" w:color="auto"/>
                    <w:left w:val="nil"/>
                    <w:bottom w:val="single" w:sz="8" w:space="0" w:color="000000"/>
                    <w:right w:val="single" w:sz="8" w:space="0" w:color="auto"/>
                  </w:tcBorders>
                  <w:vAlign w:val="center"/>
                  <w:hideMark/>
                </w:tcPr>
                <w:p w14:paraId="1E948F6E"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70C52023" w14:textId="77777777" w:rsidTr="00E9683B">
              <w:trPr>
                <w:trHeight w:val="300"/>
              </w:trPr>
              <w:tc>
                <w:tcPr>
                  <w:tcW w:w="987" w:type="dxa"/>
                  <w:vMerge/>
                  <w:tcBorders>
                    <w:top w:val="single" w:sz="8" w:space="0" w:color="auto"/>
                    <w:left w:val="single" w:sz="8" w:space="0" w:color="auto"/>
                    <w:bottom w:val="single" w:sz="8" w:space="0" w:color="000000"/>
                    <w:right w:val="single" w:sz="4" w:space="0" w:color="auto"/>
                  </w:tcBorders>
                  <w:vAlign w:val="center"/>
                  <w:hideMark/>
                </w:tcPr>
                <w:p w14:paraId="2F1C03FE" w14:textId="77777777" w:rsidR="00E9683B" w:rsidRPr="00867D08" w:rsidRDefault="00E9683B" w:rsidP="00F65269">
                  <w:pPr>
                    <w:spacing w:line="240" w:lineRule="atLeast"/>
                    <w:rPr>
                      <w:rFonts w:cs="Arial"/>
                      <w:snapToGrid/>
                      <w:color w:val="000000"/>
                      <w:kern w:val="0"/>
                      <w:szCs w:val="18"/>
                      <w:lang w:eastAsia="nl-NL"/>
                    </w:rPr>
                  </w:pPr>
                </w:p>
              </w:tc>
              <w:tc>
                <w:tcPr>
                  <w:tcW w:w="1925" w:type="dxa"/>
                  <w:gridSpan w:val="2"/>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60D1F9EB" w14:textId="77777777" w:rsidR="00E9683B" w:rsidRPr="00867D08" w:rsidRDefault="00E9683B"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5</w:t>
                  </w:r>
                </w:p>
              </w:tc>
              <w:tc>
                <w:tcPr>
                  <w:tcW w:w="976" w:type="dxa"/>
                  <w:vMerge/>
                  <w:tcBorders>
                    <w:top w:val="single" w:sz="8" w:space="0" w:color="auto"/>
                    <w:left w:val="nil"/>
                    <w:bottom w:val="single" w:sz="8" w:space="0" w:color="000000"/>
                    <w:right w:val="single" w:sz="8" w:space="0" w:color="auto"/>
                  </w:tcBorders>
                  <w:vAlign w:val="center"/>
                  <w:hideMark/>
                </w:tcPr>
                <w:p w14:paraId="726D939F"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3B185F58" w14:textId="77777777" w:rsidTr="00E9683B">
              <w:trPr>
                <w:trHeight w:val="315"/>
              </w:trPr>
              <w:tc>
                <w:tcPr>
                  <w:tcW w:w="987" w:type="dxa"/>
                  <w:vMerge/>
                  <w:tcBorders>
                    <w:top w:val="single" w:sz="8" w:space="0" w:color="auto"/>
                    <w:left w:val="single" w:sz="8" w:space="0" w:color="auto"/>
                    <w:bottom w:val="single" w:sz="8" w:space="0" w:color="000000"/>
                    <w:right w:val="single" w:sz="4" w:space="0" w:color="auto"/>
                  </w:tcBorders>
                  <w:vAlign w:val="center"/>
                  <w:hideMark/>
                </w:tcPr>
                <w:p w14:paraId="556ED5C6" w14:textId="77777777" w:rsidR="00E9683B" w:rsidRPr="00867D08" w:rsidRDefault="00E9683B" w:rsidP="00F65269">
                  <w:pPr>
                    <w:spacing w:line="240" w:lineRule="atLeast"/>
                    <w:rPr>
                      <w:rFonts w:cs="Arial"/>
                      <w:snapToGrid/>
                      <w:color w:val="000000"/>
                      <w:kern w:val="0"/>
                      <w:szCs w:val="18"/>
                      <w:lang w:eastAsia="nl-NL"/>
                    </w:rPr>
                  </w:pPr>
                </w:p>
              </w:tc>
              <w:tc>
                <w:tcPr>
                  <w:tcW w:w="1925" w:type="dxa"/>
                  <w:gridSpan w:val="2"/>
                  <w:vMerge/>
                  <w:tcBorders>
                    <w:top w:val="single" w:sz="4" w:space="0" w:color="auto"/>
                    <w:left w:val="single" w:sz="4" w:space="0" w:color="auto"/>
                    <w:bottom w:val="single" w:sz="8" w:space="0" w:color="000000"/>
                    <w:right w:val="single" w:sz="4" w:space="0" w:color="auto"/>
                  </w:tcBorders>
                  <w:vAlign w:val="center"/>
                  <w:hideMark/>
                </w:tcPr>
                <w:p w14:paraId="180BFEE6" w14:textId="77777777" w:rsidR="00E9683B" w:rsidRPr="00867D08" w:rsidRDefault="00E9683B" w:rsidP="00F65269">
                  <w:pPr>
                    <w:spacing w:line="240" w:lineRule="atLeast"/>
                    <w:rPr>
                      <w:rFonts w:cs="Arial"/>
                      <w:snapToGrid/>
                      <w:color w:val="000000"/>
                      <w:kern w:val="0"/>
                      <w:szCs w:val="18"/>
                      <w:lang w:eastAsia="nl-NL"/>
                    </w:rPr>
                  </w:pPr>
                </w:p>
              </w:tc>
              <w:tc>
                <w:tcPr>
                  <w:tcW w:w="976" w:type="dxa"/>
                  <w:vMerge/>
                  <w:tcBorders>
                    <w:top w:val="single" w:sz="8" w:space="0" w:color="auto"/>
                    <w:left w:val="nil"/>
                    <w:bottom w:val="single" w:sz="8" w:space="0" w:color="000000"/>
                    <w:right w:val="single" w:sz="8" w:space="0" w:color="auto"/>
                  </w:tcBorders>
                  <w:vAlign w:val="center"/>
                  <w:hideMark/>
                </w:tcPr>
                <w:p w14:paraId="1F3E7B99"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4D5F6D42" w14:textId="77777777" w:rsidTr="00E9683B">
              <w:trPr>
                <w:trHeight w:val="315"/>
              </w:trPr>
              <w:tc>
                <w:tcPr>
                  <w:tcW w:w="3888" w:type="dxa"/>
                  <w:gridSpan w:val="4"/>
                  <w:tcBorders>
                    <w:top w:val="nil"/>
                    <w:left w:val="nil"/>
                    <w:bottom w:val="nil"/>
                    <w:right w:val="nil"/>
                  </w:tcBorders>
                  <w:shd w:val="clear" w:color="auto" w:fill="auto"/>
                  <w:noWrap/>
                  <w:vAlign w:val="bottom"/>
                  <w:hideMark/>
                </w:tcPr>
                <w:p w14:paraId="310E86BD" w14:textId="77777777" w:rsidR="00E9683B" w:rsidRPr="00867D08" w:rsidRDefault="00E9683B" w:rsidP="00F65269">
                  <w:pPr>
                    <w:spacing w:line="240" w:lineRule="atLeast"/>
                    <w:rPr>
                      <w:rFonts w:cs="Arial"/>
                      <w:snapToGrid/>
                      <w:color w:val="000000"/>
                      <w:kern w:val="0"/>
                      <w:szCs w:val="18"/>
                      <w:lang w:eastAsia="nl-NL"/>
                    </w:rPr>
                  </w:pPr>
                </w:p>
                <w:p w14:paraId="1553DD59" w14:textId="77777777" w:rsidR="00E9683B" w:rsidRPr="00867D08" w:rsidRDefault="00E9683B" w:rsidP="00F65269">
                  <w:pPr>
                    <w:spacing w:line="240" w:lineRule="atLeast"/>
                    <w:rPr>
                      <w:rFonts w:cs="Arial"/>
                      <w:snapToGrid/>
                      <w:color w:val="000000"/>
                      <w:kern w:val="0"/>
                      <w:szCs w:val="18"/>
                      <w:lang w:eastAsia="nl-NL"/>
                    </w:rPr>
                  </w:pPr>
                  <w:r w:rsidRPr="00867D08">
                    <w:rPr>
                      <w:rFonts w:cs="Arial"/>
                      <w:snapToGrid/>
                      <w:color w:val="000000"/>
                      <w:kern w:val="0"/>
                      <w:szCs w:val="18"/>
                      <w:lang w:eastAsia="nl-NL"/>
                    </w:rPr>
                    <w:t>Samenvoegen van verblijfsobjecten</w:t>
                  </w:r>
                </w:p>
              </w:tc>
            </w:tr>
            <w:tr w:rsidR="00E9683B" w:rsidRPr="00867D08" w14:paraId="585867CE" w14:textId="77777777" w:rsidTr="00E9683B">
              <w:trPr>
                <w:trHeight w:val="300"/>
              </w:trPr>
              <w:tc>
                <w:tcPr>
                  <w:tcW w:w="3888"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60EF5338" w14:textId="77777777" w:rsidR="00E9683B" w:rsidRPr="00867D08" w:rsidRDefault="00E9683B"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3</w:t>
                  </w:r>
                </w:p>
              </w:tc>
            </w:tr>
            <w:tr w:rsidR="00E9683B" w:rsidRPr="00867D08" w14:paraId="72A12BF2" w14:textId="77777777" w:rsidTr="00E9683B">
              <w:trPr>
                <w:trHeight w:val="300"/>
              </w:trPr>
              <w:tc>
                <w:tcPr>
                  <w:tcW w:w="3888" w:type="dxa"/>
                  <w:gridSpan w:val="4"/>
                  <w:vMerge/>
                  <w:tcBorders>
                    <w:top w:val="single" w:sz="8" w:space="0" w:color="auto"/>
                    <w:left w:val="single" w:sz="8" w:space="0" w:color="auto"/>
                    <w:bottom w:val="single" w:sz="8" w:space="0" w:color="000000"/>
                    <w:right w:val="single" w:sz="8" w:space="0" w:color="000000"/>
                  </w:tcBorders>
                  <w:vAlign w:val="center"/>
                  <w:hideMark/>
                </w:tcPr>
                <w:p w14:paraId="52932938"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5E92450F" w14:textId="77777777" w:rsidTr="00E9683B">
              <w:trPr>
                <w:trHeight w:val="300"/>
              </w:trPr>
              <w:tc>
                <w:tcPr>
                  <w:tcW w:w="3888" w:type="dxa"/>
                  <w:gridSpan w:val="4"/>
                  <w:vMerge/>
                  <w:tcBorders>
                    <w:top w:val="single" w:sz="8" w:space="0" w:color="auto"/>
                    <w:left w:val="single" w:sz="8" w:space="0" w:color="auto"/>
                    <w:bottom w:val="single" w:sz="8" w:space="0" w:color="000000"/>
                    <w:right w:val="single" w:sz="8" w:space="0" w:color="000000"/>
                  </w:tcBorders>
                  <w:vAlign w:val="center"/>
                  <w:hideMark/>
                </w:tcPr>
                <w:p w14:paraId="2C1FE49E"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6632C921" w14:textId="77777777" w:rsidTr="00E9683B">
              <w:trPr>
                <w:trHeight w:val="315"/>
              </w:trPr>
              <w:tc>
                <w:tcPr>
                  <w:tcW w:w="3888" w:type="dxa"/>
                  <w:gridSpan w:val="4"/>
                  <w:vMerge/>
                  <w:tcBorders>
                    <w:top w:val="single" w:sz="8" w:space="0" w:color="auto"/>
                    <w:left w:val="single" w:sz="8" w:space="0" w:color="auto"/>
                    <w:bottom w:val="single" w:sz="8" w:space="0" w:color="000000"/>
                    <w:right w:val="single" w:sz="8" w:space="0" w:color="000000"/>
                  </w:tcBorders>
                  <w:vAlign w:val="center"/>
                  <w:hideMark/>
                </w:tcPr>
                <w:p w14:paraId="2C702B1D"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3013DC2C" w14:textId="77777777" w:rsidTr="00E9683B">
              <w:trPr>
                <w:trHeight w:val="315"/>
              </w:trPr>
              <w:tc>
                <w:tcPr>
                  <w:tcW w:w="2912" w:type="dxa"/>
                  <w:gridSpan w:val="3"/>
                  <w:tcBorders>
                    <w:top w:val="nil"/>
                    <w:left w:val="nil"/>
                    <w:bottom w:val="nil"/>
                    <w:right w:val="nil"/>
                  </w:tcBorders>
                  <w:shd w:val="clear" w:color="auto" w:fill="auto"/>
                  <w:noWrap/>
                  <w:vAlign w:val="bottom"/>
                  <w:hideMark/>
                </w:tcPr>
                <w:p w14:paraId="455AEFC6" w14:textId="77777777" w:rsidR="00E9683B" w:rsidRPr="00867D08" w:rsidRDefault="00E9683B" w:rsidP="00F65269">
                  <w:pPr>
                    <w:spacing w:line="240" w:lineRule="atLeast"/>
                    <w:rPr>
                      <w:rFonts w:cs="Arial"/>
                      <w:snapToGrid/>
                      <w:color w:val="000000"/>
                      <w:kern w:val="0"/>
                      <w:szCs w:val="18"/>
                      <w:lang w:eastAsia="nl-NL"/>
                    </w:rPr>
                  </w:pPr>
                  <w:r w:rsidRPr="00867D08">
                    <w:rPr>
                      <w:rFonts w:cs="Arial"/>
                      <w:snapToGrid/>
                      <w:color w:val="000000"/>
                      <w:kern w:val="0"/>
                      <w:szCs w:val="18"/>
                      <w:lang w:eastAsia="nl-NL"/>
                    </w:rPr>
                    <w:t>Spitsen van verblijfsobjecten</w:t>
                  </w:r>
                </w:p>
              </w:tc>
              <w:tc>
                <w:tcPr>
                  <w:tcW w:w="976" w:type="dxa"/>
                  <w:tcBorders>
                    <w:top w:val="nil"/>
                    <w:left w:val="nil"/>
                    <w:bottom w:val="nil"/>
                    <w:right w:val="nil"/>
                  </w:tcBorders>
                  <w:shd w:val="clear" w:color="auto" w:fill="auto"/>
                  <w:noWrap/>
                  <w:vAlign w:val="bottom"/>
                  <w:hideMark/>
                </w:tcPr>
                <w:p w14:paraId="4CAD5147"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39FBACBD" w14:textId="77777777" w:rsidTr="00E9683B">
              <w:trPr>
                <w:trHeight w:val="300"/>
              </w:trPr>
              <w:tc>
                <w:tcPr>
                  <w:tcW w:w="987"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04F2537D" w14:textId="77777777" w:rsidR="00E9683B" w:rsidRPr="00867D08" w:rsidRDefault="00E9683B"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3</w:t>
                  </w:r>
                </w:p>
              </w:tc>
              <w:tc>
                <w:tcPr>
                  <w:tcW w:w="949" w:type="dxa"/>
                  <w:vMerge w:val="restart"/>
                  <w:tcBorders>
                    <w:top w:val="single" w:sz="8" w:space="0" w:color="auto"/>
                    <w:left w:val="nil"/>
                    <w:bottom w:val="single" w:sz="8" w:space="0" w:color="000000"/>
                    <w:right w:val="single" w:sz="4" w:space="0" w:color="auto"/>
                  </w:tcBorders>
                  <w:shd w:val="clear" w:color="auto" w:fill="auto"/>
                  <w:noWrap/>
                  <w:vAlign w:val="center"/>
                  <w:hideMark/>
                </w:tcPr>
                <w:p w14:paraId="5F798B2B" w14:textId="77777777" w:rsidR="00E9683B" w:rsidRPr="00867D08" w:rsidRDefault="00E9683B"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4</w:t>
                  </w:r>
                </w:p>
              </w:tc>
              <w:tc>
                <w:tcPr>
                  <w:tcW w:w="1952" w:type="dxa"/>
                  <w:gridSpan w:val="2"/>
                  <w:vMerge w:val="restart"/>
                  <w:tcBorders>
                    <w:top w:val="single" w:sz="8" w:space="0" w:color="auto"/>
                    <w:left w:val="single" w:sz="4" w:space="0" w:color="auto"/>
                    <w:bottom w:val="single" w:sz="8" w:space="0" w:color="000000"/>
                    <w:right w:val="single" w:sz="8" w:space="0" w:color="000000"/>
                  </w:tcBorders>
                  <w:shd w:val="clear" w:color="auto" w:fill="auto"/>
                  <w:noWrap/>
                  <w:vAlign w:val="center"/>
                  <w:hideMark/>
                </w:tcPr>
                <w:p w14:paraId="54DCE9A1" w14:textId="77777777" w:rsidR="00E9683B" w:rsidRPr="00867D08" w:rsidRDefault="00E9683B"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2</w:t>
                  </w:r>
                </w:p>
              </w:tc>
            </w:tr>
            <w:tr w:rsidR="00E9683B" w:rsidRPr="00867D08" w14:paraId="4AD2C553" w14:textId="77777777" w:rsidTr="00E9683B">
              <w:trPr>
                <w:trHeight w:val="300"/>
              </w:trPr>
              <w:tc>
                <w:tcPr>
                  <w:tcW w:w="987" w:type="dxa"/>
                  <w:vMerge/>
                  <w:tcBorders>
                    <w:top w:val="single" w:sz="8" w:space="0" w:color="auto"/>
                    <w:left w:val="single" w:sz="8" w:space="0" w:color="auto"/>
                    <w:bottom w:val="single" w:sz="8" w:space="0" w:color="000000"/>
                    <w:right w:val="single" w:sz="4" w:space="0" w:color="auto"/>
                  </w:tcBorders>
                  <w:vAlign w:val="center"/>
                  <w:hideMark/>
                </w:tcPr>
                <w:p w14:paraId="071EB40B" w14:textId="77777777" w:rsidR="00E9683B" w:rsidRPr="00867D08" w:rsidRDefault="00E9683B" w:rsidP="00F65269">
                  <w:pPr>
                    <w:spacing w:line="240" w:lineRule="atLeast"/>
                    <w:rPr>
                      <w:rFonts w:cs="Arial"/>
                      <w:snapToGrid/>
                      <w:color w:val="000000"/>
                      <w:kern w:val="0"/>
                      <w:szCs w:val="18"/>
                      <w:lang w:eastAsia="nl-NL"/>
                    </w:rPr>
                  </w:pPr>
                </w:p>
              </w:tc>
              <w:tc>
                <w:tcPr>
                  <w:tcW w:w="949" w:type="dxa"/>
                  <w:vMerge/>
                  <w:tcBorders>
                    <w:top w:val="single" w:sz="8" w:space="0" w:color="auto"/>
                    <w:left w:val="nil"/>
                    <w:bottom w:val="single" w:sz="8" w:space="0" w:color="000000"/>
                    <w:right w:val="single" w:sz="4" w:space="0" w:color="auto"/>
                  </w:tcBorders>
                  <w:vAlign w:val="center"/>
                  <w:hideMark/>
                </w:tcPr>
                <w:p w14:paraId="3FEDB442" w14:textId="77777777" w:rsidR="00E9683B" w:rsidRPr="00867D08" w:rsidRDefault="00E9683B" w:rsidP="00F65269">
                  <w:pPr>
                    <w:spacing w:line="240" w:lineRule="atLeast"/>
                    <w:rPr>
                      <w:rFonts w:cs="Arial"/>
                      <w:snapToGrid/>
                      <w:color w:val="000000"/>
                      <w:kern w:val="0"/>
                      <w:szCs w:val="18"/>
                      <w:lang w:eastAsia="nl-NL"/>
                    </w:rPr>
                  </w:pPr>
                </w:p>
              </w:tc>
              <w:tc>
                <w:tcPr>
                  <w:tcW w:w="1952" w:type="dxa"/>
                  <w:gridSpan w:val="2"/>
                  <w:vMerge/>
                  <w:tcBorders>
                    <w:top w:val="single" w:sz="8" w:space="0" w:color="auto"/>
                    <w:left w:val="single" w:sz="4" w:space="0" w:color="auto"/>
                    <w:bottom w:val="single" w:sz="8" w:space="0" w:color="000000"/>
                    <w:right w:val="single" w:sz="8" w:space="0" w:color="000000"/>
                  </w:tcBorders>
                  <w:vAlign w:val="center"/>
                  <w:hideMark/>
                </w:tcPr>
                <w:p w14:paraId="1D290C8A"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4CE18610" w14:textId="77777777" w:rsidTr="00E9683B">
              <w:trPr>
                <w:trHeight w:val="300"/>
              </w:trPr>
              <w:tc>
                <w:tcPr>
                  <w:tcW w:w="987" w:type="dxa"/>
                  <w:vMerge/>
                  <w:tcBorders>
                    <w:top w:val="single" w:sz="8" w:space="0" w:color="auto"/>
                    <w:left w:val="single" w:sz="8" w:space="0" w:color="auto"/>
                    <w:bottom w:val="single" w:sz="8" w:space="0" w:color="000000"/>
                    <w:right w:val="single" w:sz="4" w:space="0" w:color="auto"/>
                  </w:tcBorders>
                  <w:vAlign w:val="center"/>
                  <w:hideMark/>
                </w:tcPr>
                <w:p w14:paraId="12E8EE07" w14:textId="77777777" w:rsidR="00E9683B" w:rsidRPr="00867D08" w:rsidRDefault="00E9683B" w:rsidP="00F65269">
                  <w:pPr>
                    <w:spacing w:line="240" w:lineRule="atLeast"/>
                    <w:rPr>
                      <w:rFonts w:cs="Arial"/>
                      <w:snapToGrid/>
                      <w:color w:val="000000"/>
                      <w:kern w:val="0"/>
                      <w:szCs w:val="18"/>
                      <w:lang w:eastAsia="nl-NL"/>
                    </w:rPr>
                  </w:pPr>
                </w:p>
              </w:tc>
              <w:tc>
                <w:tcPr>
                  <w:tcW w:w="949" w:type="dxa"/>
                  <w:vMerge/>
                  <w:tcBorders>
                    <w:top w:val="single" w:sz="8" w:space="0" w:color="auto"/>
                    <w:left w:val="nil"/>
                    <w:bottom w:val="single" w:sz="8" w:space="0" w:color="000000"/>
                    <w:right w:val="single" w:sz="4" w:space="0" w:color="auto"/>
                  </w:tcBorders>
                  <w:vAlign w:val="center"/>
                  <w:hideMark/>
                </w:tcPr>
                <w:p w14:paraId="0D00331A" w14:textId="77777777" w:rsidR="00E9683B" w:rsidRPr="00867D08" w:rsidRDefault="00E9683B" w:rsidP="00F65269">
                  <w:pPr>
                    <w:spacing w:line="240" w:lineRule="atLeast"/>
                    <w:rPr>
                      <w:rFonts w:cs="Arial"/>
                      <w:snapToGrid/>
                      <w:color w:val="000000"/>
                      <w:kern w:val="0"/>
                      <w:szCs w:val="18"/>
                      <w:lang w:eastAsia="nl-NL"/>
                    </w:rPr>
                  </w:pPr>
                </w:p>
              </w:tc>
              <w:tc>
                <w:tcPr>
                  <w:tcW w:w="1952" w:type="dxa"/>
                  <w:gridSpan w:val="2"/>
                  <w:vMerge/>
                  <w:tcBorders>
                    <w:top w:val="single" w:sz="8" w:space="0" w:color="auto"/>
                    <w:left w:val="single" w:sz="4" w:space="0" w:color="auto"/>
                    <w:bottom w:val="single" w:sz="8" w:space="0" w:color="000000"/>
                    <w:right w:val="single" w:sz="8" w:space="0" w:color="000000"/>
                  </w:tcBorders>
                  <w:vAlign w:val="center"/>
                  <w:hideMark/>
                </w:tcPr>
                <w:p w14:paraId="5BB51488"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692C2FB4" w14:textId="77777777" w:rsidTr="00E9683B">
              <w:trPr>
                <w:trHeight w:val="315"/>
              </w:trPr>
              <w:tc>
                <w:tcPr>
                  <w:tcW w:w="987" w:type="dxa"/>
                  <w:vMerge/>
                  <w:tcBorders>
                    <w:top w:val="single" w:sz="8" w:space="0" w:color="auto"/>
                    <w:left w:val="single" w:sz="8" w:space="0" w:color="auto"/>
                    <w:bottom w:val="single" w:sz="8" w:space="0" w:color="000000"/>
                    <w:right w:val="single" w:sz="4" w:space="0" w:color="auto"/>
                  </w:tcBorders>
                  <w:vAlign w:val="center"/>
                  <w:hideMark/>
                </w:tcPr>
                <w:p w14:paraId="02E0F9CB" w14:textId="77777777" w:rsidR="00E9683B" w:rsidRPr="00867D08" w:rsidRDefault="00E9683B" w:rsidP="00F65269">
                  <w:pPr>
                    <w:spacing w:line="240" w:lineRule="atLeast"/>
                    <w:rPr>
                      <w:rFonts w:cs="Arial"/>
                      <w:snapToGrid/>
                      <w:color w:val="000000"/>
                      <w:kern w:val="0"/>
                      <w:szCs w:val="18"/>
                      <w:lang w:eastAsia="nl-NL"/>
                    </w:rPr>
                  </w:pPr>
                </w:p>
              </w:tc>
              <w:tc>
                <w:tcPr>
                  <w:tcW w:w="949" w:type="dxa"/>
                  <w:vMerge/>
                  <w:tcBorders>
                    <w:top w:val="single" w:sz="8" w:space="0" w:color="auto"/>
                    <w:left w:val="nil"/>
                    <w:bottom w:val="single" w:sz="8" w:space="0" w:color="000000"/>
                    <w:right w:val="single" w:sz="4" w:space="0" w:color="auto"/>
                  </w:tcBorders>
                  <w:vAlign w:val="center"/>
                  <w:hideMark/>
                </w:tcPr>
                <w:p w14:paraId="0BDB9C64" w14:textId="77777777" w:rsidR="00E9683B" w:rsidRPr="00867D08" w:rsidRDefault="00E9683B" w:rsidP="00F65269">
                  <w:pPr>
                    <w:spacing w:line="240" w:lineRule="atLeast"/>
                    <w:rPr>
                      <w:rFonts w:cs="Arial"/>
                      <w:snapToGrid/>
                      <w:color w:val="000000"/>
                      <w:kern w:val="0"/>
                      <w:szCs w:val="18"/>
                      <w:lang w:eastAsia="nl-NL"/>
                    </w:rPr>
                  </w:pPr>
                </w:p>
              </w:tc>
              <w:tc>
                <w:tcPr>
                  <w:tcW w:w="1952" w:type="dxa"/>
                  <w:gridSpan w:val="2"/>
                  <w:vMerge/>
                  <w:tcBorders>
                    <w:top w:val="single" w:sz="8" w:space="0" w:color="auto"/>
                    <w:left w:val="single" w:sz="4" w:space="0" w:color="auto"/>
                    <w:bottom w:val="single" w:sz="8" w:space="0" w:color="000000"/>
                    <w:right w:val="single" w:sz="8" w:space="0" w:color="000000"/>
                  </w:tcBorders>
                  <w:vAlign w:val="center"/>
                  <w:hideMark/>
                </w:tcPr>
                <w:p w14:paraId="030B724A" w14:textId="77777777" w:rsidR="00E9683B" w:rsidRPr="00867D08" w:rsidRDefault="00E9683B" w:rsidP="00F65269">
                  <w:pPr>
                    <w:spacing w:line="240" w:lineRule="atLeast"/>
                    <w:rPr>
                      <w:rFonts w:cs="Arial"/>
                      <w:snapToGrid/>
                      <w:color w:val="000000"/>
                      <w:kern w:val="0"/>
                      <w:szCs w:val="18"/>
                      <w:lang w:eastAsia="nl-NL"/>
                    </w:rPr>
                  </w:pPr>
                </w:p>
              </w:tc>
            </w:tr>
          </w:tbl>
          <w:p w14:paraId="5F2EEB21" w14:textId="77777777" w:rsidR="00E9683B" w:rsidRPr="00867D08" w:rsidRDefault="00E9683B" w:rsidP="00F65269">
            <w:pPr>
              <w:pStyle w:val="plattetekst"/>
              <w:spacing w:line="240" w:lineRule="atLeast"/>
              <w:rPr>
                <w:sz w:val="18"/>
                <w:szCs w:val="18"/>
              </w:rPr>
            </w:pPr>
          </w:p>
        </w:tc>
      </w:tr>
    </w:tbl>
    <w:p w14:paraId="4B53FF15" w14:textId="4EAF41DF" w:rsidR="00E9683B" w:rsidRPr="00867D08" w:rsidRDefault="00E9683B" w:rsidP="00F65269">
      <w:pPr>
        <w:pStyle w:val="plattetekst"/>
        <w:spacing w:line="240" w:lineRule="atLeast"/>
        <w:rPr>
          <w:b/>
          <w:sz w:val="18"/>
          <w:szCs w:val="18"/>
        </w:rPr>
      </w:pPr>
      <w:r w:rsidRPr="00867D08">
        <w:rPr>
          <w:b/>
          <w:sz w:val="18"/>
          <w:szCs w:val="18"/>
        </w:rPr>
        <w:t>Voorbeeld</w:t>
      </w:r>
      <w:r w:rsidR="00E83D86">
        <w:rPr>
          <w:b/>
          <w:sz w:val="18"/>
          <w:szCs w:val="18"/>
        </w:rPr>
        <w:t xml:space="preserve"> 1</w:t>
      </w:r>
      <w:r w:rsidRPr="00867D08">
        <w:rPr>
          <w:b/>
          <w:sz w:val="18"/>
          <w:szCs w:val="18"/>
        </w:rPr>
        <w:t>:</w:t>
      </w:r>
    </w:p>
    <w:p w14:paraId="706D97AD" w14:textId="52F60D35" w:rsidR="00E9683B" w:rsidRDefault="00E9683B" w:rsidP="00F65269">
      <w:pPr>
        <w:spacing w:line="240" w:lineRule="atLeast"/>
        <w:rPr>
          <w:rFonts w:cs="Arial"/>
          <w:noProof/>
          <w:szCs w:val="18"/>
        </w:rPr>
      </w:pPr>
      <w:r w:rsidRPr="00867D08">
        <w:rPr>
          <w:rFonts w:cs="Arial"/>
          <w:szCs w:val="18"/>
        </w:rPr>
        <w:t>Op de Hyacintenlaan in Het Dorp worden de twee verblijfsobjecten met de h</w:t>
      </w:r>
      <w:r w:rsidR="00F11159" w:rsidRPr="00867D08">
        <w:rPr>
          <w:rFonts w:cs="Arial"/>
          <w:szCs w:val="18"/>
        </w:rPr>
        <w:t>uisnummers 10 en 12 op 31/3/2017</w:t>
      </w:r>
      <w:r w:rsidR="000D13EA">
        <w:rPr>
          <w:rFonts w:cs="Arial"/>
          <w:szCs w:val="18"/>
        </w:rPr>
        <w:t xml:space="preserve"> samengevoegd tot éé</w:t>
      </w:r>
      <w:r w:rsidRPr="00867D08">
        <w:rPr>
          <w:rFonts w:cs="Arial"/>
          <w:szCs w:val="18"/>
        </w:rPr>
        <w:t>n nieuw verblijfsobject. Dit is vastgelegd in het dossier met nummer 64251. Het nieuwe verblijfsobject krijgt huisnummer 10 zoals is vastgesteld in het huisnummerbesluit met nummer 9058 van 31/3/2016.</w:t>
      </w:r>
      <w:r w:rsidR="006F6122">
        <w:rPr>
          <w:rFonts w:cs="Arial"/>
          <w:szCs w:val="18"/>
        </w:rPr>
        <w:br/>
      </w:r>
      <w:r w:rsidR="006F6122" w:rsidRPr="006F6122">
        <w:rPr>
          <w:rFonts w:cs="Arial"/>
          <w:i/>
          <w:szCs w:val="18"/>
        </w:rPr>
        <w:t xml:space="preserve">Dit voorbeeld kent een vervolg in </w:t>
      </w:r>
      <w:r w:rsidR="00EF043C">
        <w:rPr>
          <w:rFonts w:cs="Arial"/>
          <w:i/>
          <w:szCs w:val="18"/>
        </w:rPr>
        <w:t>gebeurtenis</w:t>
      </w:r>
      <w:r w:rsidR="006F6122" w:rsidRPr="006F6122">
        <w:rPr>
          <w:rFonts w:cs="Arial"/>
          <w:i/>
          <w:szCs w:val="18"/>
        </w:rPr>
        <w:t xml:space="preserve"> 1.1</w:t>
      </w:r>
      <w:r w:rsidR="00A33740">
        <w:rPr>
          <w:rFonts w:cs="Arial"/>
          <w:i/>
          <w:szCs w:val="18"/>
        </w:rPr>
        <w:t>6</w:t>
      </w:r>
      <w:r w:rsidR="006F6122" w:rsidRPr="006F6122">
        <w:rPr>
          <w:rFonts w:cs="Arial"/>
          <w:i/>
          <w:szCs w:val="18"/>
        </w:rPr>
        <w:t xml:space="preserve"> </w:t>
      </w:r>
      <w:r w:rsidR="006F6122" w:rsidRPr="006F6122">
        <w:rPr>
          <w:rFonts w:cs="Arial"/>
          <w:i/>
          <w:noProof/>
          <w:szCs w:val="18"/>
        </w:rPr>
        <w:t>Melding of waarneming afzien van verbouwing.</w:t>
      </w:r>
      <w:r w:rsidR="006F6122">
        <w:rPr>
          <w:rFonts w:cs="Arial"/>
          <w:noProof/>
          <w:szCs w:val="18"/>
        </w:rPr>
        <w:t xml:space="preserve"> </w:t>
      </w:r>
    </w:p>
    <w:p w14:paraId="43931B7F" w14:textId="77777777" w:rsidR="00E83D86" w:rsidRDefault="00E83D86" w:rsidP="00F65269">
      <w:pPr>
        <w:spacing w:line="240" w:lineRule="atLeast"/>
        <w:rPr>
          <w:rFonts w:cs="Arial"/>
          <w:noProof/>
          <w:szCs w:val="18"/>
        </w:rPr>
      </w:pPr>
    </w:p>
    <w:p w14:paraId="18F4C05D" w14:textId="7256ADB5" w:rsidR="00E83D86" w:rsidRPr="00867D08" w:rsidRDefault="00E83D86" w:rsidP="00E83D86">
      <w:pPr>
        <w:pStyle w:val="plattetekst"/>
        <w:spacing w:line="240" w:lineRule="atLeast"/>
        <w:rPr>
          <w:b/>
          <w:sz w:val="18"/>
          <w:szCs w:val="18"/>
        </w:rPr>
      </w:pPr>
      <w:r w:rsidRPr="00867D08">
        <w:rPr>
          <w:b/>
          <w:sz w:val="18"/>
          <w:szCs w:val="18"/>
        </w:rPr>
        <w:t>Voorbeeld</w:t>
      </w:r>
      <w:r>
        <w:rPr>
          <w:b/>
          <w:sz w:val="18"/>
          <w:szCs w:val="18"/>
        </w:rPr>
        <w:t xml:space="preserve"> 2</w:t>
      </w:r>
      <w:r w:rsidRPr="00867D08">
        <w:rPr>
          <w:b/>
          <w:sz w:val="18"/>
          <w:szCs w:val="18"/>
        </w:rPr>
        <w:t>:</w:t>
      </w:r>
    </w:p>
    <w:p w14:paraId="0A795608" w14:textId="77777777" w:rsidR="00A33740" w:rsidRDefault="00E83D86" w:rsidP="00E83D86">
      <w:pPr>
        <w:spacing w:line="240" w:lineRule="atLeast"/>
        <w:rPr>
          <w:rFonts w:cs="Arial"/>
          <w:szCs w:val="18"/>
        </w:rPr>
      </w:pPr>
      <w:r w:rsidRPr="00867D08">
        <w:rPr>
          <w:rFonts w:cs="Arial"/>
          <w:szCs w:val="18"/>
        </w:rPr>
        <w:lastRenderedPageBreak/>
        <w:t>De muur tussen de twee winkels met nummer 40 en 42 aan de hyacintenlaan wordt doorgebroken. De twee bestaande verblijfsobjecten worden samengevoegd tot één verblijfsobject. De oorspronkelijke panden blijven bestaan. Het nieuwe verblijfsobject wordt gerelateerd aan beide panden en krijgt huisnummer 40.</w:t>
      </w:r>
    </w:p>
    <w:p w14:paraId="00846656" w14:textId="6FA1EDC1" w:rsidR="00E83D86" w:rsidRDefault="00E83D86" w:rsidP="00E83D86">
      <w:pPr>
        <w:spacing w:line="240" w:lineRule="atLeast"/>
        <w:rPr>
          <w:rFonts w:cs="Arial"/>
          <w:szCs w:val="18"/>
        </w:rPr>
      </w:pPr>
      <w:r w:rsidRPr="00867D08">
        <w:rPr>
          <w:rFonts w:cs="Arial"/>
          <w:szCs w:val="18"/>
        </w:rPr>
        <w:t xml:space="preserve"> </w:t>
      </w:r>
    </w:p>
    <w:p w14:paraId="322AEA31" w14:textId="77777777" w:rsidR="002672BA" w:rsidRDefault="002672BA" w:rsidP="00E83D86">
      <w:pPr>
        <w:spacing w:line="240" w:lineRule="atLeast"/>
        <w:rPr>
          <w:rFonts w:cs="Arial"/>
          <w:szCs w:val="18"/>
        </w:rPr>
      </w:pPr>
    </w:p>
    <w:p w14:paraId="6CBE4F40" w14:textId="756F8C8C" w:rsidR="00E9683B" w:rsidRDefault="005241C0" w:rsidP="003A097B">
      <w:pPr>
        <w:pStyle w:val="Kop2"/>
      </w:pPr>
      <w:bookmarkStart w:id="68" w:name="_Toc512452838"/>
      <w:r>
        <w:t>S</w:t>
      </w:r>
      <w:r w:rsidR="00E9683B" w:rsidRPr="00867D08">
        <w:t>p</w:t>
      </w:r>
      <w:r w:rsidR="001162AA">
        <w:t xml:space="preserve">litsen </w:t>
      </w:r>
      <w:r w:rsidR="00E9683B" w:rsidRPr="00867D08">
        <w:t>verblijfsobject</w:t>
      </w:r>
      <w:bookmarkEnd w:id="68"/>
      <w:r w:rsidR="00E9683B" w:rsidRPr="00867D08">
        <w:t xml:space="preserve"> </w:t>
      </w:r>
    </w:p>
    <w:tbl>
      <w:tblPr>
        <w:tblW w:w="9114" w:type="dxa"/>
        <w:tblLayout w:type="fixed"/>
        <w:tblCellMar>
          <w:top w:w="57" w:type="dxa"/>
          <w:bottom w:w="57" w:type="dxa"/>
        </w:tblCellMar>
        <w:tblLook w:val="01E0" w:firstRow="1" w:lastRow="1" w:firstColumn="1" w:lastColumn="1" w:noHBand="0" w:noVBand="0"/>
      </w:tblPr>
      <w:tblGrid>
        <w:gridCol w:w="2410"/>
        <w:gridCol w:w="6704"/>
      </w:tblGrid>
      <w:tr w:rsidR="00E9683B" w:rsidRPr="00867D08" w14:paraId="21AD7C83" w14:textId="77777777" w:rsidTr="00E9683B">
        <w:tc>
          <w:tcPr>
            <w:tcW w:w="2410" w:type="dxa"/>
          </w:tcPr>
          <w:p w14:paraId="590CF847" w14:textId="77777777" w:rsidR="002672BA" w:rsidRDefault="002672BA" w:rsidP="00F65269">
            <w:pPr>
              <w:pStyle w:val="plattetekst"/>
              <w:spacing w:line="240" w:lineRule="atLeast"/>
              <w:rPr>
                <w:b/>
                <w:bCs/>
                <w:sz w:val="18"/>
                <w:szCs w:val="18"/>
              </w:rPr>
            </w:pPr>
          </w:p>
          <w:p w14:paraId="5BF34B5A" w14:textId="593B7539" w:rsidR="00E9683B" w:rsidRPr="00867D08" w:rsidRDefault="00E9683B" w:rsidP="00F65269">
            <w:pPr>
              <w:pStyle w:val="plattetekst"/>
              <w:spacing w:line="240" w:lineRule="atLeast"/>
              <w:rPr>
                <w:b/>
                <w:bCs/>
                <w:sz w:val="18"/>
                <w:szCs w:val="18"/>
              </w:rPr>
            </w:pPr>
            <w:r w:rsidRPr="00867D08">
              <w:rPr>
                <w:b/>
                <w:bCs/>
                <w:sz w:val="18"/>
                <w:szCs w:val="18"/>
              </w:rPr>
              <w:t>Naam gebeurtenis</w:t>
            </w:r>
          </w:p>
        </w:tc>
        <w:tc>
          <w:tcPr>
            <w:tcW w:w="6704" w:type="dxa"/>
          </w:tcPr>
          <w:p w14:paraId="76A48C75" w14:textId="77777777" w:rsidR="002672BA" w:rsidRDefault="002672BA" w:rsidP="00F65269">
            <w:pPr>
              <w:pStyle w:val="Koptekst"/>
              <w:spacing w:line="240" w:lineRule="atLeast"/>
              <w:rPr>
                <w:rFonts w:cs="Arial"/>
                <w:noProof/>
                <w:sz w:val="18"/>
                <w:szCs w:val="18"/>
              </w:rPr>
            </w:pPr>
            <w:bookmarkStart w:id="69" w:name="_Toc146531327"/>
            <w:bookmarkStart w:id="70" w:name="_Toc146531437"/>
            <w:bookmarkStart w:id="71" w:name="_Toc146531509"/>
            <w:bookmarkStart w:id="72" w:name="_Toc146532323"/>
            <w:bookmarkStart w:id="73" w:name="_Toc151439785"/>
          </w:p>
          <w:p w14:paraId="1F9E9456" w14:textId="619D9D33" w:rsidR="00E9683B" w:rsidRPr="00867D08" w:rsidRDefault="00E9683B" w:rsidP="00F65269">
            <w:pPr>
              <w:pStyle w:val="Koptekst"/>
              <w:spacing w:line="240" w:lineRule="atLeast"/>
              <w:rPr>
                <w:rFonts w:cs="Arial"/>
                <w:noProof/>
                <w:sz w:val="18"/>
                <w:szCs w:val="18"/>
              </w:rPr>
            </w:pPr>
            <w:r w:rsidRPr="00867D08">
              <w:rPr>
                <w:rFonts w:cs="Arial"/>
                <w:noProof/>
                <w:sz w:val="18"/>
                <w:szCs w:val="18"/>
              </w:rPr>
              <w:t>Splitsen verblijfsobject</w:t>
            </w:r>
            <w:bookmarkEnd w:id="69"/>
            <w:bookmarkEnd w:id="70"/>
            <w:bookmarkEnd w:id="71"/>
            <w:bookmarkEnd w:id="72"/>
            <w:bookmarkEnd w:id="73"/>
          </w:p>
        </w:tc>
      </w:tr>
      <w:tr w:rsidR="00E9683B" w:rsidRPr="00867D08" w14:paraId="22890CA5" w14:textId="77777777" w:rsidTr="00E9683B">
        <w:tc>
          <w:tcPr>
            <w:tcW w:w="2410" w:type="dxa"/>
          </w:tcPr>
          <w:p w14:paraId="178E7C31" w14:textId="77777777" w:rsidR="00E9683B" w:rsidRPr="00867D08" w:rsidRDefault="00E9683B" w:rsidP="00F65269">
            <w:pPr>
              <w:pStyle w:val="plattetekst"/>
              <w:spacing w:line="240" w:lineRule="atLeast"/>
              <w:rPr>
                <w:b/>
                <w:bCs/>
                <w:sz w:val="18"/>
                <w:szCs w:val="18"/>
              </w:rPr>
            </w:pPr>
            <w:r w:rsidRPr="00867D08">
              <w:rPr>
                <w:b/>
                <w:bCs/>
                <w:sz w:val="18"/>
                <w:szCs w:val="18"/>
              </w:rPr>
              <w:t>Code gebeurtenis</w:t>
            </w:r>
          </w:p>
        </w:tc>
        <w:tc>
          <w:tcPr>
            <w:tcW w:w="6704" w:type="dxa"/>
          </w:tcPr>
          <w:p w14:paraId="503F2C08" w14:textId="77777777" w:rsidR="00E9683B" w:rsidRPr="00867D08" w:rsidRDefault="00E9683B" w:rsidP="00F65269">
            <w:pPr>
              <w:pStyle w:val="plattetekst"/>
              <w:spacing w:line="240" w:lineRule="atLeast"/>
              <w:rPr>
                <w:noProof/>
                <w:sz w:val="18"/>
                <w:szCs w:val="18"/>
              </w:rPr>
            </w:pPr>
            <w:r w:rsidRPr="00867D08">
              <w:rPr>
                <w:noProof/>
                <w:sz w:val="18"/>
                <w:szCs w:val="18"/>
              </w:rPr>
              <w:t>BGR-SSVSPLITS</w:t>
            </w:r>
          </w:p>
        </w:tc>
      </w:tr>
      <w:tr w:rsidR="00E9683B" w:rsidRPr="00867D08" w14:paraId="669CE9F3" w14:textId="77777777" w:rsidTr="00E9683B">
        <w:tc>
          <w:tcPr>
            <w:tcW w:w="2410" w:type="dxa"/>
          </w:tcPr>
          <w:p w14:paraId="7EB6D255" w14:textId="77777777" w:rsidR="00E9683B" w:rsidRPr="00867D08" w:rsidRDefault="00E9683B" w:rsidP="00F65269">
            <w:pPr>
              <w:pStyle w:val="plattetekst"/>
              <w:spacing w:line="240" w:lineRule="atLeast"/>
              <w:rPr>
                <w:b/>
                <w:bCs/>
                <w:sz w:val="18"/>
                <w:szCs w:val="18"/>
              </w:rPr>
            </w:pPr>
            <w:r w:rsidRPr="00867D08">
              <w:rPr>
                <w:b/>
                <w:bCs/>
                <w:sz w:val="18"/>
                <w:szCs w:val="18"/>
              </w:rPr>
              <w:t>Beschrijving gebeurtenis</w:t>
            </w:r>
          </w:p>
        </w:tc>
        <w:tc>
          <w:tcPr>
            <w:tcW w:w="6704" w:type="dxa"/>
          </w:tcPr>
          <w:p w14:paraId="46AFF027" w14:textId="77777777" w:rsidR="00E9683B" w:rsidRPr="00867D08" w:rsidRDefault="00E9683B" w:rsidP="00F65269">
            <w:pPr>
              <w:pStyle w:val="plattetekst"/>
              <w:spacing w:line="240" w:lineRule="atLeast"/>
              <w:rPr>
                <w:noProof/>
                <w:sz w:val="18"/>
                <w:szCs w:val="18"/>
              </w:rPr>
            </w:pPr>
            <w:r w:rsidRPr="00867D08">
              <w:rPr>
                <w:noProof/>
                <w:sz w:val="18"/>
                <w:szCs w:val="18"/>
              </w:rPr>
              <w:t>Als gevolg van verbouw worden één of meerdere verblijfsobjecten die als zodanig al zijn geregistreerd in de BAG gesplitst.</w:t>
            </w:r>
          </w:p>
        </w:tc>
      </w:tr>
      <w:tr w:rsidR="00E9683B" w:rsidRPr="00867D08" w14:paraId="250E6B22" w14:textId="77777777" w:rsidTr="00E9683B">
        <w:tc>
          <w:tcPr>
            <w:tcW w:w="2410" w:type="dxa"/>
          </w:tcPr>
          <w:p w14:paraId="2CC7EAB1" w14:textId="77777777" w:rsidR="00E9683B" w:rsidRPr="00867D08" w:rsidRDefault="00E9683B" w:rsidP="00F65269">
            <w:pPr>
              <w:pStyle w:val="plattetekst"/>
              <w:spacing w:line="240" w:lineRule="atLeast"/>
              <w:rPr>
                <w:b/>
                <w:bCs/>
                <w:sz w:val="18"/>
                <w:szCs w:val="18"/>
              </w:rPr>
            </w:pPr>
            <w:r w:rsidRPr="00867D08">
              <w:rPr>
                <w:b/>
                <w:bCs/>
                <w:sz w:val="18"/>
                <w:szCs w:val="18"/>
              </w:rPr>
              <w:t xml:space="preserve">Betrokken objecttype </w:t>
            </w:r>
          </w:p>
        </w:tc>
        <w:tc>
          <w:tcPr>
            <w:tcW w:w="6704" w:type="dxa"/>
          </w:tcPr>
          <w:p w14:paraId="0C8352DC" w14:textId="77777777" w:rsidR="00E9683B" w:rsidRPr="00867D08" w:rsidRDefault="00E9683B" w:rsidP="00F65269">
            <w:pPr>
              <w:pStyle w:val="plattetekst"/>
              <w:spacing w:line="240" w:lineRule="atLeast"/>
              <w:rPr>
                <w:noProof/>
                <w:sz w:val="18"/>
                <w:szCs w:val="18"/>
              </w:rPr>
            </w:pPr>
            <w:r w:rsidRPr="00867D08">
              <w:rPr>
                <w:noProof/>
                <w:sz w:val="18"/>
                <w:szCs w:val="18"/>
              </w:rPr>
              <w:t>PAND en VERBLIJFSOBJECT en NUMMERAANDUIDING</w:t>
            </w:r>
          </w:p>
        </w:tc>
      </w:tr>
      <w:tr w:rsidR="00E9683B" w:rsidRPr="00867D08" w14:paraId="22684AD1" w14:textId="77777777" w:rsidTr="00E9683B">
        <w:tc>
          <w:tcPr>
            <w:tcW w:w="2410" w:type="dxa"/>
          </w:tcPr>
          <w:p w14:paraId="3530CD72" w14:textId="77777777" w:rsidR="00E9683B" w:rsidRPr="00867D08" w:rsidRDefault="00E9683B" w:rsidP="00F65269">
            <w:pPr>
              <w:pStyle w:val="plattetekst"/>
              <w:spacing w:line="240" w:lineRule="atLeast"/>
              <w:rPr>
                <w:b/>
                <w:bCs/>
                <w:sz w:val="18"/>
                <w:szCs w:val="18"/>
              </w:rPr>
            </w:pPr>
            <w:r w:rsidRPr="00867D08">
              <w:rPr>
                <w:b/>
                <w:sz w:val="18"/>
                <w:szCs w:val="18"/>
              </w:rPr>
              <w:t>Brondocument</w:t>
            </w:r>
          </w:p>
        </w:tc>
        <w:tc>
          <w:tcPr>
            <w:tcW w:w="6704" w:type="dxa"/>
          </w:tcPr>
          <w:p w14:paraId="2C465CF1" w14:textId="16737D9A" w:rsidR="00E9683B" w:rsidRPr="00867D08" w:rsidRDefault="00E9683B" w:rsidP="00F65269">
            <w:pPr>
              <w:pStyle w:val="plattetekst"/>
              <w:spacing w:line="240" w:lineRule="atLeast"/>
              <w:rPr>
                <w:sz w:val="18"/>
                <w:szCs w:val="18"/>
              </w:rPr>
            </w:pPr>
            <w:r w:rsidRPr="00867D08">
              <w:rPr>
                <w:sz w:val="18"/>
                <w:szCs w:val="18"/>
              </w:rPr>
              <w:t>De omgevingsvergunning</w:t>
            </w:r>
            <w:r w:rsidR="000D62C5">
              <w:rPr>
                <w:sz w:val="18"/>
                <w:szCs w:val="18"/>
              </w:rPr>
              <w:t xml:space="preserve">, een splitsingsvergunning of </w:t>
            </w:r>
            <w:r w:rsidR="000D62C5" w:rsidRPr="00961D47">
              <w:rPr>
                <w:sz w:val="18"/>
                <w:szCs w:val="18"/>
              </w:rPr>
              <w:t xml:space="preserve">een </w:t>
            </w:r>
            <w:r w:rsidR="000D62C5">
              <w:rPr>
                <w:sz w:val="18"/>
                <w:szCs w:val="18"/>
              </w:rPr>
              <w:t>ambtelijke</w:t>
            </w:r>
            <w:r w:rsidR="000D62C5" w:rsidRPr="00961D47">
              <w:rPr>
                <w:sz w:val="18"/>
                <w:szCs w:val="18"/>
              </w:rPr>
              <w:t xml:space="preserve"> verklaring van een bevoegd ambtenaar</w:t>
            </w:r>
            <w:r w:rsidRPr="00867D08">
              <w:rPr>
                <w:sz w:val="18"/>
                <w:szCs w:val="18"/>
              </w:rPr>
              <w:t xml:space="preserve"> en indien van toepassing het huisnummerbesluit (die desgewenst geïntegreerd deel kan uitmaken van de vergunning).</w:t>
            </w:r>
          </w:p>
        </w:tc>
      </w:tr>
      <w:tr w:rsidR="00E9683B" w:rsidRPr="00867D08" w14:paraId="71828A0B" w14:textId="77777777" w:rsidTr="00E9683B">
        <w:tc>
          <w:tcPr>
            <w:tcW w:w="2410" w:type="dxa"/>
          </w:tcPr>
          <w:p w14:paraId="160AEF6C" w14:textId="77777777" w:rsidR="00E9683B" w:rsidRPr="00867D08" w:rsidRDefault="00E9683B" w:rsidP="00F65269">
            <w:pPr>
              <w:pStyle w:val="plattetekst"/>
              <w:spacing w:line="240" w:lineRule="atLeast"/>
              <w:rPr>
                <w:sz w:val="18"/>
                <w:szCs w:val="18"/>
              </w:rPr>
            </w:pPr>
            <w:r w:rsidRPr="00867D08">
              <w:rPr>
                <w:b/>
                <w:sz w:val="18"/>
                <w:szCs w:val="18"/>
              </w:rPr>
              <w:t>Resultaat</w:t>
            </w:r>
          </w:p>
        </w:tc>
        <w:tc>
          <w:tcPr>
            <w:tcW w:w="6704" w:type="dxa"/>
          </w:tcPr>
          <w:p w14:paraId="3C8FBE41" w14:textId="73130173" w:rsidR="00E9683B" w:rsidRPr="00867D08" w:rsidRDefault="00F90413" w:rsidP="002672BA">
            <w:pPr>
              <w:pStyle w:val="plattetekst"/>
              <w:spacing w:line="240" w:lineRule="atLeast"/>
              <w:ind w:right="-206"/>
              <w:rPr>
                <w:noProof/>
                <w:sz w:val="18"/>
                <w:szCs w:val="18"/>
              </w:rPr>
            </w:pPr>
            <w:r w:rsidRPr="00867D08">
              <w:rPr>
                <w:sz w:val="18"/>
                <w:szCs w:val="18"/>
              </w:rPr>
              <w:t>V</w:t>
            </w:r>
            <w:r w:rsidR="00E9683B" w:rsidRPr="00867D08">
              <w:rPr>
                <w:sz w:val="18"/>
                <w:szCs w:val="18"/>
              </w:rPr>
              <w:t>erblijfsobjecten die als gevolg van de verbouwing ontstaan zijn opgevoerd in de BAG met status ‘</w:t>
            </w:r>
            <w:r w:rsidR="003528CA">
              <w:rPr>
                <w:sz w:val="18"/>
                <w:szCs w:val="18"/>
              </w:rPr>
              <w:t>Verblijfsobject gevormd</w:t>
            </w:r>
            <w:r w:rsidR="00E9683B" w:rsidRPr="00867D08">
              <w:rPr>
                <w:sz w:val="18"/>
                <w:szCs w:val="18"/>
              </w:rPr>
              <w:t>’. De bijbehorende nummeraanduidingen zijn opgevoerd met status ‘</w:t>
            </w:r>
            <w:r w:rsidR="00E877DE">
              <w:rPr>
                <w:sz w:val="18"/>
                <w:szCs w:val="18"/>
              </w:rPr>
              <w:t>Naamgeving uitgegeven</w:t>
            </w:r>
            <w:r w:rsidR="00E9683B" w:rsidRPr="00867D08">
              <w:rPr>
                <w:sz w:val="18"/>
                <w:szCs w:val="18"/>
              </w:rPr>
              <w:t>’. Indien van toepassing wordt de pandstatus gewijzigd naar ‘</w:t>
            </w:r>
            <w:r w:rsidR="003C4B9A">
              <w:rPr>
                <w:sz w:val="18"/>
                <w:szCs w:val="18"/>
              </w:rPr>
              <w:t>V</w:t>
            </w:r>
            <w:r w:rsidR="00E9683B" w:rsidRPr="00867D08">
              <w:rPr>
                <w:sz w:val="18"/>
                <w:szCs w:val="18"/>
              </w:rPr>
              <w:t xml:space="preserve">erbouwing pand’. Ook worden de nieuwe attribuutwaarden (bijvoorbeeld de te wijzigen geometrie) alvast in de BAG geregistreerd. De verblijfsobjecten die na de realisatie van de verbouwing ophouden te bestaan worden op het moment van vergunningverlening </w:t>
            </w:r>
            <w:r w:rsidR="000D13EA">
              <w:rPr>
                <w:sz w:val="18"/>
                <w:szCs w:val="18"/>
              </w:rPr>
              <w:t xml:space="preserve">nog </w:t>
            </w:r>
            <w:r w:rsidR="00E9683B" w:rsidRPr="00867D08">
              <w:rPr>
                <w:sz w:val="18"/>
                <w:szCs w:val="18"/>
              </w:rPr>
              <w:t xml:space="preserve">niet gemuteerd. </w:t>
            </w:r>
          </w:p>
        </w:tc>
      </w:tr>
      <w:tr w:rsidR="00E9683B" w:rsidRPr="00867D08" w14:paraId="269D3235" w14:textId="77777777" w:rsidTr="00E9683B">
        <w:trPr>
          <w:trHeight w:val="7961"/>
        </w:trPr>
        <w:tc>
          <w:tcPr>
            <w:tcW w:w="2410" w:type="dxa"/>
          </w:tcPr>
          <w:p w14:paraId="37F6BE4F" w14:textId="77777777" w:rsidR="00E9683B" w:rsidRPr="00867D08" w:rsidRDefault="00E9683B" w:rsidP="00F65269">
            <w:pPr>
              <w:pStyle w:val="plattetekst"/>
              <w:spacing w:line="240" w:lineRule="atLeast"/>
              <w:rPr>
                <w:sz w:val="18"/>
                <w:szCs w:val="18"/>
              </w:rPr>
            </w:pPr>
            <w:r w:rsidRPr="00867D08">
              <w:rPr>
                <w:b/>
                <w:sz w:val="18"/>
                <w:szCs w:val="18"/>
              </w:rPr>
              <w:lastRenderedPageBreak/>
              <w:t>Opmerkingen</w:t>
            </w:r>
          </w:p>
        </w:tc>
        <w:tc>
          <w:tcPr>
            <w:tcW w:w="6704" w:type="dxa"/>
          </w:tcPr>
          <w:p w14:paraId="0FEFAF59" w14:textId="77777777" w:rsidR="00E9683B" w:rsidRPr="00867D08" w:rsidRDefault="00E9683B" w:rsidP="00F65269">
            <w:pPr>
              <w:spacing w:line="240" w:lineRule="atLeast"/>
              <w:rPr>
                <w:rFonts w:cs="Arial"/>
                <w:szCs w:val="18"/>
              </w:rPr>
            </w:pPr>
            <w:r w:rsidRPr="00867D08">
              <w:rPr>
                <w:rFonts w:cs="Arial"/>
                <w:szCs w:val="18"/>
              </w:rPr>
              <w:t xml:space="preserve">Het onderscheid tussen een ingrijpende verbouwing, het samenvoegen van verblijfsobjecten en het splitsen van verblijfsobjecten is hieronder schematisch weergegeven. De figuren zijn opgesteld als bovenaanzicht van een pand. </w:t>
            </w:r>
          </w:p>
          <w:p w14:paraId="7926AA37" w14:textId="77777777" w:rsidR="00E9683B" w:rsidRPr="00867D08" w:rsidRDefault="00E9683B" w:rsidP="00F65269">
            <w:pPr>
              <w:pStyle w:val="plattetekst"/>
              <w:spacing w:line="240" w:lineRule="atLeast"/>
              <w:rPr>
                <w:sz w:val="18"/>
                <w:szCs w:val="18"/>
              </w:rPr>
            </w:pPr>
          </w:p>
          <w:tbl>
            <w:tblPr>
              <w:tblW w:w="3888" w:type="dxa"/>
              <w:tblLayout w:type="fixed"/>
              <w:tblCellMar>
                <w:left w:w="70" w:type="dxa"/>
                <w:right w:w="70" w:type="dxa"/>
              </w:tblCellMar>
              <w:tblLook w:val="04A0" w:firstRow="1" w:lastRow="0" w:firstColumn="1" w:lastColumn="0" w:noHBand="0" w:noVBand="1"/>
            </w:tblPr>
            <w:tblGrid>
              <w:gridCol w:w="987"/>
              <w:gridCol w:w="949"/>
              <w:gridCol w:w="976"/>
              <w:gridCol w:w="976"/>
            </w:tblGrid>
            <w:tr w:rsidR="00E9683B" w:rsidRPr="00867D08" w14:paraId="0C0E9DA3" w14:textId="77777777" w:rsidTr="00E9683B">
              <w:trPr>
                <w:trHeight w:val="315"/>
              </w:trPr>
              <w:tc>
                <w:tcPr>
                  <w:tcW w:w="1936" w:type="dxa"/>
                  <w:gridSpan w:val="2"/>
                  <w:tcBorders>
                    <w:top w:val="nil"/>
                    <w:left w:val="nil"/>
                    <w:bottom w:val="nil"/>
                    <w:right w:val="nil"/>
                  </w:tcBorders>
                  <w:shd w:val="clear" w:color="auto" w:fill="auto"/>
                  <w:noWrap/>
                  <w:vAlign w:val="bottom"/>
                  <w:hideMark/>
                </w:tcPr>
                <w:p w14:paraId="5B5D0BB8" w14:textId="77777777" w:rsidR="00E9683B" w:rsidRPr="00867D08" w:rsidRDefault="00E9683B" w:rsidP="00F65269">
                  <w:pPr>
                    <w:spacing w:line="240" w:lineRule="atLeast"/>
                    <w:rPr>
                      <w:rFonts w:cs="Arial"/>
                      <w:snapToGrid/>
                      <w:color w:val="000000"/>
                      <w:kern w:val="0"/>
                      <w:szCs w:val="18"/>
                      <w:lang w:eastAsia="nl-NL"/>
                    </w:rPr>
                  </w:pPr>
                  <w:r w:rsidRPr="00867D08">
                    <w:rPr>
                      <w:rFonts w:cs="Arial"/>
                      <w:snapToGrid/>
                      <w:color w:val="000000"/>
                      <w:kern w:val="0"/>
                      <w:szCs w:val="18"/>
                      <w:lang w:eastAsia="nl-NL"/>
                    </w:rPr>
                    <w:t>Uitgangssituatie</w:t>
                  </w:r>
                </w:p>
              </w:tc>
              <w:tc>
                <w:tcPr>
                  <w:tcW w:w="976" w:type="dxa"/>
                  <w:tcBorders>
                    <w:top w:val="nil"/>
                    <w:left w:val="nil"/>
                    <w:bottom w:val="nil"/>
                    <w:right w:val="nil"/>
                  </w:tcBorders>
                  <w:shd w:val="clear" w:color="auto" w:fill="auto"/>
                  <w:noWrap/>
                  <w:vAlign w:val="bottom"/>
                  <w:hideMark/>
                </w:tcPr>
                <w:p w14:paraId="1B9788E8" w14:textId="77777777" w:rsidR="00E9683B" w:rsidRPr="00867D08" w:rsidRDefault="00E9683B" w:rsidP="00F65269">
                  <w:pPr>
                    <w:spacing w:line="240" w:lineRule="atLeast"/>
                    <w:rPr>
                      <w:rFonts w:cs="Arial"/>
                      <w:snapToGrid/>
                      <w:color w:val="000000"/>
                      <w:kern w:val="0"/>
                      <w:szCs w:val="18"/>
                      <w:lang w:eastAsia="nl-NL"/>
                    </w:rPr>
                  </w:pPr>
                </w:p>
              </w:tc>
              <w:tc>
                <w:tcPr>
                  <w:tcW w:w="976" w:type="dxa"/>
                  <w:tcBorders>
                    <w:top w:val="nil"/>
                    <w:left w:val="nil"/>
                    <w:bottom w:val="nil"/>
                    <w:right w:val="nil"/>
                  </w:tcBorders>
                  <w:shd w:val="clear" w:color="auto" w:fill="auto"/>
                  <w:noWrap/>
                  <w:vAlign w:val="bottom"/>
                  <w:hideMark/>
                </w:tcPr>
                <w:p w14:paraId="1F6BF7D0" w14:textId="77777777" w:rsidR="00E9683B" w:rsidRPr="00867D08" w:rsidRDefault="00E9683B" w:rsidP="00F65269">
                  <w:pPr>
                    <w:spacing w:line="240" w:lineRule="atLeast"/>
                    <w:rPr>
                      <w:rFonts w:cs="Arial"/>
                      <w:snapToGrid/>
                      <w:kern w:val="0"/>
                      <w:szCs w:val="18"/>
                      <w:lang w:eastAsia="nl-NL"/>
                    </w:rPr>
                  </w:pPr>
                </w:p>
              </w:tc>
            </w:tr>
            <w:tr w:rsidR="00E9683B" w:rsidRPr="00867D08" w14:paraId="075B1788" w14:textId="77777777" w:rsidTr="00E9683B">
              <w:trPr>
                <w:trHeight w:val="300"/>
              </w:trPr>
              <w:tc>
                <w:tcPr>
                  <w:tcW w:w="1936" w:type="dxa"/>
                  <w:gridSpan w:val="2"/>
                  <w:vMerge w:val="restart"/>
                  <w:tcBorders>
                    <w:top w:val="single" w:sz="8" w:space="0" w:color="auto"/>
                    <w:left w:val="single" w:sz="8" w:space="0" w:color="auto"/>
                    <w:bottom w:val="single" w:sz="8" w:space="0" w:color="000000"/>
                    <w:right w:val="single" w:sz="4" w:space="0" w:color="000000"/>
                  </w:tcBorders>
                  <w:shd w:val="clear" w:color="auto" w:fill="auto"/>
                  <w:noWrap/>
                  <w:vAlign w:val="center"/>
                  <w:hideMark/>
                </w:tcPr>
                <w:p w14:paraId="27C23D19" w14:textId="77777777" w:rsidR="00E9683B" w:rsidRPr="00867D08" w:rsidRDefault="00E9683B"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1</w:t>
                  </w:r>
                </w:p>
              </w:tc>
              <w:tc>
                <w:tcPr>
                  <w:tcW w:w="1952" w:type="dxa"/>
                  <w:gridSpan w:val="2"/>
                  <w:vMerge w:val="restart"/>
                  <w:tcBorders>
                    <w:top w:val="single" w:sz="8" w:space="0" w:color="auto"/>
                    <w:left w:val="single" w:sz="4" w:space="0" w:color="auto"/>
                    <w:bottom w:val="single" w:sz="8" w:space="0" w:color="000000"/>
                    <w:right w:val="single" w:sz="8" w:space="0" w:color="000000"/>
                  </w:tcBorders>
                  <w:shd w:val="clear" w:color="auto" w:fill="auto"/>
                  <w:noWrap/>
                  <w:vAlign w:val="center"/>
                  <w:hideMark/>
                </w:tcPr>
                <w:p w14:paraId="61AEBB7A" w14:textId="77777777" w:rsidR="00E9683B" w:rsidRPr="00867D08" w:rsidRDefault="00E9683B"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2</w:t>
                  </w:r>
                </w:p>
              </w:tc>
            </w:tr>
            <w:tr w:rsidR="00E9683B" w:rsidRPr="00867D08" w14:paraId="497E3AA3" w14:textId="77777777" w:rsidTr="00E9683B">
              <w:trPr>
                <w:trHeight w:val="300"/>
              </w:trPr>
              <w:tc>
                <w:tcPr>
                  <w:tcW w:w="1936" w:type="dxa"/>
                  <w:gridSpan w:val="2"/>
                  <w:vMerge/>
                  <w:tcBorders>
                    <w:top w:val="single" w:sz="8" w:space="0" w:color="auto"/>
                    <w:left w:val="single" w:sz="8" w:space="0" w:color="auto"/>
                    <w:bottom w:val="single" w:sz="8" w:space="0" w:color="000000"/>
                    <w:right w:val="single" w:sz="4" w:space="0" w:color="000000"/>
                  </w:tcBorders>
                  <w:vAlign w:val="center"/>
                  <w:hideMark/>
                </w:tcPr>
                <w:p w14:paraId="4CA27893" w14:textId="77777777" w:rsidR="00E9683B" w:rsidRPr="00867D08" w:rsidRDefault="00E9683B" w:rsidP="00F65269">
                  <w:pPr>
                    <w:spacing w:line="240" w:lineRule="atLeast"/>
                    <w:rPr>
                      <w:rFonts w:cs="Arial"/>
                      <w:snapToGrid/>
                      <w:color w:val="000000"/>
                      <w:kern w:val="0"/>
                      <w:szCs w:val="18"/>
                      <w:lang w:eastAsia="nl-NL"/>
                    </w:rPr>
                  </w:pPr>
                </w:p>
              </w:tc>
              <w:tc>
                <w:tcPr>
                  <w:tcW w:w="1952" w:type="dxa"/>
                  <w:gridSpan w:val="2"/>
                  <w:vMerge/>
                  <w:tcBorders>
                    <w:top w:val="single" w:sz="8" w:space="0" w:color="auto"/>
                    <w:left w:val="single" w:sz="4" w:space="0" w:color="auto"/>
                    <w:bottom w:val="single" w:sz="8" w:space="0" w:color="000000"/>
                    <w:right w:val="single" w:sz="8" w:space="0" w:color="000000"/>
                  </w:tcBorders>
                  <w:vAlign w:val="center"/>
                  <w:hideMark/>
                </w:tcPr>
                <w:p w14:paraId="0FF873C6"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55D9D261" w14:textId="77777777" w:rsidTr="00E9683B">
              <w:trPr>
                <w:trHeight w:val="300"/>
              </w:trPr>
              <w:tc>
                <w:tcPr>
                  <w:tcW w:w="1936" w:type="dxa"/>
                  <w:gridSpan w:val="2"/>
                  <w:vMerge/>
                  <w:tcBorders>
                    <w:top w:val="single" w:sz="8" w:space="0" w:color="auto"/>
                    <w:left w:val="single" w:sz="8" w:space="0" w:color="auto"/>
                    <w:bottom w:val="single" w:sz="8" w:space="0" w:color="000000"/>
                    <w:right w:val="single" w:sz="4" w:space="0" w:color="000000"/>
                  </w:tcBorders>
                  <w:vAlign w:val="center"/>
                  <w:hideMark/>
                </w:tcPr>
                <w:p w14:paraId="0A9C528A" w14:textId="77777777" w:rsidR="00E9683B" w:rsidRPr="00867D08" w:rsidRDefault="00E9683B" w:rsidP="00F65269">
                  <w:pPr>
                    <w:spacing w:line="240" w:lineRule="atLeast"/>
                    <w:rPr>
                      <w:rFonts w:cs="Arial"/>
                      <w:snapToGrid/>
                      <w:color w:val="000000"/>
                      <w:kern w:val="0"/>
                      <w:szCs w:val="18"/>
                      <w:lang w:eastAsia="nl-NL"/>
                    </w:rPr>
                  </w:pPr>
                </w:p>
              </w:tc>
              <w:tc>
                <w:tcPr>
                  <w:tcW w:w="1952" w:type="dxa"/>
                  <w:gridSpan w:val="2"/>
                  <w:vMerge/>
                  <w:tcBorders>
                    <w:top w:val="single" w:sz="8" w:space="0" w:color="auto"/>
                    <w:left w:val="single" w:sz="4" w:space="0" w:color="auto"/>
                    <w:bottom w:val="single" w:sz="8" w:space="0" w:color="000000"/>
                    <w:right w:val="single" w:sz="8" w:space="0" w:color="000000"/>
                  </w:tcBorders>
                  <w:vAlign w:val="center"/>
                  <w:hideMark/>
                </w:tcPr>
                <w:p w14:paraId="2A172B03"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7C43F21A" w14:textId="77777777" w:rsidTr="00E9683B">
              <w:trPr>
                <w:trHeight w:val="315"/>
              </w:trPr>
              <w:tc>
                <w:tcPr>
                  <w:tcW w:w="1936" w:type="dxa"/>
                  <w:gridSpan w:val="2"/>
                  <w:vMerge/>
                  <w:tcBorders>
                    <w:top w:val="single" w:sz="8" w:space="0" w:color="auto"/>
                    <w:left w:val="single" w:sz="8" w:space="0" w:color="auto"/>
                    <w:bottom w:val="single" w:sz="8" w:space="0" w:color="000000"/>
                    <w:right w:val="single" w:sz="4" w:space="0" w:color="000000"/>
                  </w:tcBorders>
                  <w:vAlign w:val="center"/>
                  <w:hideMark/>
                </w:tcPr>
                <w:p w14:paraId="2068A73C" w14:textId="77777777" w:rsidR="00E9683B" w:rsidRPr="00867D08" w:rsidRDefault="00E9683B" w:rsidP="00F65269">
                  <w:pPr>
                    <w:spacing w:line="240" w:lineRule="atLeast"/>
                    <w:rPr>
                      <w:rFonts w:cs="Arial"/>
                      <w:snapToGrid/>
                      <w:color w:val="000000"/>
                      <w:kern w:val="0"/>
                      <w:szCs w:val="18"/>
                      <w:lang w:eastAsia="nl-NL"/>
                    </w:rPr>
                  </w:pPr>
                </w:p>
              </w:tc>
              <w:tc>
                <w:tcPr>
                  <w:tcW w:w="1952" w:type="dxa"/>
                  <w:gridSpan w:val="2"/>
                  <w:vMerge/>
                  <w:tcBorders>
                    <w:top w:val="single" w:sz="8" w:space="0" w:color="auto"/>
                    <w:left w:val="single" w:sz="4" w:space="0" w:color="auto"/>
                    <w:bottom w:val="single" w:sz="8" w:space="0" w:color="000000"/>
                    <w:right w:val="single" w:sz="8" w:space="0" w:color="000000"/>
                  </w:tcBorders>
                  <w:vAlign w:val="center"/>
                  <w:hideMark/>
                </w:tcPr>
                <w:p w14:paraId="69E47406"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65D43D8F" w14:textId="77777777" w:rsidTr="00E9683B">
              <w:trPr>
                <w:trHeight w:val="315"/>
              </w:trPr>
              <w:tc>
                <w:tcPr>
                  <w:tcW w:w="2912" w:type="dxa"/>
                  <w:gridSpan w:val="3"/>
                  <w:tcBorders>
                    <w:top w:val="nil"/>
                    <w:left w:val="nil"/>
                    <w:bottom w:val="nil"/>
                    <w:right w:val="nil"/>
                  </w:tcBorders>
                  <w:shd w:val="clear" w:color="auto" w:fill="auto"/>
                  <w:noWrap/>
                  <w:vAlign w:val="bottom"/>
                  <w:hideMark/>
                </w:tcPr>
                <w:p w14:paraId="55ABCD2D" w14:textId="77777777" w:rsidR="00E9683B" w:rsidRPr="00867D08" w:rsidRDefault="00E9683B" w:rsidP="00F65269">
                  <w:pPr>
                    <w:spacing w:line="240" w:lineRule="atLeast"/>
                    <w:rPr>
                      <w:rFonts w:cs="Arial"/>
                      <w:snapToGrid/>
                      <w:color w:val="000000"/>
                      <w:kern w:val="0"/>
                      <w:szCs w:val="18"/>
                      <w:lang w:eastAsia="nl-NL"/>
                    </w:rPr>
                  </w:pPr>
                  <w:r w:rsidRPr="00867D08">
                    <w:rPr>
                      <w:rFonts w:cs="Arial"/>
                      <w:snapToGrid/>
                      <w:color w:val="000000"/>
                      <w:kern w:val="0"/>
                      <w:szCs w:val="18"/>
                      <w:lang w:eastAsia="nl-NL"/>
                    </w:rPr>
                    <w:t>Ingrijpende verbouwing</w:t>
                  </w:r>
                </w:p>
              </w:tc>
              <w:tc>
                <w:tcPr>
                  <w:tcW w:w="976" w:type="dxa"/>
                  <w:tcBorders>
                    <w:top w:val="nil"/>
                    <w:left w:val="nil"/>
                    <w:bottom w:val="nil"/>
                    <w:right w:val="nil"/>
                  </w:tcBorders>
                  <w:shd w:val="clear" w:color="auto" w:fill="auto"/>
                  <w:noWrap/>
                  <w:vAlign w:val="bottom"/>
                  <w:hideMark/>
                </w:tcPr>
                <w:p w14:paraId="3AEB0965"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7EAEF02B" w14:textId="77777777" w:rsidTr="00E9683B">
              <w:trPr>
                <w:trHeight w:val="300"/>
              </w:trPr>
              <w:tc>
                <w:tcPr>
                  <w:tcW w:w="987"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1A4A76EF" w14:textId="77777777" w:rsidR="00E9683B" w:rsidRPr="00867D08" w:rsidRDefault="00E9683B"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3</w:t>
                  </w:r>
                </w:p>
              </w:tc>
              <w:tc>
                <w:tcPr>
                  <w:tcW w:w="1925" w:type="dxa"/>
                  <w:gridSpan w:val="2"/>
                  <w:vMerge w:val="restart"/>
                  <w:tcBorders>
                    <w:top w:val="single" w:sz="8" w:space="0" w:color="auto"/>
                    <w:left w:val="single" w:sz="4" w:space="0" w:color="auto"/>
                    <w:bottom w:val="nil"/>
                    <w:right w:val="single" w:sz="4" w:space="0" w:color="000000"/>
                  </w:tcBorders>
                  <w:shd w:val="clear" w:color="auto" w:fill="auto"/>
                  <w:noWrap/>
                  <w:vAlign w:val="center"/>
                  <w:hideMark/>
                </w:tcPr>
                <w:p w14:paraId="35C17C73" w14:textId="77777777" w:rsidR="00E9683B" w:rsidRPr="00867D08" w:rsidRDefault="00E9683B"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4</w:t>
                  </w:r>
                </w:p>
              </w:tc>
              <w:tc>
                <w:tcPr>
                  <w:tcW w:w="976" w:type="dxa"/>
                  <w:vMerge w:val="restart"/>
                  <w:tcBorders>
                    <w:top w:val="single" w:sz="8" w:space="0" w:color="auto"/>
                    <w:left w:val="nil"/>
                    <w:bottom w:val="single" w:sz="8" w:space="0" w:color="000000"/>
                    <w:right w:val="single" w:sz="8" w:space="0" w:color="auto"/>
                  </w:tcBorders>
                  <w:shd w:val="clear" w:color="auto" w:fill="auto"/>
                  <w:noWrap/>
                  <w:vAlign w:val="center"/>
                  <w:hideMark/>
                </w:tcPr>
                <w:p w14:paraId="5AD02882" w14:textId="77777777" w:rsidR="00E9683B" w:rsidRPr="00867D08" w:rsidRDefault="00E9683B"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6</w:t>
                  </w:r>
                </w:p>
              </w:tc>
            </w:tr>
            <w:tr w:rsidR="00E9683B" w:rsidRPr="00867D08" w14:paraId="33259191" w14:textId="77777777" w:rsidTr="00E9683B">
              <w:trPr>
                <w:trHeight w:val="300"/>
              </w:trPr>
              <w:tc>
                <w:tcPr>
                  <w:tcW w:w="987" w:type="dxa"/>
                  <w:vMerge/>
                  <w:tcBorders>
                    <w:top w:val="single" w:sz="8" w:space="0" w:color="auto"/>
                    <w:left w:val="single" w:sz="8" w:space="0" w:color="auto"/>
                    <w:bottom w:val="single" w:sz="8" w:space="0" w:color="000000"/>
                    <w:right w:val="single" w:sz="4" w:space="0" w:color="auto"/>
                  </w:tcBorders>
                  <w:vAlign w:val="center"/>
                  <w:hideMark/>
                </w:tcPr>
                <w:p w14:paraId="1840A5DF" w14:textId="77777777" w:rsidR="00E9683B" w:rsidRPr="00867D08" w:rsidRDefault="00E9683B" w:rsidP="00F65269">
                  <w:pPr>
                    <w:spacing w:line="240" w:lineRule="atLeast"/>
                    <w:rPr>
                      <w:rFonts w:cs="Arial"/>
                      <w:snapToGrid/>
                      <w:color w:val="000000"/>
                      <w:kern w:val="0"/>
                      <w:szCs w:val="18"/>
                      <w:lang w:eastAsia="nl-NL"/>
                    </w:rPr>
                  </w:pPr>
                </w:p>
              </w:tc>
              <w:tc>
                <w:tcPr>
                  <w:tcW w:w="1925" w:type="dxa"/>
                  <w:gridSpan w:val="2"/>
                  <w:vMerge/>
                  <w:tcBorders>
                    <w:top w:val="single" w:sz="8" w:space="0" w:color="auto"/>
                    <w:left w:val="single" w:sz="4" w:space="0" w:color="auto"/>
                    <w:bottom w:val="nil"/>
                    <w:right w:val="single" w:sz="4" w:space="0" w:color="000000"/>
                  </w:tcBorders>
                  <w:vAlign w:val="center"/>
                  <w:hideMark/>
                </w:tcPr>
                <w:p w14:paraId="0328266B" w14:textId="77777777" w:rsidR="00E9683B" w:rsidRPr="00867D08" w:rsidRDefault="00E9683B" w:rsidP="00F65269">
                  <w:pPr>
                    <w:spacing w:line="240" w:lineRule="atLeast"/>
                    <w:rPr>
                      <w:rFonts w:cs="Arial"/>
                      <w:snapToGrid/>
                      <w:color w:val="000000"/>
                      <w:kern w:val="0"/>
                      <w:szCs w:val="18"/>
                      <w:lang w:eastAsia="nl-NL"/>
                    </w:rPr>
                  </w:pPr>
                </w:p>
              </w:tc>
              <w:tc>
                <w:tcPr>
                  <w:tcW w:w="976" w:type="dxa"/>
                  <w:vMerge/>
                  <w:tcBorders>
                    <w:top w:val="single" w:sz="8" w:space="0" w:color="auto"/>
                    <w:left w:val="nil"/>
                    <w:bottom w:val="single" w:sz="8" w:space="0" w:color="000000"/>
                    <w:right w:val="single" w:sz="8" w:space="0" w:color="auto"/>
                  </w:tcBorders>
                  <w:vAlign w:val="center"/>
                  <w:hideMark/>
                </w:tcPr>
                <w:p w14:paraId="36569882"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4294F8F7" w14:textId="77777777" w:rsidTr="00E9683B">
              <w:trPr>
                <w:trHeight w:val="300"/>
              </w:trPr>
              <w:tc>
                <w:tcPr>
                  <w:tcW w:w="987" w:type="dxa"/>
                  <w:vMerge/>
                  <w:tcBorders>
                    <w:top w:val="single" w:sz="8" w:space="0" w:color="auto"/>
                    <w:left w:val="single" w:sz="8" w:space="0" w:color="auto"/>
                    <w:bottom w:val="single" w:sz="8" w:space="0" w:color="000000"/>
                    <w:right w:val="single" w:sz="4" w:space="0" w:color="auto"/>
                  </w:tcBorders>
                  <w:vAlign w:val="center"/>
                  <w:hideMark/>
                </w:tcPr>
                <w:p w14:paraId="434E2617" w14:textId="77777777" w:rsidR="00E9683B" w:rsidRPr="00867D08" w:rsidRDefault="00E9683B" w:rsidP="00F65269">
                  <w:pPr>
                    <w:spacing w:line="240" w:lineRule="atLeast"/>
                    <w:rPr>
                      <w:rFonts w:cs="Arial"/>
                      <w:snapToGrid/>
                      <w:color w:val="000000"/>
                      <w:kern w:val="0"/>
                      <w:szCs w:val="18"/>
                      <w:lang w:eastAsia="nl-NL"/>
                    </w:rPr>
                  </w:pPr>
                </w:p>
              </w:tc>
              <w:tc>
                <w:tcPr>
                  <w:tcW w:w="1925" w:type="dxa"/>
                  <w:gridSpan w:val="2"/>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281825F6" w14:textId="77777777" w:rsidR="00E9683B" w:rsidRPr="00867D08" w:rsidRDefault="00E9683B"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5</w:t>
                  </w:r>
                </w:p>
              </w:tc>
              <w:tc>
                <w:tcPr>
                  <w:tcW w:w="976" w:type="dxa"/>
                  <w:vMerge/>
                  <w:tcBorders>
                    <w:top w:val="single" w:sz="8" w:space="0" w:color="auto"/>
                    <w:left w:val="nil"/>
                    <w:bottom w:val="single" w:sz="8" w:space="0" w:color="000000"/>
                    <w:right w:val="single" w:sz="8" w:space="0" w:color="auto"/>
                  </w:tcBorders>
                  <w:vAlign w:val="center"/>
                  <w:hideMark/>
                </w:tcPr>
                <w:p w14:paraId="41750D88"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1B2A0F61" w14:textId="77777777" w:rsidTr="00E9683B">
              <w:trPr>
                <w:trHeight w:val="315"/>
              </w:trPr>
              <w:tc>
                <w:tcPr>
                  <w:tcW w:w="987" w:type="dxa"/>
                  <w:vMerge/>
                  <w:tcBorders>
                    <w:top w:val="single" w:sz="8" w:space="0" w:color="auto"/>
                    <w:left w:val="single" w:sz="8" w:space="0" w:color="auto"/>
                    <w:bottom w:val="single" w:sz="8" w:space="0" w:color="000000"/>
                    <w:right w:val="single" w:sz="4" w:space="0" w:color="auto"/>
                  </w:tcBorders>
                  <w:vAlign w:val="center"/>
                  <w:hideMark/>
                </w:tcPr>
                <w:p w14:paraId="681FFE69" w14:textId="77777777" w:rsidR="00E9683B" w:rsidRPr="00867D08" w:rsidRDefault="00E9683B" w:rsidP="00F65269">
                  <w:pPr>
                    <w:spacing w:line="240" w:lineRule="atLeast"/>
                    <w:rPr>
                      <w:rFonts w:cs="Arial"/>
                      <w:snapToGrid/>
                      <w:color w:val="000000"/>
                      <w:kern w:val="0"/>
                      <w:szCs w:val="18"/>
                      <w:lang w:eastAsia="nl-NL"/>
                    </w:rPr>
                  </w:pPr>
                </w:p>
              </w:tc>
              <w:tc>
                <w:tcPr>
                  <w:tcW w:w="1925" w:type="dxa"/>
                  <w:gridSpan w:val="2"/>
                  <w:vMerge/>
                  <w:tcBorders>
                    <w:top w:val="single" w:sz="4" w:space="0" w:color="auto"/>
                    <w:left w:val="single" w:sz="4" w:space="0" w:color="auto"/>
                    <w:bottom w:val="single" w:sz="8" w:space="0" w:color="000000"/>
                    <w:right w:val="single" w:sz="4" w:space="0" w:color="auto"/>
                  </w:tcBorders>
                  <w:vAlign w:val="center"/>
                  <w:hideMark/>
                </w:tcPr>
                <w:p w14:paraId="2E6FE474" w14:textId="77777777" w:rsidR="00E9683B" w:rsidRPr="00867D08" w:rsidRDefault="00E9683B" w:rsidP="00F65269">
                  <w:pPr>
                    <w:spacing w:line="240" w:lineRule="atLeast"/>
                    <w:rPr>
                      <w:rFonts w:cs="Arial"/>
                      <w:snapToGrid/>
                      <w:color w:val="000000"/>
                      <w:kern w:val="0"/>
                      <w:szCs w:val="18"/>
                      <w:lang w:eastAsia="nl-NL"/>
                    </w:rPr>
                  </w:pPr>
                </w:p>
              </w:tc>
              <w:tc>
                <w:tcPr>
                  <w:tcW w:w="976" w:type="dxa"/>
                  <w:vMerge/>
                  <w:tcBorders>
                    <w:top w:val="single" w:sz="8" w:space="0" w:color="auto"/>
                    <w:left w:val="nil"/>
                    <w:bottom w:val="single" w:sz="8" w:space="0" w:color="000000"/>
                    <w:right w:val="single" w:sz="8" w:space="0" w:color="auto"/>
                  </w:tcBorders>
                  <w:vAlign w:val="center"/>
                  <w:hideMark/>
                </w:tcPr>
                <w:p w14:paraId="159BF59C"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76E335BA" w14:textId="77777777" w:rsidTr="00E9683B">
              <w:trPr>
                <w:trHeight w:val="315"/>
              </w:trPr>
              <w:tc>
                <w:tcPr>
                  <w:tcW w:w="3888" w:type="dxa"/>
                  <w:gridSpan w:val="4"/>
                  <w:tcBorders>
                    <w:top w:val="nil"/>
                    <w:left w:val="nil"/>
                    <w:bottom w:val="nil"/>
                    <w:right w:val="nil"/>
                  </w:tcBorders>
                  <w:shd w:val="clear" w:color="auto" w:fill="auto"/>
                  <w:noWrap/>
                  <w:vAlign w:val="bottom"/>
                  <w:hideMark/>
                </w:tcPr>
                <w:p w14:paraId="379CCE6F" w14:textId="77777777" w:rsidR="00E9683B" w:rsidRPr="00867D08" w:rsidRDefault="00E9683B" w:rsidP="00F65269">
                  <w:pPr>
                    <w:spacing w:line="240" w:lineRule="atLeast"/>
                    <w:rPr>
                      <w:rFonts w:cs="Arial"/>
                      <w:snapToGrid/>
                      <w:color w:val="000000"/>
                      <w:kern w:val="0"/>
                      <w:szCs w:val="18"/>
                      <w:lang w:eastAsia="nl-NL"/>
                    </w:rPr>
                  </w:pPr>
                </w:p>
                <w:p w14:paraId="15A85C22" w14:textId="77777777" w:rsidR="00E9683B" w:rsidRPr="00867D08" w:rsidRDefault="00E9683B" w:rsidP="00F65269">
                  <w:pPr>
                    <w:spacing w:line="240" w:lineRule="atLeast"/>
                    <w:rPr>
                      <w:rFonts w:cs="Arial"/>
                      <w:snapToGrid/>
                      <w:color w:val="000000"/>
                      <w:kern w:val="0"/>
                      <w:szCs w:val="18"/>
                      <w:lang w:eastAsia="nl-NL"/>
                    </w:rPr>
                  </w:pPr>
                  <w:r w:rsidRPr="00867D08">
                    <w:rPr>
                      <w:rFonts w:cs="Arial"/>
                      <w:snapToGrid/>
                      <w:color w:val="000000"/>
                      <w:kern w:val="0"/>
                      <w:szCs w:val="18"/>
                      <w:lang w:eastAsia="nl-NL"/>
                    </w:rPr>
                    <w:t>Samenvoegen van verblijfsobjecten</w:t>
                  </w:r>
                </w:p>
              </w:tc>
            </w:tr>
            <w:tr w:rsidR="00E9683B" w:rsidRPr="00867D08" w14:paraId="29EB518A" w14:textId="77777777" w:rsidTr="00E9683B">
              <w:trPr>
                <w:trHeight w:val="300"/>
              </w:trPr>
              <w:tc>
                <w:tcPr>
                  <w:tcW w:w="3888"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05911550" w14:textId="77777777" w:rsidR="00E9683B" w:rsidRPr="00867D08" w:rsidRDefault="00E9683B"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3</w:t>
                  </w:r>
                </w:p>
              </w:tc>
            </w:tr>
            <w:tr w:rsidR="00E9683B" w:rsidRPr="00867D08" w14:paraId="02C0743B" w14:textId="77777777" w:rsidTr="00E9683B">
              <w:trPr>
                <w:trHeight w:val="300"/>
              </w:trPr>
              <w:tc>
                <w:tcPr>
                  <w:tcW w:w="3888" w:type="dxa"/>
                  <w:gridSpan w:val="4"/>
                  <w:vMerge/>
                  <w:tcBorders>
                    <w:top w:val="single" w:sz="8" w:space="0" w:color="auto"/>
                    <w:left w:val="single" w:sz="8" w:space="0" w:color="auto"/>
                    <w:bottom w:val="single" w:sz="8" w:space="0" w:color="000000"/>
                    <w:right w:val="single" w:sz="8" w:space="0" w:color="000000"/>
                  </w:tcBorders>
                  <w:vAlign w:val="center"/>
                  <w:hideMark/>
                </w:tcPr>
                <w:p w14:paraId="43A3ECCE"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6D80665D" w14:textId="77777777" w:rsidTr="00E9683B">
              <w:trPr>
                <w:trHeight w:val="300"/>
              </w:trPr>
              <w:tc>
                <w:tcPr>
                  <w:tcW w:w="3888" w:type="dxa"/>
                  <w:gridSpan w:val="4"/>
                  <w:vMerge/>
                  <w:tcBorders>
                    <w:top w:val="single" w:sz="8" w:space="0" w:color="auto"/>
                    <w:left w:val="single" w:sz="8" w:space="0" w:color="auto"/>
                    <w:bottom w:val="single" w:sz="8" w:space="0" w:color="000000"/>
                    <w:right w:val="single" w:sz="8" w:space="0" w:color="000000"/>
                  </w:tcBorders>
                  <w:vAlign w:val="center"/>
                  <w:hideMark/>
                </w:tcPr>
                <w:p w14:paraId="2C37A34C"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4E329718" w14:textId="77777777" w:rsidTr="00E9683B">
              <w:trPr>
                <w:trHeight w:val="315"/>
              </w:trPr>
              <w:tc>
                <w:tcPr>
                  <w:tcW w:w="3888" w:type="dxa"/>
                  <w:gridSpan w:val="4"/>
                  <w:vMerge/>
                  <w:tcBorders>
                    <w:top w:val="single" w:sz="8" w:space="0" w:color="auto"/>
                    <w:left w:val="single" w:sz="8" w:space="0" w:color="auto"/>
                    <w:bottom w:val="single" w:sz="8" w:space="0" w:color="000000"/>
                    <w:right w:val="single" w:sz="8" w:space="0" w:color="000000"/>
                  </w:tcBorders>
                  <w:vAlign w:val="center"/>
                  <w:hideMark/>
                </w:tcPr>
                <w:p w14:paraId="71E3E0C3"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25521570" w14:textId="77777777" w:rsidTr="00E9683B">
              <w:trPr>
                <w:trHeight w:val="315"/>
              </w:trPr>
              <w:tc>
                <w:tcPr>
                  <w:tcW w:w="2912" w:type="dxa"/>
                  <w:gridSpan w:val="3"/>
                  <w:tcBorders>
                    <w:top w:val="nil"/>
                    <w:left w:val="nil"/>
                    <w:bottom w:val="nil"/>
                    <w:right w:val="nil"/>
                  </w:tcBorders>
                  <w:shd w:val="clear" w:color="auto" w:fill="auto"/>
                  <w:noWrap/>
                  <w:vAlign w:val="bottom"/>
                  <w:hideMark/>
                </w:tcPr>
                <w:p w14:paraId="05DB501C" w14:textId="77777777" w:rsidR="00E9683B" w:rsidRPr="00867D08" w:rsidRDefault="00E9683B" w:rsidP="00F65269">
                  <w:pPr>
                    <w:spacing w:line="240" w:lineRule="atLeast"/>
                    <w:rPr>
                      <w:rFonts w:cs="Arial"/>
                      <w:snapToGrid/>
                      <w:color w:val="000000"/>
                      <w:kern w:val="0"/>
                      <w:szCs w:val="18"/>
                      <w:lang w:eastAsia="nl-NL"/>
                    </w:rPr>
                  </w:pPr>
                  <w:r w:rsidRPr="00867D08">
                    <w:rPr>
                      <w:rFonts w:cs="Arial"/>
                      <w:snapToGrid/>
                      <w:color w:val="000000"/>
                      <w:kern w:val="0"/>
                      <w:szCs w:val="18"/>
                      <w:lang w:eastAsia="nl-NL"/>
                    </w:rPr>
                    <w:t>Spitsen van verblijfsobjecten</w:t>
                  </w:r>
                </w:p>
              </w:tc>
              <w:tc>
                <w:tcPr>
                  <w:tcW w:w="976" w:type="dxa"/>
                  <w:tcBorders>
                    <w:top w:val="nil"/>
                    <w:left w:val="nil"/>
                    <w:bottom w:val="nil"/>
                    <w:right w:val="nil"/>
                  </w:tcBorders>
                  <w:shd w:val="clear" w:color="auto" w:fill="auto"/>
                  <w:noWrap/>
                  <w:vAlign w:val="bottom"/>
                  <w:hideMark/>
                </w:tcPr>
                <w:p w14:paraId="499CF439"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054E5077" w14:textId="77777777" w:rsidTr="00E9683B">
              <w:trPr>
                <w:trHeight w:val="300"/>
              </w:trPr>
              <w:tc>
                <w:tcPr>
                  <w:tcW w:w="987"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590D1E49" w14:textId="77777777" w:rsidR="00E9683B" w:rsidRPr="00867D08" w:rsidRDefault="00E9683B"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3</w:t>
                  </w:r>
                </w:p>
              </w:tc>
              <w:tc>
                <w:tcPr>
                  <w:tcW w:w="949" w:type="dxa"/>
                  <w:vMerge w:val="restart"/>
                  <w:tcBorders>
                    <w:top w:val="single" w:sz="8" w:space="0" w:color="auto"/>
                    <w:left w:val="nil"/>
                    <w:bottom w:val="single" w:sz="8" w:space="0" w:color="000000"/>
                    <w:right w:val="single" w:sz="4" w:space="0" w:color="auto"/>
                  </w:tcBorders>
                  <w:shd w:val="clear" w:color="auto" w:fill="auto"/>
                  <w:noWrap/>
                  <w:vAlign w:val="center"/>
                  <w:hideMark/>
                </w:tcPr>
                <w:p w14:paraId="674FC3FD" w14:textId="77777777" w:rsidR="00E9683B" w:rsidRPr="00867D08" w:rsidRDefault="00E9683B"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4</w:t>
                  </w:r>
                </w:p>
              </w:tc>
              <w:tc>
                <w:tcPr>
                  <w:tcW w:w="1952" w:type="dxa"/>
                  <w:gridSpan w:val="2"/>
                  <w:vMerge w:val="restart"/>
                  <w:tcBorders>
                    <w:top w:val="single" w:sz="8" w:space="0" w:color="auto"/>
                    <w:left w:val="single" w:sz="4" w:space="0" w:color="auto"/>
                    <w:bottom w:val="single" w:sz="8" w:space="0" w:color="000000"/>
                    <w:right w:val="single" w:sz="8" w:space="0" w:color="000000"/>
                  </w:tcBorders>
                  <w:shd w:val="clear" w:color="auto" w:fill="auto"/>
                  <w:noWrap/>
                  <w:vAlign w:val="center"/>
                  <w:hideMark/>
                </w:tcPr>
                <w:p w14:paraId="7A1EA935" w14:textId="77777777" w:rsidR="00E9683B" w:rsidRPr="00867D08" w:rsidRDefault="00E9683B" w:rsidP="00F65269">
                  <w:pPr>
                    <w:spacing w:line="240" w:lineRule="atLeast"/>
                    <w:jc w:val="center"/>
                    <w:rPr>
                      <w:rFonts w:cs="Arial"/>
                      <w:snapToGrid/>
                      <w:color w:val="000000"/>
                      <w:kern w:val="0"/>
                      <w:szCs w:val="18"/>
                      <w:lang w:eastAsia="nl-NL"/>
                    </w:rPr>
                  </w:pPr>
                  <w:r w:rsidRPr="00867D08">
                    <w:rPr>
                      <w:rFonts w:cs="Arial"/>
                      <w:snapToGrid/>
                      <w:color w:val="000000"/>
                      <w:kern w:val="0"/>
                      <w:szCs w:val="18"/>
                      <w:lang w:eastAsia="nl-NL"/>
                    </w:rPr>
                    <w:t>2</w:t>
                  </w:r>
                </w:p>
              </w:tc>
            </w:tr>
            <w:tr w:rsidR="00E9683B" w:rsidRPr="00867D08" w14:paraId="6C3AF9E6" w14:textId="77777777" w:rsidTr="00E9683B">
              <w:trPr>
                <w:trHeight w:val="300"/>
              </w:trPr>
              <w:tc>
                <w:tcPr>
                  <w:tcW w:w="987" w:type="dxa"/>
                  <w:vMerge/>
                  <w:tcBorders>
                    <w:top w:val="single" w:sz="8" w:space="0" w:color="auto"/>
                    <w:left w:val="single" w:sz="8" w:space="0" w:color="auto"/>
                    <w:bottom w:val="single" w:sz="8" w:space="0" w:color="000000"/>
                    <w:right w:val="single" w:sz="4" w:space="0" w:color="auto"/>
                  </w:tcBorders>
                  <w:vAlign w:val="center"/>
                  <w:hideMark/>
                </w:tcPr>
                <w:p w14:paraId="2871A299" w14:textId="77777777" w:rsidR="00E9683B" w:rsidRPr="00867D08" w:rsidRDefault="00E9683B" w:rsidP="00F65269">
                  <w:pPr>
                    <w:spacing w:line="240" w:lineRule="atLeast"/>
                    <w:rPr>
                      <w:rFonts w:cs="Arial"/>
                      <w:snapToGrid/>
                      <w:color w:val="000000"/>
                      <w:kern w:val="0"/>
                      <w:szCs w:val="18"/>
                      <w:lang w:eastAsia="nl-NL"/>
                    </w:rPr>
                  </w:pPr>
                </w:p>
              </w:tc>
              <w:tc>
                <w:tcPr>
                  <w:tcW w:w="949" w:type="dxa"/>
                  <w:vMerge/>
                  <w:tcBorders>
                    <w:top w:val="single" w:sz="8" w:space="0" w:color="auto"/>
                    <w:left w:val="nil"/>
                    <w:bottom w:val="single" w:sz="8" w:space="0" w:color="000000"/>
                    <w:right w:val="single" w:sz="4" w:space="0" w:color="auto"/>
                  </w:tcBorders>
                  <w:vAlign w:val="center"/>
                  <w:hideMark/>
                </w:tcPr>
                <w:p w14:paraId="2A77985B" w14:textId="77777777" w:rsidR="00E9683B" w:rsidRPr="00867D08" w:rsidRDefault="00E9683B" w:rsidP="00F65269">
                  <w:pPr>
                    <w:spacing w:line="240" w:lineRule="atLeast"/>
                    <w:rPr>
                      <w:rFonts w:cs="Arial"/>
                      <w:snapToGrid/>
                      <w:color w:val="000000"/>
                      <w:kern w:val="0"/>
                      <w:szCs w:val="18"/>
                      <w:lang w:eastAsia="nl-NL"/>
                    </w:rPr>
                  </w:pPr>
                </w:p>
              </w:tc>
              <w:tc>
                <w:tcPr>
                  <w:tcW w:w="1952" w:type="dxa"/>
                  <w:gridSpan w:val="2"/>
                  <w:vMerge/>
                  <w:tcBorders>
                    <w:top w:val="single" w:sz="8" w:space="0" w:color="auto"/>
                    <w:left w:val="single" w:sz="4" w:space="0" w:color="auto"/>
                    <w:bottom w:val="single" w:sz="8" w:space="0" w:color="000000"/>
                    <w:right w:val="single" w:sz="8" w:space="0" w:color="000000"/>
                  </w:tcBorders>
                  <w:vAlign w:val="center"/>
                  <w:hideMark/>
                </w:tcPr>
                <w:p w14:paraId="491CAD8E"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333D22FF" w14:textId="77777777" w:rsidTr="00E9683B">
              <w:trPr>
                <w:trHeight w:val="300"/>
              </w:trPr>
              <w:tc>
                <w:tcPr>
                  <w:tcW w:w="987" w:type="dxa"/>
                  <w:vMerge/>
                  <w:tcBorders>
                    <w:top w:val="single" w:sz="8" w:space="0" w:color="auto"/>
                    <w:left w:val="single" w:sz="8" w:space="0" w:color="auto"/>
                    <w:bottom w:val="single" w:sz="8" w:space="0" w:color="000000"/>
                    <w:right w:val="single" w:sz="4" w:space="0" w:color="auto"/>
                  </w:tcBorders>
                  <w:vAlign w:val="center"/>
                  <w:hideMark/>
                </w:tcPr>
                <w:p w14:paraId="2D91DA2D" w14:textId="77777777" w:rsidR="00E9683B" w:rsidRPr="00867D08" w:rsidRDefault="00E9683B" w:rsidP="00F65269">
                  <w:pPr>
                    <w:spacing w:line="240" w:lineRule="atLeast"/>
                    <w:rPr>
                      <w:rFonts w:cs="Arial"/>
                      <w:snapToGrid/>
                      <w:color w:val="000000"/>
                      <w:kern w:val="0"/>
                      <w:szCs w:val="18"/>
                      <w:lang w:eastAsia="nl-NL"/>
                    </w:rPr>
                  </w:pPr>
                </w:p>
              </w:tc>
              <w:tc>
                <w:tcPr>
                  <w:tcW w:w="949" w:type="dxa"/>
                  <w:vMerge/>
                  <w:tcBorders>
                    <w:top w:val="single" w:sz="8" w:space="0" w:color="auto"/>
                    <w:left w:val="nil"/>
                    <w:bottom w:val="single" w:sz="8" w:space="0" w:color="000000"/>
                    <w:right w:val="single" w:sz="4" w:space="0" w:color="auto"/>
                  </w:tcBorders>
                  <w:vAlign w:val="center"/>
                  <w:hideMark/>
                </w:tcPr>
                <w:p w14:paraId="4F6BC04C" w14:textId="77777777" w:rsidR="00E9683B" w:rsidRPr="00867D08" w:rsidRDefault="00E9683B" w:rsidP="00F65269">
                  <w:pPr>
                    <w:spacing w:line="240" w:lineRule="atLeast"/>
                    <w:rPr>
                      <w:rFonts w:cs="Arial"/>
                      <w:snapToGrid/>
                      <w:color w:val="000000"/>
                      <w:kern w:val="0"/>
                      <w:szCs w:val="18"/>
                      <w:lang w:eastAsia="nl-NL"/>
                    </w:rPr>
                  </w:pPr>
                </w:p>
              </w:tc>
              <w:tc>
                <w:tcPr>
                  <w:tcW w:w="1952" w:type="dxa"/>
                  <w:gridSpan w:val="2"/>
                  <w:vMerge/>
                  <w:tcBorders>
                    <w:top w:val="single" w:sz="8" w:space="0" w:color="auto"/>
                    <w:left w:val="single" w:sz="4" w:space="0" w:color="auto"/>
                    <w:bottom w:val="single" w:sz="8" w:space="0" w:color="000000"/>
                    <w:right w:val="single" w:sz="8" w:space="0" w:color="000000"/>
                  </w:tcBorders>
                  <w:vAlign w:val="center"/>
                  <w:hideMark/>
                </w:tcPr>
                <w:p w14:paraId="73BCF62D" w14:textId="77777777" w:rsidR="00E9683B" w:rsidRPr="00867D08" w:rsidRDefault="00E9683B" w:rsidP="00F65269">
                  <w:pPr>
                    <w:spacing w:line="240" w:lineRule="atLeast"/>
                    <w:rPr>
                      <w:rFonts w:cs="Arial"/>
                      <w:snapToGrid/>
                      <w:color w:val="000000"/>
                      <w:kern w:val="0"/>
                      <w:szCs w:val="18"/>
                      <w:lang w:eastAsia="nl-NL"/>
                    </w:rPr>
                  </w:pPr>
                </w:p>
              </w:tc>
            </w:tr>
            <w:tr w:rsidR="00E9683B" w:rsidRPr="00867D08" w14:paraId="592A02BF" w14:textId="77777777" w:rsidTr="00E9683B">
              <w:trPr>
                <w:trHeight w:val="315"/>
              </w:trPr>
              <w:tc>
                <w:tcPr>
                  <w:tcW w:w="987" w:type="dxa"/>
                  <w:vMerge/>
                  <w:tcBorders>
                    <w:top w:val="single" w:sz="8" w:space="0" w:color="auto"/>
                    <w:left w:val="single" w:sz="8" w:space="0" w:color="auto"/>
                    <w:bottom w:val="single" w:sz="8" w:space="0" w:color="000000"/>
                    <w:right w:val="single" w:sz="4" w:space="0" w:color="auto"/>
                  </w:tcBorders>
                  <w:vAlign w:val="center"/>
                  <w:hideMark/>
                </w:tcPr>
                <w:p w14:paraId="4B7453D9" w14:textId="77777777" w:rsidR="00E9683B" w:rsidRPr="00867D08" w:rsidRDefault="00E9683B" w:rsidP="00F65269">
                  <w:pPr>
                    <w:spacing w:line="240" w:lineRule="atLeast"/>
                    <w:rPr>
                      <w:rFonts w:cs="Arial"/>
                      <w:snapToGrid/>
                      <w:color w:val="000000"/>
                      <w:kern w:val="0"/>
                      <w:szCs w:val="18"/>
                      <w:lang w:eastAsia="nl-NL"/>
                    </w:rPr>
                  </w:pPr>
                </w:p>
              </w:tc>
              <w:tc>
                <w:tcPr>
                  <w:tcW w:w="949" w:type="dxa"/>
                  <w:vMerge/>
                  <w:tcBorders>
                    <w:top w:val="single" w:sz="8" w:space="0" w:color="auto"/>
                    <w:left w:val="nil"/>
                    <w:bottom w:val="single" w:sz="8" w:space="0" w:color="000000"/>
                    <w:right w:val="single" w:sz="4" w:space="0" w:color="auto"/>
                  </w:tcBorders>
                  <w:vAlign w:val="center"/>
                  <w:hideMark/>
                </w:tcPr>
                <w:p w14:paraId="48C1830C" w14:textId="77777777" w:rsidR="00E9683B" w:rsidRPr="00867D08" w:rsidRDefault="00E9683B" w:rsidP="00F65269">
                  <w:pPr>
                    <w:spacing w:line="240" w:lineRule="atLeast"/>
                    <w:rPr>
                      <w:rFonts w:cs="Arial"/>
                      <w:snapToGrid/>
                      <w:color w:val="000000"/>
                      <w:kern w:val="0"/>
                      <w:szCs w:val="18"/>
                      <w:lang w:eastAsia="nl-NL"/>
                    </w:rPr>
                  </w:pPr>
                </w:p>
              </w:tc>
              <w:tc>
                <w:tcPr>
                  <w:tcW w:w="1952" w:type="dxa"/>
                  <w:gridSpan w:val="2"/>
                  <w:vMerge/>
                  <w:tcBorders>
                    <w:top w:val="single" w:sz="8" w:space="0" w:color="auto"/>
                    <w:left w:val="single" w:sz="4" w:space="0" w:color="auto"/>
                    <w:bottom w:val="single" w:sz="8" w:space="0" w:color="000000"/>
                    <w:right w:val="single" w:sz="8" w:space="0" w:color="000000"/>
                  </w:tcBorders>
                  <w:vAlign w:val="center"/>
                  <w:hideMark/>
                </w:tcPr>
                <w:p w14:paraId="42CD4DAF" w14:textId="77777777" w:rsidR="00E9683B" w:rsidRPr="00867D08" w:rsidRDefault="00E9683B" w:rsidP="00F65269">
                  <w:pPr>
                    <w:spacing w:line="240" w:lineRule="atLeast"/>
                    <w:rPr>
                      <w:rFonts w:cs="Arial"/>
                      <w:snapToGrid/>
                      <w:color w:val="000000"/>
                      <w:kern w:val="0"/>
                      <w:szCs w:val="18"/>
                      <w:lang w:eastAsia="nl-NL"/>
                    </w:rPr>
                  </w:pPr>
                </w:p>
              </w:tc>
            </w:tr>
          </w:tbl>
          <w:p w14:paraId="3BB840DD" w14:textId="77777777" w:rsidR="00E9683B" w:rsidRPr="00867D08" w:rsidRDefault="00E9683B" w:rsidP="00F65269">
            <w:pPr>
              <w:pStyle w:val="plattetekst"/>
              <w:spacing w:line="240" w:lineRule="atLeast"/>
              <w:rPr>
                <w:sz w:val="18"/>
                <w:szCs w:val="18"/>
              </w:rPr>
            </w:pPr>
          </w:p>
        </w:tc>
      </w:tr>
    </w:tbl>
    <w:p w14:paraId="779BDF83" w14:textId="77777777" w:rsidR="00E9683B" w:rsidRPr="00867D08" w:rsidRDefault="00E9683B" w:rsidP="00F65269">
      <w:pPr>
        <w:pStyle w:val="plattetekst"/>
        <w:spacing w:line="240" w:lineRule="atLeast"/>
        <w:rPr>
          <w:b/>
          <w:sz w:val="18"/>
          <w:szCs w:val="18"/>
        </w:rPr>
      </w:pPr>
      <w:r w:rsidRPr="00867D08">
        <w:rPr>
          <w:b/>
          <w:sz w:val="18"/>
          <w:szCs w:val="18"/>
        </w:rPr>
        <w:t>Voorbeeld:</w:t>
      </w:r>
    </w:p>
    <w:p w14:paraId="31DA90A3" w14:textId="77777777" w:rsidR="00E9683B" w:rsidRPr="00867D08" w:rsidRDefault="00E9683B" w:rsidP="00F65269">
      <w:pPr>
        <w:spacing w:line="240" w:lineRule="atLeast"/>
        <w:rPr>
          <w:rFonts w:cs="Arial"/>
          <w:szCs w:val="18"/>
        </w:rPr>
      </w:pPr>
      <w:r w:rsidRPr="00867D08">
        <w:rPr>
          <w:rFonts w:cs="Arial"/>
          <w:szCs w:val="18"/>
        </w:rPr>
        <w:t>Op de Crocussenlaan in Het Dorp wordt het verblijfsobject met huisnummer 4 gesplitst in twee nieuwe verblijfsobjecten. Dit is vastgelegd in splitsingsvergunning met nummer 64244. De nieuwe verblijfsobjecten krijgen de huisnummers 4 en 4A zoals in vastgelegd in het huisnummerbesl</w:t>
      </w:r>
      <w:r w:rsidR="00C542DB" w:rsidRPr="00867D08">
        <w:rPr>
          <w:rFonts w:cs="Arial"/>
          <w:szCs w:val="18"/>
        </w:rPr>
        <w:t>uit met nummer 6289 van 31/3/2017</w:t>
      </w:r>
      <w:r w:rsidRPr="00867D08">
        <w:rPr>
          <w:rFonts w:cs="Arial"/>
          <w:szCs w:val="18"/>
        </w:rPr>
        <w:t xml:space="preserve">. </w:t>
      </w:r>
    </w:p>
    <w:p w14:paraId="28EB945C" w14:textId="50BF0A00" w:rsidR="00F845C3" w:rsidRDefault="006F6122" w:rsidP="00F65269">
      <w:pPr>
        <w:spacing w:line="240" w:lineRule="atLeast"/>
        <w:rPr>
          <w:rFonts w:cs="Arial"/>
          <w:i/>
          <w:noProof/>
          <w:szCs w:val="18"/>
        </w:rPr>
      </w:pPr>
      <w:r w:rsidRPr="006F6122">
        <w:rPr>
          <w:rFonts w:cs="Arial"/>
          <w:i/>
          <w:szCs w:val="18"/>
        </w:rPr>
        <w:t>Dit voorbeeld</w:t>
      </w:r>
      <w:r w:rsidR="004335C6">
        <w:rPr>
          <w:rFonts w:cs="Arial"/>
          <w:i/>
          <w:szCs w:val="18"/>
        </w:rPr>
        <w:t xml:space="preserve"> kent een vervolg in </w:t>
      </w:r>
      <w:r w:rsidR="00EF043C">
        <w:rPr>
          <w:rFonts w:cs="Arial"/>
          <w:i/>
          <w:szCs w:val="18"/>
        </w:rPr>
        <w:t>gebeurtenis</w:t>
      </w:r>
      <w:r w:rsidR="004335C6">
        <w:rPr>
          <w:rFonts w:cs="Arial"/>
          <w:i/>
          <w:szCs w:val="18"/>
        </w:rPr>
        <w:t xml:space="preserve"> 1.16</w:t>
      </w:r>
      <w:r>
        <w:rPr>
          <w:rFonts w:cs="Arial"/>
          <w:i/>
          <w:szCs w:val="18"/>
        </w:rPr>
        <w:t xml:space="preserve"> </w:t>
      </w:r>
      <w:r w:rsidRPr="006F6122">
        <w:rPr>
          <w:rFonts w:cs="Arial"/>
          <w:i/>
          <w:noProof/>
          <w:szCs w:val="18"/>
        </w:rPr>
        <w:t xml:space="preserve">Melding of waarneming afzien </w:t>
      </w:r>
      <w:r w:rsidR="000D62C5">
        <w:rPr>
          <w:rFonts w:cs="Arial"/>
          <w:i/>
          <w:noProof/>
          <w:szCs w:val="18"/>
        </w:rPr>
        <w:t xml:space="preserve">van </w:t>
      </w:r>
      <w:r w:rsidRPr="006F6122">
        <w:rPr>
          <w:rFonts w:cs="Arial"/>
          <w:i/>
          <w:noProof/>
          <w:szCs w:val="18"/>
        </w:rPr>
        <w:t>verbouwing.</w:t>
      </w:r>
    </w:p>
    <w:p w14:paraId="412E3B25" w14:textId="77777777" w:rsidR="0054300B" w:rsidRPr="00867D08" w:rsidRDefault="0054300B" w:rsidP="00F65269">
      <w:pPr>
        <w:spacing w:line="240" w:lineRule="atLeast"/>
        <w:rPr>
          <w:rFonts w:cs="Arial"/>
          <w:szCs w:val="18"/>
        </w:rPr>
      </w:pPr>
    </w:p>
    <w:p w14:paraId="70A74A69" w14:textId="21AD6A07" w:rsidR="00E9683B" w:rsidRDefault="005241C0" w:rsidP="003A097B">
      <w:pPr>
        <w:pStyle w:val="Kop2"/>
      </w:pPr>
      <w:bookmarkStart w:id="74" w:name="_Toc512452839"/>
      <w:r>
        <w:t>V</w:t>
      </w:r>
      <w:r w:rsidR="00E9683B" w:rsidRPr="00867D08">
        <w:t>erbouwing gereed</w:t>
      </w:r>
      <w:bookmarkEnd w:id="74"/>
    </w:p>
    <w:p w14:paraId="14C95C65" w14:textId="77777777" w:rsidR="002672BA" w:rsidRPr="002672BA" w:rsidRDefault="002672BA" w:rsidP="002672BA">
      <w:pPr>
        <w:rPr>
          <w:lang w:val="nl"/>
        </w:rPr>
      </w:pPr>
    </w:p>
    <w:tbl>
      <w:tblPr>
        <w:tblW w:w="9114" w:type="dxa"/>
        <w:tblLayout w:type="fixed"/>
        <w:tblCellMar>
          <w:top w:w="57" w:type="dxa"/>
          <w:bottom w:w="57" w:type="dxa"/>
        </w:tblCellMar>
        <w:tblLook w:val="01E0" w:firstRow="1" w:lastRow="1" w:firstColumn="1" w:lastColumn="1" w:noHBand="0" w:noVBand="0"/>
      </w:tblPr>
      <w:tblGrid>
        <w:gridCol w:w="2410"/>
        <w:gridCol w:w="6704"/>
      </w:tblGrid>
      <w:tr w:rsidR="00E9683B" w:rsidRPr="00867D08" w14:paraId="1C95D9B8" w14:textId="77777777" w:rsidTr="00E9683B">
        <w:tc>
          <w:tcPr>
            <w:tcW w:w="2410" w:type="dxa"/>
          </w:tcPr>
          <w:p w14:paraId="5CDE98CD" w14:textId="77777777" w:rsidR="00E9683B" w:rsidRPr="00867D08" w:rsidRDefault="00E9683B" w:rsidP="00F65269">
            <w:pPr>
              <w:pStyle w:val="plattetekst"/>
              <w:spacing w:line="240" w:lineRule="atLeast"/>
              <w:rPr>
                <w:b/>
                <w:bCs/>
                <w:sz w:val="18"/>
                <w:szCs w:val="18"/>
              </w:rPr>
            </w:pPr>
            <w:r w:rsidRPr="00867D08">
              <w:rPr>
                <w:b/>
                <w:bCs/>
                <w:sz w:val="18"/>
                <w:szCs w:val="18"/>
              </w:rPr>
              <w:t>Naam gebeurtenis</w:t>
            </w:r>
          </w:p>
        </w:tc>
        <w:tc>
          <w:tcPr>
            <w:tcW w:w="6704" w:type="dxa"/>
          </w:tcPr>
          <w:p w14:paraId="6298D7A6" w14:textId="00A75AA6" w:rsidR="00E9683B" w:rsidRPr="00867D08" w:rsidRDefault="000175CA" w:rsidP="00F65269">
            <w:pPr>
              <w:pStyle w:val="Koptekst"/>
              <w:spacing w:line="240" w:lineRule="atLeast"/>
              <w:rPr>
                <w:rFonts w:cs="Arial"/>
                <w:noProof/>
                <w:sz w:val="18"/>
                <w:szCs w:val="18"/>
              </w:rPr>
            </w:pPr>
            <w:r>
              <w:rPr>
                <w:rFonts w:cs="Arial"/>
                <w:noProof/>
                <w:sz w:val="18"/>
                <w:szCs w:val="18"/>
              </w:rPr>
              <w:t>V</w:t>
            </w:r>
            <w:r w:rsidR="00E9683B" w:rsidRPr="00867D08">
              <w:rPr>
                <w:rFonts w:cs="Arial"/>
                <w:noProof/>
                <w:sz w:val="18"/>
                <w:szCs w:val="18"/>
              </w:rPr>
              <w:t>erbouwing gereed</w:t>
            </w:r>
          </w:p>
        </w:tc>
      </w:tr>
      <w:tr w:rsidR="00E9683B" w:rsidRPr="00867D08" w14:paraId="264D69B2" w14:textId="77777777" w:rsidTr="00E9683B">
        <w:tc>
          <w:tcPr>
            <w:tcW w:w="2410" w:type="dxa"/>
          </w:tcPr>
          <w:p w14:paraId="3BCE163A" w14:textId="77777777" w:rsidR="00E9683B" w:rsidRPr="00867D08" w:rsidRDefault="00E9683B" w:rsidP="00F65269">
            <w:pPr>
              <w:pStyle w:val="plattetekst"/>
              <w:spacing w:line="240" w:lineRule="atLeast"/>
              <w:rPr>
                <w:b/>
                <w:bCs/>
                <w:sz w:val="18"/>
                <w:szCs w:val="18"/>
              </w:rPr>
            </w:pPr>
            <w:r w:rsidRPr="00867D08">
              <w:rPr>
                <w:b/>
                <w:bCs/>
                <w:sz w:val="18"/>
                <w:szCs w:val="18"/>
              </w:rPr>
              <w:t>Code gebeurtenis</w:t>
            </w:r>
          </w:p>
        </w:tc>
        <w:tc>
          <w:tcPr>
            <w:tcW w:w="6704" w:type="dxa"/>
          </w:tcPr>
          <w:p w14:paraId="6C377341" w14:textId="2F4D506C" w:rsidR="00E9683B" w:rsidRPr="00867D08" w:rsidRDefault="000175CA" w:rsidP="00F65269">
            <w:pPr>
              <w:pStyle w:val="plattetekst"/>
              <w:spacing w:line="240" w:lineRule="atLeast"/>
              <w:rPr>
                <w:noProof/>
                <w:sz w:val="18"/>
                <w:szCs w:val="18"/>
              </w:rPr>
            </w:pPr>
            <w:r>
              <w:rPr>
                <w:noProof/>
                <w:sz w:val="18"/>
                <w:szCs w:val="18"/>
              </w:rPr>
              <w:t>BAG-VG</w:t>
            </w:r>
          </w:p>
        </w:tc>
      </w:tr>
      <w:tr w:rsidR="00E9683B" w:rsidRPr="00867D08" w14:paraId="5489AFF5" w14:textId="77777777" w:rsidTr="00E9683B">
        <w:tc>
          <w:tcPr>
            <w:tcW w:w="2410" w:type="dxa"/>
          </w:tcPr>
          <w:p w14:paraId="02DC867E" w14:textId="77777777" w:rsidR="00E9683B" w:rsidRPr="00867D08" w:rsidRDefault="00E9683B" w:rsidP="00F65269">
            <w:pPr>
              <w:pStyle w:val="plattetekst"/>
              <w:spacing w:line="240" w:lineRule="atLeast"/>
              <w:rPr>
                <w:b/>
                <w:bCs/>
                <w:sz w:val="18"/>
                <w:szCs w:val="18"/>
              </w:rPr>
            </w:pPr>
            <w:r w:rsidRPr="00867D08">
              <w:rPr>
                <w:b/>
                <w:bCs/>
                <w:sz w:val="18"/>
                <w:szCs w:val="18"/>
              </w:rPr>
              <w:t>Beschrijving gebeurtenis</w:t>
            </w:r>
          </w:p>
        </w:tc>
        <w:tc>
          <w:tcPr>
            <w:tcW w:w="6704" w:type="dxa"/>
          </w:tcPr>
          <w:p w14:paraId="6120456C" w14:textId="77777777" w:rsidR="00F90413" w:rsidRPr="00867D08" w:rsidRDefault="00E9683B" w:rsidP="00F65269">
            <w:pPr>
              <w:pStyle w:val="plattetekst"/>
              <w:numPr>
                <w:ilvl w:val="0"/>
                <w:numId w:val="12"/>
              </w:numPr>
              <w:spacing w:line="240" w:lineRule="atLeast"/>
              <w:rPr>
                <w:noProof/>
                <w:sz w:val="18"/>
                <w:szCs w:val="18"/>
              </w:rPr>
            </w:pPr>
            <w:r w:rsidRPr="00867D08">
              <w:rPr>
                <w:noProof/>
                <w:sz w:val="18"/>
                <w:szCs w:val="18"/>
              </w:rPr>
              <w:t>Door de aanvrager van een verleende omgevingsvergunning</w:t>
            </w:r>
            <w:r w:rsidR="00F90413" w:rsidRPr="00867D08">
              <w:rPr>
                <w:noProof/>
                <w:sz w:val="18"/>
                <w:szCs w:val="18"/>
              </w:rPr>
              <w:t xml:space="preserve"> wordt gemeld dat de verbouwing gereed is. </w:t>
            </w:r>
          </w:p>
          <w:p w14:paraId="2E141C2D" w14:textId="77777777" w:rsidR="00E9683B" w:rsidRPr="00867D08" w:rsidRDefault="00F90413" w:rsidP="00F65269">
            <w:pPr>
              <w:pStyle w:val="plattetekst"/>
              <w:numPr>
                <w:ilvl w:val="0"/>
                <w:numId w:val="12"/>
              </w:numPr>
              <w:spacing w:line="240" w:lineRule="atLeast"/>
              <w:rPr>
                <w:noProof/>
                <w:sz w:val="18"/>
                <w:szCs w:val="18"/>
              </w:rPr>
            </w:pPr>
            <w:r w:rsidRPr="00867D08">
              <w:rPr>
                <w:noProof/>
                <w:sz w:val="18"/>
                <w:szCs w:val="18"/>
              </w:rPr>
              <w:t>Bij het ontbreken van een dergelijke melding kan deze gebeurtenis ook voortvloeien uit een waarneming door een daartoe bevoegde ambtenaar.</w:t>
            </w:r>
          </w:p>
        </w:tc>
      </w:tr>
      <w:tr w:rsidR="00E9683B" w:rsidRPr="00867D08" w14:paraId="1736F9CB" w14:textId="77777777" w:rsidTr="00E9683B">
        <w:tc>
          <w:tcPr>
            <w:tcW w:w="2410" w:type="dxa"/>
          </w:tcPr>
          <w:p w14:paraId="41301A07" w14:textId="77777777" w:rsidR="00E9683B" w:rsidRPr="00867D08" w:rsidRDefault="00E9683B" w:rsidP="00F65269">
            <w:pPr>
              <w:pStyle w:val="plattetekst"/>
              <w:spacing w:line="240" w:lineRule="atLeast"/>
              <w:rPr>
                <w:b/>
                <w:bCs/>
                <w:sz w:val="18"/>
                <w:szCs w:val="18"/>
              </w:rPr>
            </w:pPr>
            <w:r w:rsidRPr="00867D08">
              <w:rPr>
                <w:b/>
                <w:bCs/>
                <w:sz w:val="18"/>
                <w:szCs w:val="18"/>
              </w:rPr>
              <w:t xml:space="preserve">Betrokken objecttype </w:t>
            </w:r>
          </w:p>
        </w:tc>
        <w:tc>
          <w:tcPr>
            <w:tcW w:w="6704" w:type="dxa"/>
          </w:tcPr>
          <w:p w14:paraId="6D635814" w14:textId="6457FC9B" w:rsidR="00E9683B" w:rsidRPr="00867D08" w:rsidRDefault="00E9683B" w:rsidP="00F65269">
            <w:pPr>
              <w:pStyle w:val="plattetekst"/>
              <w:spacing w:line="240" w:lineRule="atLeast"/>
              <w:rPr>
                <w:noProof/>
                <w:sz w:val="18"/>
                <w:szCs w:val="18"/>
              </w:rPr>
            </w:pPr>
            <w:r w:rsidRPr="00867D08">
              <w:rPr>
                <w:noProof/>
                <w:sz w:val="18"/>
                <w:szCs w:val="18"/>
              </w:rPr>
              <w:t>PAN</w:t>
            </w:r>
            <w:r w:rsidR="007A5DE7">
              <w:rPr>
                <w:noProof/>
                <w:sz w:val="18"/>
                <w:szCs w:val="18"/>
              </w:rPr>
              <w:t>D,</w:t>
            </w:r>
            <w:r w:rsidRPr="00867D08">
              <w:rPr>
                <w:noProof/>
                <w:sz w:val="18"/>
                <w:szCs w:val="18"/>
              </w:rPr>
              <w:t xml:space="preserve"> VERBLIJFSOBJECT</w:t>
            </w:r>
            <w:r w:rsidR="007A5DE7">
              <w:rPr>
                <w:noProof/>
                <w:sz w:val="18"/>
                <w:szCs w:val="18"/>
              </w:rPr>
              <w:t xml:space="preserve"> en NUMMERAANDUIDING</w:t>
            </w:r>
            <w:r w:rsidRPr="00867D08">
              <w:rPr>
                <w:noProof/>
                <w:sz w:val="18"/>
                <w:szCs w:val="18"/>
              </w:rPr>
              <w:t xml:space="preserve"> </w:t>
            </w:r>
          </w:p>
        </w:tc>
      </w:tr>
      <w:tr w:rsidR="00E9683B" w:rsidRPr="00867D08" w14:paraId="16485B04" w14:textId="77777777" w:rsidTr="00E9683B">
        <w:tc>
          <w:tcPr>
            <w:tcW w:w="2410" w:type="dxa"/>
          </w:tcPr>
          <w:p w14:paraId="3319A468" w14:textId="77777777" w:rsidR="00E9683B" w:rsidRPr="00867D08" w:rsidRDefault="00E9683B" w:rsidP="00F65269">
            <w:pPr>
              <w:pStyle w:val="plattetekst"/>
              <w:spacing w:line="240" w:lineRule="atLeast"/>
              <w:rPr>
                <w:b/>
                <w:bCs/>
                <w:sz w:val="18"/>
                <w:szCs w:val="18"/>
              </w:rPr>
            </w:pPr>
            <w:r w:rsidRPr="00867D08">
              <w:rPr>
                <w:b/>
                <w:sz w:val="18"/>
                <w:szCs w:val="18"/>
              </w:rPr>
              <w:t>Brondocument</w:t>
            </w:r>
          </w:p>
        </w:tc>
        <w:tc>
          <w:tcPr>
            <w:tcW w:w="6704" w:type="dxa"/>
          </w:tcPr>
          <w:p w14:paraId="79C50471" w14:textId="2C0577A0" w:rsidR="00E9683B" w:rsidRPr="00867D08" w:rsidRDefault="00F90413" w:rsidP="00F65269">
            <w:pPr>
              <w:pStyle w:val="plattetekst"/>
              <w:spacing w:line="240" w:lineRule="atLeast"/>
              <w:rPr>
                <w:sz w:val="18"/>
                <w:szCs w:val="18"/>
              </w:rPr>
            </w:pPr>
            <w:r w:rsidRPr="00867D08">
              <w:rPr>
                <w:sz w:val="18"/>
                <w:szCs w:val="18"/>
              </w:rPr>
              <w:t xml:space="preserve">De </w:t>
            </w:r>
            <w:r w:rsidR="006D256E">
              <w:rPr>
                <w:sz w:val="18"/>
                <w:szCs w:val="18"/>
              </w:rPr>
              <w:t>ambtelijke verklaring</w:t>
            </w:r>
            <w:r w:rsidRPr="00867D08">
              <w:rPr>
                <w:sz w:val="18"/>
                <w:szCs w:val="18"/>
              </w:rPr>
              <w:t xml:space="preserve"> van de waarneming door de bevoegd ambtenaar of de schriftelijke melding.</w:t>
            </w:r>
          </w:p>
        </w:tc>
      </w:tr>
      <w:tr w:rsidR="00E9683B" w:rsidRPr="00867D08" w14:paraId="3130E775" w14:textId="77777777" w:rsidTr="00E9683B">
        <w:tc>
          <w:tcPr>
            <w:tcW w:w="2410" w:type="dxa"/>
          </w:tcPr>
          <w:p w14:paraId="70D85495" w14:textId="77777777" w:rsidR="00E9683B" w:rsidRPr="00867D08" w:rsidRDefault="00E9683B" w:rsidP="00F65269">
            <w:pPr>
              <w:pStyle w:val="plattetekst"/>
              <w:spacing w:line="240" w:lineRule="atLeast"/>
              <w:rPr>
                <w:sz w:val="18"/>
                <w:szCs w:val="18"/>
              </w:rPr>
            </w:pPr>
            <w:r w:rsidRPr="00867D08">
              <w:rPr>
                <w:b/>
                <w:sz w:val="18"/>
                <w:szCs w:val="18"/>
              </w:rPr>
              <w:lastRenderedPageBreak/>
              <w:t>Resultaat</w:t>
            </w:r>
          </w:p>
        </w:tc>
        <w:tc>
          <w:tcPr>
            <w:tcW w:w="6704" w:type="dxa"/>
          </w:tcPr>
          <w:p w14:paraId="3631D7CF" w14:textId="2E7803DE" w:rsidR="00E9683B" w:rsidRPr="00867D08" w:rsidRDefault="00F90413" w:rsidP="007A5DE7">
            <w:pPr>
              <w:pStyle w:val="plattetekst"/>
              <w:spacing w:line="240" w:lineRule="atLeast"/>
              <w:rPr>
                <w:noProof/>
                <w:sz w:val="18"/>
                <w:szCs w:val="18"/>
              </w:rPr>
            </w:pPr>
            <w:r w:rsidRPr="00867D08">
              <w:rPr>
                <w:sz w:val="18"/>
                <w:szCs w:val="18"/>
              </w:rPr>
              <w:t xml:space="preserve">Het pand(en) en verblijfsobject(en) dat </w:t>
            </w:r>
            <w:r w:rsidR="007A5DE7">
              <w:rPr>
                <w:sz w:val="18"/>
                <w:szCs w:val="18"/>
              </w:rPr>
              <w:t xml:space="preserve">zijn ontstaan als gevolg van </w:t>
            </w:r>
            <w:r w:rsidRPr="00867D08">
              <w:rPr>
                <w:sz w:val="18"/>
                <w:szCs w:val="18"/>
              </w:rPr>
              <w:t>de verbouwi</w:t>
            </w:r>
            <w:r w:rsidR="000427BF">
              <w:rPr>
                <w:sz w:val="18"/>
                <w:szCs w:val="18"/>
              </w:rPr>
              <w:t>ng krijgt de status ‘in gebruik (niet ingemeten)’ of ‘in gebruik’</w:t>
            </w:r>
            <w:r w:rsidRPr="00867D08">
              <w:rPr>
                <w:sz w:val="18"/>
                <w:szCs w:val="18"/>
              </w:rPr>
              <w:t xml:space="preserve">. </w:t>
            </w:r>
            <w:r w:rsidR="007A5DE7" w:rsidRPr="00867D08">
              <w:rPr>
                <w:sz w:val="18"/>
                <w:szCs w:val="18"/>
              </w:rPr>
              <w:t>De verblijfsobjecten die als gevolg van de verbouwing ophouden te bestaan krijgen de status ‘</w:t>
            </w:r>
            <w:r w:rsidR="007A5DE7">
              <w:rPr>
                <w:sz w:val="18"/>
                <w:szCs w:val="18"/>
              </w:rPr>
              <w:t>Verblijfsobject ingetrokken</w:t>
            </w:r>
            <w:r w:rsidR="007A5DE7" w:rsidRPr="00867D08">
              <w:rPr>
                <w:sz w:val="18"/>
                <w:szCs w:val="18"/>
              </w:rPr>
              <w:t>’.</w:t>
            </w:r>
            <w:r w:rsidR="007A5DE7">
              <w:rPr>
                <w:sz w:val="18"/>
                <w:szCs w:val="18"/>
              </w:rPr>
              <w:t xml:space="preserve"> De bijbehorende</w:t>
            </w:r>
            <w:r w:rsidR="007A5DE7" w:rsidRPr="00867D08">
              <w:rPr>
                <w:sz w:val="18"/>
                <w:szCs w:val="18"/>
              </w:rPr>
              <w:t xml:space="preserve"> </w:t>
            </w:r>
            <w:r w:rsidR="007A5DE7">
              <w:rPr>
                <w:sz w:val="18"/>
                <w:szCs w:val="18"/>
              </w:rPr>
              <w:t>nummeraanduidingen krijgen de status ‘Naamgeving ingetrokken’.</w:t>
            </w:r>
            <w:r w:rsidR="00E9683B" w:rsidRPr="00867D08">
              <w:rPr>
                <w:sz w:val="18"/>
                <w:szCs w:val="18"/>
              </w:rPr>
              <w:t xml:space="preserve"> </w:t>
            </w:r>
          </w:p>
        </w:tc>
      </w:tr>
    </w:tbl>
    <w:p w14:paraId="2B9144DC" w14:textId="77777777" w:rsidR="000175CA" w:rsidRDefault="000175CA" w:rsidP="00F65269">
      <w:pPr>
        <w:pStyle w:val="plattetekst"/>
        <w:spacing w:line="240" w:lineRule="atLeast"/>
        <w:rPr>
          <w:b/>
          <w:sz w:val="18"/>
          <w:szCs w:val="18"/>
        </w:rPr>
      </w:pPr>
    </w:p>
    <w:p w14:paraId="3C2C4361" w14:textId="24D5725E" w:rsidR="00F90413" w:rsidRPr="00867D08" w:rsidRDefault="00F90413" w:rsidP="00F65269">
      <w:pPr>
        <w:pStyle w:val="plattetekst"/>
        <w:spacing w:line="240" w:lineRule="atLeast"/>
        <w:rPr>
          <w:b/>
          <w:sz w:val="18"/>
          <w:szCs w:val="18"/>
        </w:rPr>
      </w:pPr>
      <w:r w:rsidRPr="00867D08">
        <w:rPr>
          <w:b/>
          <w:sz w:val="18"/>
          <w:szCs w:val="18"/>
        </w:rPr>
        <w:t>Voorbeeld</w:t>
      </w:r>
      <w:r w:rsidR="005241C0">
        <w:rPr>
          <w:b/>
          <w:sz w:val="18"/>
          <w:szCs w:val="18"/>
        </w:rPr>
        <w:t xml:space="preserve"> 1</w:t>
      </w:r>
      <w:r w:rsidRPr="00867D08">
        <w:rPr>
          <w:b/>
          <w:sz w:val="18"/>
          <w:szCs w:val="18"/>
        </w:rPr>
        <w:t>:</w:t>
      </w:r>
    </w:p>
    <w:p w14:paraId="0921ABD8" w14:textId="4C21C3EB" w:rsidR="00F90413" w:rsidRPr="00867D08" w:rsidRDefault="00F90413" w:rsidP="00F65269">
      <w:pPr>
        <w:pStyle w:val="plattetekstChar"/>
        <w:spacing w:line="240" w:lineRule="atLeast"/>
        <w:rPr>
          <w:sz w:val="18"/>
          <w:szCs w:val="18"/>
        </w:rPr>
      </w:pPr>
      <w:r w:rsidRPr="00867D08">
        <w:rPr>
          <w:sz w:val="18"/>
          <w:szCs w:val="18"/>
        </w:rPr>
        <w:t xml:space="preserve">Aan Steegje </w:t>
      </w:r>
      <w:smartTag w:uri="urn:schemas-microsoft-com:office:smarttags" w:element="metricconverter">
        <w:smartTagPr>
          <w:attr w:name="ProductID" w:val="4 in"/>
        </w:smartTagPr>
        <w:r w:rsidRPr="00867D08">
          <w:rPr>
            <w:sz w:val="18"/>
            <w:szCs w:val="18"/>
          </w:rPr>
          <w:t>4 in</w:t>
        </w:r>
      </w:smartTag>
      <w:r w:rsidRPr="00867D08">
        <w:rPr>
          <w:sz w:val="18"/>
          <w:szCs w:val="18"/>
        </w:rPr>
        <w:t xml:space="preserve"> Het Dorp is een </w:t>
      </w:r>
      <w:r w:rsidR="00F02B59" w:rsidRPr="00867D08">
        <w:rPr>
          <w:sz w:val="18"/>
          <w:szCs w:val="18"/>
        </w:rPr>
        <w:t>uitbouw gerealiseerd</w:t>
      </w:r>
      <w:r w:rsidRPr="00867D08">
        <w:rPr>
          <w:sz w:val="18"/>
          <w:szCs w:val="18"/>
        </w:rPr>
        <w:t>. Bij het verlenen van de vergunning</w:t>
      </w:r>
      <w:r w:rsidR="00E4106B" w:rsidRPr="00867D08">
        <w:rPr>
          <w:sz w:val="18"/>
          <w:szCs w:val="18"/>
        </w:rPr>
        <w:t xml:space="preserve"> </w:t>
      </w:r>
      <w:r w:rsidRPr="00867D08">
        <w:rPr>
          <w:sz w:val="18"/>
          <w:szCs w:val="18"/>
        </w:rPr>
        <w:t>voor de verbouwing</w:t>
      </w:r>
      <w:r w:rsidR="00E4106B" w:rsidRPr="00867D08">
        <w:rPr>
          <w:sz w:val="18"/>
          <w:szCs w:val="18"/>
        </w:rPr>
        <w:t xml:space="preserve"> op 1 juli 2016 </w:t>
      </w:r>
      <w:r w:rsidRPr="00867D08">
        <w:rPr>
          <w:sz w:val="18"/>
          <w:szCs w:val="18"/>
        </w:rPr>
        <w:t xml:space="preserve">is het verblijfsobject op </w:t>
      </w:r>
      <w:r w:rsidR="00324FDF">
        <w:rPr>
          <w:sz w:val="18"/>
          <w:szCs w:val="18"/>
        </w:rPr>
        <w:t>‘</w:t>
      </w:r>
      <w:r w:rsidR="003C4B9A">
        <w:rPr>
          <w:sz w:val="18"/>
          <w:szCs w:val="18"/>
        </w:rPr>
        <w:t>V</w:t>
      </w:r>
      <w:r w:rsidR="004B0AB0" w:rsidRPr="00867D08">
        <w:rPr>
          <w:sz w:val="18"/>
          <w:szCs w:val="18"/>
        </w:rPr>
        <w:t xml:space="preserve">erbouwing verblijfsobject’ </w:t>
      </w:r>
      <w:r w:rsidR="0078231F" w:rsidRPr="00867D08">
        <w:rPr>
          <w:sz w:val="18"/>
          <w:szCs w:val="18"/>
        </w:rPr>
        <w:t xml:space="preserve">en het pand op </w:t>
      </w:r>
      <w:r w:rsidR="00324FDF">
        <w:rPr>
          <w:sz w:val="18"/>
          <w:szCs w:val="18"/>
        </w:rPr>
        <w:t>‘</w:t>
      </w:r>
      <w:r w:rsidR="003C4B9A">
        <w:rPr>
          <w:sz w:val="18"/>
          <w:szCs w:val="18"/>
        </w:rPr>
        <w:t>V</w:t>
      </w:r>
      <w:r w:rsidR="0078231F" w:rsidRPr="00867D08">
        <w:rPr>
          <w:sz w:val="18"/>
          <w:szCs w:val="18"/>
        </w:rPr>
        <w:t>erbouwing pand</w:t>
      </w:r>
      <w:r w:rsidR="00324FDF">
        <w:rPr>
          <w:sz w:val="18"/>
          <w:szCs w:val="18"/>
        </w:rPr>
        <w:t>’</w:t>
      </w:r>
      <w:r w:rsidR="000E57CE">
        <w:rPr>
          <w:sz w:val="18"/>
          <w:szCs w:val="18"/>
        </w:rPr>
        <w:t xml:space="preserve"> gezet.</w:t>
      </w:r>
    </w:p>
    <w:p w14:paraId="6BCA3B82" w14:textId="54304D26" w:rsidR="00E9683B" w:rsidRDefault="00F90413" w:rsidP="00F65269">
      <w:pPr>
        <w:spacing w:line="240" w:lineRule="atLeast"/>
        <w:rPr>
          <w:rFonts w:cs="Arial"/>
          <w:szCs w:val="18"/>
        </w:rPr>
      </w:pPr>
      <w:r w:rsidRPr="00867D08">
        <w:rPr>
          <w:rFonts w:cs="Arial"/>
          <w:szCs w:val="18"/>
        </w:rPr>
        <w:t>Een bevoegd ambtenaar heeft vastgesteld dat de verbouwing is voltooid</w:t>
      </w:r>
      <w:r w:rsidR="00F02B59" w:rsidRPr="00867D08">
        <w:rPr>
          <w:rFonts w:cs="Arial"/>
          <w:szCs w:val="18"/>
        </w:rPr>
        <w:t xml:space="preserve">. De nieuwe </w:t>
      </w:r>
      <w:r w:rsidR="00B14D5D">
        <w:rPr>
          <w:rFonts w:cs="Arial"/>
          <w:szCs w:val="18"/>
        </w:rPr>
        <w:t>ge</w:t>
      </w:r>
      <w:r w:rsidR="007248B0">
        <w:rPr>
          <w:rFonts w:cs="Arial"/>
          <w:szCs w:val="18"/>
        </w:rPr>
        <w:t>o</w:t>
      </w:r>
      <w:r w:rsidR="00B14D5D">
        <w:rPr>
          <w:rFonts w:cs="Arial"/>
          <w:szCs w:val="18"/>
        </w:rPr>
        <w:t xml:space="preserve">metrie van het pand en de gebruiksoppervlakte van het verblijfsobject zijn </w:t>
      </w:r>
      <w:r w:rsidR="00F02B59" w:rsidRPr="00867D08">
        <w:rPr>
          <w:rFonts w:cs="Arial"/>
          <w:szCs w:val="18"/>
        </w:rPr>
        <w:t>tijdens de verbouwing al beschikbaar gekomen en hoe</w:t>
      </w:r>
      <w:r w:rsidR="00B14D5D">
        <w:rPr>
          <w:rFonts w:cs="Arial"/>
          <w:szCs w:val="18"/>
        </w:rPr>
        <w:t>ven</w:t>
      </w:r>
      <w:r w:rsidR="00F02B59" w:rsidRPr="00867D08">
        <w:rPr>
          <w:rFonts w:cs="Arial"/>
          <w:szCs w:val="18"/>
        </w:rPr>
        <w:t xml:space="preserve"> daarom </w:t>
      </w:r>
      <w:r w:rsidRPr="00867D08">
        <w:rPr>
          <w:rFonts w:cs="Arial"/>
          <w:szCs w:val="18"/>
        </w:rPr>
        <w:t xml:space="preserve">niet </w:t>
      </w:r>
      <w:r w:rsidR="00F02B59" w:rsidRPr="00867D08">
        <w:rPr>
          <w:rFonts w:cs="Arial"/>
          <w:szCs w:val="18"/>
        </w:rPr>
        <w:t>meer te worden</w:t>
      </w:r>
      <w:r w:rsidRPr="00867D08">
        <w:rPr>
          <w:rFonts w:cs="Arial"/>
          <w:szCs w:val="18"/>
        </w:rPr>
        <w:t xml:space="preserve"> ingemeten. Dit is vastgelegd in een </w:t>
      </w:r>
      <w:r w:rsidR="006D256E">
        <w:rPr>
          <w:rFonts w:cs="Arial"/>
          <w:szCs w:val="18"/>
        </w:rPr>
        <w:t>ambtelijke verklaring</w:t>
      </w:r>
      <w:r w:rsidR="00F02B59" w:rsidRPr="00867D08">
        <w:rPr>
          <w:rFonts w:cs="Arial"/>
          <w:szCs w:val="18"/>
        </w:rPr>
        <w:t xml:space="preserve"> met nummer 64248</w:t>
      </w:r>
      <w:r w:rsidR="00CE7C03" w:rsidRPr="00867D08">
        <w:rPr>
          <w:rFonts w:cs="Arial"/>
          <w:szCs w:val="18"/>
        </w:rPr>
        <w:t xml:space="preserve"> </w:t>
      </w:r>
      <w:r w:rsidR="00F02B59" w:rsidRPr="00867D08">
        <w:rPr>
          <w:rFonts w:cs="Arial"/>
          <w:szCs w:val="18"/>
        </w:rPr>
        <w:t>van 31-03-2017.</w:t>
      </w:r>
    </w:p>
    <w:p w14:paraId="6F92323F" w14:textId="77777777" w:rsidR="005241C0" w:rsidRDefault="005241C0" w:rsidP="00F65269">
      <w:pPr>
        <w:spacing w:line="240" w:lineRule="atLeast"/>
        <w:rPr>
          <w:rFonts w:cs="Arial"/>
          <w:szCs w:val="18"/>
        </w:rPr>
      </w:pPr>
    </w:p>
    <w:p w14:paraId="1BDC081C" w14:textId="5653E4D3" w:rsidR="005241C0" w:rsidRPr="00867D08" w:rsidRDefault="005241C0" w:rsidP="005241C0">
      <w:pPr>
        <w:pStyle w:val="plattetekst"/>
        <w:spacing w:line="240" w:lineRule="atLeast"/>
        <w:rPr>
          <w:b/>
          <w:sz w:val="18"/>
          <w:szCs w:val="18"/>
        </w:rPr>
      </w:pPr>
      <w:r w:rsidRPr="00867D08">
        <w:rPr>
          <w:b/>
          <w:sz w:val="18"/>
          <w:szCs w:val="18"/>
        </w:rPr>
        <w:t>Voorbeeld</w:t>
      </w:r>
      <w:r>
        <w:rPr>
          <w:b/>
          <w:sz w:val="18"/>
          <w:szCs w:val="18"/>
        </w:rPr>
        <w:t xml:space="preserve"> 2</w:t>
      </w:r>
      <w:r w:rsidRPr="00867D08">
        <w:rPr>
          <w:b/>
          <w:sz w:val="18"/>
          <w:szCs w:val="18"/>
        </w:rPr>
        <w:t>:</w:t>
      </w:r>
    </w:p>
    <w:p w14:paraId="632FE0C1" w14:textId="4E2595D1" w:rsidR="005241C0" w:rsidRPr="00867D08" w:rsidRDefault="005241C0" w:rsidP="005241C0">
      <w:pPr>
        <w:pStyle w:val="plattetekstChar"/>
        <w:spacing w:line="240" w:lineRule="atLeast"/>
        <w:rPr>
          <w:sz w:val="18"/>
          <w:szCs w:val="18"/>
        </w:rPr>
      </w:pPr>
      <w:r w:rsidRPr="00867D08">
        <w:rPr>
          <w:sz w:val="18"/>
          <w:szCs w:val="18"/>
        </w:rPr>
        <w:t xml:space="preserve">Aan Steegje 6 in Het Dorp is een dakkapel gerealiseerd. Bij het verlenen van de vergunning voor de verbouwing op 1 juli 2016 is het verblijfsobject op </w:t>
      </w:r>
      <w:r>
        <w:rPr>
          <w:sz w:val="18"/>
          <w:szCs w:val="18"/>
        </w:rPr>
        <w:t>‘V</w:t>
      </w:r>
      <w:r w:rsidRPr="00867D08">
        <w:rPr>
          <w:sz w:val="18"/>
          <w:szCs w:val="18"/>
        </w:rPr>
        <w:t>erbouwing verblijfsobject</w:t>
      </w:r>
      <w:r>
        <w:rPr>
          <w:sz w:val="18"/>
          <w:szCs w:val="18"/>
        </w:rPr>
        <w:t>’</w:t>
      </w:r>
      <w:r w:rsidRPr="00867D08">
        <w:rPr>
          <w:sz w:val="18"/>
          <w:szCs w:val="18"/>
        </w:rPr>
        <w:t xml:space="preserve"> gezet. Omdat de realisatie van de dakkapel geen gevolgen heeft voor de registratie van het pand wordt het pand niet gemuteerd. </w:t>
      </w:r>
    </w:p>
    <w:p w14:paraId="3ECE2A00" w14:textId="5C0C7EF3" w:rsidR="005241C0" w:rsidRDefault="005241C0" w:rsidP="005241C0">
      <w:pPr>
        <w:spacing w:line="240" w:lineRule="atLeast"/>
        <w:rPr>
          <w:rFonts w:cs="Arial"/>
          <w:szCs w:val="18"/>
        </w:rPr>
      </w:pPr>
      <w:r w:rsidRPr="00867D08">
        <w:rPr>
          <w:rFonts w:cs="Arial"/>
          <w:szCs w:val="18"/>
        </w:rPr>
        <w:t xml:space="preserve">Een bevoegd ambtenaar heeft vastgesteld dat de verbouwing is voltooid. De </w:t>
      </w:r>
      <w:r w:rsidR="00B14D5D">
        <w:rPr>
          <w:rFonts w:cs="Arial"/>
          <w:szCs w:val="18"/>
        </w:rPr>
        <w:t>gebruiksoppervlakte</w:t>
      </w:r>
      <w:r w:rsidRPr="00867D08">
        <w:rPr>
          <w:rFonts w:cs="Arial"/>
          <w:szCs w:val="18"/>
        </w:rPr>
        <w:t xml:space="preserve"> van het verblijfsobject moet opnieuw worden ingemeten. Dit is vastgelegd in een </w:t>
      </w:r>
      <w:r>
        <w:rPr>
          <w:rFonts w:cs="Arial"/>
          <w:szCs w:val="18"/>
        </w:rPr>
        <w:t>ambtelijke verklaring</w:t>
      </w:r>
      <w:r w:rsidRPr="00867D08">
        <w:rPr>
          <w:rFonts w:cs="Arial"/>
          <w:szCs w:val="18"/>
        </w:rPr>
        <w:t xml:space="preserve"> met nummer 64249 van 31-03-2017</w:t>
      </w:r>
    </w:p>
    <w:p w14:paraId="784CD5B6" w14:textId="77777777" w:rsidR="005241C0" w:rsidRDefault="005241C0" w:rsidP="005241C0">
      <w:pPr>
        <w:spacing w:line="240" w:lineRule="atLeast"/>
        <w:rPr>
          <w:rFonts w:cs="Arial"/>
          <w:szCs w:val="18"/>
        </w:rPr>
      </w:pPr>
    </w:p>
    <w:p w14:paraId="07CD5357" w14:textId="6A78D9D7" w:rsidR="005241C0" w:rsidRPr="00867D08" w:rsidRDefault="005241C0" w:rsidP="005241C0">
      <w:pPr>
        <w:pStyle w:val="plattetekst"/>
        <w:spacing w:line="240" w:lineRule="atLeast"/>
        <w:rPr>
          <w:b/>
          <w:sz w:val="18"/>
          <w:szCs w:val="18"/>
        </w:rPr>
      </w:pPr>
      <w:r w:rsidRPr="00867D08">
        <w:rPr>
          <w:b/>
          <w:sz w:val="18"/>
          <w:szCs w:val="18"/>
        </w:rPr>
        <w:t>Voorbeeld</w:t>
      </w:r>
      <w:r>
        <w:rPr>
          <w:b/>
          <w:sz w:val="18"/>
          <w:szCs w:val="18"/>
        </w:rPr>
        <w:t xml:space="preserve"> 3</w:t>
      </w:r>
      <w:r w:rsidRPr="00867D08">
        <w:rPr>
          <w:b/>
          <w:sz w:val="18"/>
          <w:szCs w:val="18"/>
        </w:rPr>
        <w:t>:</w:t>
      </w:r>
    </w:p>
    <w:p w14:paraId="3949F9AD" w14:textId="666F0971" w:rsidR="005241C0" w:rsidRDefault="005241C0" w:rsidP="005241C0">
      <w:pPr>
        <w:spacing w:line="240" w:lineRule="atLeast"/>
        <w:rPr>
          <w:rFonts w:cs="Arial"/>
          <w:szCs w:val="18"/>
        </w:rPr>
      </w:pPr>
      <w:r w:rsidRPr="00867D08">
        <w:rPr>
          <w:rFonts w:cs="Arial"/>
          <w:szCs w:val="18"/>
        </w:rPr>
        <w:t xml:space="preserve">De aanvrager van de verbouwing meldt op 1 oktober 2017 dat de ingrijpende verbouwing aan de hyacintenlaan 16 en 16a (zie paragraaf 1.8) gereed is.  De melding wordt geregistreerd met nummer 36483-2.  De </w:t>
      </w:r>
      <w:r w:rsidR="00B14D5D">
        <w:rPr>
          <w:rFonts w:cs="Arial"/>
          <w:szCs w:val="18"/>
        </w:rPr>
        <w:t>gebruiksoppervlakte</w:t>
      </w:r>
      <w:r w:rsidR="00B14D5D" w:rsidRPr="00867D08">
        <w:rPr>
          <w:rFonts w:cs="Arial"/>
          <w:szCs w:val="18"/>
        </w:rPr>
        <w:t xml:space="preserve"> </w:t>
      </w:r>
      <w:r w:rsidRPr="00867D08">
        <w:rPr>
          <w:rFonts w:cs="Arial"/>
          <w:szCs w:val="18"/>
        </w:rPr>
        <w:t>van de nieuwe verblijfsobjecten moet nog ingemeten worden.</w:t>
      </w:r>
    </w:p>
    <w:p w14:paraId="333B9C14" w14:textId="77777777" w:rsidR="005241C0" w:rsidRDefault="005241C0" w:rsidP="005241C0">
      <w:pPr>
        <w:spacing w:line="240" w:lineRule="atLeast"/>
        <w:rPr>
          <w:rFonts w:cs="Arial"/>
          <w:szCs w:val="18"/>
        </w:rPr>
      </w:pPr>
    </w:p>
    <w:p w14:paraId="67FFA5A1" w14:textId="55E33ABF" w:rsidR="005241C0" w:rsidRPr="00867D08" w:rsidRDefault="005241C0" w:rsidP="005241C0">
      <w:pPr>
        <w:pStyle w:val="plattetekst"/>
        <w:spacing w:line="240" w:lineRule="atLeast"/>
        <w:rPr>
          <w:b/>
          <w:sz w:val="18"/>
          <w:szCs w:val="18"/>
        </w:rPr>
      </w:pPr>
      <w:r w:rsidRPr="00867D08">
        <w:rPr>
          <w:b/>
          <w:sz w:val="18"/>
          <w:szCs w:val="18"/>
        </w:rPr>
        <w:t>Voorbeeld</w:t>
      </w:r>
      <w:r>
        <w:rPr>
          <w:b/>
          <w:sz w:val="18"/>
          <w:szCs w:val="18"/>
        </w:rPr>
        <w:t xml:space="preserve"> 4</w:t>
      </w:r>
      <w:r w:rsidRPr="00867D08">
        <w:rPr>
          <w:b/>
          <w:sz w:val="18"/>
          <w:szCs w:val="18"/>
        </w:rPr>
        <w:t>:</w:t>
      </w:r>
    </w:p>
    <w:p w14:paraId="5581F3A5" w14:textId="7F63EB69" w:rsidR="005241C0" w:rsidRDefault="005241C0" w:rsidP="005241C0">
      <w:pPr>
        <w:spacing w:line="240" w:lineRule="atLeast"/>
        <w:rPr>
          <w:rFonts w:cs="Arial"/>
          <w:szCs w:val="18"/>
        </w:rPr>
      </w:pPr>
      <w:r w:rsidRPr="00867D08">
        <w:rPr>
          <w:rFonts w:cs="Arial"/>
          <w:szCs w:val="18"/>
        </w:rPr>
        <w:t xml:space="preserve">Een bevoegd ambtenaar stelt op 1 oktober 2017 in een document met nummer </w:t>
      </w:r>
      <w:r w:rsidRPr="00867D08">
        <w:rPr>
          <w:rFonts w:cs="Arial"/>
          <w:snapToGrid/>
          <w:kern w:val="0"/>
          <w:szCs w:val="18"/>
          <w:lang w:eastAsia="nl-NL"/>
        </w:rPr>
        <w:t>64244</w:t>
      </w:r>
      <w:r w:rsidRPr="00867D08">
        <w:rPr>
          <w:rFonts w:cs="Arial"/>
          <w:szCs w:val="18"/>
        </w:rPr>
        <w:t xml:space="preserve">-2 </w:t>
      </w:r>
      <w:r w:rsidR="000175CA">
        <w:rPr>
          <w:rFonts w:cs="Arial"/>
          <w:szCs w:val="18"/>
        </w:rPr>
        <w:t xml:space="preserve">vast </w:t>
      </w:r>
      <w:r w:rsidRPr="00867D08">
        <w:rPr>
          <w:rFonts w:cs="Arial"/>
          <w:szCs w:val="18"/>
        </w:rPr>
        <w:t xml:space="preserve">dat de splitsing van </w:t>
      </w:r>
      <w:r>
        <w:rPr>
          <w:rFonts w:cs="Arial"/>
          <w:szCs w:val="18"/>
        </w:rPr>
        <w:t>het verblijfsobject</w:t>
      </w:r>
      <w:r w:rsidRPr="00867D08">
        <w:rPr>
          <w:rFonts w:cs="Arial"/>
          <w:szCs w:val="18"/>
        </w:rPr>
        <w:t xml:space="preserve"> aan de Crocussenlaan in Het Dorp (zie paragraaf 1.11) is uitgevoerd. De </w:t>
      </w:r>
      <w:r w:rsidR="00B14D5D">
        <w:rPr>
          <w:rFonts w:cs="Arial"/>
          <w:szCs w:val="18"/>
        </w:rPr>
        <w:t xml:space="preserve">gebruiksoppervlakte </w:t>
      </w:r>
      <w:r w:rsidR="00B14D5D" w:rsidRPr="00867D08">
        <w:rPr>
          <w:rFonts w:cs="Arial"/>
          <w:szCs w:val="18"/>
        </w:rPr>
        <w:t xml:space="preserve"> </w:t>
      </w:r>
      <w:r w:rsidRPr="00867D08">
        <w:rPr>
          <w:rFonts w:cs="Arial"/>
          <w:szCs w:val="18"/>
        </w:rPr>
        <w:t xml:space="preserve">van de nieuwe verblijfsobjecten die afwijkt ten opzichte van de vergunning is bekend. </w:t>
      </w:r>
    </w:p>
    <w:p w14:paraId="19ACF38D" w14:textId="6494A128" w:rsidR="005241C0" w:rsidRDefault="005241C0" w:rsidP="005241C0">
      <w:pPr>
        <w:spacing w:line="240" w:lineRule="atLeast"/>
        <w:rPr>
          <w:rFonts w:cs="Arial"/>
          <w:szCs w:val="18"/>
        </w:rPr>
      </w:pPr>
    </w:p>
    <w:p w14:paraId="34F779C9" w14:textId="77777777" w:rsidR="001041AE" w:rsidRDefault="001041AE" w:rsidP="005241C0">
      <w:pPr>
        <w:spacing w:line="240" w:lineRule="atLeast"/>
        <w:rPr>
          <w:rFonts w:cs="Arial"/>
          <w:szCs w:val="18"/>
        </w:rPr>
      </w:pPr>
    </w:p>
    <w:p w14:paraId="4A516804" w14:textId="6A8A7468" w:rsidR="00FB4CC7" w:rsidRPr="00FB4CC7" w:rsidRDefault="00FB4CC7" w:rsidP="003A097B">
      <w:pPr>
        <w:pStyle w:val="Kop2"/>
      </w:pPr>
      <w:bookmarkStart w:id="75" w:name="_Toc376436104"/>
      <w:bookmarkStart w:id="76" w:name="_Toc376523342"/>
      <w:bookmarkStart w:id="77" w:name="_Toc376525669"/>
      <w:bookmarkStart w:id="78" w:name="_Toc376526292"/>
      <w:bookmarkStart w:id="79" w:name="_Toc376769206"/>
      <w:bookmarkStart w:id="80" w:name="_Toc512452840"/>
      <w:r w:rsidRPr="00FB4CC7">
        <w:t>Wijzigen gebruiksdoel</w:t>
      </w:r>
      <w:bookmarkEnd w:id="75"/>
      <w:bookmarkEnd w:id="76"/>
      <w:bookmarkEnd w:id="77"/>
      <w:bookmarkEnd w:id="78"/>
      <w:bookmarkEnd w:id="79"/>
      <w:bookmarkEnd w:id="80"/>
    </w:p>
    <w:p w14:paraId="30104662" w14:textId="77777777" w:rsidR="00FB4CC7" w:rsidRPr="00FB4CC7" w:rsidRDefault="00FB4CC7" w:rsidP="00FB4CC7">
      <w:pPr>
        <w:pStyle w:val="plattetekst"/>
        <w:spacing w:line="240" w:lineRule="auto"/>
        <w:rPr>
          <w:sz w:val="18"/>
          <w:szCs w:val="18"/>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FB4CC7" w:rsidRPr="00FB4CC7" w14:paraId="3FC05A26" w14:textId="77777777" w:rsidTr="00FB4CC7">
        <w:tc>
          <w:tcPr>
            <w:tcW w:w="2673" w:type="dxa"/>
          </w:tcPr>
          <w:p w14:paraId="7B68EAC6" w14:textId="77777777" w:rsidR="00FB4CC7" w:rsidRPr="00FB4CC7" w:rsidRDefault="00FB4CC7" w:rsidP="00FA579F">
            <w:pPr>
              <w:pStyle w:val="plattetekst"/>
              <w:rPr>
                <w:b/>
                <w:bCs/>
                <w:sz w:val="18"/>
                <w:szCs w:val="18"/>
              </w:rPr>
            </w:pPr>
            <w:r w:rsidRPr="00FB4CC7">
              <w:rPr>
                <w:b/>
                <w:bCs/>
                <w:sz w:val="18"/>
                <w:szCs w:val="18"/>
              </w:rPr>
              <w:t>Naam gebeurtenis</w:t>
            </w:r>
          </w:p>
        </w:tc>
        <w:tc>
          <w:tcPr>
            <w:tcW w:w="6441" w:type="dxa"/>
          </w:tcPr>
          <w:p w14:paraId="0303B195" w14:textId="77777777" w:rsidR="00FB4CC7" w:rsidRPr="00FB4CC7" w:rsidRDefault="00FB4CC7" w:rsidP="00FA579F">
            <w:pPr>
              <w:pStyle w:val="plattetekst"/>
              <w:rPr>
                <w:noProof/>
                <w:sz w:val="18"/>
                <w:szCs w:val="18"/>
              </w:rPr>
            </w:pPr>
            <w:r w:rsidRPr="00FB4CC7">
              <w:rPr>
                <w:noProof/>
                <w:sz w:val="18"/>
                <w:szCs w:val="18"/>
              </w:rPr>
              <w:t>Wijzigen gebruiksdoel</w:t>
            </w:r>
          </w:p>
        </w:tc>
      </w:tr>
      <w:tr w:rsidR="00FB4CC7" w:rsidRPr="00FB4CC7" w14:paraId="4E4AA1EE" w14:textId="77777777" w:rsidTr="00FB4CC7">
        <w:tc>
          <w:tcPr>
            <w:tcW w:w="2673" w:type="dxa"/>
          </w:tcPr>
          <w:p w14:paraId="514F4669" w14:textId="77777777" w:rsidR="00FB4CC7" w:rsidRPr="00FB4CC7" w:rsidRDefault="00FB4CC7" w:rsidP="00FA579F">
            <w:pPr>
              <w:pStyle w:val="plattetekst"/>
              <w:rPr>
                <w:b/>
                <w:bCs/>
                <w:sz w:val="18"/>
                <w:szCs w:val="18"/>
              </w:rPr>
            </w:pPr>
            <w:r w:rsidRPr="00FB4CC7">
              <w:rPr>
                <w:b/>
                <w:bCs/>
                <w:sz w:val="18"/>
                <w:szCs w:val="18"/>
              </w:rPr>
              <w:t>Code gebeurtenis</w:t>
            </w:r>
          </w:p>
        </w:tc>
        <w:tc>
          <w:tcPr>
            <w:tcW w:w="6441" w:type="dxa"/>
          </w:tcPr>
          <w:p w14:paraId="694D1C7C" w14:textId="77777777" w:rsidR="00FB4CC7" w:rsidRPr="00FB4CC7" w:rsidRDefault="00FB4CC7" w:rsidP="00FA579F">
            <w:pPr>
              <w:pStyle w:val="plattetekst"/>
              <w:rPr>
                <w:noProof/>
                <w:sz w:val="18"/>
                <w:szCs w:val="18"/>
              </w:rPr>
            </w:pPr>
            <w:r w:rsidRPr="00FB4CC7">
              <w:rPr>
                <w:noProof/>
                <w:sz w:val="18"/>
                <w:szCs w:val="18"/>
              </w:rPr>
              <w:t>BAG-WG</w:t>
            </w:r>
          </w:p>
        </w:tc>
      </w:tr>
      <w:tr w:rsidR="00FB4CC7" w:rsidRPr="00FB4CC7" w14:paraId="29C20D18" w14:textId="77777777" w:rsidTr="00FB4CC7">
        <w:tc>
          <w:tcPr>
            <w:tcW w:w="2673" w:type="dxa"/>
          </w:tcPr>
          <w:p w14:paraId="2032FBFB" w14:textId="77777777" w:rsidR="00FB4CC7" w:rsidRPr="00FB4CC7" w:rsidRDefault="00FB4CC7" w:rsidP="00FA579F">
            <w:pPr>
              <w:pStyle w:val="plattetekst"/>
              <w:rPr>
                <w:b/>
                <w:bCs/>
                <w:sz w:val="18"/>
                <w:szCs w:val="18"/>
              </w:rPr>
            </w:pPr>
            <w:r w:rsidRPr="00FB4CC7">
              <w:rPr>
                <w:b/>
                <w:bCs/>
                <w:sz w:val="18"/>
                <w:szCs w:val="18"/>
              </w:rPr>
              <w:t>Beschrijving gebeurtenis</w:t>
            </w:r>
          </w:p>
        </w:tc>
        <w:tc>
          <w:tcPr>
            <w:tcW w:w="6441" w:type="dxa"/>
          </w:tcPr>
          <w:p w14:paraId="5EF9A1D3" w14:textId="27B67DC7" w:rsidR="00FB4CC7" w:rsidRPr="00FB4CC7" w:rsidRDefault="00FB4CC7" w:rsidP="00FA579F">
            <w:pPr>
              <w:pStyle w:val="plattetekst"/>
              <w:spacing w:line="240" w:lineRule="auto"/>
              <w:rPr>
                <w:noProof/>
                <w:sz w:val="18"/>
                <w:szCs w:val="18"/>
              </w:rPr>
            </w:pPr>
            <w:r w:rsidRPr="00FB4CC7">
              <w:rPr>
                <w:noProof/>
                <w:sz w:val="18"/>
                <w:szCs w:val="18"/>
              </w:rPr>
              <w:t>Er wordt een besluit genomen tot wijziging</w:t>
            </w:r>
            <w:r w:rsidR="0078708E">
              <w:rPr>
                <w:noProof/>
                <w:sz w:val="18"/>
                <w:szCs w:val="18"/>
              </w:rPr>
              <w:t xml:space="preserve"> (of uitbreiding)</w:t>
            </w:r>
            <w:r w:rsidRPr="00FB4CC7">
              <w:rPr>
                <w:noProof/>
                <w:sz w:val="18"/>
                <w:szCs w:val="18"/>
              </w:rPr>
              <w:t xml:space="preserve"> van het toegestane gebruiksdoel(en) van een verblijfsobject</w:t>
            </w:r>
            <w:r w:rsidR="00F1255D">
              <w:rPr>
                <w:noProof/>
                <w:sz w:val="18"/>
                <w:szCs w:val="18"/>
              </w:rPr>
              <w:t>(en)</w:t>
            </w:r>
            <w:r w:rsidRPr="00FB4CC7">
              <w:rPr>
                <w:noProof/>
                <w:sz w:val="18"/>
                <w:szCs w:val="18"/>
              </w:rPr>
              <w:t>.</w:t>
            </w:r>
          </w:p>
        </w:tc>
      </w:tr>
      <w:tr w:rsidR="00FB4CC7" w:rsidRPr="00FB4CC7" w14:paraId="3C3E91F2" w14:textId="77777777" w:rsidTr="00FB4CC7">
        <w:tc>
          <w:tcPr>
            <w:tcW w:w="2673" w:type="dxa"/>
          </w:tcPr>
          <w:p w14:paraId="281C6DCD" w14:textId="046F75EA" w:rsidR="00FB4CC7" w:rsidRPr="00FB4CC7" w:rsidRDefault="00FB4CC7" w:rsidP="00FB4CC7">
            <w:pPr>
              <w:pStyle w:val="plattetekst"/>
              <w:rPr>
                <w:b/>
                <w:bCs/>
                <w:sz w:val="18"/>
                <w:szCs w:val="18"/>
              </w:rPr>
            </w:pPr>
            <w:r w:rsidRPr="00FB4CC7">
              <w:rPr>
                <w:b/>
                <w:bCs/>
                <w:sz w:val="18"/>
                <w:szCs w:val="18"/>
              </w:rPr>
              <w:t xml:space="preserve">Betrokken objecttype </w:t>
            </w:r>
          </w:p>
        </w:tc>
        <w:tc>
          <w:tcPr>
            <w:tcW w:w="6441" w:type="dxa"/>
          </w:tcPr>
          <w:p w14:paraId="65AD1654" w14:textId="77777777" w:rsidR="00FB4CC7" w:rsidRPr="00FB4CC7" w:rsidRDefault="00FB4CC7" w:rsidP="00FA579F">
            <w:pPr>
              <w:pStyle w:val="plattetekst"/>
              <w:spacing w:line="240" w:lineRule="auto"/>
              <w:rPr>
                <w:noProof/>
                <w:sz w:val="18"/>
                <w:szCs w:val="18"/>
              </w:rPr>
            </w:pPr>
            <w:r w:rsidRPr="00FB4CC7">
              <w:rPr>
                <w:noProof/>
                <w:sz w:val="18"/>
                <w:szCs w:val="18"/>
              </w:rPr>
              <w:t>VERBLIJFSOBJECT</w:t>
            </w:r>
          </w:p>
        </w:tc>
      </w:tr>
      <w:tr w:rsidR="00FB4CC7" w:rsidRPr="00FB4CC7" w14:paraId="6EA3B263" w14:textId="77777777" w:rsidTr="00FB4CC7">
        <w:tc>
          <w:tcPr>
            <w:tcW w:w="2673" w:type="dxa"/>
          </w:tcPr>
          <w:p w14:paraId="3B02A057" w14:textId="77777777" w:rsidR="00FB4CC7" w:rsidRPr="00FB4CC7" w:rsidRDefault="00FB4CC7" w:rsidP="00FA579F">
            <w:pPr>
              <w:pStyle w:val="plattetekst"/>
              <w:rPr>
                <w:b/>
                <w:bCs/>
                <w:sz w:val="18"/>
                <w:szCs w:val="18"/>
              </w:rPr>
            </w:pPr>
            <w:r w:rsidRPr="00FB4CC7">
              <w:rPr>
                <w:b/>
                <w:sz w:val="18"/>
                <w:szCs w:val="18"/>
              </w:rPr>
              <w:lastRenderedPageBreak/>
              <w:t>Brondocument</w:t>
            </w:r>
          </w:p>
        </w:tc>
        <w:tc>
          <w:tcPr>
            <w:tcW w:w="6441" w:type="dxa"/>
          </w:tcPr>
          <w:p w14:paraId="6ECDF7AE" w14:textId="77777777" w:rsidR="00FB4CC7" w:rsidRPr="00FB4CC7" w:rsidRDefault="00FB4CC7" w:rsidP="00FA579F">
            <w:pPr>
              <w:pStyle w:val="plattetekst"/>
              <w:spacing w:line="240" w:lineRule="auto"/>
              <w:rPr>
                <w:sz w:val="18"/>
                <w:szCs w:val="18"/>
              </w:rPr>
            </w:pPr>
            <w:r w:rsidRPr="00FB4CC7">
              <w:rPr>
                <w:sz w:val="18"/>
                <w:szCs w:val="18"/>
              </w:rPr>
              <w:t>De omgevingsvergunning</w:t>
            </w:r>
          </w:p>
        </w:tc>
      </w:tr>
      <w:tr w:rsidR="00FB4CC7" w:rsidRPr="00FB4CC7" w14:paraId="36D34BF2" w14:textId="77777777" w:rsidTr="00FB4CC7">
        <w:tc>
          <w:tcPr>
            <w:tcW w:w="2673" w:type="dxa"/>
          </w:tcPr>
          <w:p w14:paraId="33A876C4" w14:textId="77777777" w:rsidR="00FB4CC7" w:rsidRPr="00FB4CC7" w:rsidRDefault="00FB4CC7" w:rsidP="00FA579F">
            <w:pPr>
              <w:pStyle w:val="plattetekst"/>
              <w:rPr>
                <w:sz w:val="18"/>
                <w:szCs w:val="18"/>
              </w:rPr>
            </w:pPr>
            <w:r w:rsidRPr="00FB4CC7">
              <w:rPr>
                <w:b/>
                <w:sz w:val="18"/>
                <w:szCs w:val="18"/>
              </w:rPr>
              <w:t>Resultaat</w:t>
            </w:r>
          </w:p>
        </w:tc>
        <w:tc>
          <w:tcPr>
            <w:tcW w:w="6441" w:type="dxa"/>
          </w:tcPr>
          <w:p w14:paraId="60E11AF0" w14:textId="77777777" w:rsidR="00FB4CC7" w:rsidRPr="00FB4CC7" w:rsidRDefault="00FB4CC7" w:rsidP="00FA579F">
            <w:pPr>
              <w:pStyle w:val="plattetekst"/>
              <w:spacing w:line="240" w:lineRule="auto"/>
              <w:rPr>
                <w:noProof/>
                <w:sz w:val="18"/>
                <w:szCs w:val="18"/>
              </w:rPr>
            </w:pPr>
            <w:r w:rsidRPr="00FB4CC7">
              <w:rPr>
                <w:sz w:val="18"/>
                <w:szCs w:val="18"/>
              </w:rPr>
              <w:t>Het gebruiksdoel(en) is correct opgenomen in de BAG.</w:t>
            </w:r>
          </w:p>
        </w:tc>
      </w:tr>
      <w:tr w:rsidR="00FB4CC7" w:rsidRPr="00FB4CC7" w14:paraId="4175405A" w14:textId="77777777" w:rsidTr="00FB4CC7">
        <w:tc>
          <w:tcPr>
            <w:tcW w:w="2673" w:type="dxa"/>
          </w:tcPr>
          <w:p w14:paraId="631545D3" w14:textId="77777777" w:rsidR="00FB4CC7" w:rsidRPr="00FB4CC7" w:rsidRDefault="00FB4CC7" w:rsidP="00FA579F">
            <w:pPr>
              <w:pStyle w:val="plattetekst"/>
              <w:rPr>
                <w:sz w:val="18"/>
                <w:szCs w:val="18"/>
              </w:rPr>
            </w:pPr>
            <w:r w:rsidRPr="00FB4CC7">
              <w:rPr>
                <w:b/>
                <w:sz w:val="18"/>
                <w:szCs w:val="18"/>
              </w:rPr>
              <w:t>Opmerkingen</w:t>
            </w:r>
          </w:p>
        </w:tc>
        <w:tc>
          <w:tcPr>
            <w:tcW w:w="6441" w:type="dxa"/>
          </w:tcPr>
          <w:p w14:paraId="4224915C" w14:textId="77777777" w:rsidR="00FB4CC7" w:rsidRPr="00FB4CC7" w:rsidRDefault="00FB4CC7" w:rsidP="00FA579F">
            <w:pPr>
              <w:pStyle w:val="plattetekst"/>
              <w:spacing w:line="240" w:lineRule="auto"/>
              <w:rPr>
                <w:sz w:val="18"/>
                <w:szCs w:val="18"/>
              </w:rPr>
            </w:pPr>
            <w:r w:rsidRPr="00FB4CC7">
              <w:rPr>
                <w:sz w:val="18"/>
                <w:szCs w:val="18"/>
              </w:rPr>
              <w:t>Het gebruiksdoel betreft het toegestane gebruiksdoel en dient niet te</w:t>
            </w:r>
          </w:p>
          <w:p w14:paraId="0FE94ADF" w14:textId="77777777" w:rsidR="00FB4CC7" w:rsidRPr="00FB4CC7" w:rsidRDefault="00FB4CC7" w:rsidP="00FA579F">
            <w:pPr>
              <w:pStyle w:val="plattetekst"/>
              <w:spacing w:line="240" w:lineRule="auto"/>
              <w:rPr>
                <w:sz w:val="18"/>
                <w:szCs w:val="18"/>
              </w:rPr>
            </w:pPr>
            <w:r w:rsidRPr="00FB4CC7">
              <w:rPr>
                <w:sz w:val="18"/>
                <w:szCs w:val="18"/>
              </w:rPr>
              <w:t>worden verward met de planologische bestemming of het feitelijk</w:t>
            </w:r>
          </w:p>
          <w:p w14:paraId="03E9F554" w14:textId="77777777" w:rsidR="00FB4CC7" w:rsidRPr="00FB4CC7" w:rsidRDefault="00FB4CC7" w:rsidP="00FA579F">
            <w:pPr>
              <w:pStyle w:val="plattetekst"/>
              <w:spacing w:line="240" w:lineRule="auto"/>
              <w:rPr>
                <w:sz w:val="18"/>
                <w:szCs w:val="18"/>
              </w:rPr>
            </w:pPr>
            <w:r w:rsidRPr="00FB4CC7">
              <w:rPr>
                <w:sz w:val="18"/>
                <w:szCs w:val="18"/>
              </w:rPr>
              <w:t>gebruik.</w:t>
            </w:r>
          </w:p>
        </w:tc>
      </w:tr>
    </w:tbl>
    <w:p w14:paraId="11BD37D5" w14:textId="77777777" w:rsidR="00FB4CC7" w:rsidRPr="00FB4CC7" w:rsidRDefault="00FB4CC7" w:rsidP="00FB4CC7">
      <w:pPr>
        <w:pStyle w:val="plattetekst"/>
        <w:spacing w:line="240" w:lineRule="auto"/>
        <w:rPr>
          <w:sz w:val="18"/>
          <w:szCs w:val="18"/>
        </w:rPr>
      </w:pPr>
    </w:p>
    <w:tbl>
      <w:tblPr>
        <w:tblW w:w="0" w:type="auto"/>
        <w:tblLayout w:type="fixed"/>
        <w:tblLook w:val="01E0" w:firstRow="1" w:lastRow="1" w:firstColumn="1" w:lastColumn="1" w:noHBand="0" w:noVBand="0"/>
      </w:tblPr>
      <w:tblGrid>
        <w:gridCol w:w="9652"/>
      </w:tblGrid>
      <w:tr w:rsidR="00FB4CC7" w:rsidRPr="00FB4CC7" w14:paraId="7501CB28" w14:textId="77777777" w:rsidTr="00FA579F">
        <w:tc>
          <w:tcPr>
            <w:tcW w:w="9652" w:type="dxa"/>
          </w:tcPr>
          <w:p w14:paraId="2313A5C5" w14:textId="77777777" w:rsidR="00FB4CC7" w:rsidRPr="00FB4CC7" w:rsidRDefault="00FB4CC7" w:rsidP="00FA579F">
            <w:pPr>
              <w:pStyle w:val="plattetekst"/>
              <w:spacing w:line="240" w:lineRule="auto"/>
              <w:rPr>
                <w:b/>
                <w:sz w:val="18"/>
                <w:szCs w:val="18"/>
              </w:rPr>
            </w:pPr>
            <w:r w:rsidRPr="00FB4CC7">
              <w:rPr>
                <w:b/>
                <w:sz w:val="18"/>
                <w:szCs w:val="18"/>
              </w:rPr>
              <w:t>Voorbeeld:</w:t>
            </w:r>
          </w:p>
          <w:p w14:paraId="75A9251D" w14:textId="1507F056" w:rsidR="00FB4CC7" w:rsidRPr="001041AE" w:rsidRDefault="0078708E" w:rsidP="0078708E">
            <w:pPr>
              <w:pStyle w:val="plattetekstChar"/>
              <w:rPr>
                <w:sz w:val="18"/>
                <w:szCs w:val="18"/>
              </w:rPr>
            </w:pPr>
            <w:r>
              <w:rPr>
                <w:sz w:val="18"/>
                <w:szCs w:val="18"/>
              </w:rPr>
              <w:t>Op 01-10-2017</w:t>
            </w:r>
            <w:r w:rsidR="00FB4CC7" w:rsidRPr="0078708E">
              <w:rPr>
                <w:sz w:val="18"/>
                <w:szCs w:val="18"/>
              </w:rPr>
              <w:t xml:space="preserve"> wordt een besluit (brondocumentnummer 52219) genomen dat voor het verblijfsobject aan de Hyacintenlaan </w:t>
            </w:r>
            <w:smartTag w:uri="urn:schemas-microsoft-com:office:smarttags" w:element="metricconverter">
              <w:smartTagPr>
                <w:attr w:name="ProductID" w:val="8 in"/>
              </w:smartTagPr>
              <w:r w:rsidR="00FB4CC7" w:rsidRPr="0078708E">
                <w:rPr>
                  <w:sz w:val="18"/>
                  <w:szCs w:val="18"/>
                </w:rPr>
                <w:t>8 in</w:t>
              </w:r>
            </w:smartTag>
            <w:r w:rsidR="00FB4CC7" w:rsidRPr="0078708E">
              <w:rPr>
                <w:sz w:val="18"/>
                <w:szCs w:val="18"/>
              </w:rPr>
              <w:t xml:space="preserve"> Het Dorp naast woonfunctie ook kantoorfunctie toegestaan is.</w:t>
            </w:r>
          </w:p>
        </w:tc>
      </w:tr>
    </w:tbl>
    <w:p w14:paraId="0E05DCAF" w14:textId="403C49B6" w:rsidR="00AC760D" w:rsidRPr="00867D08" w:rsidRDefault="005241C0" w:rsidP="00F65269">
      <w:pPr>
        <w:spacing w:line="240" w:lineRule="atLeast"/>
        <w:rPr>
          <w:rFonts w:cs="Arial"/>
          <w:szCs w:val="18"/>
        </w:rPr>
      </w:pPr>
      <w:r w:rsidRPr="00867D08">
        <w:rPr>
          <w:rFonts w:cs="Arial"/>
          <w:szCs w:val="18"/>
        </w:rPr>
        <w:t xml:space="preserve"> </w:t>
      </w:r>
    </w:p>
    <w:p w14:paraId="592A42AE" w14:textId="3E1C90B4" w:rsidR="00C23341" w:rsidRPr="00867D08" w:rsidRDefault="00FB0023" w:rsidP="003A097B">
      <w:pPr>
        <w:pStyle w:val="Kop2"/>
      </w:pPr>
      <w:bookmarkStart w:id="81" w:name="_Toc512452841"/>
      <w:r w:rsidRPr="00867D08">
        <w:rPr>
          <w:noProof/>
        </w:rPr>
        <w:t>Melding of waarneming afzien van verbouwing</w:t>
      </w:r>
      <w:bookmarkEnd w:id="81"/>
      <w:r w:rsidRPr="00867D08">
        <w:br/>
      </w:r>
    </w:p>
    <w:tbl>
      <w:tblPr>
        <w:tblW w:w="9108" w:type="dxa"/>
        <w:tblLayout w:type="fixed"/>
        <w:tblCellMar>
          <w:top w:w="57" w:type="dxa"/>
          <w:bottom w:w="57" w:type="dxa"/>
        </w:tblCellMar>
        <w:tblLook w:val="01E0" w:firstRow="1" w:lastRow="1" w:firstColumn="1" w:lastColumn="1" w:noHBand="0" w:noVBand="0"/>
      </w:tblPr>
      <w:tblGrid>
        <w:gridCol w:w="2673"/>
        <w:gridCol w:w="6115"/>
        <w:gridCol w:w="320"/>
      </w:tblGrid>
      <w:tr w:rsidR="001B070F" w:rsidRPr="00867D08" w14:paraId="649D37D0" w14:textId="77777777" w:rsidTr="00DE4C7F">
        <w:tc>
          <w:tcPr>
            <w:tcW w:w="2673" w:type="dxa"/>
          </w:tcPr>
          <w:p w14:paraId="454CE52D" w14:textId="77777777" w:rsidR="001B070F" w:rsidRPr="00867D08" w:rsidRDefault="001B070F" w:rsidP="00F65269">
            <w:pPr>
              <w:pStyle w:val="plattetekst"/>
              <w:spacing w:line="240" w:lineRule="atLeast"/>
              <w:rPr>
                <w:b/>
                <w:bCs/>
                <w:sz w:val="18"/>
                <w:szCs w:val="18"/>
              </w:rPr>
            </w:pPr>
            <w:r w:rsidRPr="00867D08">
              <w:rPr>
                <w:b/>
                <w:bCs/>
                <w:sz w:val="18"/>
                <w:szCs w:val="18"/>
              </w:rPr>
              <w:t>Naam gebeurtenis</w:t>
            </w:r>
          </w:p>
        </w:tc>
        <w:tc>
          <w:tcPr>
            <w:tcW w:w="6435" w:type="dxa"/>
            <w:gridSpan w:val="2"/>
          </w:tcPr>
          <w:p w14:paraId="3200D2A1" w14:textId="3732D7F2" w:rsidR="001B070F" w:rsidRPr="00867D08" w:rsidRDefault="001B070F" w:rsidP="00F65269">
            <w:pPr>
              <w:pStyle w:val="Koptekst"/>
              <w:spacing w:line="240" w:lineRule="atLeast"/>
              <w:rPr>
                <w:rFonts w:cs="Arial"/>
                <w:noProof/>
                <w:sz w:val="18"/>
                <w:szCs w:val="18"/>
              </w:rPr>
            </w:pPr>
            <w:r w:rsidRPr="00867D08">
              <w:rPr>
                <w:rFonts w:cs="Arial"/>
                <w:noProof/>
                <w:sz w:val="18"/>
                <w:szCs w:val="18"/>
              </w:rPr>
              <w:t>Melding of waarneming afzien van verbouwing</w:t>
            </w:r>
          </w:p>
        </w:tc>
      </w:tr>
      <w:tr w:rsidR="001B070F" w:rsidRPr="00867D08" w14:paraId="4514DF87" w14:textId="77777777" w:rsidTr="00DE4C7F">
        <w:tc>
          <w:tcPr>
            <w:tcW w:w="2673" w:type="dxa"/>
          </w:tcPr>
          <w:p w14:paraId="7E7311C8" w14:textId="77777777" w:rsidR="001B070F" w:rsidRPr="00867D08" w:rsidRDefault="001B070F" w:rsidP="00F65269">
            <w:pPr>
              <w:pStyle w:val="plattetekst"/>
              <w:spacing w:line="240" w:lineRule="atLeast"/>
              <w:rPr>
                <w:b/>
                <w:bCs/>
                <w:sz w:val="18"/>
                <w:szCs w:val="18"/>
              </w:rPr>
            </w:pPr>
            <w:r w:rsidRPr="00867D08">
              <w:rPr>
                <w:b/>
                <w:bCs/>
                <w:sz w:val="18"/>
                <w:szCs w:val="18"/>
              </w:rPr>
              <w:t>Code gebeurtenis</w:t>
            </w:r>
          </w:p>
        </w:tc>
        <w:tc>
          <w:tcPr>
            <w:tcW w:w="6435" w:type="dxa"/>
            <w:gridSpan w:val="2"/>
          </w:tcPr>
          <w:p w14:paraId="1F7E2317" w14:textId="04F2D6E9" w:rsidR="001B070F" w:rsidRPr="00867D08" w:rsidRDefault="001B070F" w:rsidP="00F65269">
            <w:pPr>
              <w:pStyle w:val="plattetekst"/>
              <w:spacing w:line="240" w:lineRule="atLeast"/>
              <w:rPr>
                <w:noProof/>
                <w:sz w:val="18"/>
                <w:szCs w:val="18"/>
              </w:rPr>
            </w:pPr>
            <w:r w:rsidRPr="00867D08">
              <w:rPr>
                <w:noProof/>
                <w:sz w:val="18"/>
                <w:szCs w:val="18"/>
              </w:rPr>
              <w:t>BGR-MAV</w:t>
            </w:r>
          </w:p>
        </w:tc>
      </w:tr>
      <w:tr w:rsidR="001B070F" w:rsidRPr="00867D08" w14:paraId="23E08E7B" w14:textId="77777777" w:rsidTr="00DE4C7F">
        <w:tc>
          <w:tcPr>
            <w:tcW w:w="2673" w:type="dxa"/>
          </w:tcPr>
          <w:p w14:paraId="4CD02465" w14:textId="77777777" w:rsidR="001B070F" w:rsidRPr="00867D08" w:rsidRDefault="001B070F" w:rsidP="00F65269">
            <w:pPr>
              <w:pStyle w:val="plattetekst"/>
              <w:spacing w:line="240" w:lineRule="atLeast"/>
              <w:rPr>
                <w:b/>
                <w:bCs/>
                <w:sz w:val="18"/>
                <w:szCs w:val="18"/>
              </w:rPr>
            </w:pPr>
            <w:r w:rsidRPr="00867D08">
              <w:rPr>
                <w:b/>
                <w:bCs/>
                <w:sz w:val="18"/>
                <w:szCs w:val="18"/>
              </w:rPr>
              <w:t>Beschrijving gebeurtenis</w:t>
            </w:r>
          </w:p>
        </w:tc>
        <w:tc>
          <w:tcPr>
            <w:tcW w:w="6435" w:type="dxa"/>
            <w:gridSpan w:val="2"/>
          </w:tcPr>
          <w:p w14:paraId="6811152D" w14:textId="77777777" w:rsidR="001B070F" w:rsidRPr="00867D08" w:rsidRDefault="001B070F" w:rsidP="00F65269">
            <w:pPr>
              <w:pStyle w:val="plattetekst"/>
              <w:numPr>
                <w:ilvl w:val="0"/>
                <w:numId w:val="9"/>
              </w:numPr>
              <w:spacing w:line="240" w:lineRule="atLeast"/>
              <w:rPr>
                <w:noProof/>
                <w:sz w:val="18"/>
                <w:szCs w:val="18"/>
              </w:rPr>
            </w:pPr>
            <w:r w:rsidRPr="00867D08">
              <w:rPr>
                <w:noProof/>
                <w:sz w:val="18"/>
                <w:szCs w:val="18"/>
              </w:rPr>
              <w:t xml:space="preserve">Door de aanvrager van een verleende omgevingsvergunning wordt gemeld dat wordt afgezien van een verbouwing, die al is geregistreerd in de BAG. </w:t>
            </w:r>
          </w:p>
          <w:p w14:paraId="72663B0F" w14:textId="374B0C5D" w:rsidR="001B070F" w:rsidRPr="00867D08" w:rsidRDefault="001B070F" w:rsidP="00F65269">
            <w:pPr>
              <w:pStyle w:val="plattetekst"/>
              <w:numPr>
                <w:ilvl w:val="0"/>
                <w:numId w:val="9"/>
              </w:numPr>
              <w:spacing w:line="240" w:lineRule="atLeast"/>
              <w:rPr>
                <w:noProof/>
                <w:sz w:val="18"/>
                <w:szCs w:val="18"/>
              </w:rPr>
            </w:pPr>
            <w:r w:rsidRPr="00867D08">
              <w:rPr>
                <w:noProof/>
                <w:sz w:val="18"/>
                <w:szCs w:val="18"/>
              </w:rPr>
              <w:t xml:space="preserve">Bij het ontbreken van een dergelijke melding kan deze gebeurtenis ook het gevolg zijn van het door een daartoe bevoegd ambtenaar </w:t>
            </w:r>
            <w:r w:rsidR="00E12BD1">
              <w:rPr>
                <w:noProof/>
                <w:sz w:val="18"/>
                <w:szCs w:val="18"/>
              </w:rPr>
              <w:t>vaststellen</w:t>
            </w:r>
            <w:r w:rsidRPr="00867D08">
              <w:rPr>
                <w:noProof/>
                <w:sz w:val="18"/>
                <w:szCs w:val="18"/>
              </w:rPr>
              <w:t xml:space="preserve"> dat is afgezien van de verbouwing.</w:t>
            </w:r>
          </w:p>
          <w:p w14:paraId="56F494E0" w14:textId="349339F4" w:rsidR="001B070F" w:rsidRPr="00867D08" w:rsidRDefault="00904EAF" w:rsidP="00F65269">
            <w:pPr>
              <w:pStyle w:val="plattetekst"/>
              <w:numPr>
                <w:ilvl w:val="0"/>
                <w:numId w:val="9"/>
              </w:numPr>
              <w:spacing w:line="240" w:lineRule="atLeast"/>
              <w:rPr>
                <w:noProof/>
                <w:sz w:val="18"/>
                <w:szCs w:val="18"/>
              </w:rPr>
            </w:pPr>
            <w:r>
              <w:rPr>
                <w:noProof/>
                <w:sz w:val="18"/>
                <w:szCs w:val="18"/>
              </w:rPr>
              <w:t>D</w:t>
            </w:r>
            <w:r w:rsidR="001B070F" w:rsidRPr="00867D08">
              <w:rPr>
                <w:noProof/>
                <w:sz w:val="18"/>
                <w:szCs w:val="18"/>
              </w:rPr>
              <w:t>e gemeente trekt de vergunning voor de verbouwing in.</w:t>
            </w:r>
          </w:p>
          <w:p w14:paraId="00003AE8" w14:textId="0F2313B8" w:rsidR="00FB0023" w:rsidRPr="00867D08" w:rsidRDefault="00FB0023" w:rsidP="00F65269">
            <w:pPr>
              <w:pStyle w:val="plattetekst"/>
              <w:spacing w:line="240" w:lineRule="atLeast"/>
              <w:ind w:left="170"/>
              <w:rPr>
                <w:noProof/>
                <w:sz w:val="18"/>
                <w:szCs w:val="18"/>
              </w:rPr>
            </w:pPr>
            <w:r w:rsidRPr="00867D08">
              <w:rPr>
                <w:noProof/>
                <w:sz w:val="18"/>
                <w:szCs w:val="18"/>
              </w:rPr>
              <w:t xml:space="preserve">Er bestaat geen onderscheid tussen het </w:t>
            </w:r>
            <w:r w:rsidR="00904EAF">
              <w:rPr>
                <w:noProof/>
                <w:sz w:val="18"/>
                <w:szCs w:val="18"/>
              </w:rPr>
              <w:t>afzien</w:t>
            </w:r>
            <w:r w:rsidR="00904EAF" w:rsidRPr="00867D08">
              <w:rPr>
                <w:noProof/>
                <w:sz w:val="18"/>
                <w:szCs w:val="18"/>
              </w:rPr>
              <w:t xml:space="preserve"> </w:t>
            </w:r>
            <w:r w:rsidRPr="00867D08">
              <w:rPr>
                <w:noProof/>
                <w:sz w:val="18"/>
                <w:szCs w:val="18"/>
              </w:rPr>
              <w:t>van een ingrijpende verbouwing, een splitsing en een samenvoeging</w:t>
            </w:r>
          </w:p>
        </w:tc>
      </w:tr>
      <w:tr w:rsidR="001B070F" w:rsidRPr="00867D08" w14:paraId="69EE215E" w14:textId="77777777" w:rsidTr="00DE4C7F">
        <w:tc>
          <w:tcPr>
            <w:tcW w:w="2673" w:type="dxa"/>
          </w:tcPr>
          <w:p w14:paraId="78C6C100" w14:textId="77777777" w:rsidR="001B070F" w:rsidRPr="00867D08" w:rsidRDefault="001B070F" w:rsidP="00F65269">
            <w:pPr>
              <w:pStyle w:val="plattetekst"/>
              <w:spacing w:line="240" w:lineRule="atLeast"/>
              <w:rPr>
                <w:b/>
                <w:bCs/>
                <w:sz w:val="18"/>
                <w:szCs w:val="18"/>
              </w:rPr>
            </w:pPr>
            <w:r w:rsidRPr="00867D08">
              <w:rPr>
                <w:b/>
                <w:bCs/>
                <w:sz w:val="18"/>
                <w:szCs w:val="18"/>
              </w:rPr>
              <w:t xml:space="preserve">Betrokken objecttype </w:t>
            </w:r>
          </w:p>
        </w:tc>
        <w:tc>
          <w:tcPr>
            <w:tcW w:w="6435" w:type="dxa"/>
            <w:gridSpan w:val="2"/>
          </w:tcPr>
          <w:p w14:paraId="7BE70D17" w14:textId="77777777" w:rsidR="001B070F" w:rsidRPr="00867D08" w:rsidRDefault="001B070F" w:rsidP="00F65269">
            <w:pPr>
              <w:pStyle w:val="plattetekst"/>
              <w:spacing w:line="240" w:lineRule="atLeast"/>
              <w:rPr>
                <w:noProof/>
                <w:sz w:val="18"/>
                <w:szCs w:val="18"/>
              </w:rPr>
            </w:pPr>
            <w:r w:rsidRPr="00867D08">
              <w:rPr>
                <w:noProof/>
                <w:sz w:val="18"/>
                <w:szCs w:val="18"/>
              </w:rPr>
              <w:t>PAND en VERBLIJFSOBJECT en NUMMERAANDUIDING</w:t>
            </w:r>
          </w:p>
        </w:tc>
      </w:tr>
      <w:tr w:rsidR="001B070F" w:rsidRPr="00867D08" w14:paraId="42749BDC" w14:textId="77777777" w:rsidTr="00DE4C7F">
        <w:tc>
          <w:tcPr>
            <w:tcW w:w="2673" w:type="dxa"/>
          </w:tcPr>
          <w:p w14:paraId="6F82F048" w14:textId="77777777" w:rsidR="001B070F" w:rsidRPr="00867D08" w:rsidRDefault="001B070F" w:rsidP="00F65269">
            <w:pPr>
              <w:pStyle w:val="plattetekst"/>
              <w:spacing w:line="240" w:lineRule="atLeast"/>
              <w:rPr>
                <w:b/>
                <w:bCs/>
                <w:sz w:val="18"/>
                <w:szCs w:val="18"/>
              </w:rPr>
            </w:pPr>
            <w:r w:rsidRPr="00867D08">
              <w:rPr>
                <w:b/>
                <w:sz w:val="18"/>
                <w:szCs w:val="18"/>
              </w:rPr>
              <w:t>Brondocument</w:t>
            </w:r>
          </w:p>
        </w:tc>
        <w:tc>
          <w:tcPr>
            <w:tcW w:w="6435" w:type="dxa"/>
            <w:gridSpan w:val="2"/>
          </w:tcPr>
          <w:p w14:paraId="0D48F1E5" w14:textId="04F47146" w:rsidR="001B070F" w:rsidRPr="00867D08" w:rsidRDefault="001B070F" w:rsidP="00F65269">
            <w:pPr>
              <w:pStyle w:val="plattetekst"/>
              <w:spacing w:line="240" w:lineRule="atLeast"/>
              <w:rPr>
                <w:sz w:val="18"/>
                <w:szCs w:val="18"/>
              </w:rPr>
            </w:pPr>
            <w:r w:rsidRPr="00867D08">
              <w:rPr>
                <w:sz w:val="18"/>
                <w:szCs w:val="18"/>
              </w:rPr>
              <w:t xml:space="preserve">De </w:t>
            </w:r>
            <w:r w:rsidR="006D256E">
              <w:rPr>
                <w:sz w:val="18"/>
                <w:szCs w:val="18"/>
              </w:rPr>
              <w:t>ambtelijke verklaring</w:t>
            </w:r>
            <w:r w:rsidRPr="00867D08">
              <w:rPr>
                <w:sz w:val="18"/>
                <w:szCs w:val="18"/>
              </w:rPr>
              <w:t xml:space="preserve"> van de waarneming door een bevoegd ambtenaar of het intrekkingsbesluit.</w:t>
            </w:r>
          </w:p>
        </w:tc>
      </w:tr>
      <w:tr w:rsidR="001B070F" w:rsidRPr="00867D08" w14:paraId="08BD4785" w14:textId="77777777" w:rsidTr="00DE4C7F">
        <w:tc>
          <w:tcPr>
            <w:tcW w:w="2673" w:type="dxa"/>
          </w:tcPr>
          <w:p w14:paraId="0E8C0D35" w14:textId="77777777" w:rsidR="001B070F" w:rsidRPr="00867D08" w:rsidRDefault="001B070F" w:rsidP="00F65269">
            <w:pPr>
              <w:pStyle w:val="plattetekst"/>
              <w:spacing w:line="240" w:lineRule="atLeast"/>
              <w:rPr>
                <w:sz w:val="18"/>
                <w:szCs w:val="18"/>
              </w:rPr>
            </w:pPr>
            <w:r w:rsidRPr="00867D08">
              <w:rPr>
                <w:b/>
                <w:sz w:val="18"/>
                <w:szCs w:val="18"/>
              </w:rPr>
              <w:t>Resultaat</w:t>
            </w:r>
          </w:p>
        </w:tc>
        <w:tc>
          <w:tcPr>
            <w:tcW w:w="6435" w:type="dxa"/>
            <w:gridSpan w:val="2"/>
          </w:tcPr>
          <w:p w14:paraId="2DE36C44" w14:textId="1F0402B4" w:rsidR="001B070F" w:rsidRPr="00867D08" w:rsidRDefault="00DE4C7F" w:rsidP="00F65269">
            <w:pPr>
              <w:pStyle w:val="plattetekst"/>
              <w:spacing w:line="240" w:lineRule="atLeast"/>
              <w:rPr>
                <w:noProof/>
                <w:sz w:val="18"/>
                <w:szCs w:val="18"/>
              </w:rPr>
            </w:pPr>
            <w:r w:rsidRPr="00867D08">
              <w:rPr>
                <w:sz w:val="18"/>
                <w:szCs w:val="18"/>
              </w:rPr>
              <w:t>De oorspronk</w:t>
            </w:r>
            <w:r w:rsidR="000D13EA">
              <w:rPr>
                <w:sz w:val="18"/>
                <w:szCs w:val="18"/>
              </w:rPr>
              <w:t>elijke situatie wordt hersteld</w:t>
            </w:r>
            <w:r w:rsidRPr="00867D08">
              <w:rPr>
                <w:sz w:val="18"/>
                <w:szCs w:val="18"/>
              </w:rPr>
              <w:t>. De nieuwe verblijfsobjecten die als gevolg van de verbouwing zijn opgevoerd in de BAG krijgen de status ‘</w:t>
            </w:r>
            <w:r w:rsidR="00D67E86">
              <w:rPr>
                <w:sz w:val="18"/>
                <w:szCs w:val="18"/>
              </w:rPr>
              <w:t>N</w:t>
            </w:r>
            <w:r w:rsidRPr="00867D08">
              <w:rPr>
                <w:sz w:val="18"/>
                <w:szCs w:val="18"/>
              </w:rPr>
              <w:t xml:space="preserve">iet gerealiseerd verblijfsobject’. </w:t>
            </w:r>
            <w:r w:rsidR="00202765" w:rsidRPr="00867D08">
              <w:rPr>
                <w:sz w:val="18"/>
                <w:szCs w:val="18"/>
              </w:rPr>
              <w:t>De bijbehorende nummeraanduidingen krijgen de status ‘</w:t>
            </w:r>
            <w:r w:rsidR="00E877DE">
              <w:rPr>
                <w:sz w:val="18"/>
                <w:szCs w:val="18"/>
              </w:rPr>
              <w:t>Naamgeving ingetrokken</w:t>
            </w:r>
            <w:r w:rsidR="00202765" w:rsidRPr="00867D08">
              <w:rPr>
                <w:sz w:val="18"/>
                <w:szCs w:val="18"/>
              </w:rPr>
              <w:t xml:space="preserve">’. </w:t>
            </w:r>
            <w:r w:rsidRPr="00867D08">
              <w:rPr>
                <w:sz w:val="18"/>
                <w:szCs w:val="18"/>
              </w:rPr>
              <w:t>Omdat de oude verblijfsobjecten niet zijn gemuteerd, hoeven de gegevens hiervan niet hersteld te worden. Indien van toepassing wordt de status van het pand</w:t>
            </w:r>
            <w:r w:rsidR="00F1255D">
              <w:rPr>
                <w:sz w:val="18"/>
                <w:szCs w:val="18"/>
              </w:rPr>
              <w:t>(en)</w:t>
            </w:r>
            <w:r w:rsidRPr="00867D08">
              <w:rPr>
                <w:sz w:val="18"/>
                <w:szCs w:val="18"/>
              </w:rPr>
              <w:t xml:space="preserve"> hersteld. </w:t>
            </w:r>
          </w:p>
        </w:tc>
      </w:tr>
      <w:tr w:rsidR="001B070F" w:rsidRPr="00867D08" w14:paraId="5F0FBD78" w14:textId="77777777" w:rsidTr="00DE4C7F">
        <w:tblPrEx>
          <w:tblCellMar>
            <w:top w:w="0" w:type="dxa"/>
            <w:bottom w:w="0" w:type="dxa"/>
          </w:tblCellMar>
        </w:tblPrEx>
        <w:trPr>
          <w:gridAfter w:val="1"/>
          <w:wAfter w:w="320" w:type="dxa"/>
        </w:trPr>
        <w:tc>
          <w:tcPr>
            <w:tcW w:w="8788" w:type="dxa"/>
            <w:gridSpan w:val="2"/>
          </w:tcPr>
          <w:p w14:paraId="606D727C" w14:textId="1AF1E2C9" w:rsidR="001B070F" w:rsidRDefault="001B070F" w:rsidP="00F65269">
            <w:pPr>
              <w:pStyle w:val="plattetekst"/>
              <w:spacing w:line="240" w:lineRule="atLeast"/>
              <w:rPr>
                <w:b/>
                <w:sz w:val="18"/>
                <w:szCs w:val="18"/>
              </w:rPr>
            </w:pPr>
            <w:r w:rsidRPr="00867D08">
              <w:rPr>
                <w:b/>
                <w:sz w:val="18"/>
                <w:szCs w:val="18"/>
              </w:rPr>
              <w:t>Voorbeeld</w:t>
            </w:r>
            <w:r w:rsidR="00B01088">
              <w:rPr>
                <w:b/>
                <w:sz w:val="18"/>
                <w:szCs w:val="18"/>
              </w:rPr>
              <w:t xml:space="preserve"> 1</w:t>
            </w:r>
            <w:r w:rsidRPr="00867D08">
              <w:rPr>
                <w:b/>
                <w:sz w:val="18"/>
                <w:szCs w:val="18"/>
              </w:rPr>
              <w:t>:</w:t>
            </w:r>
          </w:p>
          <w:p w14:paraId="4AD58228" w14:textId="35D66426" w:rsidR="00B01088" w:rsidRPr="00B01088" w:rsidRDefault="00AE00AE" w:rsidP="00F65269">
            <w:pPr>
              <w:pStyle w:val="plattetekst"/>
              <w:spacing w:line="240" w:lineRule="atLeast"/>
              <w:rPr>
                <w:sz w:val="18"/>
                <w:szCs w:val="18"/>
              </w:rPr>
            </w:pPr>
            <w:r>
              <w:rPr>
                <w:sz w:val="18"/>
                <w:szCs w:val="18"/>
              </w:rPr>
              <w:t xml:space="preserve">De </w:t>
            </w:r>
            <w:r w:rsidR="00B01088">
              <w:rPr>
                <w:sz w:val="18"/>
                <w:szCs w:val="18"/>
              </w:rPr>
              <w:t xml:space="preserve">kleine verbouwing </w:t>
            </w:r>
            <w:r>
              <w:rPr>
                <w:sz w:val="18"/>
                <w:szCs w:val="18"/>
              </w:rPr>
              <w:t xml:space="preserve">van paragraaf 1.9 </w:t>
            </w:r>
            <w:r w:rsidR="00B01088">
              <w:rPr>
                <w:sz w:val="18"/>
                <w:szCs w:val="18"/>
              </w:rPr>
              <w:t xml:space="preserve">gaat niet door. De oude attribuutwaarden worden hersteld. </w:t>
            </w:r>
          </w:p>
          <w:p w14:paraId="44AF7A41" w14:textId="77777777" w:rsidR="00B01088" w:rsidRDefault="00B01088" w:rsidP="00FB4CC7">
            <w:pPr>
              <w:pStyle w:val="plattetekstChar"/>
              <w:spacing w:line="240" w:lineRule="atLeast"/>
              <w:rPr>
                <w:sz w:val="18"/>
                <w:szCs w:val="18"/>
              </w:rPr>
            </w:pPr>
          </w:p>
          <w:p w14:paraId="105D88D3" w14:textId="7CCCCBEF" w:rsidR="00B01088" w:rsidRPr="00867D08" w:rsidRDefault="00B01088" w:rsidP="00B01088">
            <w:pPr>
              <w:pStyle w:val="plattetekst"/>
              <w:spacing w:line="240" w:lineRule="atLeast"/>
              <w:rPr>
                <w:b/>
                <w:sz w:val="18"/>
                <w:szCs w:val="18"/>
              </w:rPr>
            </w:pPr>
            <w:r w:rsidRPr="00867D08">
              <w:rPr>
                <w:b/>
                <w:sz w:val="18"/>
                <w:szCs w:val="18"/>
              </w:rPr>
              <w:t>Voorbeeld</w:t>
            </w:r>
            <w:r>
              <w:rPr>
                <w:b/>
                <w:sz w:val="18"/>
                <w:szCs w:val="18"/>
              </w:rPr>
              <w:t xml:space="preserve"> 2</w:t>
            </w:r>
            <w:r w:rsidRPr="00867D08">
              <w:rPr>
                <w:b/>
                <w:sz w:val="18"/>
                <w:szCs w:val="18"/>
              </w:rPr>
              <w:t>:</w:t>
            </w:r>
          </w:p>
          <w:p w14:paraId="5F47C2F9" w14:textId="15E59FC6" w:rsidR="00C13AFD" w:rsidRPr="00867D08" w:rsidRDefault="00B01088" w:rsidP="00B01088">
            <w:pPr>
              <w:pStyle w:val="plattetekstChar"/>
              <w:spacing w:line="240" w:lineRule="atLeast"/>
              <w:rPr>
                <w:sz w:val="18"/>
                <w:szCs w:val="18"/>
              </w:rPr>
            </w:pPr>
            <w:r w:rsidRPr="00B01088">
              <w:rPr>
                <w:sz w:val="18"/>
                <w:szCs w:val="18"/>
              </w:rPr>
              <w:t>De gemeente trekt de vergunning voor het samenvoegen van de verblijfsobjecten aan de Hyacintenlaan 10 en 12 in Het Dorp in. Het brondocument krijgt nummer 64251-2. Het verblijfsobject dat bij de vergunningverlening is opgevoerd krijgt de status ‘Niet gerealiseerd verblijfsobject. De bijbehorende nummeraanduiding krijgt de status ‘Naamgeving ingetrokken’.</w:t>
            </w:r>
          </w:p>
        </w:tc>
      </w:tr>
      <w:tr w:rsidR="00B01088" w:rsidRPr="00867D08" w14:paraId="4B5B4036" w14:textId="77777777" w:rsidTr="00DE4C7F">
        <w:tblPrEx>
          <w:tblCellMar>
            <w:top w:w="0" w:type="dxa"/>
            <w:bottom w:w="0" w:type="dxa"/>
          </w:tblCellMar>
        </w:tblPrEx>
        <w:trPr>
          <w:gridAfter w:val="1"/>
          <w:wAfter w:w="320" w:type="dxa"/>
        </w:trPr>
        <w:tc>
          <w:tcPr>
            <w:tcW w:w="8788" w:type="dxa"/>
            <w:gridSpan w:val="2"/>
          </w:tcPr>
          <w:p w14:paraId="06BB2579" w14:textId="77777777" w:rsidR="00B01088" w:rsidRDefault="00B01088" w:rsidP="00F65269">
            <w:pPr>
              <w:pStyle w:val="plattetekst"/>
              <w:spacing w:line="240" w:lineRule="atLeast"/>
              <w:rPr>
                <w:b/>
                <w:sz w:val="18"/>
                <w:szCs w:val="18"/>
              </w:rPr>
            </w:pPr>
          </w:p>
          <w:p w14:paraId="2E8BFC4F" w14:textId="77777777" w:rsidR="00B01088" w:rsidRPr="00867D08" w:rsidRDefault="00B01088" w:rsidP="00F65269">
            <w:pPr>
              <w:pStyle w:val="plattetekst"/>
              <w:spacing w:line="240" w:lineRule="atLeast"/>
              <w:rPr>
                <w:b/>
                <w:sz w:val="18"/>
                <w:szCs w:val="18"/>
              </w:rPr>
            </w:pPr>
          </w:p>
        </w:tc>
      </w:tr>
    </w:tbl>
    <w:p w14:paraId="26989FB8" w14:textId="77777777" w:rsidR="001F526F" w:rsidRPr="00B01088" w:rsidRDefault="001F526F" w:rsidP="003A097B">
      <w:pPr>
        <w:pStyle w:val="Kop2"/>
      </w:pPr>
      <w:bookmarkStart w:id="82" w:name="_Toc512452842"/>
      <w:r w:rsidRPr="00B01088">
        <w:t>Verbouwing zonder vergunning</w:t>
      </w:r>
      <w:bookmarkEnd w:id="82"/>
    </w:p>
    <w:p w14:paraId="48341502" w14:textId="77777777" w:rsidR="001F526F" w:rsidRPr="00B01088" w:rsidRDefault="001F526F" w:rsidP="001F526F">
      <w:pPr>
        <w:pStyle w:val="plattetekst"/>
        <w:spacing w:line="240" w:lineRule="auto"/>
        <w:rPr>
          <w:sz w:val="18"/>
          <w:szCs w:val="18"/>
        </w:rPr>
      </w:pPr>
    </w:p>
    <w:tbl>
      <w:tblPr>
        <w:tblW w:w="8597" w:type="dxa"/>
        <w:tblLayout w:type="fixed"/>
        <w:tblCellMar>
          <w:top w:w="57" w:type="dxa"/>
          <w:bottom w:w="57" w:type="dxa"/>
        </w:tblCellMar>
        <w:tblLook w:val="01E0" w:firstRow="1" w:lastRow="1" w:firstColumn="1" w:lastColumn="1" w:noHBand="0" w:noVBand="0"/>
      </w:tblPr>
      <w:tblGrid>
        <w:gridCol w:w="2521"/>
        <w:gridCol w:w="6076"/>
      </w:tblGrid>
      <w:tr w:rsidR="001F526F" w:rsidRPr="00B01088" w14:paraId="6F9059D5" w14:textId="77777777" w:rsidTr="001F526F">
        <w:trPr>
          <w:trHeight w:val="41"/>
        </w:trPr>
        <w:tc>
          <w:tcPr>
            <w:tcW w:w="2521" w:type="dxa"/>
          </w:tcPr>
          <w:p w14:paraId="1116CC4A" w14:textId="77777777" w:rsidR="001F526F" w:rsidRPr="00B01088" w:rsidRDefault="001F526F" w:rsidP="001F526F">
            <w:pPr>
              <w:pStyle w:val="plattetekst"/>
              <w:rPr>
                <w:b/>
                <w:bCs/>
                <w:sz w:val="18"/>
                <w:szCs w:val="18"/>
              </w:rPr>
            </w:pPr>
            <w:r w:rsidRPr="00B01088">
              <w:rPr>
                <w:b/>
                <w:bCs/>
                <w:sz w:val="18"/>
                <w:szCs w:val="18"/>
              </w:rPr>
              <w:t>Naam gebeurtenis</w:t>
            </w:r>
          </w:p>
        </w:tc>
        <w:tc>
          <w:tcPr>
            <w:tcW w:w="6076" w:type="dxa"/>
          </w:tcPr>
          <w:p w14:paraId="32A7EF34" w14:textId="77777777" w:rsidR="001F526F" w:rsidRPr="00B01088" w:rsidRDefault="001F526F" w:rsidP="001F526F">
            <w:pPr>
              <w:pStyle w:val="Koptekst"/>
              <w:rPr>
                <w:rFonts w:cs="Arial"/>
                <w:noProof/>
                <w:sz w:val="18"/>
                <w:szCs w:val="18"/>
              </w:rPr>
            </w:pPr>
            <w:r w:rsidRPr="00B01088">
              <w:rPr>
                <w:rFonts w:cs="Arial"/>
                <w:noProof/>
                <w:sz w:val="18"/>
                <w:szCs w:val="18"/>
              </w:rPr>
              <w:t>Verbouwing zonder vergunning</w:t>
            </w:r>
          </w:p>
        </w:tc>
      </w:tr>
      <w:tr w:rsidR="001F526F" w:rsidRPr="00B01088" w14:paraId="30BC8938" w14:textId="77777777" w:rsidTr="001F526F">
        <w:trPr>
          <w:trHeight w:val="39"/>
        </w:trPr>
        <w:tc>
          <w:tcPr>
            <w:tcW w:w="2521" w:type="dxa"/>
          </w:tcPr>
          <w:p w14:paraId="0FD32636" w14:textId="77777777" w:rsidR="001F526F" w:rsidRPr="00B01088" w:rsidRDefault="001F526F" w:rsidP="001F526F">
            <w:pPr>
              <w:pStyle w:val="plattetekst"/>
              <w:rPr>
                <w:b/>
                <w:bCs/>
                <w:sz w:val="18"/>
                <w:szCs w:val="18"/>
              </w:rPr>
            </w:pPr>
            <w:r w:rsidRPr="00B01088">
              <w:rPr>
                <w:b/>
                <w:bCs/>
                <w:sz w:val="18"/>
                <w:szCs w:val="18"/>
              </w:rPr>
              <w:t>Code gebeurtenis</w:t>
            </w:r>
          </w:p>
        </w:tc>
        <w:tc>
          <w:tcPr>
            <w:tcW w:w="6076" w:type="dxa"/>
          </w:tcPr>
          <w:p w14:paraId="326D9366" w14:textId="77777777" w:rsidR="001F526F" w:rsidRPr="00B01088" w:rsidRDefault="001F526F" w:rsidP="001F526F">
            <w:pPr>
              <w:pStyle w:val="plattetekst"/>
              <w:rPr>
                <w:noProof/>
                <w:sz w:val="18"/>
                <w:szCs w:val="18"/>
              </w:rPr>
            </w:pPr>
            <w:r w:rsidRPr="00B01088">
              <w:rPr>
                <w:noProof/>
                <w:sz w:val="18"/>
                <w:szCs w:val="18"/>
              </w:rPr>
              <w:t>BAG-VZV</w:t>
            </w:r>
          </w:p>
        </w:tc>
      </w:tr>
      <w:tr w:rsidR="001F526F" w:rsidRPr="00B01088" w14:paraId="5BA7033F" w14:textId="77777777" w:rsidTr="001F526F">
        <w:trPr>
          <w:trHeight w:val="94"/>
        </w:trPr>
        <w:tc>
          <w:tcPr>
            <w:tcW w:w="2521" w:type="dxa"/>
          </w:tcPr>
          <w:p w14:paraId="4BE90907" w14:textId="77777777" w:rsidR="001F526F" w:rsidRPr="00B01088" w:rsidRDefault="001F526F" w:rsidP="001F526F">
            <w:pPr>
              <w:pStyle w:val="plattetekst"/>
              <w:rPr>
                <w:b/>
                <w:bCs/>
                <w:sz w:val="18"/>
                <w:szCs w:val="18"/>
              </w:rPr>
            </w:pPr>
            <w:r w:rsidRPr="00B01088">
              <w:rPr>
                <w:b/>
                <w:bCs/>
                <w:sz w:val="18"/>
                <w:szCs w:val="18"/>
              </w:rPr>
              <w:lastRenderedPageBreak/>
              <w:t>Beschrijving gebeurtenis</w:t>
            </w:r>
          </w:p>
        </w:tc>
        <w:tc>
          <w:tcPr>
            <w:tcW w:w="6076" w:type="dxa"/>
          </w:tcPr>
          <w:p w14:paraId="460C29A9" w14:textId="77777777" w:rsidR="001F526F" w:rsidRPr="00B01088" w:rsidRDefault="001F526F" w:rsidP="001F526F">
            <w:pPr>
              <w:pStyle w:val="plattetekst"/>
              <w:spacing w:line="240" w:lineRule="auto"/>
              <w:rPr>
                <w:noProof/>
                <w:sz w:val="18"/>
                <w:szCs w:val="18"/>
              </w:rPr>
            </w:pPr>
            <w:r w:rsidRPr="00B01088">
              <w:rPr>
                <w:noProof/>
                <w:sz w:val="18"/>
                <w:szCs w:val="18"/>
              </w:rPr>
              <w:t>Door een daartoe bevoegde ambtenaar wordt vastgesteld dat een verbouwing zonder vergunning heeft plaatsgevonden, die gevolgen heeft voor één of meer gegevens in de BAG.</w:t>
            </w:r>
          </w:p>
        </w:tc>
      </w:tr>
      <w:tr w:rsidR="001F526F" w:rsidRPr="00B01088" w14:paraId="6A84CE37" w14:textId="77777777" w:rsidTr="001F526F">
        <w:trPr>
          <w:trHeight w:val="39"/>
        </w:trPr>
        <w:tc>
          <w:tcPr>
            <w:tcW w:w="2521" w:type="dxa"/>
          </w:tcPr>
          <w:p w14:paraId="31347356" w14:textId="77777777" w:rsidR="001F526F" w:rsidRPr="00B01088" w:rsidRDefault="001F526F" w:rsidP="001F526F">
            <w:pPr>
              <w:pStyle w:val="plattetekst"/>
              <w:rPr>
                <w:b/>
                <w:bCs/>
                <w:sz w:val="18"/>
                <w:szCs w:val="18"/>
              </w:rPr>
            </w:pPr>
            <w:r w:rsidRPr="00B01088">
              <w:rPr>
                <w:b/>
                <w:bCs/>
                <w:sz w:val="18"/>
                <w:szCs w:val="18"/>
              </w:rPr>
              <w:t xml:space="preserve">Betrokken objecttype </w:t>
            </w:r>
          </w:p>
        </w:tc>
        <w:tc>
          <w:tcPr>
            <w:tcW w:w="6076" w:type="dxa"/>
          </w:tcPr>
          <w:p w14:paraId="44396FDA" w14:textId="77777777" w:rsidR="001F526F" w:rsidRPr="00B01088" w:rsidRDefault="001F526F" w:rsidP="001F526F">
            <w:pPr>
              <w:pStyle w:val="plattetekst"/>
              <w:spacing w:line="240" w:lineRule="auto"/>
              <w:rPr>
                <w:noProof/>
                <w:sz w:val="18"/>
                <w:szCs w:val="18"/>
              </w:rPr>
            </w:pPr>
            <w:r w:rsidRPr="00B01088">
              <w:rPr>
                <w:noProof/>
                <w:sz w:val="18"/>
                <w:szCs w:val="18"/>
              </w:rPr>
              <w:t>PAND en VERBLIJFSOBJECT en NUMMERAANDUIDING</w:t>
            </w:r>
          </w:p>
        </w:tc>
      </w:tr>
      <w:tr w:rsidR="001F526F" w:rsidRPr="00B01088" w14:paraId="7EEA7136" w14:textId="77777777" w:rsidTr="001F526F">
        <w:trPr>
          <w:trHeight w:val="37"/>
        </w:trPr>
        <w:tc>
          <w:tcPr>
            <w:tcW w:w="2521" w:type="dxa"/>
          </w:tcPr>
          <w:p w14:paraId="03E813E3" w14:textId="77777777" w:rsidR="001F526F" w:rsidRPr="00B01088" w:rsidRDefault="001F526F" w:rsidP="001F526F">
            <w:pPr>
              <w:pStyle w:val="plattetekst"/>
              <w:rPr>
                <w:b/>
                <w:bCs/>
                <w:sz w:val="18"/>
                <w:szCs w:val="18"/>
              </w:rPr>
            </w:pPr>
            <w:r w:rsidRPr="00B01088">
              <w:rPr>
                <w:b/>
                <w:sz w:val="18"/>
                <w:szCs w:val="18"/>
              </w:rPr>
              <w:t>Brondocument</w:t>
            </w:r>
          </w:p>
        </w:tc>
        <w:tc>
          <w:tcPr>
            <w:tcW w:w="6076" w:type="dxa"/>
          </w:tcPr>
          <w:p w14:paraId="794FA143" w14:textId="77777777" w:rsidR="001F526F" w:rsidRPr="00B01088" w:rsidRDefault="001F526F" w:rsidP="001F526F">
            <w:pPr>
              <w:pStyle w:val="plattetekst"/>
              <w:spacing w:line="240" w:lineRule="auto"/>
              <w:rPr>
                <w:sz w:val="18"/>
                <w:szCs w:val="18"/>
              </w:rPr>
            </w:pPr>
            <w:r w:rsidRPr="00B01088">
              <w:rPr>
                <w:sz w:val="18"/>
                <w:szCs w:val="18"/>
              </w:rPr>
              <w:t xml:space="preserve">Een </w:t>
            </w:r>
            <w:r>
              <w:rPr>
                <w:sz w:val="18"/>
                <w:szCs w:val="18"/>
              </w:rPr>
              <w:t>ambtelijke</w:t>
            </w:r>
            <w:r w:rsidRPr="00B01088">
              <w:rPr>
                <w:sz w:val="18"/>
                <w:szCs w:val="18"/>
              </w:rPr>
              <w:t xml:space="preserve"> verklaring of </w:t>
            </w:r>
            <w:r>
              <w:rPr>
                <w:sz w:val="18"/>
                <w:szCs w:val="18"/>
              </w:rPr>
              <w:t>vastleggingsdocument constatering</w:t>
            </w:r>
          </w:p>
        </w:tc>
      </w:tr>
      <w:tr w:rsidR="001F526F" w:rsidRPr="00B01088" w14:paraId="5DAB66A7" w14:textId="77777777" w:rsidTr="001F526F">
        <w:trPr>
          <w:trHeight w:val="62"/>
        </w:trPr>
        <w:tc>
          <w:tcPr>
            <w:tcW w:w="2521" w:type="dxa"/>
          </w:tcPr>
          <w:p w14:paraId="030617C9" w14:textId="77777777" w:rsidR="001F526F" w:rsidRPr="00B01088" w:rsidRDefault="001F526F" w:rsidP="001F526F">
            <w:pPr>
              <w:pStyle w:val="plattetekst"/>
              <w:rPr>
                <w:sz w:val="18"/>
                <w:szCs w:val="18"/>
              </w:rPr>
            </w:pPr>
            <w:r w:rsidRPr="00B01088">
              <w:rPr>
                <w:b/>
                <w:sz w:val="18"/>
                <w:szCs w:val="18"/>
              </w:rPr>
              <w:t>Resultaat</w:t>
            </w:r>
          </w:p>
        </w:tc>
        <w:tc>
          <w:tcPr>
            <w:tcW w:w="6076" w:type="dxa"/>
          </w:tcPr>
          <w:p w14:paraId="1BCB348B" w14:textId="77777777" w:rsidR="001F526F" w:rsidRPr="00B01088" w:rsidRDefault="001F526F" w:rsidP="001F526F">
            <w:pPr>
              <w:pStyle w:val="plattetekst"/>
              <w:spacing w:line="240" w:lineRule="auto"/>
              <w:rPr>
                <w:noProof/>
                <w:sz w:val="18"/>
                <w:szCs w:val="18"/>
              </w:rPr>
            </w:pPr>
            <w:r w:rsidRPr="00B01088">
              <w:rPr>
                <w:sz w:val="18"/>
                <w:szCs w:val="18"/>
              </w:rPr>
              <w:t>De gewijzigde en nieuwe objecten en attribuutwaarden zijn correct opgenomen in de BAG.</w:t>
            </w:r>
          </w:p>
        </w:tc>
      </w:tr>
      <w:tr w:rsidR="001F526F" w:rsidRPr="00B01088" w14:paraId="15629D81" w14:textId="77777777" w:rsidTr="001F526F">
        <w:trPr>
          <w:trHeight w:val="816"/>
        </w:trPr>
        <w:tc>
          <w:tcPr>
            <w:tcW w:w="2521" w:type="dxa"/>
          </w:tcPr>
          <w:p w14:paraId="138E0151" w14:textId="77777777" w:rsidR="001F526F" w:rsidRPr="00B01088" w:rsidRDefault="001F526F" w:rsidP="001F526F">
            <w:pPr>
              <w:pStyle w:val="plattetekst"/>
              <w:rPr>
                <w:sz w:val="18"/>
                <w:szCs w:val="18"/>
              </w:rPr>
            </w:pPr>
            <w:r w:rsidRPr="00B01088">
              <w:rPr>
                <w:b/>
                <w:sz w:val="18"/>
                <w:szCs w:val="18"/>
              </w:rPr>
              <w:t>Opmerkingen</w:t>
            </w:r>
          </w:p>
        </w:tc>
        <w:tc>
          <w:tcPr>
            <w:tcW w:w="6076" w:type="dxa"/>
          </w:tcPr>
          <w:p w14:paraId="49D54270" w14:textId="77777777" w:rsidR="001F526F" w:rsidRPr="00B01088" w:rsidRDefault="001F526F" w:rsidP="001F526F">
            <w:pPr>
              <w:pStyle w:val="plattetekst"/>
              <w:spacing w:line="240" w:lineRule="auto"/>
              <w:rPr>
                <w:sz w:val="18"/>
                <w:szCs w:val="18"/>
              </w:rPr>
            </w:pPr>
            <w:r w:rsidRPr="00B01088">
              <w:rPr>
                <w:sz w:val="18"/>
                <w:szCs w:val="18"/>
              </w:rPr>
              <w:t xml:space="preserve"> “Geconstateerd”  wordt alleen op "J" </w:t>
            </w:r>
            <w:r>
              <w:rPr>
                <w:sz w:val="18"/>
                <w:szCs w:val="18"/>
              </w:rPr>
              <w:t>gezet</w:t>
            </w:r>
            <w:r w:rsidRPr="00B01088">
              <w:rPr>
                <w:sz w:val="18"/>
                <w:szCs w:val="18"/>
              </w:rPr>
              <w:t xml:space="preserve"> als er twijfel is over de juridische basis van het object als geheel: bijvoorbeeld een verblijfsobject zelf</w:t>
            </w:r>
            <w:r>
              <w:rPr>
                <w:sz w:val="18"/>
                <w:szCs w:val="18"/>
              </w:rPr>
              <w:t xml:space="preserve"> is</w:t>
            </w:r>
            <w:r w:rsidRPr="00B01088">
              <w:rPr>
                <w:sz w:val="18"/>
                <w:szCs w:val="18"/>
              </w:rPr>
              <w:t xml:space="preserve"> (mogelijk) illegaal. Als het verblijfsobject legaal is, maar er is bijvoorbeeld een illegale uitbouw bijgebouwd, dan staat “Geconstateerd” op "N".</w:t>
            </w:r>
          </w:p>
        </w:tc>
      </w:tr>
    </w:tbl>
    <w:p w14:paraId="0341170A" w14:textId="77777777" w:rsidR="001F526F" w:rsidRPr="00B01088" w:rsidRDefault="001F526F" w:rsidP="001F526F">
      <w:pPr>
        <w:pStyle w:val="plattetekst"/>
        <w:spacing w:line="240" w:lineRule="auto"/>
        <w:rPr>
          <w:sz w:val="18"/>
          <w:szCs w:val="18"/>
        </w:rPr>
      </w:pPr>
    </w:p>
    <w:tbl>
      <w:tblPr>
        <w:tblW w:w="9652" w:type="dxa"/>
        <w:tblLayout w:type="fixed"/>
        <w:tblLook w:val="01E0" w:firstRow="1" w:lastRow="1" w:firstColumn="1" w:lastColumn="1" w:noHBand="0" w:noVBand="0"/>
      </w:tblPr>
      <w:tblGrid>
        <w:gridCol w:w="9652"/>
      </w:tblGrid>
      <w:tr w:rsidR="001F526F" w:rsidRPr="00B01088" w14:paraId="08ACEEDB" w14:textId="77777777" w:rsidTr="001F526F">
        <w:tc>
          <w:tcPr>
            <w:tcW w:w="9652" w:type="dxa"/>
          </w:tcPr>
          <w:p w14:paraId="731D7E72" w14:textId="77777777" w:rsidR="001F526F" w:rsidRPr="00B01088" w:rsidRDefault="001F526F" w:rsidP="001F526F">
            <w:pPr>
              <w:pStyle w:val="plattetekst"/>
              <w:spacing w:line="240" w:lineRule="auto"/>
              <w:rPr>
                <w:b/>
                <w:sz w:val="18"/>
                <w:szCs w:val="18"/>
              </w:rPr>
            </w:pPr>
            <w:r w:rsidRPr="00B01088">
              <w:rPr>
                <w:b/>
                <w:sz w:val="18"/>
                <w:szCs w:val="18"/>
              </w:rPr>
              <w:t>Voorbeeld:</w:t>
            </w:r>
          </w:p>
          <w:p w14:paraId="4D88D4E0" w14:textId="77777777" w:rsidR="001F526F" w:rsidRPr="00B01088" w:rsidRDefault="001F526F" w:rsidP="001F526F">
            <w:pPr>
              <w:pStyle w:val="plattetekstChar"/>
              <w:rPr>
                <w:sz w:val="18"/>
                <w:szCs w:val="18"/>
              </w:rPr>
            </w:pPr>
            <w:r w:rsidRPr="00B01088">
              <w:rPr>
                <w:sz w:val="18"/>
                <w:szCs w:val="18"/>
              </w:rPr>
              <w:t xml:space="preserve">Aan de Hyacintenlaan </w:t>
            </w:r>
            <w:smartTag w:uri="urn:schemas-microsoft-com:office:smarttags" w:element="metricconverter">
              <w:smartTagPr>
                <w:attr w:name="ProductID" w:val="44 in"/>
              </w:smartTagPr>
              <w:r w:rsidRPr="00B01088">
                <w:rPr>
                  <w:sz w:val="18"/>
                  <w:szCs w:val="18"/>
                </w:rPr>
                <w:t>44 in</w:t>
              </w:r>
            </w:smartTag>
            <w:r w:rsidRPr="00B01088">
              <w:rPr>
                <w:sz w:val="18"/>
                <w:szCs w:val="18"/>
              </w:rPr>
              <w:t xml:space="preserve"> Het Dorp is een aanbouw gerealiseerd.</w:t>
            </w:r>
          </w:p>
          <w:p w14:paraId="155B70B7" w14:textId="77777777" w:rsidR="001F526F" w:rsidRDefault="001F526F" w:rsidP="001F526F">
            <w:pPr>
              <w:pStyle w:val="plattetekstChar"/>
              <w:rPr>
                <w:sz w:val="18"/>
                <w:szCs w:val="18"/>
              </w:rPr>
            </w:pPr>
            <w:r w:rsidRPr="00B01088">
              <w:rPr>
                <w:sz w:val="18"/>
                <w:szCs w:val="18"/>
              </w:rPr>
              <w:t>Dit is waargenomen en in een schriftelijke verklaring met documentnummer 37399 en datum 15-09-2011</w:t>
            </w:r>
          </w:p>
          <w:p w14:paraId="6FFFE010" w14:textId="77777777" w:rsidR="001F526F" w:rsidRPr="00B01088" w:rsidRDefault="001F526F" w:rsidP="001F526F">
            <w:pPr>
              <w:pStyle w:val="plattetekstChar"/>
              <w:rPr>
                <w:sz w:val="18"/>
                <w:szCs w:val="18"/>
              </w:rPr>
            </w:pPr>
            <w:r w:rsidRPr="00B01088">
              <w:rPr>
                <w:sz w:val="18"/>
                <w:szCs w:val="18"/>
              </w:rPr>
              <w:t>do</w:t>
            </w:r>
            <w:r>
              <w:rPr>
                <w:sz w:val="18"/>
                <w:szCs w:val="18"/>
              </w:rPr>
              <w:t xml:space="preserve">or </w:t>
            </w:r>
            <w:r w:rsidRPr="00B01088">
              <w:rPr>
                <w:sz w:val="18"/>
                <w:szCs w:val="18"/>
              </w:rPr>
              <w:t>een daartoe bevoegd ambtenaar vastgelegd. De verbouwing is vergunning</w:t>
            </w:r>
            <w:r>
              <w:rPr>
                <w:sz w:val="18"/>
                <w:szCs w:val="18"/>
              </w:rPr>
              <w:t>s</w:t>
            </w:r>
            <w:r w:rsidRPr="00B01088">
              <w:rPr>
                <w:sz w:val="18"/>
                <w:szCs w:val="18"/>
              </w:rPr>
              <w:t>vrij.</w:t>
            </w:r>
          </w:p>
          <w:p w14:paraId="4643BFDF" w14:textId="77777777" w:rsidR="001F526F" w:rsidRPr="00B01088" w:rsidRDefault="001F526F" w:rsidP="001F526F">
            <w:pPr>
              <w:pStyle w:val="plattetekstChar"/>
              <w:rPr>
                <w:sz w:val="18"/>
                <w:szCs w:val="18"/>
              </w:rPr>
            </w:pPr>
            <w:r w:rsidRPr="00B01088">
              <w:rPr>
                <w:sz w:val="18"/>
                <w:szCs w:val="18"/>
              </w:rPr>
              <w:t xml:space="preserve">De nieuwe geometrie en de oppervlakte zijn </w:t>
            </w:r>
            <w:r>
              <w:rPr>
                <w:sz w:val="18"/>
                <w:szCs w:val="18"/>
              </w:rPr>
              <w:t xml:space="preserve">bekend. Daarom worden deze </w:t>
            </w:r>
            <w:r w:rsidRPr="00B01088">
              <w:rPr>
                <w:sz w:val="18"/>
                <w:szCs w:val="18"/>
              </w:rPr>
              <w:t>niet op “In onderzoek” gezet.</w:t>
            </w:r>
          </w:p>
          <w:p w14:paraId="3024A3CE" w14:textId="77777777" w:rsidR="001F526F" w:rsidRPr="00B01088" w:rsidRDefault="001F526F" w:rsidP="001F526F">
            <w:pPr>
              <w:pStyle w:val="plattetekstChar"/>
              <w:rPr>
                <w:sz w:val="18"/>
                <w:szCs w:val="18"/>
              </w:rPr>
            </w:pPr>
          </w:p>
        </w:tc>
      </w:tr>
    </w:tbl>
    <w:p w14:paraId="79E49DD3" w14:textId="6B1BDFC3" w:rsidR="00B67ACC" w:rsidRPr="00867D08" w:rsidRDefault="00B67ACC" w:rsidP="003A097B">
      <w:pPr>
        <w:pStyle w:val="Kop2"/>
        <w:rPr>
          <w:noProof/>
        </w:rPr>
      </w:pPr>
      <w:bookmarkStart w:id="83" w:name="_Toc512452843"/>
      <w:r w:rsidRPr="00867D08">
        <w:rPr>
          <w:noProof/>
        </w:rPr>
        <w:t>Benoemen nevenadres</w:t>
      </w:r>
      <w:bookmarkEnd w:id="83"/>
      <w:r w:rsidRPr="00867D08">
        <w:rPr>
          <w:noProof/>
        </w:rPr>
        <w:t xml:space="preserve"> </w:t>
      </w:r>
    </w:p>
    <w:p w14:paraId="5287A3CF" w14:textId="77777777" w:rsidR="00B67ACC" w:rsidRPr="00867D08" w:rsidRDefault="00B67ACC" w:rsidP="00F65269">
      <w:pPr>
        <w:spacing w:line="240" w:lineRule="atLeast"/>
        <w:rPr>
          <w:rFonts w:cs="Arial"/>
          <w:noProof/>
          <w:szCs w:val="18"/>
        </w:rPr>
      </w:pPr>
    </w:p>
    <w:tbl>
      <w:tblPr>
        <w:tblW w:w="9114" w:type="dxa"/>
        <w:tblLayout w:type="fixed"/>
        <w:tblCellMar>
          <w:top w:w="57" w:type="dxa"/>
          <w:bottom w:w="57" w:type="dxa"/>
        </w:tblCellMar>
        <w:tblLook w:val="01E0" w:firstRow="1" w:lastRow="1" w:firstColumn="1" w:lastColumn="1" w:noHBand="0" w:noVBand="0"/>
      </w:tblPr>
      <w:tblGrid>
        <w:gridCol w:w="2673"/>
        <w:gridCol w:w="6115"/>
        <w:gridCol w:w="326"/>
      </w:tblGrid>
      <w:tr w:rsidR="00B67ACC" w:rsidRPr="00867D08" w14:paraId="47A519D2" w14:textId="77777777" w:rsidTr="00A01E65">
        <w:tc>
          <w:tcPr>
            <w:tcW w:w="2673" w:type="dxa"/>
          </w:tcPr>
          <w:p w14:paraId="38A4154A" w14:textId="77777777" w:rsidR="00B67ACC" w:rsidRPr="00867D08" w:rsidRDefault="00B67ACC" w:rsidP="00F65269">
            <w:pPr>
              <w:pStyle w:val="plattetekst"/>
              <w:spacing w:line="240" w:lineRule="atLeast"/>
              <w:rPr>
                <w:b/>
                <w:bCs/>
                <w:sz w:val="18"/>
                <w:szCs w:val="18"/>
              </w:rPr>
            </w:pPr>
            <w:r w:rsidRPr="00867D08">
              <w:rPr>
                <w:b/>
                <w:bCs/>
                <w:sz w:val="18"/>
                <w:szCs w:val="18"/>
              </w:rPr>
              <w:t>Naam gebeurtenis</w:t>
            </w:r>
          </w:p>
        </w:tc>
        <w:tc>
          <w:tcPr>
            <w:tcW w:w="6441" w:type="dxa"/>
            <w:gridSpan w:val="2"/>
          </w:tcPr>
          <w:p w14:paraId="09D1909A" w14:textId="77777777" w:rsidR="00B67ACC" w:rsidRPr="00867D08" w:rsidRDefault="00B67ACC" w:rsidP="00F65269">
            <w:pPr>
              <w:pStyle w:val="Koptekst"/>
              <w:spacing w:line="240" w:lineRule="atLeast"/>
              <w:rPr>
                <w:rFonts w:cs="Arial"/>
                <w:noProof/>
                <w:sz w:val="18"/>
                <w:szCs w:val="18"/>
              </w:rPr>
            </w:pPr>
            <w:r w:rsidRPr="00867D08">
              <w:rPr>
                <w:rFonts w:cs="Arial"/>
                <w:noProof/>
                <w:sz w:val="18"/>
                <w:szCs w:val="18"/>
              </w:rPr>
              <w:t xml:space="preserve">Benoemen nevenadres </w:t>
            </w:r>
          </w:p>
        </w:tc>
      </w:tr>
      <w:tr w:rsidR="00B67ACC" w:rsidRPr="00867D08" w14:paraId="7E411732" w14:textId="77777777" w:rsidTr="00A01E65">
        <w:tc>
          <w:tcPr>
            <w:tcW w:w="2673" w:type="dxa"/>
          </w:tcPr>
          <w:p w14:paraId="23DC57C5" w14:textId="77777777" w:rsidR="00B67ACC" w:rsidRPr="00867D08" w:rsidRDefault="00B67ACC" w:rsidP="00F65269">
            <w:pPr>
              <w:pStyle w:val="plattetekst"/>
              <w:spacing w:line="240" w:lineRule="atLeast"/>
              <w:rPr>
                <w:b/>
                <w:bCs/>
                <w:sz w:val="18"/>
                <w:szCs w:val="18"/>
              </w:rPr>
            </w:pPr>
            <w:r w:rsidRPr="00867D08">
              <w:rPr>
                <w:b/>
                <w:bCs/>
                <w:sz w:val="18"/>
                <w:szCs w:val="18"/>
              </w:rPr>
              <w:t>Code gebeurtenis</w:t>
            </w:r>
          </w:p>
        </w:tc>
        <w:tc>
          <w:tcPr>
            <w:tcW w:w="6441" w:type="dxa"/>
            <w:gridSpan w:val="2"/>
          </w:tcPr>
          <w:p w14:paraId="571FE92C" w14:textId="4A8515DF" w:rsidR="00B67ACC" w:rsidRPr="00867D08" w:rsidRDefault="00B67ACC" w:rsidP="00E43524">
            <w:pPr>
              <w:pStyle w:val="plattetekst"/>
              <w:spacing w:line="240" w:lineRule="atLeast"/>
              <w:rPr>
                <w:noProof/>
                <w:sz w:val="18"/>
                <w:szCs w:val="18"/>
              </w:rPr>
            </w:pPr>
            <w:r w:rsidRPr="00867D08">
              <w:rPr>
                <w:noProof/>
                <w:sz w:val="18"/>
                <w:szCs w:val="18"/>
              </w:rPr>
              <w:t>B</w:t>
            </w:r>
            <w:r w:rsidR="00350D62">
              <w:rPr>
                <w:noProof/>
                <w:sz w:val="18"/>
                <w:szCs w:val="18"/>
              </w:rPr>
              <w:t>AG</w:t>
            </w:r>
            <w:r w:rsidRPr="00867D08">
              <w:rPr>
                <w:noProof/>
                <w:sz w:val="18"/>
                <w:szCs w:val="18"/>
              </w:rPr>
              <w:t>-BN</w:t>
            </w:r>
          </w:p>
        </w:tc>
      </w:tr>
      <w:tr w:rsidR="00B67ACC" w:rsidRPr="00867D08" w14:paraId="6BB0F69A" w14:textId="77777777" w:rsidTr="00A01E65">
        <w:tc>
          <w:tcPr>
            <w:tcW w:w="2673" w:type="dxa"/>
          </w:tcPr>
          <w:p w14:paraId="2223CDAE" w14:textId="77777777" w:rsidR="00B67ACC" w:rsidRPr="00867D08" w:rsidRDefault="00B67ACC" w:rsidP="00F65269">
            <w:pPr>
              <w:pStyle w:val="plattetekst"/>
              <w:spacing w:line="240" w:lineRule="atLeast"/>
              <w:rPr>
                <w:b/>
                <w:bCs/>
                <w:sz w:val="18"/>
                <w:szCs w:val="18"/>
              </w:rPr>
            </w:pPr>
            <w:r w:rsidRPr="00867D08">
              <w:rPr>
                <w:b/>
                <w:bCs/>
                <w:sz w:val="18"/>
                <w:szCs w:val="18"/>
              </w:rPr>
              <w:t>Beschrijving gebeurtenis</w:t>
            </w:r>
          </w:p>
        </w:tc>
        <w:tc>
          <w:tcPr>
            <w:tcW w:w="6441" w:type="dxa"/>
            <w:gridSpan w:val="2"/>
          </w:tcPr>
          <w:p w14:paraId="52965112" w14:textId="77777777" w:rsidR="00B67ACC" w:rsidRPr="00867D08" w:rsidRDefault="001E2222" w:rsidP="00A50B1A">
            <w:pPr>
              <w:pStyle w:val="plattetekst"/>
              <w:spacing w:line="240" w:lineRule="atLeast"/>
              <w:rPr>
                <w:noProof/>
                <w:sz w:val="18"/>
                <w:szCs w:val="18"/>
              </w:rPr>
            </w:pPr>
            <w:r w:rsidRPr="00867D08">
              <w:rPr>
                <w:noProof/>
                <w:sz w:val="18"/>
                <w:szCs w:val="18"/>
              </w:rPr>
              <w:t xml:space="preserve">Aan een bestaand </w:t>
            </w:r>
            <w:r w:rsidR="00A50B1A">
              <w:rPr>
                <w:noProof/>
                <w:sz w:val="18"/>
                <w:szCs w:val="18"/>
              </w:rPr>
              <w:t>adresseerbaar object</w:t>
            </w:r>
            <w:r w:rsidRPr="00867D08">
              <w:rPr>
                <w:noProof/>
                <w:sz w:val="18"/>
                <w:szCs w:val="18"/>
              </w:rPr>
              <w:t xml:space="preserve"> wordt een nevenadres toegekend</w:t>
            </w:r>
          </w:p>
        </w:tc>
      </w:tr>
      <w:tr w:rsidR="00B67ACC" w:rsidRPr="00867D08" w14:paraId="50642AF0" w14:textId="77777777" w:rsidTr="00A01E65">
        <w:tc>
          <w:tcPr>
            <w:tcW w:w="2673" w:type="dxa"/>
          </w:tcPr>
          <w:p w14:paraId="7EF174B1" w14:textId="77777777" w:rsidR="00B67ACC" w:rsidRPr="00867D08" w:rsidRDefault="00B67ACC" w:rsidP="00F65269">
            <w:pPr>
              <w:pStyle w:val="plattetekst"/>
              <w:spacing w:line="240" w:lineRule="atLeast"/>
              <w:rPr>
                <w:b/>
                <w:bCs/>
                <w:sz w:val="18"/>
                <w:szCs w:val="18"/>
              </w:rPr>
            </w:pPr>
            <w:r w:rsidRPr="00867D08">
              <w:rPr>
                <w:b/>
                <w:bCs/>
                <w:sz w:val="18"/>
                <w:szCs w:val="18"/>
              </w:rPr>
              <w:t xml:space="preserve">Betrokken objecttype </w:t>
            </w:r>
          </w:p>
        </w:tc>
        <w:tc>
          <w:tcPr>
            <w:tcW w:w="6441" w:type="dxa"/>
            <w:gridSpan w:val="2"/>
          </w:tcPr>
          <w:p w14:paraId="1016A928" w14:textId="7B7B6A84" w:rsidR="00B67ACC" w:rsidRPr="00867D08" w:rsidRDefault="00A50B1A" w:rsidP="00F65269">
            <w:pPr>
              <w:pStyle w:val="plattetekst"/>
              <w:spacing w:line="240" w:lineRule="atLeast"/>
              <w:rPr>
                <w:noProof/>
                <w:sz w:val="18"/>
                <w:szCs w:val="18"/>
              </w:rPr>
            </w:pPr>
            <w:r>
              <w:rPr>
                <w:noProof/>
                <w:sz w:val="18"/>
                <w:szCs w:val="18"/>
              </w:rPr>
              <w:t>NUMMERAANDUIDING</w:t>
            </w:r>
            <w:r w:rsidR="001C08E9">
              <w:rPr>
                <w:noProof/>
                <w:sz w:val="18"/>
                <w:szCs w:val="18"/>
              </w:rPr>
              <w:t xml:space="preserve"> en</w:t>
            </w:r>
            <w:r>
              <w:rPr>
                <w:noProof/>
                <w:sz w:val="18"/>
                <w:szCs w:val="18"/>
              </w:rPr>
              <w:t xml:space="preserve"> LIGPLAATS</w:t>
            </w:r>
            <w:r w:rsidR="001575BD">
              <w:rPr>
                <w:noProof/>
                <w:sz w:val="18"/>
                <w:szCs w:val="18"/>
              </w:rPr>
              <w:t xml:space="preserve"> of</w:t>
            </w:r>
            <w:r>
              <w:rPr>
                <w:noProof/>
                <w:sz w:val="18"/>
                <w:szCs w:val="18"/>
              </w:rPr>
              <w:t xml:space="preserve"> STANDPLAATS </w:t>
            </w:r>
            <w:r w:rsidR="001575BD">
              <w:rPr>
                <w:noProof/>
                <w:sz w:val="18"/>
                <w:szCs w:val="18"/>
              </w:rPr>
              <w:t>of</w:t>
            </w:r>
            <w:r w:rsidR="001575BD" w:rsidRPr="00867D08">
              <w:rPr>
                <w:noProof/>
                <w:sz w:val="18"/>
                <w:szCs w:val="18"/>
              </w:rPr>
              <w:t xml:space="preserve"> </w:t>
            </w:r>
            <w:r w:rsidR="00B67ACC" w:rsidRPr="00867D08">
              <w:rPr>
                <w:noProof/>
                <w:sz w:val="18"/>
                <w:szCs w:val="18"/>
              </w:rPr>
              <w:t xml:space="preserve">VERBLIJFSOBJECT </w:t>
            </w:r>
          </w:p>
        </w:tc>
      </w:tr>
      <w:tr w:rsidR="00B67ACC" w:rsidRPr="00867D08" w14:paraId="160C9494" w14:textId="77777777" w:rsidTr="00A01E65">
        <w:tc>
          <w:tcPr>
            <w:tcW w:w="2673" w:type="dxa"/>
          </w:tcPr>
          <w:p w14:paraId="2DD01700" w14:textId="77777777" w:rsidR="00B67ACC" w:rsidRPr="00867D08" w:rsidRDefault="00B67ACC" w:rsidP="00F65269">
            <w:pPr>
              <w:pStyle w:val="plattetekst"/>
              <w:spacing w:line="240" w:lineRule="atLeast"/>
              <w:rPr>
                <w:b/>
                <w:bCs/>
                <w:sz w:val="18"/>
                <w:szCs w:val="18"/>
              </w:rPr>
            </w:pPr>
            <w:r w:rsidRPr="00867D08">
              <w:rPr>
                <w:b/>
                <w:sz w:val="18"/>
                <w:szCs w:val="18"/>
              </w:rPr>
              <w:t>Brondocument</w:t>
            </w:r>
          </w:p>
        </w:tc>
        <w:tc>
          <w:tcPr>
            <w:tcW w:w="6441" w:type="dxa"/>
            <w:gridSpan w:val="2"/>
          </w:tcPr>
          <w:p w14:paraId="230F1E5D" w14:textId="77777777" w:rsidR="00B67ACC" w:rsidRPr="00867D08" w:rsidRDefault="00B67ACC" w:rsidP="00F65269">
            <w:pPr>
              <w:pStyle w:val="plattetekst"/>
              <w:spacing w:line="240" w:lineRule="atLeast"/>
              <w:rPr>
                <w:sz w:val="18"/>
                <w:szCs w:val="18"/>
              </w:rPr>
            </w:pPr>
            <w:r w:rsidRPr="00867D08">
              <w:rPr>
                <w:sz w:val="18"/>
                <w:szCs w:val="18"/>
              </w:rPr>
              <w:t>Het besluit nummeraanduiding (huisnummerbesluit)</w:t>
            </w:r>
          </w:p>
        </w:tc>
      </w:tr>
      <w:tr w:rsidR="00B67ACC" w:rsidRPr="00867D08" w14:paraId="26895C1E" w14:textId="77777777" w:rsidTr="00A01E65">
        <w:tc>
          <w:tcPr>
            <w:tcW w:w="2673" w:type="dxa"/>
          </w:tcPr>
          <w:p w14:paraId="7BACAD7B" w14:textId="77777777" w:rsidR="00B67ACC" w:rsidRPr="00867D08" w:rsidRDefault="00B67ACC" w:rsidP="00F65269">
            <w:pPr>
              <w:pStyle w:val="plattetekst"/>
              <w:spacing w:line="240" w:lineRule="atLeast"/>
              <w:rPr>
                <w:sz w:val="18"/>
                <w:szCs w:val="18"/>
              </w:rPr>
            </w:pPr>
            <w:r w:rsidRPr="00867D08">
              <w:rPr>
                <w:b/>
                <w:sz w:val="18"/>
                <w:szCs w:val="18"/>
              </w:rPr>
              <w:t>Resultaat</w:t>
            </w:r>
          </w:p>
        </w:tc>
        <w:tc>
          <w:tcPr>
            <w:tcW w:w="6441" w:type="dxa"/>
            <w:gridSpan w:val="2"/>
          </w:tcPr>
          <w:p w14:paraId="2A883EF9" w14:textId="64A7C091" w:rsidR="00B67ACC" w:rsidRPr="00867D08" w:rsidRDefault="00B67ACC" w:rsidP="00F65269">
            <w:pPr>
              <w:pStyle w:val="plattetekst"/>
              <w:spacing w:line="240" w:lineRule="atLeast"/>
              <w:rPr>
                <w:sz w:val="18"/>
                <w:szCs w:val="18"/>
              </w:rPr>
            </w:pPr>
            <w:r w:rsidRPr="00867D08">
              <w:rPr>
                <w:sz w:val="18"/>
                <w:szCs w:val="18"/>
              </w:rPr>
              <w:t xml:space="preserve">Er wordt een nieuwe nummeraanduiding opgevoerd. </w:t>
            </w:r>
            <w:r w:rsidR="00587B02">
              <w:rPr>
                <w:sz w:val="18"/>
                <w:szCs w:val="18"/>
              </w:rPr>
              <w:t>V</w:t>
            </w:r>
            <w:r w:rsidRPr="00867D08">
              <w:rPr>
                <w:sz w:val="18"/>
                <w:szCs w:val="18"/>
              </w:rPr>
              <w:t>an</w:t>
            </w:r>
            <w:r w:rsidR="00587B02">
              <w:rPr>
                <w:sz w:val="18"/>
                <w:szCs w:val="18"/>
              </w:rPr>
              <w:t>uit</w:t>
            </w:r>
            <w:r w:rsidRPr="00867D08">
              <w:rPr>
                <w:sz w:val="18"/>
                <w:szCs w:val="18"/>
              </w:rPr>
              <w:t xml:space="preserve"> het </w:t>
            </w:r>
            <w:r w:rsidR="001575BD">
              <w:rPr>
                <w:sz w:val="18"/>
                <w:szCs w:val="18"/>
              </w:rPr>
              <w:t>adresseerbaar object</w:t>
            </w:r>
            <w:r w:rsidR="001575BD" w:rsidRPr="00867D08">
              <w:rPr>
                <w:sz w:val="18"/>
                <w:szCs w:val="18"/>
              </w:rPr>
              <w:t xml:space="preserve"> </w:t>
            </w:r>
            <w:r w:rsidR="00587B02">
              <w:rPr>
                <w:sz w:val="18"/>
                <w:szCs w:val="18"/>
              </w:rPr>
              <w:t>wordt verwezen</w:t>
            </w:r>
            <w:r w:rsidRPr="00867D08">
              <w:rPr>
                <w:sz w:val="18"/>
                <w:szCs w:val="18"/>
              </w:rPr>
              <w:t xml:space="preserve"> naar deze nummeraanduiding als nevenadres.  </w:t>
            </w:r>
          </w:p>
          <w:p w14:paraId="47E49087" w14:textId="77777777" w:rsidR="00FA2C30" w:rsidRPr="00867D08" w:rsidRDefault="00FA2C30" w:rsidP="00F65269">
            <w:pPr>
              <w:pStyle w:val="plattetekst"/>
              <w:spacing w:line="240" w:lineRule="atLeast"/>
              <w:rPr>
                <w:noProof/>
                <w:sz w:val="18"/>
                <w:szCs w:val="18"/>
              </w:rPr>
            </w:pPr>
          </w:p>
        </w:tc>
      </w:tr>
      <w:tr w:rsidR="00FA2C30" w:rsidRPr="00867D08" w14:paraId="2A121C4B" w14:textId="77777777" w:rsidTr="00A01E65">
        <w:tc>
          <w:tcPr>
            <w:tcW w:w="2673" w:type="dxa"/>
          </w:tcPr>
          <w:p w14:paraId="7E9FB2E7" w14:textId="77777777" w:rsidR="00FA2C30" w:rsidRPr="00867D08" w:rsidRDefault="00FA2C30" w:rsidP="00F65269">
            <w:pPr>
              <w:pStyle w:val="plattetekst"/>
              <w:spacing w:line="240" w:lineRule="atLeast"/>
              <w:rPr>
                <w:b/>
                <w:sz w:val="18"/>
                <w:szCs w:val="18"/>
              </w:rPr>
            </w:pPr>
            <w:r w:rsidRPr="00867D08">
              <w:rPr>
                <w:b/>
                <w:sz w:val="18"/>
                <w:szCs w:val="18"/>
              </w:rPr>
              <w:t>Opmerkingen</w:t>
            </w:r>
          </w:p>
        </w:tc>
        <w:tc>
          <w:tcPr>
            <w:tcW w:w="6441" w:type="dxa"/>
            <w:gridSpan w:val="2"/>
          </w:tcPr>
          <w:p w14:paraId="4F9F371C" w14:textId="1293751D" w:rsidR="00FA2C30" w:rsidRPr="00867D08" w:rsidRDefault="001575BD" w:rsidP="00A50B1A">
            <w:pPr>
              <w:pStyle w:val="plattetekst"/>
              <w:spacing w:line="240" w:lineRule="atLeast"/>
              <w:rPr>
                <w:sz w:val="18"/>
                <w:szCs w:val="18"/>
              </w:rPr>
            </w:pPr>
            <w:r>
              <w:rPr>
                <w:sz w:val="18"/>
                <w:szCs w:val="18"/>
              </w:rPr>
              <w:t>H</w:t>
            </w:r>
            <w:r w:rsidR="00FA2C30" w:rsidRPr="00867D08">
              <w:rPr>
                <w:sz w:val="18"/>
                <w:szCs w:val="18"/>
              </w:rPr>
              <w:t>et nevenadres is gerelateerd aan hetzelfde adresseerba</w:t>
            </w:r>
            <w:r w:rsidR="0094623A">
              <w:rPr>
                <w:sz w:val="18"/>
                <w:szCs w:val="18"/>
              </w:rPr>
              <w:t>a</w:t>
            </w:r>
            <w:r w:rsidR="00FA2C30" w:rsidRPr="00867D08">
              <w:rPr>
                <w:sz w:val="18"/>
                <w:szCs w:val="18"/>
              </w:rPr>
              <w:t xml:space="preserve">r object als het hoofdadres. Het is daarom alleen toegestaan een nevenadres te benoemen als het nevenadres </w:t>
            </w:r>
            <w:r w:rsidR="00A50B1A">
              <w:rPr>
                <w:sz w:val="18"/>
                <w:szCs w:val="18"/>
              </w:rPr>
              <w:t>een andere relevante toegang beschrijft</w:t>
            </w:r>
            <w:r w:rsidR="00FA2C30" w:rsidRPr="00867D08">
              <w:rPr>
                <w:sz w:val="18"/>
                <w:szCs w:val="18"/>
              </w:rPr>
              <w:t>. Alleen in dat geval biedt het beno</w:t>
            </w:r>
            <w:r w:rsidR="00A579DA">
              <w:rPr>
                <w:sz w:val="18"/>
                <w:szCs w:val="18"/>
              </w:rPr>
              <w:t>e</w:t>
            </w:r>
            <w:r w:rsidR="00FA2C30" w:rsidRPr="00867D08">
              <w:rPr>
                <w:sz w:val="18"/>
                <w:szCs w:val="18"/>
              </w:rPr>
              <w:t xml:space="preserve">men van een nevenadres extra informatie over de locatie van de extra toegang. </w:t>
            </w:r>
          </w:p>
        </w:tc>
      </w:tr>
      <w:tr w:rsidR="00B67ACC" w:rsidRPr="00867D08" w14:paraId="5223B03E" w14:textId="77777777" w:rsidTr="00A01E65">
        <w:tblPrEx>
          <w:tblCellMar>
            <w:top w:w="0" w:type="dxa"/>
            <w:bottom w:w="0" w:type="dxa"/>
          </w:tblCellMar>
        </w:tblPrEx>
        <w:trPr>
          <w:gridAfter w:val="1"/>
          <w:wAfter w:w="326" w:type="dxa"/>
        </w:trPr>
        <w:tc>
          <w:tcPr>
            <w:tcW w:w="8788" w:type="dxa"/>
            <w:gridSpan w:val="2"/>
          </w:tcPr>
          <w:p w14:paraId="13D42B09" w14:textId="77777777" w:rsidR="00B67ACC" w:rsidRPr="00867D08" w:rsidRDefault="00B67ACC" w:rsidP="00F65269">
            <w:pPr>
              <w:pStyle w:val="plattetekst"/>
              <w:spacing w:line="240" w:lineRule="atLeast"/>
              <w:rPr>
                <w:b/>
                <w:sz w:val="18"/>
                <w:szCs w:val="18"/>
              </w:rPr>
            </w:pPr>
            <w:r w:rsidRPr="00867D08">
              <w:rPr>
                <w:b/>
                <w:sz w:val="18"/>
                <w:szCs w:val="18"/>
              </w:rPr>
              <w:t>Voorbeeld:</w:t>
            </w:r>
          </w:p>
          <w:p w14:paraId="2769479A" w14:textId="77777777" w:rsidR="00B67ACC" w:rsidRDefault="00B67ACC" w:rsidP="00F65269">
            <w:pPr>
              <w:pStyle w:val="plattetekstChar"/>
              <w:spacing w:line="240" w:lineRule="atLeast"/>
              <w:rPr>
                <w:sz w:val="18"/>
                <w:szCs w:val="18"/>
              </w:rPr>
            </w:pPr>
            <w:r w:rsidRPr="00867D08">
              <w:rPr>
                <w:sz w:val="18"/>
                <w:szCs w:val="18"/>
              </w:rPr>
              <w:t xml:space="preserve">Het verblijfsobject op de </w:t>
            </w:r>
            <w:r w:rsidR="00FA2C30" w:rsidRPr="00867D08">
              <w:rPr>
                <w:sz w:val="18"/>
                <w:szCs w:val="18"/>
              </w:rPr>
              <w:t xml:space="preserve">Hyacintenlaan 20 </w:t>
            </w:r>
            <w:r w:rsidRPr="00867D08">
              <w:rPr>
                <w:sz w:val="18"/>
                <w:szCs w:val="18"/>
              </w:rPr>
              <w:t xml:space="preserve">krijgt </w:t>
            </w:r>
            <w:r w:rsidR="000356BE" w:rsidRPr="00867D08">
              <w:rPr>
                <w:sz w:val="18"/>
                <w:szCs w:val="18"/>
              </w:rPr>
              <w:t xml:space="preserve">op 31 maart 2017 </w:t>
            </w:r>
            <w:r w:rsidRPr="00867D08">
              <w:rPr>
                <w:sz w:val="18"/>
                <w:szCs w:val="18"/>
              </w:rPr>
              <w:t xml:space="preserve">een achteringang die gelegen is </w:t>
            </w:r>
            <w:r w:rsidR="000A10F1" w:rsidRPr="00867D08">
              <w:rPr>
                <w:sz w:val="18"/>
                <w:szCs w:val="18"/>
              </w:rPr>
              <w:t xml:space="preserve">aan </w:t>
            </w:r>
            <w:r w:rsidR="00FA2C30" w:rsidRPr="00867D08">
              <w:rPr>
                <w:sz w:val="18"/>
                <w:szCs w:val="18"/>
              </w:rPr>
              <w:t>de Crocussenlaan</w:t>
            </w:r>
            <w:r w:rsidR="000A10F1" w:rsidRPr="00867D08">
              <w:rPr>
                <w:sz w:val="18"/>
                <w:szCs w:val="18"/>
              </w:rPr>
              <w:t>. Het adres wordt Crocussenlaan</w:t>
            </w:r>
            <w:r w:rsidR="00FA2C30" w:rsidRPr="00867D08">
              <w:rPr>
                <w:sz w:val="18"/>
                <w:szCs w:val="18"/>
              </w:rPr>
              <w:t xml:space="preserve"> 50</w:t>
            </w:r>
            <w:r w:rsidRPr="00867D08">
              <w:rPr>
                <w:sz w:val="18"/>
                <w:szCs w:val="18"/>
              </w:rPr>
              <w:t xml:space="preserve">. Dit adres wordt opgevoerd als nevenadres in de BAG. </w:t>
            </w:r>
            <w:r w:rsidR="001E2222" w:rsidRPr="00867D08">
              <w:rPr>
                <w:sz w:val="18"/>
                <w:szCs w:val="18"/>
              </w:rPr>
              <w:t xml:space="preserve">Er is nog geen postcode bekend. </w:t>
            </w:r>
          </w:p>
          <w:p w14:paraId="4D83BE2D" w14:textId="174AB0B1" w:rsidR="00403BE6" w:rsidRPr="00867D08" w:rsidRDefault="00403BE6" w:rsidP="00F65269">
            <w:pPr>
              <w:pStyle w:val="plattetekstChar"/>
              <w:spacing w:line="240" w:lineRule="atLeast"/>
              <w:rPr>
                <w:sz w:val="18"/>
                <w:szCs w:val="18"/>
              </w:rPr>
            </w:pPr>
          </w:p>
        </w:tc>
      </w:tr>
    </w:tbl>
    <w:p w14:paraId="3E2D29F1" w14:textId="2BF742F7" w:rsidR="00B67ACC" w:rsidRDefault="00B67ACC" w:rsidP="003A097B">
      <w:pPr>
        <w:pStyle w:val="Kop2"/>
        <w:rPr>
          <w:noProof/>
        </w:rPr>
      </w:pPr>
      <w:bookmarkStart w:id="84" w:name="_Toc512452844"/>
      <w:r w:rsidRPr="00867D08">
        <w:rPr>
          <w:noProof/>
        </w:rPr>
        <w:t>Intrekken nevenadres</w:t>
      </w:r>
      <w:bookmarkEnd w:id="84"/>
      <w:r w:rsidRPr="00867D08">
        <w:rPr>
          <w:noProof/>
        </w:rPr>
        <w:t xml:space="preserve"> </w:t>
      </w:r>
    </w:p>
    <w:p w14:paraId="47D0D8B1" w14:textId="77777777" w:rsidR="00B65A87" w:rsidRPr="00B65A87" w:rsidRDefault="00B65A87" w:rsidP="00B65A87">
      <w:pPr>
        <w:rPr>
          <w:lang w:val="nl"/>
        </w:rPr>
      </w:pPr>
    </w:p>
    <w:tbl>
      <w:tblPr>
        <w:tblW w:w="9114" w:type="dxa"/>
        <w:tblLayout w:type="fixed"/>
        <w:tblCellMar>
          <w:top w:w="57" w:type="dxa"/>
          <w:bottom w:w="57" w:type="dxa"/>
        </w:tblCellMar>
        <w:tblLook w:val="01E0" w:firstRow="1" w:lastRow="1" w:firstColumn="1" w:lastColumn="1" w:noHBand="0" w:noVBand="0"/>
      </w:tblPr>
      <w:tblGrid>
        <w:gridCol w:w="2673"/>
        <w:gridCol w:w="6115"/>
        <w:gridCol w:w="326"/>
      </w:tblGrid>
      <w:tr w:rsidR="00B67ACC" w:rsidRPr="00867D08" w14:paraId="1F7883D1" w14:textId="77777777" w:rsidTr="00A01E65">
        <w:tc>
          <w:tcPr>
            <w:tcW w:w="2673" w:type="dxa"/>
          </w:tcPr>
          <w:p w14:paraId="65AEE036" w14:textId="77777777" w:rsidR="00B67ACC" w:rsidRPr="00867D08" w:rsidRDefault="00B67ACC" w:rsidP="00F65269">
            <w:pPr>
              <w:pStyle w:val="plattetekst"/>
              <w:spacing w:line="240" w:lineRule="atLeast"/>
              <w:rPr>
                <w:b/>
                <w:bCs/>
                <w:sz w:val="18"/>
                <w:szCs w:val="18"/>
              </w:rPr>
            </w:pPr>
            <w:r w:rsidRPr="00867D08">
              <w:rPr>
                <w:b/>
                <w:bCs/>
                <w:sz w:val="18"/>
                <w:szCs w:val="18"/>
              </w:rPr>
              <w:t>Naam gebeurtenis</w:t>
            </w:r>
          </w:p>
        </w:tc>
        <w:tc>
          <w:tcPr>
            <w:tcW w:w="6441" w:type="dxa"/>
            <w:gridSpan w:val="2"/>
          </w:tcPr>
          <w:p w14:paraId="00DC5369" w14:textId="3CE2FDC0" w:rsidR="00B67ACC" w:rsidRPr="00867D08" w:rsidRDefault="00403BE6" w:rsidP="00F65269">
            <w:pPr>
              <w:pStyle w:val="Koptekst"/>
              <w:spacing w:line="240" w:lineRule="atLeast"/>
              <w:rPr>
                <w:rFonts w:cs="Arial"/>
                <w:noProof/>
                <w:sz w:val="18"/>
                <w:szCs w:val="18"/>
              </w:rPr>
            </w:pPr>
            <w:r>
              <w:rPr>
                <w:rFonts w:cs="Arial"/>
                <w:noProof/>
                <w:sz w:val="18"/>
                <w:szCs w:val="18"/>
              </w:rPr>
              <w:t>Intrekken nevenadres</w:t>
            </w:r>
          </w:p>
        </w:tc>
      </w:tr>
      <w:tr w:rsidR="00B67ACC" w:rsidRPr="00867D08" w14:paraId="0827FE00" w14:textId="77777777" w:rsidTr="00A01E65">
        <w:tc>
          <w:tcPr>
            <w:tcW w:w="2673" w:type="dxa"/>
          </w:tcPr>
          <w:p w14:paraId="6D65A3E5" w14:textId="77777777" w:rsidR="00B67ACC" w:rsidRPr="00867D08" w:rsidRDefault="00B67ACC" w:rsidP="00F65269">
            <w:pPr>
              <w:pStyle w:val="plattetekst"/>
              <w:spacing w:line="240" w:lineRule="atLeast"/>
              <w:rPr>
                <w:b/>
                <w:bCs/>
                <w:sz w:val="18"/>
                <w:szCs w:val="18"/>
              </w:rPr>
            </w:pPr>
            <w:r w:rsidRPr="00867D08">
              <w:rPr>
                <w:b/>
                <w:bCs/>
                <w:sz w:val="18"/>
                <w:szCs w:val="18"/>
              </w:rPr>
              <w:t>Code gebeurtenis</w:t>
            </w:r>
          </w:p>
        </w:tc>
        <w:tc>
          <w:tcPr>
            <w:tcW w:w="6441" w:type="dxa"/>
            <w:gridSpan w:val="2"/>
          </w:tcPr>
          <w:p w14:paraId="6F4D6BA8" w14:textId="0095133D" w:rsidR="00B67ACC" w:rsidRPr="00867D08" w:rsidRDefault="00B67ACC" w:rsidP="00F65269">
            <w:pPr>
              <w:pStyle w:val="plattetekst"/>
              <w:spacing w:line="240" w:lineRule="atLeast"/>
              <w:rPr>
                <w:noProof/>
                <w:sz w:val="18"/>
                <w:szCs w:val="18"/>
              </w:rPr>
            </w:pPr>
            <w:r w:rsidRPr="00867D08">
              <w:rPr>
                <w:noProof/>
                <w:sz w:val="18"/>
                <w:szCs w:val="18"/>
              </w:rPr>
              <w:t>BA</w:t>
            </w:r>
            <w:r w:rsidR="002D7397">
              <w:rPr>
                <w:noProof/>
                <w:sz w:val="18"/>
                <w:szCs w:val="18"/>
              </w:rPr>
              <w:t>G</w:t>
            </w:r>
            <w:r w:rsidRPr="00867D08">
              <w:rPr>
                <w:noProof/>
                <w:sz w:val="18"/>
                <w:szCs w:val="18"/>
              </w:rPr>
              <w:t>-IN</w:t>
            </w:r>
          </w:p>
        </w:tc>
      </w:tr>
      <w:tr w:rsidR="00B67ACC" w:rsidRPr="00867D08" w14:paraId="299B3C24" w14:textId="77777777" w:rsidTr="00A01E65">
        <w:tc>
          <w:tcPr>
            <w:tcW w:w="2673" w:type="dxa"/>
          </w:tcPr>
          <w:p w14:paraId="0148041F" w14:textId="77777777" w:rsidR="00B67ACC" w:rsidRPr="00867D08" w:rsidRDefault="00B67ACC" w:rsidP="00F65269">
            <w:pPr>
              <w:pStyle w:val="plattetekst"/>
              <w:spacing w:line="240" w:lineRule="atLeast"/>
              <w:rPr>
                <w:b/>
                <w:bCs/>
                <w:sz w:val="18"/>
                <w:szCs w:val="18"/>
              </w:rPr>
            </w:pPr>
            <w:r w:rsidRPr="00867D08">
              <w:rPr>
                <w:b/>
                <w:bCs/>
                <w:sz w:val="18"/>
                <w:szCs w:val="18"/>
              </w:rPr>
              <w:t>Beschrijving gebeurtenis</w:t>
            </w:r>
          </w:p>
        </w:tc>
        <w:tc>
          <w:tcPr>
            <w:tcW w:w="6441" w:type="dxa"/>
            <w:gridSpan w:val="2"/>
          </w:tcPr>
          <w:p w14:paraId="42D2BCA1" w14:textId="5784B7F2" w:rsidR="00B67ACC" w:rsidRPr="00867D08" w:rsidRDefault="00165E58" w:rsidP="00F65269">
            <w:pPr>
              <w:pStyle w:val="plattetekst"/>
              <w:spacing w:line="240" w:lineRule="atLeast"/>
              <w:rPr>
                <w:noProof/>
                <w:sz w:val="18"/>
                <w:szCs w:val="18"/>
              </w:rPr>
            </w:pPr>
            <w:r w:rsidRPr="00867D08">
              <w:rPr>
                <w:noProof/>
                <w:sz w:val="18"/>
                <w:szCs w:val="18"/>
              </w:rPr>
              <w:t xml:space="preserve">Een bestaand nevenadres </w:t>
            </w:r>
            <w:r w:rsidR="002447CA">
              <w:rPr>
                <w:noProof/>
                <w:sz w:val="18"/>
                <w:szCs w:val="18"/>
              </w:rPr>
              <w:t xml:space="preserve">van een adresseerbaar object </w:t>
            </w:r>
            <w:r w:rsidRPr="00867D08">
              <w:rPr>
                <w:noProof/>
                <w:sz w:val="18"/>
                <w:szCs w:val="18"/>
              </w:rPr>
              <w:t xml:space="preserve">wordt ingetrokken. </w:t>
            </w:r>
          </w:p>
        </w:tc>
      </w:tr>
      <w:tr w:rsidR="00B67ACC" w:rsidRPr="00867D08" w14:paraId="03EDE8F1" w14:textId="77777777" w:rsidTr="00A01E65">
        <w:tc>
          <w:tcPr>
            <w:tcW w:w="2673" w:type="dxa"/>
          </w:tcPr>
          <w:p w14:paraId="435EF33D" w14:textId="77777777" w:rsidR="00B67ACC" w:rsidRPr="00867D08" w:rsidRDefault="00B67ACC" w:rsidP="00F65269">
            <w:pPr>
              <w:pStyle w:val="plattetekst"/>
              <w:spacing w:line="240" w:lineRule="atLeast"/>
              <w:rPr>
                <w:b/>
                <w:bCs/>
                <w:sz w:val="18"/>
                <w:szCs w:val="18"/>
              </w:rPr>
            </w:pPr>
            <w:r w:rsidRPr="00867D08">
              <w:rPr>
                <w:b/>
                <w:bCs/>
                <w:sz w:val="18"/>
                <w:szCs w:val="18"/>
              </w:rPr>
              <w:t xml:space="preserve">Betrokken objecttype </w:t>
            </w:r>
          </w:p>
        </w:tc>
        <w:tc>
          <w:tcPr>
            <w:tcW w:w="6441" w:type="dxa"/>
            <w:gridSpan w:val="2"/>
          </w:tcPr>
          <w:p w14:paraId="2CA653E9" w14:textId="77777777" w:rsidR="00B67ACC" w:rsidRPr="00867D08" w:rsidRDefault="00B67ACC" w:rsidP="00F65269">
            <w:pPr>
              <w:pStyle w:val="plattetekst"/>
              <w:spacing w:line="240" w:lineRule="atLeast"/>
              <w:rPr>
                <w:noProof/>
                <w:sz w:val="18"/>
                <w:szCs w:val="18"/>
              </w:rPr>
            </w:pPr>
            <w:r w:rsidRPr="00867D08">
              <w:rPr>
                <w:noProof/>
                <w:sz w:val="18"/>
                <w:szCs w:val="18"/>
              </w:rPr>
              <w:t>NUMMERAANDUIDING</w:t>
            </w:r>
          </w:p>
        </w:tc>
      </w:tr>
      <w:tr w:rsidR="00B67ACC" w:rsidRPr="00867D08" w14:paraId="40DD0E21" w14:textId="77777777" w:rsidTr="00A01E65">
        <w:tc>
          <w:tcPr>
            <w:tcW w:w="2673" w:type="dxa"/>
          </w:tcPr>
          <w:p w14:paraId="590E0A1D" w14:textId="77777777" w:rsidR="00B67ACC" w:rsidRPr="00867D08" w:rsidRDefault="00B67ACC" w:rsidP="00F65269">
            <w:pPr>
              <w:pStyle w:val="plattetekst"/>
              <w:spacing w:line="240" w:lineRule="atLeast"/>
              <w:rPr>
                <w:b/>
                <w:bCs/>
                <w:sz w:val="18"/>
                <w:szCs w:val="18"/>
              </w:rPr>
            </w:pPr>
            <w:r w:rsidRPr="00867D08">
              <w:rPr>
                <w:b/>
                <w:sz w:val="18"/>
                <w:szCs w:val="18"/>
              </w:rPr>
              <w:lastRenderedPageBreak/>
              <w:t>Brondocument</w:t>
            </w:r>
          </w:p>
        </w:tc>
        <w:tc>
          <w:tcPr>
            <w:tcW w:w="6441" w:type="dxa"/>
            <w:gridSpan w:val="2"/>
          </w:tcPr>
          <w:p w14:paraId="0AA6ECF4" w14:textId="77777777" w:rsidR="00B67ACC" w:rsidRPr="00867D08" w:rsidRDefault="00B67ACC" w:rsidP="00F65269">
            <w:pPr>
              <w:pStyle w:val="plattetekst"/>
              <w:spacing w:line="240" w:lineRule="atLeast"/>
              <w:rPr>
                <w:sz w:val="18"/>
                <w:szCs w:val="18"/>
              </w:rPr>
            </w:pPr>
            <w:r w:rsidRPr="00867D08">
              <w:rPr>
                <w:sz w:val="18"/>
                <w:szCs w:val="18"/>
              </w:rPr>
              <w:t>Het besluit nummeraanduiding (huisnummerbesluit)</w:t>
            </w:r>
          </w:p>
        </w:tc>
      </w:tr>
      <w:tr w:rsidR="00B67ACC" w:rsidRPr="00867D08" w14:paraId="2C0E421B" w14:textId="77777777" w:rsidTr="00A01E65">
        <w:tc>
          <w:tcPr>
            <w:tcW w:w="2673" w:type="dxa"/>
          </w:tcPr>
          <w:p w14:paraId="7B73D862" w14:textId="77777777" w:rsidR="00B67ACC" w:rsidRPr="00867D08" w:rsidRDefault="00B67ACC" w:rsidP="00F65269">
            <w:pPr>
              <w:pStyle w:val="plattetekst"/>
              <w:spacing w:line="240" w:lineRule="atLeast"/>
              <w:rPr>
                <w:sz w:val="18"/>
                <w:szCs w:val="18"/>
              </w:rPr>
            </w:pPr>
            <w:r w:rsidRPr="00867D08">
              <w:rPr>
                <w:b/>
                <w:sz w:val="18"/>
                <w:szCs w:val="18"/>
              </w:rPr>
              <w:t>Resultaat</w:t>
            </w:r>
          </w:p>
        </w:tc>
        <w:tc>
          <w:tcPr>
            <w:tcW w:w="6441" w:type="dxa"/>
            <w:gridSpan w:val="2"/>
          </w:tcPr>
          <w:p w14:paraId="264123FC" w14:textId="7902FBBE" w:rsidR="00B67ACC" w:rsidRPr="00867D08" w:rsidRDefault="006814D1" w:rsidP="00F65269">
            <w:pPr>
              <w:pStyle w:val="plattetekst"/>
              <w:spacing w:line="240" w:lineRule="atLeast"/>
              <w:rPr>
                <w:noProof/>
                <w:sz w:val="18"/>
                <w:szCs w:val="18"/>
              </w:rPr>
            </w:pPr>
            <w:r w:rsidRPr="00867D08">
              <w:rPr>
                <w:sz w:val="18"/>
                <w:szCs w:val="18"/>
              </w:rPr>
              <w:t>D</w:t>
            </w:r>
            <w:r w:rsidR="00B67ACC" w:rsidRPr="00867D08">
              <w:rPr>
                <w:sz w:val="18"/>
                <w:szCs w:val="18"/>
              </w:rPr>
              <w:t xml:space="preserve">e nummeraanduiding krijgt </w:t>
            </w:r>
            <w:r w:rsidRPr="00867D08">
              <w:rPr>
                <w:sz w:val="18"/>
                <w:szCs w:val="18"/>
              </w:rPr>
              <w:t>status ‘</w:t>
            </w:r>
            <w:r w:rsidR="00E877DE">
              <w:rPr>
                <w:sz w:val="18"/>
                <w:szCs w:val="18"/>
              </w:rPr>
              <w:t>Naamgeving ingetrokken</w:t>
            </w:r>
            <w:r w:rsidRPr="00867D08">
              <w:rPr>
                <w:sz w:val="18"/>
                <w:szCs w:val="18"/>
              </w:rPr>
              <w:t xml:space="preserve">’. De relatie tussen het </w:t>
            </w:r>
            <w:r w:rsidR="00307AC2">
              <w:rPr>
                <w:sz w:val="18"/>
                <w:szCs w:val="18"/>
              </w:rPr>
              <w:t>adresseerbaar object</w:t>
            </w:r>
            <w:r w:rsidR="00307AC2" w:rsidRPr="00867D08">
              <w:rPr>
                <w:sz w:val="18"/>
                <w:szCs w:val="18"/>
              </w:rPr>
              <w:t xml:space="preserve"> </w:t>
            </w:r>
            <w:r w:rsidRPr="00867D08">
              <w:rPr>
                <w:sz w:val="18"/>
                <w:szCs w:val="18"/>
              </w:rPr>
              <w:t xml:space="preserve">en de ingetrokken nummeraanduiding blijft bestaan. </w:t>
            </w:r>
            <w:r w:rsidR="001A529C" w:rsidRPr="00867D08">
              <w:rPr>
                <w:sz w:val="18"/>
                <w:szCs w:val="18"/>
              </w:rPr>
              <w:t xml:space="preserve">Het intrekken van een nevenadres levert dus geen mutatie van het adresseerbare object op. </w:t>
            </w:r>
            <w:r w:rsidRPr="00867D08">
              <w:rPr>
                <w:sz w:val="18"/>
                <w:szCs w:val="18"/>
              </w:rPr>
              <w:t xml:space="preserve"> </w:t>
            </w:r>
            <w:r w:rsidR="00B67ACC" w:rsidRPr="00867D08">
              <w:rPr>
                <w:sz w:val="18"/>
                <w:szCs w:val="18"/>
              </w:rPr>
              <w:t xml:space="preserve"> </w:t>
            </w:r>
          </w:p>
        </w:tc>
      </w:tr>
      <w:tr w:rsidR="00B67ACC" w:rsidRPr="00867D08" w14:paraId="713EC80E" w14:textId="77777777" w:rsidTr="00A01E65">
        <w:tblPrEx>
          <w:tblCellMar>
            <w:top w:w="0" w:type="dxa"/>
            <w:bottom w:w="0" w:type="dxa"/>
          </w:tblCellMar>
        </w:tblPrEx>
        <w:trPr>
          <w:gridAfter w:val="1"/>
          <w:wAfter w:w="326" w:type="dxa"/>
        </w:trPr>
        <w:tc>
          <w:tcPr>
            <w:tcW w:w="8788" w:type="dxa"/>
            <w:gridSpan w:val="2"/>
          </w:tcPr>
          <w:p w14:paraId="3A0ACB31" w14:textId="77777777" w:rsidR="00B67ACC" w:rsidRPr="00867D08" w:rsidRDefault="00B67ACC" w:rsidP="00F65269">
            <w:pPr>
              <w:pStyle w:val="plattetekst"/>
              <w:spacing w:line="240" w:lineRule="atLeast"/>
              <w:rPr>
                <w:b/>
                <w:sz w:val="18"/>
                <w:szCs w:val="18"/>
              </w:rPr>
            </w:pPr>
            <w:r w:rsidRPr="00867D08">
              <w:rPr>
                <w:b/>
                <w:sz w:val="18"/>
                <w:szCs w:val="18"/>
              </w:rPr>
              <w:t>Voorbeeld:</w:t>
            </w:r>
          </w:p>
          <w:p w14:paraId="32E2CFAF" w14:textId="076B5FFB" w:rsidR="00403BE6" w:rsidRDefault="0088327D" w:rsidP="00F65269">
            <w:pPr>
              <w:pStyle w:val="plattetekstChar"/>
              <w:spacing w:line="240" w:lineRule="atLeast"/>
              <w:rPr>
                <w:sz w:val="18"/>
                <w:szCs w:val="18"/>
              </w:rPr>
            </w:pPr>
            <w:r w:rsidRPr="00867D08">
              <w:rPr>
                <w:sz w:val="18"/>
                <w:szCs w:val="18"/>
              </w:rPr>
              <w:t xml:space="preserve">Een gemeente kent op 1 april 2017 een nevenadres toe aan </w:t>
            </w:r>
            <w:r w:rsidR="00FF145F" w:rsidRPr="00867D08">
              <w:rPr>
                <w:sz w:val="18"/>
                <w:szCs w:val="18"/>
              </w:rPr>
              <w:t xml:space="preserve">de kerk </w:t>
            </w:r>
            <w:r w:rsidR="000E57CE">
              <w:rPr>
                <w:sz w:val="18"/>
                <w:szCs w:val="18"/>
              </w:rPr>
              <w:t>aan de H</w:t>
            </w:r>
            <w:r w:rsidRPr="00867D08">
              <w:rPr>
                <w:sz w:val="18"/>
                <w:szCs w:val="18"/>
              </w:rPr>
              <w:t xml:space="preserve">yacintenlaan 22. Het nevenadres krijgt als adres Crocussenlaan 26. </w:t>
            </w:r>
            <w:r w:rsidR="001A529C" w:rsidRPr="00867D08">
              <w:rPr>
                <w:sz w:val="18"/>
                <w:szCs w:val="18"/>
              </w:rPr>
              <w:t>Nog diezelfde dag</w:t>
            </w:r>
            <w:r w:rsidRPr="00867D08">
              <w:rPr>
                <w:sz w:val="18"/>
                <w:szCs w:val="18"/>
              </w:rPr>
              <w:t xml:space="preserve"> stelt een bevoegde ambtenaar </w:t>
            </w:r>
            <w:r w:rsidR="00FF145F" w:rsidRPr="00867D08">
              <w:rPr>
                <w:sz w:val="18"/>
                <w:szCs w:val="18"/>
              </w:rPr>
              <w:t xml:space="preserve">echter </w:t>
            </w:r>
            <w:r w:rsidRPr="00867D08">
              <w:rPr>
                <w:sz w:val="18"/>
                <w:szCs w:val="18"/>
              </w:rPr>
              <w:t xml:space="preserve">vast dat </w:t>
            </w:r>
            <w:r w:rsidR="00A06482">
              <w:rPr>
                <w:sz w:val="18"/>
                <w:szCs w:val="18"/>
              </w:rPr>
              <w:t>er geen sprake is van een extra toegang</w:t>
            </w:r>
            <w:r w:rsidR="001A529C" w:rsidRPr="00867D08">
              <w:rPr>
                <w:sz w:val="18"/>
                <w:szCs w:val="18"/>
              </w:rPr>
              <w:t xml:space="preserve">. Het nevenadres wordt </w:t>
            </w:r>
            <w:r w:rsidR="00A06482">
              <w:rPr>
                <w:sz w:val="18"/>
                <w:szCs w:val="18"/>
              </w:rPr>
              <w:t xml:space="preserve">daarom </w:t>
            </w:r>
            <w:r w:rsidR="001A529C" w:rsidRPr="00867D08">
              <w:rPr>
                <w:sz w:val="18"/>
                <w:szCs w:val="18"/>
              </w:rPr>
              <w:t xml:space="preserve">op 1 april </w:t>
            </w:r>
            <w:r w:rsidR="000356BE" w:rsidRPr="00867D08">
              <w:rPr>
                <w:sz w:val="18"/>
                <w:szCs w:val="18"/>
              </w:rPr>
              <w:t xml:space="preserve">2017 weer </w:t>
            </w:r>
            <w:r w:rsidR="001A529C" w:rsidRPr="00867D08">
              <w:rPr>
                <w:sz w:val="18"/>
                <w:szCs w:val="18"/>
              </w:rPr>
              <w:t xml:space="preserve">ingetrokken op basis van </w:t>
            </w:r>
            <w:r w:rsidR="00403BE6">
              <w:rPr>
                <w:sz w:val="18"/>
                <w:szCs w:val="18"/>
              </w:rPr>
              <w:t xml:space="preserve">een </w:t>
            </w:r>
            <w:r w:rsidR="006D256E">
              <w:rPr>
                <w:sz w:val="18"/>
                <w:szCs w:val="18"/>
              </w:rPr>
              <w:t>ambtelijke verklaring</w:t>
            </w:r>
            <w:r w:rsidR="001A529C" w:rsidRPr="00867D08">
              <w:rPr>
                <w:sz w:val="18"/>
                <w:szCs w:val="18"/>
              </w:rPr>
              <w:t xml:space="preserve">. </w:t>
            </w:r>
            <w:r w:rsidRPr="00867D08">
              <w:rPr>
                <w:sz w:val="18"/>
                <w:szCs w:val="18"/>
              </w:rPr>
              <w:t xml:space="preserve">  </w:t>
            </w:r>
          </w:p>
          <w:p w14:paraId="4B21F848" w14:textId="5AA28DC0" w:rsidR="00B67ACC" w:rsidRPr="00867D08" w:rsidRDefault="0088327D" w:rsidP="00F65269">
            <w:pPr>
              <w:pStyle w:val="plattetekstChar"/>
              <w:spacing w:line="240" w:lineRule="atLeast"/>
              <w:rPr>
                <w:sz w:val="18"/>
                <w:szCs w:val="18"/>
              </w:rPr>
            </w:pPr>
            <w:r w:rsidRPr="00867D08">
              <w:rPr>
                <w:sz w:val="18"/>
                <w:szCs w:val="18"/>
              </w:rPr>
              <w:t xml:space="preserve">  </w:t>
            </w:r>
          </w:p>
        </w:tc>
      </w:tr>
    </w:tbl>
    <w:p w14:paraId="108DC27E" w14:textId="3215EBC6" w:rsidR="00B24719" w:rsidRDefault="00010A62" w:rsidP="003A097B">
      <w:pPr>
        <w:pStyle w:val="Kop2"/>
        <w:rPr>
          <w:noProof/>
        </w:rPr>
      </w:pPr>
      <w:bookmarkStart w:id="85" w:name="_Toc512452845"/>
      <w:r>
        <w:rPr>
          <w:noProof/>
        </w:rPr>
        <w:t>Hoofdadres</w:t>
      </w:r>
      <w:r w:rsidR="00B24719" w:rsidRPr="00867D08">
        <w:rPr>
          <w:noProof/>
        </w:rPr>
        <w:t xml:space="preserve"> en nevenadres adresseerbaar object omdraaien</w:t>
      </w:r>
      <w:bookmarkEnd w:id="85"/>
    </w:p>
    <w:p w14:paraId="0E02CCDF" w14:textId="77777777" w:rsidR="00B65A87" w:rsidRPr="00B65A87" w:rsidRDefault="00B65A87" w:rsidP="00B65A87">
      <w:pPr>
        <w:rPr>
          <w:lang w:val="nl"/>
        </w:rPr>
      </w:pPr>
    </w:p>
    <w:tbl>
      <w:tblPr>
        <w:tblW w:w="9114" w:type="dxa"/>
        <w:tblLayout w:type="fixed"/>
        <w:tblCellMar>
          <w:top w:w="57" w:type="dxa"/>
          <w:bottom w:w="57" w:type="dxa"/>
        </w:tblCellMar>
        <w:tblLook w:val="01E0" w:firstRow="1" w:lastRow="1" w:firstColumn="1" w:lastColumn="1" w:noHBand="0" w:noVBand="0"/>
      </w:tblPr>
      <w:tblGrid>
        <w:gridCol w:w="2673"/>
        <w:gridCol w:w="6115"/>
        <w:gridCol w:w="326"/>
      </w:tblGrid>
      <w:tr w:rsidR="00B24719" w:rsidRPr="00867D08" w14:paraId="52FD3F2E" w14:textId="77777777" w:rsidTr="00100245">
        <w:tc>
          <w:tcPr>
            <w:tcW w:w="2673" w:type="dxa"/>
          </w:tcPr>
          <w:p w14:paraId="296B0390" w14:textId="77777777" w:rsidR="00B24719" w:rsidRPr="00867D08" w:rsidRDefault="00B24719" w:rsidP="00F65269">
            <w:pPr>
              <w:pStyle w:val="plattetekst"/>
              <w:spacing w:line="240" w:lineRule="atLeast"/>
              <w:rPr>
                <w:b/>
                <w:bCs/>
                <w:sz w:val="18"/>
                <w:szCs w:val="18"/>
              </w:rPr>
            </w:pPr>
            <w:r w:rsidRPr="00867D08">
              <w:rPr>
                <w:b/>
                <w:bCs/>
                <w:sz w:val="18"/>
                <w:szCs w:val="18"/>
              </w:rPr>
              <w:t>Naam gebeurtenis</w:t>
            </w:r>
          </w:p>
        </w:tc>
        <w:tc>
          <w:tcPr>
            <w:tcW w:w="6441" w:type="dxa"/>
            <w:gridSpan w:val="2"/>
          </w:tcPr>
          <w:p w14:paraId="0974701A" w14:textId="5543A17A" w:rsidR="00B24719" w:rsidRPr="00867D08" w:rsidRDefault="00010A62" w:rsidP="00F65269">
            <w:pPr>
              <w:pStyle w:val="Koptekst"/>
              <w:spacing w:line="240" w:lineRule="atLeast"/>
              <w:rPr>
                <w:rFonts w:cs="Arial"/>
                <w:noProof/>
                <w:sz w:val="18"/>
                <w:szCs w:val="18"/>
              </w:rPr>
            </w:pPr>
            <w:r>
              <w:rPr>
                <w:rFonts w:cs="Arial"/>
                <w:noProof/>
                <w:sz w:val="18"/>
                <w:szCs w:val="18"/>
              </w:rPr>
              <w:t>Hoofdadres</w:t>
            </w:r>
            <w:r w:rsidR="00B24719" w:rsidRPr="00867D08">
              <w:rPr>
                <w:rFonts w:cs="Arial"/>
                <w:noProof/>
                <w:sz w:val="18"/>
                <w:szCs w:val="18"/>
              </w:rPr>
              <w:t xml:space="preserve"> en nevenadres adresseerbaar object omdraaien</w:t>
            </w:r>
          </w:p>
        </w:tc>
      </w:tr>
      <w:tr w:rsidR="00B24719" w:rsidRPr="00867D08" w14:paraId="53DB4DD9" w14:textId="77777777" w:rsidTr="00100245">
        <w:tc>
          <w:tcPr>
            <w:tcW w:w="2673" w:type="dxa"/>
          </w:tcPr>
          <w:p w14:paraId="586DA838" w14:textId="77777777" w:rsidR="00B24719" w:rsidRPr="00867D08" w:rsidRDefault="00B24719" w:rsidP="00F65269">
            <w:pPr>
              <w:pStyle w:val="plattetekst"/>
              <w:spacing w:line="240" w:lineRule="atLeast"/>
              <w:rPr>
                <w:b/>
                <w:bCs/>
                <w:sz w:val="18"/>
                <w:szCs w:val="18"/>
              </w:rPr>
            </w:pPr>
            <w:r w:rsidRPr="00867D08">
              <w:rPr>
                <w:b/>
                <w:bCs/>
                <w:sz w:val="18"/>
                <w:szCs w:val="18"/>
              </w:rPr>
              <w:t>Code gebeurtenis</w:t>
            </w:r>
          </w:p>
        </w:tc>
        <w:tc>
          <w:tcPr>
            <w:tcW w:w="6441" w:type="dxa"/>
            <w:gridSpan w:val="2"/>
          </w:tcPr>
          <w:p w14:paraId="01DB4463" w14:textId="77777777" w:rsidR="00B24719" w:rsidRPr="00867D08" w:rsidRDefault="00B24719" w:rsidP="00F65269">
            <w:pPr>
              <w:pStyle w:val="plattetekst"/>
              <w:spacing w:line="240" w:lineRule="atLeast"/>
              <w:rPr>
                <w:noProof/>
                <w:sz w:val="18"/>
                <w:szCs w:val="18"/>
              </w:rPr>
            </w:pPr>
            <w:r w:rsidRPr="00867D08">
              <w:rPr>
                <w:noProof/>
                <w:sz w:val="18"/>
                <w:szCs w:val="18"/>
              </w:rPr>
              <w:t>BRA-OHN</w:t>
            </w:r>
          </w:p>
        </w:tc>
      </w:tr>
      <w:tr w:rsidR="00B24719" w:rsidRPr="00867D08" w14:paraId="0753CB84" w14:textId="77777777" w:rsidTr="00100245">
        <w:tc>
          <w:tcPr>
            <w:tcW w:w="2673" w:type="dxa"/>
          </w:tcPr>
          <w:p w14:paraId="1F466D68" w14:textId="77777777" w:rsidR="00B24719" w:rsidRPr="00867D08" w:rsidRDefault="00B24719" w:rsidP="00F65269">
            <w:pPr>
              <w:pStyle w:val="plattetekst"/>
              <w:spacing w:line="240" w:lineRule="atLeast"/>
              <w:rPr>
                <w:b/>
                <w:bCs/>
                <w:sz w:val="18"/>
                <w:szCs w:val="18"/>
              </w:rPr>
            </w:pPr>
            <w:r w:rsidRPr="00867D08">
              <w:rPr>
                <w:b/>
                <w:bCs/>
                <w:sz w:val="18"/>
                <w:szCs w:val="18"/>
              </w:rPr>
              <w:t>Beschrijving gebeurtenis</w:t>
            </w:r>
          </w:p>
        </w:tc>
        <w:tc>
          <w:tcPr>
            <w:tcW w:w="6441" w:type="dxa"/>
            <w:gridSpan w:val="2"/>
          </w:tcPr>
          <w:p w14:paraId="6BDFE4A7" w14:textId="64AFE2FD" w:rsidR="00B24719" w:rsidRPr="00867D08" w:rsidRDefault="00B24719" w:rsidP="00F65269">
            <w:pPr>
              <w:pStyle w:val="plattetekst"/>
              <w:spacing w:line="240" w:lineRule="atLeast"/>
              <w:rPr>
                <w:noProof/>
                <w:sz w:val="18"/>
                <w:szCs w:val="18"/>
              </w:rPr>
            </w:pPr>
            <w:r w:rsidRPr="00867D08">
              <w:rPr>
                <w:noProof/>
                <w:sz w:val="18"/>
                <w:szCs w:val="18"/>
              </w:rPr>
              <w:t xml:space="preserve">De gemeente besluit het hoofd- en nevenadres van een </w:t>
            </w:r>
            <w:r w:rsidR="00307AC2">
              <w:rPr>
                <w:noProof/>
                <w:sz w:val="18"/>
                <w:szCs w:val="18"/>
              </w:rPr>
              <w:t xml:space="preserve">adresseerbaar </w:t>
            </w:r>
            <w:r w:rsidRPr="00867D08">
              <w:rPr>
                <w:noProof/>
                <w:sz w:val="18"/>
                <w:szCs w:val="18"/>
              </w:rPr>
              <w:t>object om te draaien</w:t>
            </w:r>
            <w:r w:rsidR="00100245" w:rsidRPr="00867D08">
              <w:rPr>
                <w:noProof/>
                <w:sz w:val="18"/>
                <w:szCs w:val="18"/>
              </w:rPr>
              <w:t xml:space="preserve">. </w:t>
            </w:r>
          </w:p>
        </w:tc>
      </w:tr>
      <w:tr w:rsidR="00B24719" w:rsidRPr="00867D08" w14:paraId="100C542C" w14:textId="77777777" w:rsidTr="00100245">
        <w:tc>
          <w:tcPr>
            <w:tcW w:w="2673" w:type="dxa"/>
          </w:tcPr>
          <w:p w14:paraId="34B32959" w14:textId="77777777" w:rsidR="00B24719" w:rsidRPr="00867D08" w:rsidRDefault="00B24719" w:rsidP="00F65269">
            <w:pPr>
              <w:pStyle w:val="plattetekst"/>
              <w:spacing w:line="240" w:lineRule="atLeast"/>
              <w:rPr>
                <w:b/>
                <w:bCs/>
                <w:sz w:val="18"/>
                <w:szCs w:val="18"/>
              </w:rPr>
            </w:pPr>
            <w:r w:rsidRPr="00867D08">
              <w:rPr>
                <w:b/>
                <w:bCs/>
                <w:sz w:val="18"/>
                <w:szCs w:val="18"/>
              </w:rPr>
              <w:t xml:space="preserve">Betrokken objecttype </w:t>
            </w:r>
          </w:p>
        </w:tc>
        <w:tc>
          <w:tcPr>
            <w:tcW w:w="6441" w:type="dxa"/>
            <w:gridSpan w:val="2"/>
          </w:tcPr>
          <w:p w14:paraId="5845FD1E" w14:textId="77777777" w:rsidR="00B24719" w:rsidRPr="00867D08" w:rsidRDefault="00B24719" w:rsidP="00F65269">
            <w:pPr>
              <w:pStyle w:val="plattetekst"/>
              <w:spacing w:line="240" w:lineRule="atLeast"/>
              <w:rPr>
                <w:noProof/>
                <w:sz w:val="18"/>
                <w:szCs w:val="18"/>
              </w:rPr>
            </w:pPr>
            <w:r w:rsidRPr="00867D08">
              <w:rPr>
                <w:noProof/>
                <w:sz w:val="18"/>
                <w:szCs w:val="18"/>
              </w:rPr>
              <w:t>NUMMERAANDUIDING</w:t>
            </w:r>
          </w:p>
        </w:tc>
      </w:tr>
      <w:tr w:rsidR="00B24719" w:rsidRPr="00867D08" w14:paraId="6FE23E2B" w14:textId="77777777" w:rsidTr="00100245">
        <w:tc>
          <w:tcPr>
            <w:tcW w:w="2673" w:type="dxa"/>
          </w:tcPr>
          <w:p w14:paraId="4405E185" w14:textId="77777777" w:rsidR="00B24719" w:rsidRPr="00867D08" w:rsidRDefault="00B24719" w:rsidP="00F65269">
            <w:pPr>
              <w:pStyle w:val="plattetekst"/>
              <w:spacing w:line="240" w:lineRule="atLeast"/>
              <w:rPr>
                <w:b/>
                <w:bCs/>
                <w:sz w:val="18"/>
                <w:szCs w:val="18"/>
              </w:rPr>
            </w:pPr>
            <w:r w:rsidRPr="00867D08">
              <w:rPr>
                <w:b/>
                <w:sz w:val="18"/>
                <w:szCs w:val="18"/>
              </w:rPr>
              <w:t>Brondocument</w:t>
            </w:r>
          </w:p>
        </w:tc>
        <w:tc>
          <w:tcPr>
            <w:tcW w:w="6441" w:type="dxa"/>
            <w:gridSpan w:val="2"/>
          </w:tcPr>
          <w:p w14:paraId="30A9745F" w14:textId="77777777" w:rsidR="00B24719" w:rsidRPr="00867D08" w:rsidRDefault="00B24719" w:rsidP="00F65269">
            <w:pPr>
              <w:pStyle w:val="plattetekst"/>
              <w:spacing w:line="240" w:lineRule="atLeast"/>
              <w:rPr>
                <w:sz w:val="18"/>
                <w:szCs w:val="18"/>
              </w:rPr>
            </w:pPr>
            <w:r w:rsidRPr="00867D08">
              <w:rPr>
                <w:sz w:val="18"/>
                <w:szCs w:val="18"/>
              </w:rPr>
              <w:t>Het besluit nummeraanduiding (huisnummerbesluit)</w:t>
            </w:r>
          </w:p>
        </w:tc>
      </w:tr>
      <w:tr w:rsidR="00B24719" w:rsidRPr="00867D08" w14:paraId="261179E3" w14:textId="77777777" w:rsidTr="00100245">
        <w:tc>
          <w:tcPr>
            <w:tcW w:w="2673" w:type="dxa"/>
          </w:tcPr>
          <w:p w14:paraId="5577F9C5" w14:textId="77777777" w:rsidR="00B24719" w:rsidRPr="00867D08" w:rsidRDefault="00B24719" w:rsidP="00F65269">
            <w:pPr>
              <w:pStyle w:val="plattetekst"/>
              <w:spacing w:line="240" w:lineRule="atLeast"/>
              <w:rPr>
                <w:sz w:val="18"/>
                <w:szCs w:val="18"/>
              </w:rPr>
            </w:pPr>
            <w:r w:rsidRPr="00867D08">
              <w:rPr>
                <w:b/>
                <w:sz w:val="18"/>
                <w:szCs w:val="18"/>
              </w:rPr>
              <w:t>Resultaat</w:t>
            </w:r>
          </w:p>
        </w:tc>
        <w:tc>
          <w:tcPr>
            <w:tcW w:w="6441" w:type="dxa"/>
            <w:gridSpan w:val="2"/>
          </w:tcPr>
          <w:p w14:paraId="76B5E809" w14:textId="6930E88A" w:rsidR="00B24719" w:rsidRPr="00867D08" w:rsidRDefault="00B24719" w:rsidP="00F65269">
            <w:pPr>
              <w:pStyle w:val="plattetekst"/>
              <w:spacing w:line="240" w:lineRule="atLeast"/>
              <w:rPr>
                <w:noProof/>
                <w:sz w:val="18"/>
                <w:szCs w:val="18"/>
              </w:rPr>
            </w:pPr>
            <w:r w:rsidRPr="00867D08">
              <w:rPr>
                <w:sz w:val="18"/>
                <w:szCs w:val="18"/>
              </w:rPr>
              <w:t>De nummeraanduiding</w:t>
            </w:r>
            <w:r w:rsidR="0094623A">
              <w:rPr>
                <w:sz w:val="18"/>
                <w:szCs w:val="18"/>
              </w:rPr>
              <w:t xml:space="preserve"> van het hoofdadres heeft het adres van de nummeraanduidjng</w:t>
            </w:r>
            <w:r w:rsidRPr="00867D08">
              <w:rPr>
                <w:sz w:val="18"/>
                <w:szCs w:val="18"/>
              </w:rPr>
              <w:t xml:space="preserve"> </w:t>
            </w:r>
            <w:r w:rsidR="0094623A">
              <w:rPr>
                <w:sz w:val="18"/>
                <w:szCs w:val="18"/>
              </w:rPr>
              <w:t>van het nevenadres</w:t>
            </w:r>
            <w:r w:rsidR="00F1255D">
              <w:rPr>
                <w:sz w:val="18"/>
                <w:szCs w:val="18"/>
              </w:rPr>
              <w:t xml:space="preserve"> </w:t>
            </w:r>
            <w:r w:rsidRPr="00867D08">
              <w:rPr>
                <w:sz w:val="18"/>
                <w:szCs w:val="18"/>
              </w:rPr>
              <w:t xml:space="preserve">gekregen en </w:t>
            </w:r>
            <w:r w:rsidR="0094623A">
              <w:rPr>
                <w:sz w:val="18"/>
                <w:szCs w:val="18"/>
              </w:rPr>
              <w:t>vice versa</w:t>
            </w:r>
            <w:r w:rsidRPr="00867D08">
              <w:rPr>
                <w:sz w:val="18"/>
                <w:szCs w:val="18"/>
              </w:rPr>
              <w:t xml:space="preserve">. </w:t>
            </w:r>
            <w:r w:rsidR="00307AC2" w:rsidRPr="00867D08">
              <w:rPr>
                <w:sz w:val="18"/>
                <w:szCs w:val="18"/>
              </w:rPr>
              <w:t>De identificatiecode van beide nummeraanduidingen blijft ongewijzigd. Het gerelateerde verblijfsobject wordt daarom niet gemuteerd.</w:t>
            </w:r>
          </w:p>
          <w:p w14:paraId="3B938992" w14:textId="77777777" w:rsidR="00B24719" w:rsidRPr="00867D08" w:rsidRDefault="00B24719" w:rsidP="00F65269">
            <w:pPr>
              <w:pStyle w:val="plattetekst"/>
              <w:spacing w:line="240" w:lineRule="atLeast"/>
              <w:rPr>
                <w:noProof/>
                <w:sz w:val="18"/>
                <w:szCs w:val="18"/>
              </w:rPr>
            </w:pPr>
          </w:p>
        </w:tc>
      </w:tr>
      <w:tr w:rsidR="00B24719" w:rsidRPr="00867D08" w14:paraId="2B0672C6" w14:textId="77777777" w:rsidTr="00100245">
        <w:tblPrEx>
          <w:tblCellMar>
            <w:top w:w="0" w:type="dxa"/>
            <w:bottom w:w="0" w:type="dxa"/>
          </w:tblCellMar>
        </w:tblPrEx>
        <w:trPr>
          <w:gridAfter w:val="1"/>
          <w:wAfter w:w="326" w:type="dxa"/>
        </w:trPr>
        <w:tc>
          <w:tcPr>
            <w:tcW w:w="8788" w:type="dxa"/>
            <w:gridSpan w:val="2"/>
          </w:tcPr>
          <w:p w14:paraId="077DB6C3" w14:textId="77777777" w:rsidR="00B24719" w:rsidRPr="00867D08" w:rsidRDefault="00B24719" w:rsidP="00F65269">
            <w:pPr>
              <w:pStyle w:val="plattetekst"/>
              <w:spacing w:line="240" w:lineRule="atLeast"/>
              <w:rPr>
                <w:b/>
                <w:sz w:val="18"/>
                <w:szCs w:val="18"/>
              </w:rPr>
            </w:pPr>
            <w:r w:rsidRPr="00867D08">
              <w:rPr>
                <w:b/>
                <w:sz w:val="18"/>
                <w:szCs w:val="18"/>
              </w:rPr>
              <w:t>Voorbeeld:</w:t>
            </w:r>
          </w:p>
          <w:p w14:paraId="59153E2E" w14:textId="1455D3A5" w:rsidR="00207EAB" w:rsidRDefault="00577BC3" w:rsidP="00F65269">
            <w:pPr>
              <w:pStyle w:val="plattetekstChar"/>
              <w:spacing w:line="240" w:lineRule="atLeast"/>
              <w:rPr>
                <w:sz w:val="18"/>
                <w:szCs w:val="18"/>
              </w:rPr>
            </w:pPr>
            <w:r w:rsidRPr="00867D08">
              <w:rPr>
                <w:sz w:val="18"/>
                <w:szCs w:val="18"/>
              </w:rPr>
              <w:t xml:space="preserve">Uit logistieke overwegingen wordt op 1 april 2017 besloten het hoofd- en nevenadres </w:t>
            </w:r>
            <w:r w:rsidR="000E57CE">
              <w:rPr>
                <w:sz w:val="18"/>
                <w:szCs w:val="18"/>
              </w:rPr>
              <w:t>van het verblijfsobject aan de H</w:t>
            </w:r>
            <w:r w:rsidRPr="00867D08">
              <w:rPr>
                <w:sz w:val="18"/>
                <w:szCs w:val="18"/>
              </w:rPr>
              <w:t>yacintenlaan om te draaien.</w:t>
            </w:r>
            <w:r w:rsidR="004920A7" w:rsidRPr="00867D08">
              <w:rPr>
                <w:sz w:val="18"/>
                <w:szCs w:val="18"/>
              </w:rPr>
              <w:t xml:space="preserve"> Het brondocumentnummer is 93928.</w:t>
            </w:r>
            <w:r w:rsidRPr="00867D08">
              <w:rPr>
                <w:sz w:val="18"/>
                <w:szCs w:val="18"/>
              </w:rPr>
              <w:t xml:space="preserve"> Het hoofdadres krijgt het adres Crocussenlaan 50. Het nevenadres krijgt als adres Hyacintenlaan 20.   </w:t>
            </w:r>
          </w:p>
          <w:p w14:paraId="7CD8FA47" w14:textId="51B97B2E" w:rsidR="00D11691" w:rsidRPr="00867D08" w:rsidRDefault="00D11691" w:rsidP="00094278">
            <w:pPr>
              <w:spacing w:line="240" w:lineRule="atLeast"/>
              <w:rPr>
                <w:szCs w:val="18"/>
              </w:rPr>
            </w:pPr>
          </w:p>
        </w:tc>
      </w:tr>
    </w:tbl>
    <w:p w14:paraId="1A1B8FCE" w14:textId="1C7A347F" w:rsidR="00207EAB" w:rsidRDefault="00207EAB" w:rsidP="003A097B">
      <w:pPr>
        <w:pStyle w:val="Kop2"/>
      </w:pPr>
      <w:bookmarkStart w:id="86" w:name="_Toc512452846"/>
      <w:r w:rsidRPr="00867D08">
        <w:t>Hernummeren adresseerbaar object</w:t>
      </w:r>
      <w:bookmarkEnd w:id="86"/>
    </w:p>
    <w:p w14:paraId="173CA96E" w14:textId="77777777" w:rsidR="00B65A87" w:rsidRPr="00B65A87" w:rsidRDefault="00B65A87" w:rsidP="00B65A87">
      <w:pPr>
        <w:rPr>
          <w:lang w:va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207EAB" w:rsidRPr="00867D08" w14:paraId="56C0530F" w14:textId="77777777" w:rsidTr="001F526F">
        <w:tc>
          <w:tcPr>
            <w:tcW w:w="2673" w:type="dxa"/>
          </w:tcPr>
          <w:p w14:paraId="2E68A336" w14:textId="77777777" w:rsidR="00207EAB" w:rsidRPr="00867D08" w:rsidRDefault="00207EAB" w:rsidP="001F526F">
            <w:pPr>
              <w:pStyle w:val="plattetekst"/>
              <w:spacing w:line="240" w:lineRule="atLeast"/>
              <w:rPr>
                <w:b/>
                <w:bCs/>
                <w:sz w:val="18"/>
                <w:szCs w:val="18"/>
              </w:rPr>
            </w:pPr>
            <w:r w:rsidRPr="00867D08">
              <w:rPr>
                <w:b/>
                <w:bCs/>
                <w:sz w:val="18"/>
                <w:szCs w:val="18"/>
              </w:rPr>
              <w:t>Naam gebeurtenis</w:t>
            </w:r>
          </w:p>
        </w:tc>
        <w:tc>
          <w:tcPr>
            <w:tcW w:w="6441" w:type="dxa"/>
          </w:tcPr>
          <w:p w14:paraId="7F4A0C21" w14:textId="77777777" w:rsidR="00207EAB" w:rsidRPr="00867D08" w:rsidRDefault="00207EAB" w:rsidP="001F526F">
            <w:pPr>
              <w:pStyle w:val="Koptekst"/>
              <w:spacing w:line="240" w:lineRule="atLeast"/>
              <w:rPr>
                <w:rFonts w:cs="Arial"/>
                <w:noProof/>
                <w:sz w:val="18"/>
                <w:szCs w:val="18"/>
              </w:rPr>
            </w:pPr>
            <w:r w:rsidRPr="00867D08">
              <w:rPr>
                <w:rFonts w:cs="Arial"/>
                <w:noProof/>
                <w:sz w:val="18"/>
                <w:szCs w:val="18"/>
              </w:rPr>
              <w:t>Hernummeren adresseerbaar object</w:t>
            </w:r>
          </w:p>
        </w:tc>
      </w:tr>
      <w:tr w:rsidR="00207EAB" w:rsidRPr="00867D08" w14:paraId="59C867BC" w14:textId="77777777" w:rsidTr="001F526F">
        <w:tc>
          <w:tcPr>
            <w:tcW w:w="2673" w:type="dxa"/>
          </w:tcPr>
          <w:p w14:paraId="2B3F5711" w14:textId="77777777" w:rsidR="00207EAB" w:rsidRPr="00867D08" w:rsidRDefault="00207EAB" w:rsidP="001F526F">
            <w:pPr>
              <w:pStyle w:val="plattetekst"/>
              <w:spacing w:line="240" w:lineRule="atLeast"/>
              <w:rPr>
                <w:b/>
                <w:bCs/>
                <w:sz w:val="18"/>
                <w:szCs w:val="18"/>
              </w:rPr>
            </w:pPr>
            <w:r w:rsidRPr="00867D08">
              <w:rPr>
                <w:b/>
                <w:bCs/>
                <w:sz w:val="18"/>
                <w:szCs w:val="18"/>
              </w:rPr>
              <w:t>Code gebeurtenis</w:t>
            </w:r>
          </w:p>
        </w:tc>
        <w:tc>
          <w:tcPr>
            <w:tcW w:w="6441" w:type="dxa"/>
          </w:tcPr>
          <w:p w14:paraId="37FC013E" w14:textId="77777777" w:rsidR="00207EAB" w:rsidRPr="00867D08" w:rsidRDefault="00207EAB" w:rsidP="001F526F">
            <w:pPr>
              <w:pStyle w:val="plattetekst"/>
              <w:spacing w:line="240" w:lineRule="atLeast"/>
              <w:rPr>
                <w:noProof/>
                <w:sz w:val="18"/>
                <w:szCs w:val="18"/>
              </w:rPr>
            </w:pPr>
            <w:r w:rsidRPr="00867D08">
              <w:rPr>
                <w:noProof/>
                <w:sz w:val="18"/>
                <w:szCs w:val="18"/>
              </w:rPr>
              <w:t>BRA-HNU</w:t>
            </w:r>
          </w:p>
        </w:tc>
      </w:tr>
      <w:tr w:rsidR="00207EAB" w:rsidRPr="00867D08" w14:paraId="50557E4C" w14:textId="77777777" w:rsidTr="001F526F">
        <w:tc>
          <w:tcPr>
            <w:tcW w:w="2673" w:type="dxa"/>
          </w:tcPr>
          <w:p w14:paraId="78408AAF" w14:textId="77777777" w:rsidR="00207EAB" w:rsidRPr="00867D08" w:rsidRDefault="00207EAB" w:rsidP="001F526F">
            <w:pPr>
              <w:pStyle w:val="plattetekst"/>
              <w:spacing w:line="240" w:lineRule="atLeast"/>
              <w:rPr>
                <w:b/>
                <w:bCs/>
                <w:sz w:val="18"/>
                <w:szCs w:val="18"/>
              </w:rPr>
            </w:pPr>
            <w:r w:rsidRPr="00867D08">
              <w:rPr>
                <w:b/>
                <w:bCs/>
                <w:sz w:val="18"/>
                <w:szCs w:val="18"/>
              </w:rPr>
              <w:t>Beschrijving gebeurtenis</w:t>
            </w:r>
          </w:p>
        </w:tc>
        <w:tc>
          <w:tcPr>
            <w:tcW w:w="6441" w:type="dxa"/>
          </w:tcPr>
          <w:p w14:paraId="5F155149" w14:textId="77777777" w:rsidR="00207EAB" w:rsidRDefault="00207EAB" w:rsidP="001F526F">
            <w:pPr>
              <w:pStyle w:val="plattetekst"/>
              <w:spacing w:line="240" w:lineRule="atLeast"/>
              <w:rPr>
                <w:sz w:val="18"/>
                <w:szCs w:val="18"/>
              </w:rPr>
            </w:pPr>
            <w:r w:rsidRPr="00867D08">
              <w:rPr>
                <w:sz w:val="18"/>
                <w:szCs w:val="18"/>
              </w:rPr>
              <w:t xml:space="preserve">Als gevolg van een hernummering in de adressen vinden wijzigingen </w:t>
            </w:r>
          </w:p>
          <w:p w14:paraId="4FDC4525" w14:textId="77777777" w:rsidR="00207EAB" w:rsidRPr="00867D08" w:rsidRDefault="00207EAB" w:rsidP="001F526F">
            <w:pPr>
              <w:pStyle w:val="plattetekst"/>
              <w:spacing w:line="240" w:lineRule="atLeast"/>
              <w:rPr>
                <w:noProof/>
                <w:sz w:val="18"/>
                <w:szCs w:val="18"/>
              </w:rPr>
            </w:pPr>
            <w:r w:rsidRPr="00867D08">
              <w:rPr>
                <w:sz w:val="18"/>
                <w:szCs w:val="18"/>
              </w:rPr>
              <w:t xml:space="preserve">plaats in de nummeraanduiding. </w:t>
            </w:r>
          </w:p>
        </w:tc>
      </w:tr>
      <w:tr w:rsidR="00207EAB" w:rsidRPr="00867D08" w14:paraId="6A7E50B3" w14:textId="77777777" w:rsidTr="001F526F">
        <w:tc>
          <w:tcPr>
            <w:tcW w:w="2673" w:type="dxa"/>
          </w:tcPr>
          <w:p w14:paraId="7ADB0BFD" w14:textId="77777777" w:rsidR="00207EAB" w:rsidRPr="00867D08" w:rsidRDefault="00207EAB" w:rsidP="001F526F">
            <w:pPr>
              <w:pStyle w:val="plattetekst"/>
              <w:spacing w:line="240" w:lineRule="atLeast"/>
              <w:rPr>
                <w:b/>
                <w:bCs/>
                <w:sz w:val="18"/>
                <w:szCs w:val="18"/>
              </w:rPr>
            </w:pPr>
            <w:r w:rsidRPr="00867D08">
              <w:rPr>
                <w:b/>
                <w:bCs/>
                <w:sz w:val="18"/>
                <w:szCs w:val="18"/>
              </w:rPr>
              <w:t xml:space="preserve">Betrokken objecttype </w:t>
            </w:r>
          </w:p>
        </w:tc>
        <w:tc>
          <w:tcPr>
            <w:tcW w:w="6441" w:type="dxa"/>
          </w:tcPr>
          <w:p w14:paraId="4067D5B5" w14:textId="77777777" w:rsidR="00207EAB" w:rsidRPr="00867D08" w:rsidRDefault="00207EAB" w:rsidP="001F526F">
            <w:pPr>
              <w:pStyle w:val="plattetekst"/>
              <w:spacing w:line="240" w:lineRule="atLeast"/>
              <w:rPr>
                <w:noProof/>
                <w:sz w:val="18"/>
                <w:szCs w:val="18"/>
              </w:rPr>
            </w:pPr>
            <w:r w:rsidRPr="00867D08">
              <w:rPr>
                <w:noProof/>
                <w:sz w:val="18"/>
                <w:szCs w:val="18"/>
              </w:rPr>
              <w:t>NUMMERAANDUIDING</w:t>
            </w:r>
          </w:p>
        </w:tc>
      </w:tr>
      <w:tr w:rsidR="00207EAB" w:rsidRPr="00867D08" w14:paraId="395A65CE" w14:textId="77777777" w:rsidTr="001F526F">
        <w:tc>
          <w:tcPr>
            <w:tcW w:w="2673" w:type="dxa"/>
          </w:tcPr>
          <w:p w14:paraId="0AEADBF7" w14:textId="77777777" w:rsidR="00207EAB" w:rsidRPr="00867D08" w:rsidRDefault="00207EAB" w:rsidP="001F526F">
            <w:pPr>
              <w:pStyle w:val="plattetekst"/>
              <w:spacing w:line="240" w:lineRule="atLeast"/>
              <w:rPr>
                <w:b/>
                <w:bCs/>
                <w:sz w:val="18"/>
                <w:szCs w:val="18"/>
              </w:rPr>
            </w:pPr>
            <w:r w:rsidRPr="00867D08">
              <w:rPr>
                <w:b/>
                <w:bCs/>
                <w:sz w:val="18"/>
                <w:szCs w:val="18"/>
              </w:rPr>
              <w:t>Brondocument</w:t>
            </w:r>
          </w:p>
        </w:tc>
        <w:tc>
          <w:tcPr>
            <w:tcW w:w="6441" w:type="dxa"/>
          </w:tcPr>
          <w:p w14:paraId="6F054CA6" w14:textId="77777777" w:rsidR="00207EAB" w:rsidRPr="00867D08" w:rsidRDefault="00207EAB" w:rsidP="001F526F">
            <w:pPr>
              <w:pStyle w:val="plattetekst"/>
              <w:spacing w:line="240" w:lineRule="atLeast"/>
              <w:rPr>
                <w:noProof/>
                <w:sz w:val="18"/>
                <w:szCs w:val="18"/>
              </w:rPr>
            </w:pPr>
            <w:r w:rsidRPr="00867D08">
              <w:rPr>
                <w:sz w:val="18"/>
                <w:szCs w:val="18"/>
              </w:rPr>
              <w:t>Het besluit nummeraanduiding (huisnummerbesluit)</w:t>
            </w:r>
          </w:p>
        </w:tc>
      </w:tr>
      <w:tr w:rsidR="00207EAB" w:rsidRPr="00867D08" w14:paraId="042D5A07" w14:textId="77777777" w:rsidTr="001F526F">
        <w:tc>
          <w:tcPr>
            <w:tcW w:w="2673" w:type="dxa"/>
          </w:tcPr>
          <w:p w14:paraId="5C006015" w14:textId="77777777" w:rsidR="00207EAB" w:rsidRPr="00867D08" w:rsidRDefault="00207EAB" w:rsidP="001F526F">
            <w:pPr>
              <w:pStyle w:val="plattetekst"/>
              <w:spacing w:line="240" w:lineRule="atLeast"/>
              <w:rPr>
                <w:b/>
                <w:bCs/>
                <w:sz w:val="18"/>
                <w:szCs w:val="18"/>
              </w:rPr>
            </w:pPr>
            <w:r w:rsidRPr="00867D08">
              <w:rPr>
                <w:b/>
                <w:bCs/>
                <w:sz w:val="18"/>
                <w:szCs w:val="18"/>
              </w:rPr>
              <w:t>Resultaat</w:t>
            </w:r>
          </w:p>
        </w:tc>
        <w:tc>
          <w:tcPr>
            <w:tcW w:w="6441" w:type="dxa"/>
          </w:tcPr>
          <w:p w14:paraId="1572F413" w14:textId="77777777" w:rsidR="00207EAB" w:rsidRDefault="00207EAB" w:rsidP="001F526F">
            <w:pPr>
              <w:pStyle w:val="plattetekst"/>
              <w:spacing w:line="240" w:lineRule="atLeast"/>
              <w:rPr>
                <w:sz w:val="18"/>
                <w:szCs w:val="18"/>
              </w:rPr>
            </w:pPr>
            <w:r>
              <w:rPr>
                <w:sz w:val="18"/>
                <w:szCs w:val="18"/>
              </w:rPr>
              <w:t>V</w:t>
            </w:r>
            <w:r w:rsidRPr="00867D08">
              <w:rPr>
                <w:sz w:val="18"/>
                <w:szCs w:val="18"/>
              </w:rPr>
              <w:t xml:space="preserve">an </w:t>
            </w:r>
            <w:r>
              <w:rPr>
                <w:sz w:val="18"/>
                <w:szCs w:val="18"/>
              </w:rPr>
              <w:t>elk</w:t>
            </w:r>
            <w:r w:rsidRPr="00867D08">
              <w:rPr>
                <w:sz w:val="18"/>
                <w:szCs w:val="18"/>
              </w:rPr>
              <w:t xml:space="preserve">e </w:t>
            </w:r>
            <w:r>
              <w:rPr>
                <w:sz w:val="18"/>
                <w:szCs w:val="18"/>
              </w:rPr>
              <w:t xml:space="preserve">betrokken </w:t>
            </w:r>
            <w:r w:rsidRPr="00867D08">
              <w:rPr>
                <w:sz w:val="18"/>
                <w:szCs w:val="18"/>
              </w:rPr>
              <w:t xml:space="preserve">nummeraanduiding is </w:t>
            </w:r>
            <w:r>
              <w:rPr>
                <w:sz w:val="18"/>
                <w:szCs w:val="18"/>
              </w:rPr>
              <w:t>het adres gewijzigd in het nieuwe adres.</w:t>
            </w:r>
            <w:r w:rsidRPr="00867D08">
              <w:rPr>
                <w:noProof/>
                <w:sz w:val="18"/>
                <w:szCs w:val="18"/>
              </w:rPr>
              <w:t xml:space="preserve"> </w:t>
            </w:r>
            <w:r w:rsidRPr="00867D08">
              <w:rPr>
                <w:sz w:val="18"/>
                <w:szCs w:val="18"/>
              </w:rPr>
              <w:t xml:space="preserve">Er treden geen </w:t>
            </w:r>
          </w:p>
          <w:p w14:paraId="760A4CB3" w14:textId="77777777" w:rsidR="00207EAB" w:rsidRPr="00867D08" w:rsidRDefault="00207EAB" w:rsidP="001F526F">
            <w:pPr>
              <w:pStyle w:val="plattetekst"/>
              <w:spacing w:line="240" w:lineRule="atLeast"/>
              <w:rPr>
                <w:noProof/>
                <w:sz w:val="18"/>
                <w:szCs w:val="18"/>
              </w:rPr>
            </w:pPr>
            <w:r w:rsidRPr="00867D08">
              <w:rPr>
                <w:sz w:val="18"/>
                <w:szCs w:val="18"/>
              </w:rPr>
              <w:t xml:space="preserve">wijzigingen op in de eigenschappen van een adresseerbaar object </w:t>
            </w:r>
            <w:r>
              <w:rPr>
                <w:sz w:val="18"/>
                <w:szCs w:val="18"/>
              </w:rPr>
              <w:t xml:space="preserve">(de verwijzing naar de nummeraanduiding) </w:t>
            </w:r>
            <w:r w:rsidRPr="00867D08">
              <w:rPr>
                <w:sz w:val="18"/>
                <w:szCs w:val="18"/>
              </w:rPr>
              <w:t>dat is opgenomen in de BAG.</w:t>
            </w:r>
          </w:p>
        </w:tc>
      </w:tr>
    </w:tbl>
    <w:p w14:paraId="5AE380B4" w14:textId="77777777" w:rsidR="00207EAB" w:rsidRPr="00867D08" w:rsidRDefault="00207EAB" w:rsidP="00207EAB">
      <w:pPr>
        <w:pStyle w:val="Default"/>
        <w:spacing w:line="240" w:lineRule="atLeast"/>
        <w:rPr>
          <w:b/>
          <w:bCs/>
          <w:sz w:val="18"/>
          <w:szCs w:val="18"/>
        </w:rPr>
      </w:pPr>
    </w:p>
    <w:p w14:paraId="64CD6223" w14:textId="77777777" w:rsidR="00207EAB" w:rsidRPr="00867D08" w:rsidRDefault="00207EAB" w:rsidP="00207EAB">
      <w:pPr>
        <w:spacing w:line="240" w:lineRule="atLeast"/>
        <w:rPr>
          <w:rFonts w:cs="Arial"/>
          <w:b/>
          <w:snapToGrid/>
          <w:kern w:val="0"/>
          <w:szCs w:val="18"/>
          <w:lang w:eastAsia="nl-NL"/>
        </w:rPr>
      </w:pPr>
      <w:r w:rsidRPr="00867D08">
        <w:rPr>
          <w:rFonts w:cs="Arial"/>
          <w:b/>
          <w:snapToGrid/>
          <w:kern w:val="0"/>
          <w:szCs w:val="18"/>
          <w:lang w:eastAsia="nl-NL"/>
        </w:rPr>
        <w:t>Voorbeeld</w:t>
      </w:r>
      <w:r>
        <w:rPr>
          <w:rFonts w:cs="Arial"/>
          <w:b/>
          <w:snapToGrid/>
          <w:kern w:val="0"/>
          <w:szCs w:val="18"/>
          <w:lang w:eastAsia="nl-NL"/>
        </w:rPr>
        <w:t xml:space="preserve"> 1</w:t>
      </w:r>
      <w:r w:rsidRPr="00867D08">
        <w:rPr>
          <w:rFonts w:cs="Arial"/>
          <w:b/>
          <w:snapToGrid/>
          <w:kern w:val="0"/>
          <w:szCs w:val="18"/>
          <w:lang w:eastAsia="nl-NL"/>
        </w:rPr>
        <w:t xml:space="preserve">: </w:t>
      </w:r>
    </w:p>
    <w:p w14:paraId="363AD65F" w14:textId="77777777" w:rsidR="00207EAB" w:rsidRPr="00867D08" w:rsidRDefault="00207EAB" w:rsidP="00207EAB">
      <w:pPr>
        <w:spacing w:line="240" w:lineRule="atLeast"/>
        <w:rPr>
          <w:rFonts w:cs="Arial"/>
          <w:snapToGrid/>
          <w:kern w:val="0"/>
          <w:szCs w:val="18"/>
          <w:lang w:eastAsia="nl-NL"/>
        </w:rPr>
      </w:pPr>
      <w:r w:rsidRPr="00867D08">
        <w:rPr>
          <w:rFonts w:cs="Arial"/>
          <w:snapToGrid/>
          <w:kern w:val="0"/>
          <w:szCs w:val="18"/>
          <w:lang w:eastAsia="nl-NL"/>
        </w:rPr>
        <w:t xml:space="preserve">Op de Hyacintenlaan in Het Dorp wordt op 31/3/2017 van de standplaats met het huisnummer 100 </w:t>
      </w:r>
      <w:r>
        <w:rPr>
          <w:rFonts w:cs="Arial"/>
          <w:snapToGrid/>
          <w:kern w:val="0"/>
          <w:szCs w:val="18"/>
          <w:lang w:eastAsia="nl-NL"/>
        </w:rPr>
        <w:t>het</w:t>
      </w:r>
      <w:r w:rsidRPr="00867D08">
        <w:rPr>
          <w:rFonts w:cs="Arial"/>
          <w:snapToGrid/>
          <w:kern w:val="0"/>
          <w:szCs w:val="18"/>
          <w:lang w:eastAsia="nl-NL"/>
        </w:rPr>
        <w:t xml:space="preserve"> huisnummer veranderd in 120. Dit is vastgelegd in het huisnummerbesluit met nummer 64250.</w:t>
      </w:r>
    </w:p>
    <w:p w14:paraId="0A3EC572" w14:textId="77777777" w:rsidR="00207EAB" w:rsidRDefault="00207EAB" w:rsidP="00207EAB">
      <w:pPr>
        <w:spacing w:line="240" w:lineRule="atLeast"/>
        <w:rPr>
          <w:rFonts w:cs="Arial"/>
          <w:b/>
          <w:snapToGrid/>
          <w:kern w:val="0"/>
          <w:szCs w:val="18"/>
          <w:lang w:eastAsia="nl-NL"/>
        </w:rPr>
      </w:pPr>
    </w:p>
    <w:p w14:paraId="25294C1B" w14:textId="77777777" w:rsidR="00207EAB" w:rsidRPr="00867D08" w:rsidRDefault="00207EAB" w:rsidP="00207EAB">
      <w:pPr>
        <w:spacing w:line="240" w:lineRule="atLeast"/>
        <w:rPr>
          <w:rFonts w:cs="Arial"/>
          <w:b/>
          <w:snapToGrid/>
          <w:kern w:val="0"/>
          <w:szCs w:val="18"/>
          <w:lang w:eastAsia="nl-NL"/>
        </w:rPr>
      </w:pPr>
      <w:r w:rsidRPr="00867D08">
        <w:rPr>
          <w:rFonts w:cs="Arial"/>
          <w:b/>
          <w:snapToGrid/>
          <w:kern w:val="0"/>
          <w:szCs w:val="18"/>
          <w:lang w:eastAsia="nl-NL"/>
        </w:rPr>
        <w:t>Voorbeeld</w:t>
      </w:r>
      <w:r>
        <w:rPr>
          <w:rFonts w:cs="Arial"/>
          <w:b/>
          <w:snapToGrid/>
          <w:kern w:val="0"/>
          <w:szCs w:val="18"/>
          <w:lang w:eastAsia="nl-NL"/>
        </w:rPr>
        <w:t xml:space="preserve"> 2</w:t>
      </w:r>
      <w:r w:rsidRPr="00867D08">
        <w:rPr>
          <w:rFonts w:cs="Arial"/>
          <w:b/>
          <w:snapToGrid/>
          <w:kern w:val="0"/>
          <w:szCs w:val="18"/>
          <w:lang w:eastAsia="nl-NL"/>
        </w:rPr>
        <w:t xml:space="preserve">: </w:t>
      </w:r>
    </w:p>
    <w:p w14:paraId="3C59694C" w14:textId="77777777" w:rsidR="00207EAB" w:rsidRDefault="00207EAB" w:rsidP="00207EAB">
      <w:pPr>
        <w:spacing w:line="240" w:lineRule="atLeast"/>
        <w:rPr>
          <w:rFonts w:cs="Arial"/>
          <w:snapToGrid/>
          <w:kern w:val="0"/>
          <w:szCs w:val="18"/>
          <w:lang w:eastAsia="nl-NL"/>
        </w:rPr>
      </w:pPr>
      <w:r w:rsidRPr="00867D08">
        <w:rPr>
          <w:rFonts w:cs="Arial"/>
          <w:snapToGrid/>
          <w:kern w:val="0"/>
          <w:szCs w:val="18"/>
          <w:lang w:eastAsia="nl-NL"/>
        </w:rPr>
        <w:lastRenderedPageBreak/>
        <w:t>Op de Crocussenlaan in Het Dorp wordt op 31/3/2017 van de ligplaats met het huisnummer 40 dit huisnummer veranderd in 36. Dit is vastgelegd in het huisnummerbesluit met nummer 64251</w:t>
      </w:r>
      <w:r>
        <w:rPr>
          <w:rFonts w:cs="Arial"/>
          <w:snapToGrid/>
          <w:kern w:val="0"/>
          <w:szCs w:val="18"/>
          <w:lang w:eastAsia="nl-NL"/>
        </w:rPr>
        <w:t>.</w:t>
      </w:r>
    </w:p>
    <w:p w14:paraId="4D295902" w14:textId="77777777" w:rsidR="00207EAB" w:rsidRPr="00867D08" w:rsidRDefault="00207EAB" w:rsidP="00207EAB">
      <w:pPr>
        <w:spacing w:line="240" w:lineRule="atLeast"/>
        <w:rPr>
          <w:rFonts w:cs="Arial"/>
          <w:snapToGrid/>
          <w:kern w:val="0"/>
          <w:szCs w:val="18"/>
          <w:lang w:eastAsia="nl-NL"/>
        </w:rPr>
      </w:pPr>
    </w:p>
    <w:p w14:paraId="42999CA7" w14:textId="77777777" w:rsidR="00207EAB" w:rsidRPr="00BD7CE0" w:rsidRDefault="00207EAB" w:rsidP="00094278"/>
    <w:p w14:paraId="316DEEDF" w14:textId="4C87B903" w:rsidR="00B24719" w:rsidRPr="00867D08" w:rsidRDefault="005602C2" w:rsidP="003A097B">
      <w:pPr>
        <w:pStyle w:val="Kop2"/>
      </w:pPr>
      <w:bookmarkStart w:id="87" w:name="_Toc512452847"/>
      <w:r w:rsidRPr="00867D08">
        <w:t>Verlenen sloopvergunning</w:t>
      </w:r>
      <w:r w:rsidR="00FA579F">
        <w:t xml:space="preserve"> </w:t>
      </w:r>
      <w:r w:rsidR="00FA579F" w:rsidRPr="00FA579F">
        <w:t>voor of ontvangst melding voornemen tot volledige sloop</w:t>
      </w:r>
      <w:bookmarkEnd w:id="87"/>
    </w:p>
    <w:p w14:paraId="6171ABCA" w14:textId="77777777" w:rsidR="005602C2" w:rsidRPr="00867D08" w:rsidRDefault="005602C2" w:rsidP="00F65269">
      <w:pPr>
        <w:spacing w:line="240" w:lineRule="atLeast"/>
        <w:rPr>
          <w:rFonts w:cs="Arial"/>
          <w:szCs w:val="18"/>
          <w:lang w:va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5602C2" w:rsidRPr="00867D08" w14:paraId="3A23391A" w14:textId="77777777" w:rsidTr="005602C2">
        <w:tc>
          <w:tcPr>
            <w:tcW w:w="2673" w:type="dxa"/>
          </w:tcPr>
          <w:p w14:paraId="60D848DC" w14:textId="77777777" w:rsidR="005602C2" w:rsidRPr="00867D08" w:rsidRDefault="005602C2" w:rsidP="00F65269">
            <w:pPr>
              <w:pStyle w:val="plattetekst"/>
              <w:spacing w:line="240" w:lineRule="atLeast"/>
              <w:rPr>
                <w:b/>
                <w:bCs/>
                <w:sz w:val="18"/>
                <w:szCs w:val="18"/>
              </w:rPr>
            </w:pPr>
            <w:r w:rsidRPr="00867D08">
              <w:rPr>
                <w:b/>
                <w:bCs/>
                <w:sz w:val="18"/>
                <w:szCs w:val="18"/>
              </w:rPr>
              <w:t>Naam gebeurtenis</w:t>
            </w:r>
          </w:p>
        </w:tc>
        <w:tc>
          <w:tcPr>
            <w:tcW w:w="6441" w:type="dxa"/>
          </w:tcPr>
          <w:p w14:paraId="64701003" w14:textId="6B03D9D5" w:rsidR="005602C2" w:rsidRPr="00867D08" w:rsidRDefault="005602C2" w:rsidP="00F65269">
            <w:pPr>
              <w:pStyle w:val="Koptekst"/>
              <w:spacing w:line="240" w:lineRule="atLeast"/>
              <w:rPr>
                <w:rFonts w:cs="Arial"/>
                <w:noProof/>
                <w:sz w:val="18"/>
                <w:szCs w:val="18"/>
              </w:rPr>
            </w:pPr>
            <w:bookmarkStart w:id="88" w:name="_Toc146531329"/>
            <w:bookmarkStart w:id="89" w:name="_Toc146531439"/>
            <w:bookmarkStart w:id="90" w:name="_Toc146531512"/>
            <w:bookmarkStart w:id="91" w:name="_Toc146532328"/>
            <w:bookmarkStart w:id="92" w:name="_Toc151439790"/>
            <w:r w:rsidRPr="00867D08">
              <w:rPr>
                <w:rFonts w:cs="Arial"/>
                <w:noProof/>
                <w:sz w:val="18"/>
                <w:szCs w:val="18"/>
              </w:rPr>
              <w:t>Verlenen sloopvergunning</w:t>
            </w:r>
            <w:bookmarkEnd w:id="88"/>
            <w:bookmarkEnd w:id="89"/>
            <w:bookmarkEnd w:id="90"/>
            <w:bookmarkEnd w:id="91"/>
            <w:bookmarkEnd w:id="92"/>
            <w:r w:rsidR="00FA579F">
              <w:rPr>
                <w:rFonts w:cs="Arial"/>
                <w:noProof/>
                <w:sz w:val="18"/>
                <w:szCs w:val="18"/>
              </w:rPr>
              <w:t xml:space="preserve"> </w:t>
            </w:r>
            <w:r w:rsidR="00FA579F" w:rsidRPr="00FA579F">
              <w:rPr>
                <w:rFonts w:cs="Arial"/>
                <w:noProof/>
                <w:sz w:val="18"/>
                <w:szCs w:val="18"/>
              </w:rPr>
              <w:t>voor of ontvangst melding voornemen tot volledige sloop</w:t>
            </w:r>
          </w:p>
        </w:tc>
      </w:tr>
      <w:tr w:rsidR="005602C2" w:rsidRPr="00867D08" w14:paraId="3FB68890" w14:textId="77777777" w:rsidTr="005602C2">
        <w:tc>
          <w:tcPr>
            <w:tcW w:w="2673" w:type="dxa"/>
          </w:tcPr>
          <w:p w14:paraId="74527781" w14:textId="77777777" w:rsidR="005602C2" w:rsidRPr="00867D08" w:rsidRDefault="005602C2" w:rsidP="00F65269">
            <w:pPr>
              <w:pStyle w:val="plattetekst"/>
              <w:spacing w:line="240" w:lineRule="atLeast"/>
              <w:rPr>
                <w:b/>
                <w:bCs/>
                <w:sz w:val="18"/>
                <w:szCs w:val="18"/>
              </w:rPr>
            </w:pPr>
            <w:r w:rsidRPr="00867D08">
              <w:rPr>
                <w:b/>
                <w:bCs/>
                <w:sz w:val="18"/>
                <w:szCs w:val="18"/>
              </w:rPr>
              <w:t>Code gebeurtenis</w:t>
            </w:r>
          </w:p>
        </w:tc>
        <w:tc>
          <w:tcPr>
            <w:tcW w:w="6441" w:type="dxa"/>
          </w:tcPr>
          <w:p w14:paraId="1ABF80A2" w14:textId="77777777" w:rsidR="005602C2" w:rsidRPr="00867D08" w:rsidRDefault="005602C2" w:rsidP="00F65269">
            <w:pPr>
              <w:pStyle w:val="plattetekst"/>
              <w:spacing w:line="240" w:lineRule="atLeast"/>
              <w:rPr>
                <w:noProof/>
                <w:sz w:val="18"/>
                <w:szCs w:val="18"/>
              </w:rPr>
            </w:pPr>
            <w:r w:rsidRPr="00867D08">
              <w:rPr>
                <w:noProof/>
                <w:sz w:val="18"/>
                <w:szCs w:val="18"/>
              </w:rPr>
              <w:t>BGR-VSL</w:t>
            </w:r>
          </w:p>
        </w:tc>
      </w:tr>
      <w:tr w:rsidR="005602C2" w:rsidRPr="00867D08" w14:paraId="5A2EC5C4" w14:textId="77777777" w:rsidTr="005602C2">
        <w:tc>
          <w:tcPr>
            <w:tcW w:w="2673" w:type="dxa"/>
          </w:tcPr>
          <w:p w14:paraId="58A1E19D" w14:textId="77777777" w:rsidR="005602C2" w:rsidRPr="00867D08" w:rsidRDefault="005602C2" w:rsidP="00F65269">
            <w:pPr>
              <w:pStyle w:val="plattetekst"/>
              <w:spacing w:line="240" w:lineRule="atLeast"/>
              <w:rPr>
                <w:b/>
                <w:bCs/>
                <w:sz w:val="18"/>
                <w:szCs w:val="18"/>
              </w:rPr>
            </w:pPr>
            <w:r w:rsidRPr="00867D08">
              <w:rPr>
                <w:b/>
                <w:bCs/>
                <w:sz w:val="18"/>
                <w:szCs w:val="18"/>
              </w:rPr>
              <w:t>Beschrijving gebeurtenis</w:t>
            </w:r>
          </w:p>
        </w:tc>
        <w:tc>
          <w:tcPr>
            <w:tcW w:w="6441" w:type="dxa"/>
          </w:tcPr>
          <w:p w14:paraId="5559340D" w14:textId="4CA2C032" w:rsidR="005602C2" w:rsidRPr="00867D08" w:rsidRDefault="005602C2" w:rsidP="00F65269">
            <w:pPr>
              <w:pStyle w:val="plattetekst"/>
              <w:spacing w:line="240" w:lineRule="atLeast"/>
              <w:rPr>
                <w:noProof/>
                <w:sz w:val="18"/>
                <w:szCs w:val="18"/>
              </w:rPr>
            </w:pPr>
            <w:r w:rsidRPr="00867D08">
              <w:rPr>
                <w:noProof/>
                <w:sz w:val="18"/>
                <w:szCs w:val="18"/>
              </w:rPr>
              <w:t>Voor een pand</w:t>
            </w:r>
            <w:r w:rsidR="00601F0C">
              <w:rPr>
                <w:noProof/>
                <w:sz w:val="18"/>
                <w:szCs w:val="18"/>
              </w:rPr>
              <w:t xml:space="preserve"> (of panden)</w:t>
            </w:r>
            <w:r w:rsidRPr="00867D08">
              <w:rPr>
                <w:noProof/>
                <w:sz w:val="18"/>
                <w:szCs w:val="18"/>
              </w:rPr>
              <w:t xml:space="preserve"> is een melding voornemen tot sloop binnengekomen</w:t>
            </w:r>
            <w:r w:rsidR="00FA64E3">
              <w:rPr>
                <w:noProof/>
                <w:sz w:val="18"/>
                <w:szCs w:val="18"/>
              </w:rPr>
              <w:t xml:space="preserve"> (</w:t>
            </w:r>
            <w:r w:rsidRPr="00867D08">
              <w:rPr>
                <w:noProof/>
                <w:sz w:val="18"/>
                <w:szCs w:val="18"/>
              </w:rPr>
              <w:t>gericht op volledige sloop van een pand</w:t>
            </w:r>
            <w:r w:rsidR="00601F0C">
              <w:rPr>
                <w:noProof/>
                <w:sz w:val="18"/>
                <w:szCs w:val="18"/>
              </w:rPr>
              <w:t xml:space="preserve"> (of panden)</w:t>
            </w:r>
            <w:r w:rsidRPr="00867D08">
              <w:rPr>
                <w:noProof/>
                <w:sz w:val="18"/>
                <w:szCs w:val="18"/>
              </w:rPr>
              <w:t xml:space="preserve"> dat zonder sloopvergunning mag worden gesloopt) of een aanvraag voor een sloopvergunning, gericht op volledige sloop van een pand</w:t>
            </w:r>
            <w:r w:rsidR="00601F0C">
              <w:rPr>
                <w:noProof/>
                <w:sz w:val="18"/>
                <w:szCs w:val="18"/>
              </w:rPr>
              <w:t xml:space="preserve"> (of panden)</w:t>
            </w:r>
            <w:r w:rsidRPr="00867D08">
              <w:rPr>
                <w:noProof/>
                <w:sz w:val="18"/>
                <w:szCs w:val="18"/>
              </w:rPr>
              <w:t>, heeft geleid tot het verlenen van een omgevingsvergunning voor volledige sloop.</w:t>
            </w:r>
          </w:p>
        </w:tc>
      </w:tr>
      <w:tr w:rsidR="005602C2" w:rsidRPr="00867D08" w14:paraId="7F13D7CB" w14:textId="77777777" w:rsidTr="005602C2">
        <w:tc>
          <w:tcPr>
            <w:tcW w:w="2673" w:type="dxa"/>
          </w:tcPr>
          <w:p w14:paraId="4F65D162" w14:textId="77777777" w:rsidR="005602C2" w:rsidRPr="00867D08" w:rsidRDefault="005602C2"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101E8CFF" w14:textId="71F9624C" w:rsidR="005602C2" w:rsidRPr="00867D08" w:rsidRDefault="005602C2" w:rsidP="00F65269">
            <w:pPr>
              <w:pStyle w:val="plattetekst"/>
              <w:spacing w:line="240" w:lineRule="atLeast"/>
              <w:rPr>
                <w:noProof/>
                <w:sz w:val="18"/>
                <w:szCs w:val="18"/>
              </w:rPr>
            </w:pPr>
            <w:r w:rsidRPr="00867D08">
              <w:rPr>
                <w:noProof/>
                <w:sz w:val="18"/>
                <w:szCs w:val="18"/>
              </w:rPr>
              <w:t>P</w:t>
            </w:r>
            <w:r w:rsidR="00FA64E3">
              <w:rPr>
                <w:noProof/>
                <w:sz w:val="18"/>
                <w:szCs w:val="18"/>
              </w:rPr>
              <w:t>AND</w:t>
            </w:r>
          </w:p>
        </w:tc>
      </w:tr>
      <w:tr w:rsidR="005602C2" w:rsidRPr="00867D08" w14:paraId="749D71C2" w14:textId="77777777" w:rsidTr="005602C2">
        <w:tc>
          <w:tcPr>
            <w:tcW w:w="2673" w:type="dxa"/>
          </w:tcPr>
          <w:p w14:paraId="374A79B0" w14:textId="77777777" w:rsidR="005602C2" w:rsidRPr="00867D08" w:rsidRDefault="005602C2" w:rsidP="00F65269">
            <w:pPr>
              <w:pStyle w:val="plattetekst"/>
              <w:spacing w:line="240" w:lineRule="atLeast"/>
              <w:rPr>
                <w:b/>
                <w:bCs/>
                <w:sz w:val="18"/>
                <w:szCs w:val="18"/>
              </w:rPr>
            </w:pPr>
            <w:r w:rsidRPr="00867D08">
              <w:rPr>
                <w:b/>
                <w:bCs/>
                <w:sz w:val="18"/>
                <w:szCs w:val="18"/>
              </w:rPr>
              <w:t>Brondocument</w:t>
            </w:r>
          </w:p>
        </w:tc>
        <w:tc>
          <w:tcPr>
            <w:tcW w:w="6441" w:type="dxa"/>
          </w:tcPr>
          <w:p w14:paraId="3F2B20FD" w14:textId="3B81768D" w:rsidR="005602C2" w:rsidRPr="00867D08" w:rsidRDefault="005602C2" w:rsidP="00F65269">
            <w:pPr>
              <w:pStyle w:val="plattetekst"/>
              <w:spacing w:line="240" w:lineRule="atLeast"/>
              <w:rPr>
                <w:noProof/>
                <w:sz w:val="18"/>
                <w:szCs w:val="18"/>
              </w:rPr>
            </w:pPr>
            <w:r w:rsidRPr="00867D08">
              <w:rPr>
                <w:sz w:val="18"/>
                <w:szCs w:val="18"/>
              </w:rPr>
              <w:t xml:space="preserve">De sloopvergunning of de </w:t>
            </w:r>
            <w:r w:rsidR="00321A33">
              <w:rPr>
                <w:sz w:val="18"/>
                <w:szCs w:val="18"/>
              </w:rPr>
              <w:t xml:space="preserve">(reactie op) </w:t>
            </w:r>
            <w:r w:rsidRPr="00867D08">
              <w:rPr>
                <w:sz w:val="18"/>
                <w:szCs w:val="18"/>
              </w:rPr>
              <w:t>sloopmelding.</w:t>
            </w:r>
          </w:p>
        </w:tc>
      </w:tr>
      <w:tr w:rsidR="005602C2" w:rsidRPr="00867D08" w14:paraId="332FA424" w14:textId="77777777" w:rsidTr="005602C2">
        <w:tc>
          <w:tcPr>
            <w:tcW w:w="2673" w:type="dxa"/>
          </w:tcPr>
          <w:p w14:paraId="5722163D" w14:textId="77777777" w:rsidR="005602C2" w:rsidRPr="00867D08" w:rsidRDefault="005602C2" w:rsidP="00F65269">
            <w:pPr>
              <w:pStyle w:val="plattetekst"/>
              <w:spacing w:line="240" w:lineRule="atLeast"/>
              <w:rPr>
                <w:b/>
                <w:bCs/>
                <w:sz w:val="18"/>
                <w:szCs w:val="18"/>
              </w:rPr>
            </w:pPr>
            <w:r w:rsidRPr="00867D08">
              <w:rPr>
                <w:b/>
                <w:bCs/>
                <w:sz w:val="18"/>
                <w:szCs w:val="18"/>
              </w:rPr>
              <w:t>Resultaat</w:t>
            </w:r>
          </w:p>
        </w:tc>
        <w:tc>
          <w:tcPr>
            <w:tcW w:w="6441" w:type="dxa"/>
          </w:tcPr>
          <w:p w14:paraId="51BBF841" w14:textId="77777777" w:rsidR="005602C2" w:rsidRPr="00867D08" w:rsidRDefault="005602C2" w:rsidP="00F65269">
            <w:pPr>
              <w:pStyle w:val="plattetekst"/>
              <w:spacing w:line="240" w:lineRule="atLeast"/>
              <w:rPr>
                <w:noProof/>
                <w:sz w:val="18"/>
                <w:szCs w:val="18"/>
              </w:rPr>
            </w:pPr>
            <w:r w:rsidRPr="00867D08">
              <w:rPr>
                <w:sz w:val="18"/>
                <w:szCs w:val="18"/>
              </w:rPr>
              <w:t xml:space="preserve">De status van het betreffende pand (of panden) is gewijzigd in </w:t>
            </w:r>
            <w:r w:rsidR="00324FDF">
              <w:rPr>
                <w:sz w:val="18"/>
                <w:szCs w:val="18"/>
              </w:rPr>
              <w:t>‘</w:t>
            </w:r>
            <w:r w:rsidRPr="00867D08">
              <w:rPr>
                <w:sz w:val="18"/>
                <w:szCs w:val="18"/>
              </w:rPr>
              <w:t>Sloopvergunning verleend</w:t>
            </w:r>
            <w:r w:rsidR="00324FDF">
              <w:rPr>
                <w:sz w:val="18"/>
                <w:szCs w:val="18"/>
              </w:rPr>
              <w:t>’</w:t>
            </w:r>
            <w:r w:rsidRPr="00867D08">
              <w:rPr>
                <w:sz w:val="18"/>
                <w:szCs w:val="18"/>
              </w:rPr>
              <w:t>.</w:t>
            </w:r>
          </w:p>
        </w:tc>
      </w:tr>
      <w:tr w:rsidR="005602C2" w:rsidRPr="00867D08" w14:paraId="4BBF5E88" w14:textId="77777777" w:rsidTr="005602C2">
        <w:tc>
          <w:tcPr>
            <w:tcW w:w="2673" w:type="dxa"/>
          </w:tcPr>
          <w:p w14:paraId="45B8BA57" w14:textId="77777777" w:rsidR="005602C2" w:rsidRPr="00867D08" w:rsidRDefault="005602C2" w:rsidP="00F65269">
            <w:pPr>
              <w:pStyle w:val="plattetekst"/>
              <w:spacing w:line="240" w:lineRule="atLeast"/>
              <w:rPr>
                <w:sz w:val="18"/>
                <w:szCs w:val="18"/>
              </w:rPr>
            </w:pPr>
            <w:r w:rsidRPr="00867D08">
              <w:rPr>
                <w:b/>
                <w:sz w:val="18"/>
                <w:szCs w:val="18"/>
              </w:rPr>
              <w:t>Opmerkingen</w:t>
            </w:r>
          </w:p>
        </w:tc>
        <w:tc>
          <w:tcPr>
            <w:tcW w:w="6441" w:type="dxa"/>
          </w:tcPr>
          <w:p w14:paraId="5AD17D76" w14:textId="77777777" w:rsidR="005602C2" w:rsidRPr="00867D08" w:rsidRDefault="005602C2" w:rsidP="00F65269">
            <w:pPr>
              <w:pStyle w:val="plattetekst"/>
              <w:spacing w:line="240" w:lineRule="atLeast"/>
              <w:rPr>
                <w:sz w:val="18"/>
                <w:szCs w:val="18"/>
              </w:rPr>
            </w:pPr>
            <w:r w:rsidRPr="00867D08">
              <w:rPr>
                <w:sz w:val="18"/>
                <w:szCs w:val="18"/>
              </w:rPr>
              <w:t xml:space="preserve">Sloopmeldingen die betrekking hebben op gedeeltelijke sloop kunnen verschillende gevolgen hebben voor de BAG registratie. Er zijn drie mogelijke varianten. </w:t>
            </w:r>
          </w:p>
          <w:p w14:paraId="31C6FA40" w14:textId="77777777" w:rsidR="005602C2" w:rsidRPr="00867D08" w:rsidRDefault="005602C2" w:rsidP="00F65269">
            <w:pPr>
              <w:pStyle w:val="plattetekst"/>
              <w:spacing w:line="240" w:lineRule="atLeast"/>
              <w:rPr>
                <w:sz w:val="18"/>
                <w:szCs w:val="18"/>
              </w:rPr>
            </w:pPr>
            <w:r w:rsidRPr="00867D08">
              <w:rPr>
                <w:sz w:val="18"/>
                <w:szCs w:val="18"/>
              </w:rPr>
              <w:t>1. De sloopmelding brengt geen wijzigingen in de BAG met zich mee. In dit geval vinden er geen mutaties in de BAG plaats.</w:t>
            </w:r>
          </w:p>
          <w:p w14:paraId="397B2FAF" w14:textId="77777777" w:rsidR="005602C2" w:rsidRPr="00867D08" w:rsidRDefault="005602C2" w:rsidP="00F65269">
            <w:pPr>
              <w:pStyle w:val="plattetekst"/>
              <w:spacing w:line="240" w:lineRule="atLeast"/>
              <w:rPr>
                <w:sz w:val="18"/>
                <w:szCs w:val="18"/>
              </w:rPr>
            </w:pPr>
            <w:r w:rsidRPr="00867D08">
              <w:rPr>
                <w:sz w:val="18"/>
                <w:szCs w:val="18"/>
              </w:rPr>
              <w:t xml:space="preserve">2. De sloopmelding </w:t>
            </w:r>
            <w:r w:rsidRPr="00867D08">
              <w:rPr>
                <w:color w:val="000000"/>
                <w:sz w:val="18"/>
                <w:szCs w:val="18"/>
              </w:rPr>
              <w:t>betreft een gedeeltelijke sloop die tot voor de BAG relevante wijzigingen van een object leidt. In</w:t>
            </w:r>
            <w:r w:rsidRPr="00867D08">
              <w:rPr>
                <w:sz w:val="18"/>
                <w:szCs w:val="18"/>
              </w:rPr>
              <w:t xml:space="preserve"> dit geval wordt de sloopmelding in de BAG verwerkt als een verbouwing. </w:t>
            </w:r>
          </w:p>
          <w:p w14:paraId="45E11C86" w14:textId="77777777" w:rsidR="005602C2" w:rsidRPr="00867D08" w:rsidRDefault="005602C2" w:rsidP="00F65269">
            <w:pPr>
              <w:pStyle w:val="plattetekst"/>
              <w:spacing w:line="240" w:lineRule="atLeast"/>
              <w:rPr>
                <w:sz w:val="18"/>
                <w:szCs w:val="18"/>
              </w:rPr>
            </w:pPr>
            <w:r w:rsidRPr="00867D08">
              <w:rPr>
                <w:sz w:val="18"/>
                <w:szCs w:val="18"/>
              </w:rPr>
              <w:t xml:space="preserve">3. De sloopmelding betreft een gedeeltelijke sloop waarbij er een dusdanig groot gedeelte van het object wordt gesloopt dat het object dermate grote wijzigingen ondergaat dat het object in historie geplaatst dient te worden. In dit geval wordt de sloopmelding voor gedeeltelijke sloop verwerkt als een sloopmelding die betrekking heeft op volledige sloop. </w:t>
            </w:r>
          </w:p>
          <w:p w14:paraId="68101340" w14:textId="77777777" w:rsidR="005602C2" w:rsidRPr="00867D08" w:rsidRDefault="005602C2" w:rsidP="00F65269">
            <w:pPr>
              <w:pStyle w:val="plattetekst"/>
              <w:spacing w:line="240" w:lineRule="atLeast"/>
              <w:rPr>
                <w:sz w:val="18"/>
                <w:szCs w:val="18"/>
              </w:rPr>
            </w:pPr>
            <w:r w:rsidRPr="00867D08">
              <w:rPr>
                <w:sz w:val="18"/>
                <w:szCs w:val="18"/>
              </w:rPr>
              <w:t xml:space="preserve"> </w:t>
            </w:r>
          </w:p>
        </w:tc>
      </w:tr>
    </w:tbl>
    <w:p w14:paraId="6B6FF7D1" w14:textId="77777777" w:rsidR="00B65A87" w:rsidRDefault="00B65A87" w:rsidP="00F65269">
      <w:pPr>
        <w:pStyle w:val="plattetekst"/>
        <w:spacing w:line="240" w:lineRule="atLeast"/>
        <w:rPr>
          <w:b/>
          <w:sz w:val="18"/>
          <w:szCs w:val="18"/>
        </w:rPr>
      </w:pPr>
    </w:p>
    <w:p w14:paraId="5B78FE49" w14:textId="77777777" w:rsidR="00B65A87" w:rsidRDefault="00B65A87" w:rsidP="00F65269">
      <w:pPr>
        <w:pStyle w:val="plattetekst"/>
        <w:spacing w:line="240" w:lineRule="atLeast"/>
        <w:rPr>
          <w:b/>
          <w:sz w:val="18"/>
          <w:szCs w:val="18"/>
        </w:rPr>
      </w:pPr>
    </w:p>
    <w:p w14:paraId="24E3ECB4" w14:textId="77777777" w:rsidR="00B65A87" w:rsidRDefault="00B65A87" w:rsidP="00F65269">
      <w:pPr>
        <w:pStyle w:val="plattetekst"/>
        <w:spacing w:line="240" w:lineRule="atLeast"/>
        <w:rPr>
          <w:b/>
          <w:sz w:val="18"/>
          <w:szCs w:val="18"/>
        </w:rPr>
      </w:pPr>
    </w:p>
    <w:p w14:paraId="079A70E9" w14:textId="4BC021F7" w:rsidR="005602C2" w:rsidRPr="00867D08" w:rsidRDefault="005602C2" w:rsidP="00F65269">
      <w:pPr>
        <w:pStyle w:val="plattetekst"/>
        <w:spacing w:line="240" w:lineRule="atLeast"/>
        <w:rPr>
          <w:b/>
          <w:sz w:val="18"/>
          <w:szCs w:val="18"/>
        </w:rPr>
      </w:pPr>
      <w:r w:rsidRPr="00867D08">
        <w:rPr>
          <w:b/>
          <w:sz w:val="18"/>
          <w:szCs w:val="18"/>
        </w:rPr>
        <w:t>Voorbeeld:</w:t>
      </w:r>
    </w:p>
    <w:p w14:paraId="4AEA4487" w14:textId="4C17AA23" w:rsidR="005602C2" w:rsidRDefault="005602C2" w:rsidP="00F65269">
      <w:pPr>
        <w:pStyle w:val="plattetekstChar"/>
        <w:spacing w:line="240" w:lineRule="atLeast"/>
        <w:rPr>
          <w:sz w:val="18"/>
          <w:szCs w:val="18"/>
        </w:rPr>
      </w:pPr>
      <w:r w:rsidRPr="00867D08">
        <w:rPr>
          <w:sz w:val="18"/>
          <w:szCs w:val="18"/>
        </w:rPr>
        <w:t>In Het Dorp komt voor het pand aan de Crocussenlaan waarin zich het verblijfsobject met hu</w:t>
      </w:r>
      <w:r w:rsidR="004E51F2" w:rsidRPr="00867D08">
        <w:rPr>
          <w:sz w:val="18"/>
          <w:szCs w:val="18"/>
        </w:rPr>
        <w:t>isnummer 16 bevindt op 31/3/2017</w:t>
      </w:r>
      <w:r w:rsidRPr="00867D08">
        <w:rPr>
          <w:sz w:val="18"/>
          <w:szCs w:val="18"/>
        </w:rPr>
        <w:t xml:space="preserve"> een melding voornemen tot volledige sloop binnen. De </w:t>
      </w:r>
      <w:r w:rsidR="00321A33">
        <w:rPr>
          <w:sz w:val="18"/>
          <w:szCs w:val="18"/>
        </w:rPr>
        <w:t xml:space="preserve">(schriftelijke reactie op de) </w:t>
      </w:r>
      <w:r w:rsidRPr="00867D08">
        <w:rPr>
          <w:sz w:val="18"/>
          <w:szCs w:val="18"/>
        </w:rPr>
        <w:t>melding krijgt documentnummer 64384</w:t>
      </w:r>
      <w:r w:rsidR="00321A33">
        <w:rPr>
          <w:sz w:val="18"/>
          <w:szCs w:val="18"/>
        </w:rPr>
        <w:t>.</w:t>
      </w:r>
    </w:p>
    <w:p w14:paraId="58BF7D8A" w14:textId="77777777" w:rsidR="00403BE6" w:rsidRDefault="00403BE6" w:rsidP="00F65269">
      <w:pPr>
        <w:pStyle w:val="plattetekstChar"/>
        <w:spacing w:line="240" w:lineRule="atLeast"/>
        <w:rPr>
          <w:sz w:val="18"/>
          <w:szCs w:val="18"/>
        </w:rPr>
      </w:pPr>
    </w:p>
    <w:p w14:paraId="0DF5A112" w14:textId="553BF187" w:rsidR="00E20F14" w:rsidRDefault="00E20F14" w:rsidP="003A097B">
      <w:pPr>
        <w:pStyle w:val="Kop2"/>
      </w:pPr>
      <w:bookmarkStart w:id="93" w:name="_Toc376436112"/>
      <w:bookmarkStart w:id="94" w:name="_Toc376523350"/>
      <w:bookmarkStart w:id="95" w:name="_Toc376525677"/>
      <w:bookmarkStart w:id="96" w:name="_Toc376526300"/>
      <w:bookmarkStart w:id="97" w:name="_Toc376769214"/>
      <w:bookmarkStart w:id="98" w:name="_Toc512452848"/>
      <w:r>
        <w:t>Intrekken sloopvergunning</w:t>
      </w:r>
      <w:bookmarkEnd w:id="93"/>
      <w:bookmarkEnd w:id="94"/>
      <w:bookmarkEnd w:id="95"/>
      <w:bookmarkEnd w:id="96"/>
      <w:bookmarkEnd w:id="97"/>
      <w:bookmarkEnd w:id="98"/>
    </w:p>
    <w:p w14:paraId="2330E677" w14:textId="77777777" w:rsidR="00E20F14" w:rsidRDefault="00E20F14" w:rsidP="00E20F14"/>
    <w:tbl>
      <w:tblPr>
        <w:tblW w:w="9114" w:type="dxa"/>
        <w:tblLayout w:type="fixed"/>
        <w:tblCellMar>
          <w:top w:w="57" w:type="dxa"/>
          <w:bottom w:w="57" w:type="dxa"/>
        </w:tblCellMar>
        <w:tblLook w:val="01E0" w:firstRow="1" w:lastRow="1" w:firstColumn="1" w:lastColumn="1" w:noHBand="0" w:noVBand="0"/>
      </w:tblPr>
      <w:tblGrid>
        <w:gridCol w:w="2673"/>
        <w:gridCol w:w="6115"/>
        <w:gridCol w:w="326"/>
      </w:tblGrid>
      <w:tr w:rsidR="00E20F14" w:rsidRPr="00E20F14" w14:paraId="1B7F3402" w14:textId="77777777" w:rsidTr="00E20F14">
        <w:tc>
          <w:tcPr>
            <w:tcW w:w="2673" w:type="dxa"/>
          </w:tcPr>
          <w:p w14:paraId="26061C2E" w14:textId="77777777" w:rsidR="00E20F14" w:rsidRPr="00E20F14" w:rsidRDefault="00E20F14" w:rsidP="00FA579F">
            <w:pPr>
              <w:pStyle w:val="plattetekst"/>
              <w:rPr>
                <w:b/>
                <w:bCs/>
                <w:sz w:val="18"/>
                <w:szCs w:val="18"/>
              </w:rPr>
            </w:pPr>
            <w:r w:rsidRPr="00E20F14">
              <w:rPr>
                <w:b/>
                <w:bCs/>
                <w:sz w:val="18"/>
                <w:szCs w:val="18"/>
              </w:rPr>
              <w:t>Naam gebeurtenis</w:t>
            </w:r>
          </w:p>
        </w:tc>
        <w:tc>
          <w:tcPr>
            <w:tcW w:w="6441" w:type="dxa"/>
            <w:gridSpan w:val="2"/>
          </w:tcPr>
          <w:p w14:paraId="5373C5FC" w14:textId="77777777" w:rsidR="00E20F14" w:rsidRPr="00E20F14" w:rsidRDefault="00E20F14" w:rsidP="00FA579F">
            <w:pPr>
              <w:pStyle w:val="Koptekst"/>
              <w:rPr>
                <w:rFonts w:cs="Arial"/>
                <w:noProof/>
                <w:sz w:val="18"/>
                <w:szCs w:val="18"/>
              </w:rPr>
            </w:pPr>
            <w:r w:rsidRPr="00E20F14">
              <w:rPr>
                <w:rFonts w:cs="Arial"/>
                <w:noProof/>
                <w:sz w:val="18"/>
                <w:szCs w:val="18"/>
              </w:rPr>
              <w:t>Intrekken sloopvergunning</w:t>
            </w:r>
          </w:p>
        </w:tc>
      </w:tr>
      <w:tr w:rsidR="00E20F14" w:rsidRPr="00E20F14" w14:paraId="12DAFABF" w14:textId="77777777" w:rsidTr="00E20F14">
        <w:tc>
          <w:tcPr>
            <w:tcW w:w="2673" w:type="dxa"/>
          </w:tcPr>
          <w:p w14:paraId="79FAF3EF" w14:textId="77777777" w:rsidR="00E20F14" w:rsidRPr="00E20F14" w:rsidRDefault="00E20F14" w:rsidP="00FA579F">
            <w:pPr>
              <w:pStyle w:val="plattetekst"/>
              <w:rPr>
                <w:b/>
                <w:bCs/>
                <w:sz w:val="18"/>
                <w:szCs w:val="18"/>
              </w:rPr>
            </w:pPr>
            <w:r w:rsidRPr="00E20F14">
              <w:rPr>
                <w:b/>
                <w:bCs/>
                <w:sz w:val="18"/>
                <w:szCs w:val="18"/>
              </w:rPr>
              <w:t>Code gebeurtenis</w:t>
            </w:r>
          </w:p>
        </w:tc>
        <w:tc>
          <w:tcPr>
            <w:tcW w:w="6441" w:type="dxa"/>
            <w:gridSpan w:val="2"/>
          </w:tcPr>
          <w:p w14:paraId="2B6D1568" w14:textId="77777777" w:rsidR="00E20F14" w:rsidRPr="00E20F14" w:rsidRDefault="00E20F14" w:rsidP="00FA579F">
            <w:pPr>
              <w:pStyle w:val="plattetekst"/>
              <w:rPr>
                <w:noProof/>
                <w:sz w:val="18"/>
                <w:szCs w:val="18"/>
              </w:rPr>
            </w:pPr>
            <w:r w:rsidRPr="00E20F14">
              <w:rPr>
                <w:noProof/>
                <w:sz w:val="18"/>
                <w:szCs w:val="18"/>
              </w:rPr>
              <w:t>BGR-ISV</w:t>
            </w:r>
          </w:p>
        </w:tc>
      </w:tr>
      <w:tr w:rsidR="00E20F14" w:rsidRPr="00E20F14" w14:paraId="3D724B93" w14:textId="77777777" w:rsidTr="00E20F14">
        <w:tc>
          <w:tcPr>
            <w:tcW w:w="2673" w:type="dxa"/>
          </w:tcPr>
          <w:p w14:paraId="75D21B32" w14:textId="77777777" w:rsidR="00E20F14" w:rsidRPr="00E20F14" w:rsidRDefault="00E20F14" w:rsidP="00FA579F">
            <w:pPr>
              <w:pStyle w:val="plattetekst"/>
              <w:rPr>
                <w:b/>
                <w:bCs/>
                <w:sz w:val="18"/>
                <w:szCs w:val="18"/>
              </w:rPr>
            </w:pPr>
            <w:r w:rsidRPr="00E20F14">
              <w:rPr>
                <w:b/>
                <w:bCs/>
                <w:sz w:val="18"/>
                <w:szCs w:val="18"/>
              </w:rPr>
              <w:lastRenderedPageBreak/>
              <w:t>Beschrijving gebeurtenis</w:t>
            </w:r>
          </w:p>
        </w:tc>
        <w:tc>
          <w:tcPr>
            <w:tcW w:w="6441" w:type="dxa"/>
            <w:gridSpan w:val="2"/>
          </w:tcPr>
          <w:p w14:paraId="186A34A5" w14:textId="77777777" w:rsidR="00E20F14" w:rsidRPr="00E20F14" w:rsidRDefault="00E20F14" w:rsidP="00FA579F">
            <w:pPr>
              <w:pStyle w:val="plattetekst"/>
              <w:spacing w:line="240" w:lineRule="auto"/>
              <w:rPr>
                <w:noProof/>
                <w:sz w:val="18"/>
                <w:szCs w:val="18"/>
              </w:rPr>
            </w:pPr>
            <w:r w:rsidRPr="00E20F14">
              <w:rPr>
                <w:noProof/>
                <w:sz w:val="18"/>
                <w:szCs w:val="18"/>
              </w:rPr>
              <w:t xml:space="preserve">Een sloopvergunning (voor volledige sloop) wordt ingetrokken of de aanvrager meldt dat afgezien wordt van sloop. </w:t>
            </w:r>
          </w:p>
        </w:tc>
      </w:tr>
      <w:tr w:rsidR="00E20F14" w:rsidRPr="00E20F14" w14:paraId="1E6B3F85" w14:textId="77777777" w:rsidTr="00E20F14">
        <w:tc>
          <w:tcPr>
            <w:tcW w:w="2673" w:type="dxa"/>
          </w:tcPr>
          <w:p w14:paraId="2F493546" w14:textId="42CF5F65" w:rsidR="00E20F14" w:rsidRPr="00E20F14" w:rsidRDefault="00E20F14" w:rsidP="00E20F14">
            <w:pPr>
              <w:pStyle w:val="plattetekst"/>
              <w:rPr>
                <w:b/>
                <w:bCs/>
                <w:sz w:val="18"/>
                <w:szCs w:val="18"/>
              </w:rPr>
            </w:pPr>
            <w:r w:rsidRPr="00E20F14">
              <w:rPr>
                <w:b/>
                <w:bCs/>
                <w:sz w:val="18"/>
                <w:szCs w:val="18"/>
              </w:rPr>
              <w:t xml:space="preserve">Betrokken objecttype </w:t>
            </w:r>
          </w:p>
        </w:tc>
        <w:tc>
          <w:tcPr>
            <w:tcW w:w="6441" w:type="dxa"/>
            <w:gridSpan w:val="2"/>
          </w:tcPr>
          <w:p w14:paraId="268D8670" w14:textId="77777777" w:rsidR="00E20F14" w:rsidRPr="00E20F14" w:rsidRDefault="00E20F14" w:rsidP="00FA579F">
            <w:pPr>
              <w:pStyle w:val="plattetekst"/>
              <w:spacing w:line="240" w:lineRule="auto"/>
              <w:rPr>
                <w:noProof/>
                <w:sz w:val="18"/>
                <w:szCs w:val="18"/>
              </w:rPr>
            </w:pPr>
            <w:r w:rsidRPr="00E20F14">
              <w:rPr>
                <w:noProof/>
                <w:sz w:val="18"/>
                <w:szCs w:val="18"/>
              </w:rPr>
              <w:t>PAND</w:t>
            </w:r>
          </w:p>
        </w:tc>
      </w:tr>
      <w:tr w:rsidR="00E20F14" w:rsidRPr="00E20F14" w14:paraId="1C78325F" w14:textId="77777777" w:rsidTr="00E20F14">
        <w:tc>
          <w:tcPr>
            <w:tcW w:w="2673" w:type="dxa"/>
          </w:tcPr>
          <w:p w14:paraId="3F186527" w14:textId="77777777" w:rsidR="00E20F14" w:rsidRPr="00E20F14" w:rsidRDefault="00E20F14" w:rsidP="00FA579F">
            <w:pPr>
              <w:pStyle w:val="plattetekst"/>
              <w:rPr>
                <w:b/>
                <w:bCs/>
                <w:sz w:val="18"/>
                <w:szCs w:val="18"/>
              </w:rPr>
            </w:pPr>
            <w:r w:rsidRPr="00E20F14">
              <w:rPr>
                <w:b/>
                <w:sz w:val="18"/>
                <w:szCs w:val="18"/>
              </w:rPr>
              <w:t>Brondocument</w:t>
            </w:r>
          </w:p>
        </w:tc>
        <w:tc>
          <w:tcPr>
            <w:tcW w:w="6441" w:type="dxa"/>
            <w:gridSpan w:val="2"/>
          </w:tcPr>
          <w:p w14:paraId="25ED523A" w14:textId="77777777" w:rsidR="00E20F14" w:rsidRPr="00E20F14" w:rsidRDefault="00E20F14" w:rsidP="00FA579F">
            <w:pPr>
              <w:pStyle w:val="plattetekst"/>
              <w:spacing w:line="240" w:lineRule="auto"/>
              <w:rPr>
                <w:sz w:val="18"/>
                <w:szCs w:val="18"/>
              </w:rPr>
            </w:pPr>
            <w:r w:rsidRPr="00E20F14">
              <w:rPr>
                <w:sz w:val="18"/>
                <w:szCs w:val="18"/>
              </w:rPr>
              <w:t>Een schriftelijke verklaring of de melding of het besluit tot intrekking van de omgevingsvergunning.</w:t>
            </w:r>
          </w:p>
        </w:tc>
      </w:tr>
      <w:tr w:rsidR="00E20F14" w:rsidRPr="00E20F14" w14:paraId="36872D10" w14:textId="77777777" w:rsidTr="00E20F14">
        <w:tc>
          <w:tcPr>
            <w:tcW w:w="2673" w:type="dxa"/>
          </w:tcPr>
          <w:p w14:paraId="5647A453" w14:textId="77777777" w:rsidR="00E20F14" w:rsidRPr="00E20F14" w:rsidRDefault="00E20F14" w:rsidP="00FA579F">
            <w:pPr>
              <w:pStyle w:val="plattetekst"/>
              <w:rPr>
                <w:sz w:val="18"/>
                <w:szCs w:val="18"/>
              </w:rPr>
            </w:pPr>
            <w:r w:rsidRPr="00E20F14">
              <w:rPr>
                <w:b/>
                <w:sz w:val="18"/>
                <w:szCs w:val="18"/>
              </w:rPr>
              <w:t>Resultaat</w:t>
            </w:r>
          </w:p>
        </w:tc>
        <w:tc>
          <w:tcPr>
            <w:tcW w:w="6441" w:type="dxa"/>
            <w:gridSpan w:val="2"/>
          </w:tcPr>
          <w:p w14:paraId="1577F88E" w14:textId="77777777" w:rsidR="00E20F14" w:rsidRPr="00E20F14" w:rsidRDefault="00E20F14" w:rsidP="00FA579F">
            <w:pPr>
              <w:pStyle w:val="plattetekst"/>
              <w:spacing w:line="240" w:lineRule="auto"/>
              <w:rPr>
                <w:noProof/>
                <w:sz w:val="18"/>
                <w:szCs w:val="18"/>
              </w:rPr>
            </w:pPr>
            <w:r w:rsidRPr="00E20F14">
              <w:rPr>
                <w:sz w:val="18"/>
                <w:szCs w:val="18"/>
              </w:rPr>
              <w:t>De status van het betreffende pand (of panden) is gewijzigd.</w:t>
            </w:r>
          </w:p>
        </w:tc>
      </w:tr>
      <w:tr w:rsidR="00E20F14" w:rsidRPr="00E20F14" w14:paraId="5C55D145" w14:textId="77777777" w:rsidTr="00E20F14">
        <w:tc>
          <w:tcPr>
            <w:tcW w:w="2673" w:type="dxa"/>
          </w:tcPr>
          <w:p w14:paraId="7AD8919B" w14:textId="3F6AFBD6" w:rsidR="00E20F14" w:rsidRPr="00E20F14" w:rsidRDefault="00E20F14" w:rsidP="00FA579F">
            <w:pPr>
              <w:pStyle w:val="plattetekst"/>
              <w:rPr>
                <w:sz w:val="18"/>
                <w:szCs w:val="18"/>
              </w:rPr>
            </w:pPr>
          </w:p>
        </w:tc>
        <w:tc>
          <w:tcPr>
            <w:tcW w:w="6441" w:type="dxa"/>
            <w:gridSpan w:val="2"/>
          </w:tcPr>
          <w:p w14:paraId="6156DC7F" w14:textId="77777777" w:rsidR="00E20F14" w:rsidRPr="00E20F14" w:rsidRDefault="00E20F14" w:rsidP="00FA579F">
            <w:pPr>
              <w:pStyle w:val="plattetekst"/>
              <w:spacing w:line="240" w:lineRule="auto"/>
              <w:rPr>
                <w:sz w:val="18"/>
                <w:szCs w:val="18"/>
              </w:rPr>
            </w:pPr>
          </w:p>
        </w:tc>
      </w:tr>
      <w:tr w:rsidR="00E20F14" w:rsidRPr="00E20F14" w14:paraId="4A024C75" w14:textId="77777777" w:rsidTr="00E20F14">
        <w:tblPrEx>
          <w:tblCellMar>
            <w:top w:w="0" w:type="dxa"/>
            <w:bottom w:w="0" w:type="dxa"/>
          </w:tblCellMar>
        </w:tblPrEx>
        <w:trPr>
          <w:gridAfter w:val="1"/>
          <w:wAfter w:w="326" w:type="dxa"/>
        </w:trPr>
        <w:tc>
          <w:tcPr>
            <w:tcW w:w="8788" w:type="dxa"/>
            <w:gridSpan w:val="2"/>
          </w:tcPr>
          <w:p w14:paraId="3AF15A68" w14:textId="77777777" w:rsidR="00E20F14" w:rsidRPr="00E20F14" w:rsidRDefault="00E20F14" w:rsidP="00FA579F">
            <w:pPr>
              <w:pStyle w:val="plattetekst"/>
              <w:spacing w:line="240" w:lineRule="auto"/>
              <w:rPr>
                <w:b/>
                <w:sz w:val="18"/>
                <w:szCs w:val="18"/>
              </w:rPr>
            </w:pPr>
            <w:r w:rsidRPr="00E20F14">
              <w:rPr>
                <w:b/>
                <w:sz w:val="18"/>
                <w:szCs w:val="18"/>
              </w:rPr>
              <w:t>Voorbeeld:</w:t>
            </w:r>
          </w:p>
          <w:p w14:paraId="478EBD55" w14:textId="0440F2C8" w:rsidR="00E20F14" w:rsidRPr="00E20F14" w:rsidRDefault="00864452" w:rsidP="00864452">
            <w:pPr>
              <w:pStyle w:val="plattetekstChar"/>
              <w:rPr>
                <w:sz w:val="18"/>
                <w:szCs w:val="18"/>
              </w:rPr>
            </w:pPr>
            <w:r>
              <w:rPr>
                <w:sz w:val="18"/>
                <w:szCs w:val="18"/>
              </w:rPr>
              <w:t>Op 30</w:t>
            </w:r>
            <w:r w:rsidRPr="00864452">
              <w:rPr>
                <w:sz w:val="18"/>
                <w:szCs w:val="18"/>
              </w:rPr>
              <w:t>-06-2017</w:t>
            </w:r>
            <w:r w:rsidR="00E20F14" w:rsidRPr="00864452">
              <w:rPr>
                <w:sz w:val="18"/>
                <w:szCs w:val="18"/>
              </w:rPr>
              <w:t xml:space="preserve"> meldt de aanvrager dat afgezien wordt van </w:t>
            </w:r>
            <w:r w:rsidRPr="00864452">
              <w:rPr>
                <w:sz w:val="18"/>
                <w:szCs w:val="18"/>
              </w:rPr>
              <w:t xml:space="preserve">de </w:t>
            </w:r>
            <w:r w:rsidR="00E20F14" w:rsidRPr="00864452">
              <w:rPr>
                <w:sz w:val="18"/>
                <w:szCs w:val="18"/>
              </w:rPr>
              <w:t>sloop</w:t>
            </w:r>
            <w:r w:rsidRPr="00864452">
              <w:rPr>
                <w:sz w:val="18"/>
                <w:szCs w:val="18"/>
              </w:rPr>
              <w:t xml:space="preserve"> het pand aan de Crocussenlaan waarin zich het verblijfsobject met huisnummer 16 bevindt </w:t>
            </w:r>
            <w:r w:rsidR="00E20F14" w:rsidRPr="00864452">
              <w:rPr>
                <w:sz w:val="18"/>
                <w:szCs w:val="18"/>
              </w:rPr>
              <w:t>(documentnummer 23762)</w:t>
            </w:r>
            <w:r>
              <w:rPr>
                <w:sz w:val="18"/>
                <w:szCs w:val="18"/>
              </w:rPr>
              <w:t>.</w:t>
            </w:r>
          </w:p>
        </w:tc>
      </w:tr>
    </w:tbl>
    <w:p w14:paraId="7BF8AC44" w14:textId="77777777" w:rsidR="00E20F14" w:rsidRPr="00867D08" w:rsidRDefault="00E20F14" w:rsidP="00F65269">
      <w:pPr>
        <w:pStyle w:val="plattetekstChar"/>
        <w:spacing w:line="240" w:lineRule="atLeast"/>
        <w:rPr>
          <w:sz w:val="18"/>
          <w:szCs w:val="18"/>
        </w:rPr>
      </w:pPr>
    </w:p>
    <w:p w14:paraId="1853DD7D" w14:textId="56FC856A" w:rsidR="005602C2" w:rsidRDefault="005602C2" w:rsidP="003A097B">
      <w:pPr>
        <w:pStyle w:val="Kop2"/>
        <w:rPr>
          <w:noProof/>
        </w:rPr>
      </w:pPr>
      <w:bookmarkStart w:id="99" w:name="_Toc512452849"/>
      <w:r w:rsidRPr="00867D08">
        <w:rPr>
          <w:noProof/>
        </w:rPr>
        <w:t>Melding sloop afgerond</w:t>
      </w:r>
      <w:bookmarkEnd w:id="99"/>
    </w:p>
    <w:p w14:paraId="30970D0C" w14:textId="77777777" w:rsidR="00B65A87" w:rsidRPr="00B65A87" w:rsidRDefault="00B65A87" w:rsidP="00B65A87">
      <w:pPr>
        <w:rPr>
          <w:lang w:val="nl"/>
        </w:rPr>
      </w:pPr>
    </w:p>
    <w:tbl>
      <w:tblPr>
        <w:tblW w:w="9159" w:type="dxa"/>
        <w:tblLayout w:type="fixed"/>
        <w:tblCellMar>
          <w:top w:w="57" w:type="dxa"/>
          <w:bottom w:w="57" w:type="dxa"/>
        </w:tblCellMar>
        <w:tblLook w:val="01E0" w:firstRow="1" w:lastRow="1" w:firstColumn="1" w:lastColumn="1" w:noHBand="0" w:noVBand="0"/>
      </w:tblPr>
      <w:tblGrid>
        <w:gridCol w:w="2686"/>
        <w:gridCol w:w="6473"/>
      </w:tblGrid>
      <w:tr w:rsidR="005602C2" w:rsidRPr="00867D08" w14:paraId="7A00DFC6" w14:textId="77777777" w:rsidTr="00073BE2">
        <w:trPr>
          <w:trHeight w:val="283"/>
        </w:trPr>
        <w:tc>
          <w:tcPr>
            <w:tcW w:w="2686" w:type="dxa"/>
          </w:tcPr>
          <w:p w14:paraId="6464D435" w14:textId="77777777" w:rsidR="005602C2" w:rsidRPr="00867D08" w:rsidRDefault="005602C2" w:rsidP="00F65269">
            <w:pPr>
              <w:pStyle w:val="plattetekst"/>
              <w:spacing w:line="240" w:lineRule="atLeast"/>
              <w:rPr>
                <w:b/>
                <w:bCs/>
                <w:sz w:val="18"/>
                <w:szCs w:val="18"/>
              </w:rPr>
            </w:pPr>
            <w:r w:rsidRPr="00867D08">
              <w:rPr>
                <w:b/>
                <w:bCs/>
                <w:sz w:val="18"/>
                <w:szCs w:val="18"/>
              </w:rPr>
              <w:t>Naam gebeurtenis</w:t>
            </w:r>
          </w:p>
        </w:tc>
        <w:tc>
          <w:tcPr>
            <w:tcW w:w="6473" w:type="dxa"/>
          </w:tcPr>
          <w:p w14:paraId="0B2DE041" w14:textId="77777777" w:rsidR="005602C2" w:rsidRPr="00867D08" w:rsidRDefault="005602C2" w:rsidP="00F65269">
            <w:pPr>
              <w:pStyle w:val="Koptekst"/>
              <w:spacing w:line="240" w:lineRule="atLeast"/>
              <w:rPr>
                <w:rFonts w:cs="Arial"/>
                <w:noProof/>
                <w:sz w:val="18"/>
                <w:szCs w:val="18"/>
              </w:rPr>
            </w:pPr>
            <w:bookmarkStart w:id="100" w:name="_Toc146531330"/>
            <w:bookmarkStart w:id="101" w:name="_Toc146531440"/>
            <w:bookmarkStart w:id="102" w:name="_Toc146531513"/>
            <w:bookmarkStart w:id="103" w:name="_Toc146532330"/>
            <w:bookmarkStart w:id="104" w:name="_Toc151439792"/>
            <w:r w:rsidRPr="00867D08">
              <w:rPr>
                <w:rFonts w:cs="Arial"/>
                <w:noProof/>
                <w:sz w:val="18"/>
                <w:szCs w:val="18"/>
              </w:rPr>
              <w:t>Melding sloop afgerond</w:t>
            </w:r>
            <w:bookmarkEnd w:id="100"/>
            <w:bookmarkEnd w:id="101"/>
            <w:bookmarkEnd w:id="102"/>
            <w:bookmarkEnd w:id="103"/>
            <w:bookmarkEnd w:id="104"/>
          </w:p>
        </w:tc>
      </w:tr>
      <w:tr w:rsidR="005602C2" w:rsidRPr="00867D08" w14:paraId="4BF37088" w14:textId="77777777" w:rsidTr="00073BE2">
        <w:trPr>
          <w:trHeight w:val="283"/>
        </w:trPr>
        <w:tc>
          <w:tcPr>
            <w:tcW w:w="2686" w:type="dxa"/>
          </w:tcPr>
          <w:p w14:paraId="0E9597AF" w14:textId="77777777" w:rsidR="005602C2" w:rsidRPr="00867D08" w:rsidRDefault="005602C2" w:rsidP="00F65269">
            <w:pPr>
              <w:pStyle w:val="plattetekst"/>
              <w:spacing w:line="240" w:lineRule="atLeast"/>
              <w:rPr>
                <w:b/>
                <w:bCs/>
                <w:sz w:val="18"/>
                <w:szCs w:val="18"/>
              </w:rPr>
            </w:pPr>
            <w:r w:rsidRPr="00867D08">
              <w:rPr>
                <w:b/>
                <w:bCs/>
                <w:sz w:val="18"/>
                <w:szCs w:val="18"/>
              </w:rPr>
              <w:t>Code gebeurtenis</w:t>
            </w:r>
          </w:p>
        </w:tc>
        <w:tc>
          <w:tcPr>
            <w:tcW w:w="6473" w:type="dxa"/>
          </w:tcPr>
          <w:p w14:paraId="1BE8C5A8" w14:textId="77777777" w:rsidR="005602C2" w:rsidRPr="00867D08" w:rsidRDefault="005602C2" w:rsidP="00F65269">
            <w:pPr>
              <w:pStyle w:val="plattetekst"/>
              <w:spacing w:line="240" w:lineRule="atLeast"/>
              <w:rPr>
                <w:noProof/>
                <w:sz w:val="18"/>
                <w:szCs w:val="18"/>
              </w:rPr>
            </w:pPr>
            <w:r w:rsidRPr="00867D08">
              <w:rPr>
                <w:noProof/>
                <w:sz w:val="18"/>
                <w:szCs w:val="18"/>
              </w:rPr>
              <w:t>BGR-MGS</w:t>
            </w:r>
          </w:p>
        </w:tc>
      </w:tr>
      <w:tr w:rsidR="005602C2" w:rsidRPr="00867D08" w14:paraId="5FD45808" w14:textId="77777777" w:rsidTr="00073BE2">
        <w:trPr>
          <w:trHeight w:val="1399"/>
        </w:trPr>
        <w:tc>
          <w:tcPr>
            <w:tcW w:w="2686" w:type="dxa"/>
          </w:tcPr>
          <w:p w14:paraId="5530FB94" w14:textId="77777777" w:rsidR="005602C2" w:rsidRPr="00867D08" w:rsidRDefault="005602C2" w:rsidP="00F65269">
            <w:pPr>
              <w:pStyle w:val="plattetekst"/>
              <w:spacing w:line="240" w:lineRule="atLeast"/>
              <w:rPr>
                <w:b/>
                <w:bCs/>
                <w:sz w:val="18"/>
                <w:szCs w:val="18"/>
              </w:rPr>
            </w:pPr>
            <w:r w:rsidRPr="00867D08">
              <w:rPr>
                <w:b/>
                <w:bCs/>
                <w:sz w:val="18"/>
                <w:szCs w:val="18"/>
              </w:rPr>
              <w:t>Beschrijving gebeurtenis</w:t>
            </w:r>
          </w:p>
        </w:tc>
        <w:tc>
          <w:tcPr>
            <w:tcW w:w="6473" w:type="dxa"/>
          </w:tcPr>
          <w:p w14:paraId="5330455D" w14:textId="5BD73AF5" w:rsidR="005602C2" w:rsidRPr="00867D08" w:rsidRDefault="005602C2" w:rsidP="00F65269">
            <w:pPr>
              <w:pStyle w:val="plattetekst"/>
              <w:numPr>
                <w:ilvl w:val="0"/>
                <w:numId w:val="19"/>
              </w:numPr>
              <w:spacing w:line="240" w:lineRule="atLeast"/>
              <w:rPr>
                <w:noProof/>
                <w:sz w:val="18"/>
                <w:szCs w:val="18"/>
              </w:rPr>
            </w:pPr>
            <w:r w:rsidRPr="00867D08">
              <w:rPr>
                <w:noProof/>
                <w:sz w:val="18"/>
                <w:szCs w:val="18"/>
              </w:rPr>
              <w:t>Door de aanvrager van een verleende sloopvergunning wordt aangegeven dat de sloop is voltooid van een object</w:t>
            </w:r>
            <w:r w:rsidR="00F1255D">
              <w:rPr>
                <w:noProof/>
                <w:sz w:val="18"/>
                <w:szCs w:val="18"/>
              </w:rPr>
              <w:t xml:space="preserve">(en) </w:t>
            </w:r>
            <w:r w:rsidRPr="00867D08">
              <w:rPr>
                <w:noProof/>
                <w:sz w:val="18"/>
                <w:szCs w:val="18"/>
              </w:rPr>
              <w:t xml:space="preserve">dat als zodanig al is geregistreerd binnen de BAG. </w:t>
            </w:r>
          </w:p>
          <w:p w14:paraId="7DE1F080" w14:textId="77777777" w:rsidR="005602C2" w:rsidRPr="00867D08" w:rsidRDefault="005602C2" w:rsidP="00F65269">
            <w:pPr>
              <w:pStyle w:val="plattetekst"/>
              <w:numPr>
                <w:ilvl w:val="0"/>
                <w:numId w:val="19"/>
              </w:numPr>
              <w:spacing w:line="240" w:lineRule="atLeast"/>
              <w:rPr>
                <w:noProof/>
                <w:sz w:val="18"/>
                <w:szCs w:val="18"/>
              </w:rPr>
            </w:pPr>
            <w:r w:rsidRPr="00867D08">
              <w:rPr>
                <w:noProof/>
                <w:sz w:val="18"/>
                <w:szCs w:val="18"/>
              </w:rPr>
              <w:t>Bij het ontbreken van een dergelijke melding kan deze gebeurtenis ook voortvloeien uit een waarneming door een daartoe bevoegde ambtenaar.</w:t>
            </w:r>
          </w:p>
        </w:tc>
      </w:tr>
      <w:tr w:rsidR="00073BE2" w:rsidRPr="00867D08" w14:paraId="54B0A700" w14:textId="77777777" w:rsidTr="00073BE2">
        <w:trPr>
          <w:trHeight w:val="283"/>
        </w:trPr>
        <w:tc>
          <w:tcPr>
            <w:tcW w:w="2686" w:type="dxa"/>
          </w:tcPr>
          <w:p w14:paraId="70421CB8" w14:textId="77777777" w:rsidR="00073BE2" w:rsidRPr="00867D08" w:rsidRDefault="00073BE2" w:rsidP="00F65269">
            <w:pPr>
              <w:pStyle w:val="plattetekst"/>
              <w:spacing w:line="240" w:lineRule="atLeast"/>
              <w:rPr>
                <w:b/>
                <w:bCs/>
                <w:sz w:val="18"/>
                <w:szCs w:val="18"/>
              </w:rPr>
            </w:pPr>
            <w:r w:rsidRPr="00867D08">
              <w:rPr>
                <w:b/>
                <w:bCs/>
                <w:sz w:val="18"/>
                <w:szCs w:val="18"/>
              </w:rPr>
              <w:t xml:space="preserve">Betrokken objecttype </w:t>
            </w:r>
          </w:p>
        </w:tc>
        <w:tc>
          <w:tcPr>
            <w:tcW w:w="6473" w:type="dxa"/>
          </w:tcPr>
          <w:p w14:paraId="3354BBAD" w14:textId="77777777" w:rsidR="00073BE2" w:rsidRPr="00867D08" w:rsidRDefault="00073BE2" w:rsidP="00F65269">
            <w:pPr>
              <w:spacing w:line="240" w:lineRule="atLeast"/>
              <w:rPr>
                <w:rFonts w:cs="Arial"/>
                <w:noProof/>
                <w:szCs w:val="18"/>
              </w:rPr>
            </w:pPr>
            <w:r w:rsidRPr="00867D08">
              <w:rPr>
                <w:rFonts w:cs="Arial"/>
                <w:noProof/>
                <w:szCs w:val="18"/>
              </w:rPr>
              <w:t>PAND en VERBLIJFSOBJECT en NUMMERAANDUIDING.</w:t>
            </w:r>
          </w:p>
        </w:tc>
      </w:tr>
      <w:tr w:rsidR="00073BE2" w:rsidRPr="00867D08" w14:paraId="0534E04D" w14:textId="77777777" w:rsidTr="00073BE2">
        <w:trPr>
          <w:trHeight w:val="472"/>
        </w:trPr>
        <w:tc>
          <w:tcPr>
            <w:tcW w:w="2686" w:type="dxa"/>
          </w:tcPr>
          <w:p w14:paraId="18038BF6" w14:textId="77777777" w:rsidR="00073BE2" w:rsidRPr="00867D08" w:rsidRDefault="00073BE2" w:rsidP="00F65269">
            <w:pPr>
              <w:pStyle w:val="plattetekst"/>
              <w:spacing w:line="240" w:lineRule="atLeast"/>
              <w:rPr>
                <w:b/>
                <w:bCs/>
                <w:sz w:val="18"/>
                <w:szCs w:val="18"/>
              </w:rPr>
            </w:pPr>
            <w:r w:rsidRPr="00867D08">
              <w:rPr>
                <w:b/>
                <w:bCs/>
                <w:sz w:val="18"/>
                <w:szCs w:val="18"/>
              </w:rPr>
              <w:t>Brondocument</w:t>
            </w:r>
          </w:p>
        </w:tc>
        <w:tc>
          <w:tcPr>
            <w:tcW w:w="6473" w:type="dxa"/>
          </w:tcPr>
          <w:p w14:paraId="5B1D117D" w14:textId="3AB76390" w:rsidR="00073BE2" w:rsidRPr="00867D08" w:rsidRDefault="00073BE2" w:rsidP="00F65269">
            <w:pPr>
              <w:pStyle w:val="plattetekst"/>
              <w:spacing w:line="240" w:lineRule="atLeast"/>
              <w:rPr>
                <w:noProof/>
                <w:sz w:val="18"/>
                <w:szCs w:val="18"/>
              </w:rPr>
            </w:pPr>
            <w:r w:rsidRPr="00867D08">
              <w:rPr>
                <w:sz w:val="18"/>
                <w:szCs w:val="18"/>
              </w:rPr>
              <w:t xml:space="preserve">De melding dat de sloop is afgerond of de </w:t>
            </w:r>
            <w:r w:rsidR="006D256E">
              <w:rPr>
                <w:sz w:val="18"/>
                <w:szCs w:val="18"/>
              </w:rPr>
              <w:t>ambtelijke verklaring</w:t>
            </w:r>
            <w:r w:rsidRPr="00867D08">
              <w:rPr>
                <w:sz w:val="18"/>
                <w:szCs w:val="18"/>
              </w:rPr>
              <w:t xml:space="preserve"> van een bevoegd ambtenaar. De waarneming van deze gebeurtenissen kan zowel door inspectie buiten plaatsvinden als door de controle van luchtfoto’s.</w:t>
            </w:r>
          </w:p>
        </w:tc>
      </w:tr>
      <w:tr w:rsidR="00073BE2" w:rsidRPr="00867D08" w14:paraId="6D40A828" w14:textId="77777777" w:rsidTr="00073BE2">
        <w:trPr>
          <w:trHeight w:val="928"/>
        </w:trPr>
        <w:tc>
          <w:tcPr>
            <w:tcW w:w="2686" w:type="dxa"/>
          </w:tcPr>
          <w:p w14:paraId="588D8F10" w14:textId="77777777" w:rsidR="00073BE2" w:rsidRPr="00867D08" w:rsidRDefault="00073BE2" w:rsidP="00F65269">
            <w:pPr>
              <w:pStyle w:val="plattetekst"/>
              <w:spacing w:line="240" w:lineRule="atLeast"/>
              <w:rPr>
                <w:b/>
                <w:bCs/>
                <w:sz w:val="18"/>
                <w:szCs w:val="18"/>
              </w:rPr>
            </w:pPr>
            <w:r w:rsidRPr="00867D08">
              <w:rPr>
                <w:b/>
                <w:bCs/>
                <w:sz w:val="18"/>
                <w:szCs w:val="18"/>
              </w:rPr>
              <w:t>Resultaat</w:t>
            </w:r>
          </w:p>
        </w:tc>
        <w:tc>
          <w:tcPr>
            <w:tcW w:w="6473" w:type="dxa"/>
          </w:tcPr>
          <w:p w14:paraId="49B62F48" w14:textId="78E43E4C" w:rsidR="00073BE2" w:rsidRPr="00867D08" w:rsidRDefault="00073BE2" w:rsidP="00F65269">
            <w:pPr>
              <w:pStyle w:val="plattetekst"/>
              <w:tabs>
                <w:tab w:val="num" w:pos="567"/>
              </w:tabs>
              <w:spacing w:line="240" w:lineRule="atLeast"/>
              <w:rPr>
                <w:noProof/>
                <w:sz w:val="18"/>
                <w:szCs w:val="18"/>
              </w:rPr>
            </w:pPr>
            <w:r w:rsidRPr="00867D08">
              <w:rPr>
                <w:sz w:val="18"/>
                <w:szCs w:val="18"/>
              </w:rPr>
              <w:t>Het pand(en) heeft de status ‘</w:t>
            </w:r>
            <w:r w:rsidR="003528CA">
              <w:rPr>
                <w:sz w:val="18"/>
                <w:szCs w:val="18"/>
              </w:rPr>
              <w:t>Pand gesloopt</w:t>
            </w:r>
            <w:r w:rsidRPr="00867D08">
              <w:rPr>
                <w:sz w:val="18"/>
                <w:szCs w:val="18"/>
              </w:rPr>
              <w:t>’. Indien van toepassing heeft het bijbehorende verblijfsobject(en) de status ‘</w:t>
            </w:r>
            <w:r w:rsidR="003528CA">
              <w:rPr>
                <w:sz w:val="18"/>
                <w:szCs w:val="18"/>
              </w:rPr>
              <w:t>Verblijfsobject ingetrokken</w:t>
            </w:r>
            <w:r w:rsidRPr="00867D08">
              <w:rPr>
                <w:sz w:val="18"/>
                <w:szCs w:val="18"/>
              </w:rPr>
              <w:t>’ en de bijhorende nummeraanduiding(en) de status ‘</w:t>
            </w:r>
            <w:r w:rsidR="00E877DE">
              <w:rPr>
                <w:sz w:val="18"/>
                <w:szCs w:val="18"/>
              </w:rPr>
              <w:t>Naamgeving ingetrokken</w:t>
            </w:r>
            <w:r w:rsidRPr="00867D08">
              <w:rPr>
                <w:sz w:val="18"/>
                <w:szCs w:val="18"/>
              </w:rPr>
              <w:t xml:space="preserve">’.  </w:t>
            </w:r>
          </w:p>
        </w:tc>
      </w:tr>
    </w:tbl>
    <w:p w14:paraId="647FFFEA" w14:textId="77777777" w:rsidR="00073BE2" w:rsidRPr="00867D08" w:rsidRDefault="00073BE2" w:rsidP="00F65269">
      <w:pPr>
        <w:pStyle w:val="plattetekst"/>
        <w:spacing w:line="240" w:lineRule="atLeast"/>
        <w:rPr>
          <w:b/>
          <w:sz w:val="18"/>
          <w:szCs w:val="18"/>
        </w:rPr>
      </w:pPr>
      <w:r w:rsidRPr="00867D08">
        <w:rPr>
          <w:b/>
          <w:sz w:val="18"/>
          <w:szCs w:val="18"/>
        </w:rPr>
        <w:t>Voorbeeld:</w:t>
      </w:r>
    </w:p>
    <w:p w14:paraId="1D8997BD" w14:textId="59EAB802" w:rsidR="005602C2" w:rsidRDefault="00073BE2" w:rsidP="00F65269">
      <w:pPr>
        <w:pStyle w:val="plattetekstChar"/>
        <w:spacing w:line="240" w:lineRule="atLeast"/>
        <w:rPr>
          <w:sz w:val="18"/>
          <w:szCs w:val="18"/>
        </w:rPr>
      </w:pPr>
      <w:r w:rsidRPr="00867D08">
        <w:rPr>
          <w:sz w:val="18"/>
          <w:szCs w:val="18"/>
        </w:rPr>
        <w:t xml:space="preserve">De eigenaar van de Crocussenlaan </w:t>
      </w:r>
      <w:smartTag w:uri="urn:schemas-microsoft-com:office:smarttags" w:element="metricconverter">
        <w:smartTagPr>
          <w:attr w:name="ProductID" w:val="12 in"/>
        </w:smartTagPr>
        <w:r w:rsidRPr="00867D08">
          <w:rPr>
            <w:sz w:val="18"/>
            <w:szCs w:val="18"/>
          </w:rPr>
          <w:t>12 in</w:t>
        </w:r>
      </w:smartTag>
      <w:r w:rsidR="006E0641" w:rsidRPr="00867D08">
        <w:rPr>
          <w:sz w:val="18"/>
          <w:szCs w:val="18"/>
        </w:rPr>
        <w:t xml:space="preserve"> Het Dorp meldt op 31/3/2017</w:t>
      </w:r>
      <w:r w:rsidRPr="00867D08">
        <w:rPr>
          <w:sz w:val="18"/>
          <w:szCs w:val="18"/>
        </w:rPr>
        <w:t xml:space="preserve"> dat de sloop van het betreffende pand voltooid is. De melding wordt vastgelegd in het document met nummer 64481.</w:t>
      </w:r>
    </w:p>
    <w:p w14:paraId="1CA20DB4" w14:textId="6AB7C586" w:rsidR="00403BE6" w:rsidRDefault="00403BE6" w:rsidP="00F65269">
      <w:pPr>
        <w:pStyle w:val="plattetekstChar"/>
        <w:spacing w:line="240" w:lineRule="atLeast"/>
        <w:rPr>
          <w:sz w:val="18"/>
          <w:szCs w:val="18"/>
        </w:rPr>
      </w:pPr>
    </w:p>
    <w:p w14:paraId="2721A5E2" w14:textId="77777777" w:rsidR="00B65A87" w:rsidRPr="00867D08" w:rsidRDefault="00B65A87" w:rsidP="00F65269">
      <w:pPr>
        <w:pStyle w:val="plattetekstChar"/>
        <w:spacing w:line="240" w:lineRule="atLeast"/>
        <w:rPr>
          <w:sz w:val="18"/>
          <w:szCs w:val="18"/>
        </w:rPr>
      </w:pPr>
    </w:p>
    <w:p w14:paraId="428EFE6F" w14:textId="2DDC6186" w:rsidR="005F32E0" w:rsidRDefault="003528CA" w:rsidP="003A097B">
      <w:pPr>
        <w:pStyle w:val="Kop2"/>
      </w:pPr>
      <w:bookmarkStart w:id="105" w:name="_Toc512452850"/>
      <w:r>
        <w:t>Pand onbewoonbaar</w:t>
      </w:r>
      <w:bookmarkEnd w:id="105"/>
      <w:r w:rsidR="005F32E0" w:rsidRPr="00867D08">
        <w:t xml:space="preserve"> </w:t>
      </w:r>
    </w:p>
    <w:p w14:paraId="7A961530" w14:textId="77777777" w:rsidR="00B65A87" w:rsidRPr="00B65A87" w:rsidRDefault="00B65A87" w:rsidP="00B65A87">
      <w:pPr>
        <w:rPr>
          <w:lang w:va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5F32E0" w:rsidRPr="00867D08" w14:paraId="00427892" w14:textId="77777777" w:rsidTr="005F32E0">
        <w:tc>
          <w:tcPr>
            <w:tcW w:w="2673" w:type="dxa"/>
          </w:tcPr>
          <w:p w14:paraId="02C3BAD3" w14:textId="77777777" w:rsidR="005F32E0" w:rsidRPr="00867D08" w:rsidRDefault="005F32E0" w:rsidP="00F65269">
            <w:pPr>
              <w:pStyle w:val="plattetekst"/>
              <w:spacing w:line="240" w:lineRule="atLeast"/>
              <w:rPr>
                <w:b/>
                <w:bCs/>
                <w:sz w:val="18"/>
                <w:szCs w:val="18"/>
              </w:rPr>
            </w:pPr>
            <w:r w:rsidRPr="00867D08">
              <w:rPr>
                <w:b/>
                <w:bCs/>
                <w:sz w:val="18"/>
                <w:szCs w:val="18"/>
              </w:rPr>
              <w:t>Naam gebeurtenis</w:t>
            </w:r>
          </w:p>
        </w:tc>
        <w:tc>
          <w:tcPr>
            <w:tcW w:w="6441" w:type="dxa"/>
          </w:tcPr>
          <w:p w14:paraId="29E2E39B" w14:textId="77777777" w:rsidR="005F32E0" w:rsidRPr="00867D08" w:rsidRDefault="003528CA" w:rsidP="00F65269">
            <w:pPr>
              <w:pStyle w:val="Koptekst"/>
              <w:spacing w:line="240" w:lineRule="atLeast"/>
              <w:rPr>
                <w:rFonts w:cs="Arial"/>
                <w:noProof/>
                <w:sz w:val="18"/>
                <w:szCs w:val="18"/>
              </w:rPr>
            </w:pPr>
            <w:r>
              <w:rPr>
                <w:rFonts w:cs="Arial"/>
                <w:noProof/>
                <w:sz w:val="18"/>
                <w:szCs w:val="18"/>
              </w:rPr>
              <w:t>Pand onbewoonbaar</w:t>
            </w:r>
          </w:p>
        </w:tc>
      </w:tr>
      <w:tr w:rsidR="005F32E0" w:rsidRPr="00867D08" w14:paraId="5904FBDB" w14:textId="77777777" w:rsidTr="005F32E0">
        <w:tc>
          <w:tcPr>
            <w:tcW w:w="2673" w:type="dxa"/>
          </w:tcPr>
          <w:p w14:paraId="1118398E" w14:textId="77777777" w:rsidR="005F32E0" w:rsidRPr="00867D08" w:rsidRDefault="005F32E0" w:rsidP="00F65269">
            <w:pPr>
              <w:pStyle w:val="plattetekst"/>
              <w:spacing w:line="240" w:lineRule="atLeast"/>
              <w:rPr>
                <w:b/>
                <w:bCs/>
                <w:sz w:val="18"/>
                <w:szCs w:val="18"/>
              </w:rPr>
            </w:pPr>
            <w:r w:rsidRPr="00867D08">
              <w:rPr>
                <w:b/>
                <w:bCs/>
                <w:sz w:val="18"/>
                <w:szCs w:val="18"/>
              </w:rPr>
              <w:t>Code gebeurtenis</w:t>
            </w:r>
          </w:p>
        </w:tc>
        <w:tc>
          <w:tcPr>
            <w:tcW w:w="6441" w:type="dxa"/>
          </w:tcPr>
          <w:p w14:paraId="6964BF1F" w14:textId="77777777" w:rsidR="005F32E0" w:rsidRPr="00867D08" w:rsidRDefault="005F32E0" w:rsidP="00F65269">
            <w:pPr>
              <w:pStyle w:val="plattetekst"/>
              <w:spacing w:line="240" w:lineRule="atLeast"/>
              <w:rPr>
                <w:noProof/>
                <w:sz w:val="18"/>
                <w:szCs w:val="18"/>
              </w:rPr>
            </w:pPr>
            <w:r w:rsidRPr="00867D08">
              <w:rPr>
                <w:noProof/>
                <w:sz w:val="18"/>
                <w:szCs w:val="18"/>
              </w:rPr>
              <w:t>BGR-PNO</w:t>
            </w:r>
          </w:p>
        </w:tc>
      </w:tr>
      <w:tr w:rsidR="005F32E0" w:rsidRPr="00867D08" w14:paraId="60A24248" w14:textId="77777777" w:rsidTr="005F32E0">
        <w:tc>
          <w:tcPr>
            <w:tcW w:w="2673" w:type="dxa"/>
          </w:tcPr>
          <w:p w14:paraId="2F3EECAE" w14:textId="77777777" w:rsidR="005F32E0" w:rsidRPr="00867D08" w:rsidRDefault="005F32E0" w:rsidP="00F65269">
            <w:pPr>
              <w:pStyle w:val="plattetekst"/>
              <w:spacing w:line="240" w:lineRule="atLeast"/>
              <w:rPr>
                <w:b/>
                <w:bCs/>
                <w:sz w:val="18"/>
                <w:szCs w:val="18"/>
              </w:rPr>
            </w:pPr>
            <w:r w:rsidRPr="00867D08">
              <w:rPr>
                <w:b/>
                <w:bCs/>
                <w:sz w:val="18"/>
                <w:szCs w:val="18"/>
              </w:rPr>
              <w:t>Beschrijving gebeurtenis</w:t>
            </w:r>
          </w:p>
        </w:tc>
        <w:tc>
          <w:tcPr>
            <w:tcW w:w="6441" w:type="dxa"/>
          </w:tcPr>
          <w:p w14:paraId="1C0AAD2C" w14:textId="6AFD9E45" w:rsidR="005F32E0" w:rsidRPr="00867D08" w:rsidRDefault="005F32E0" w:rsidP="00F1255D">
            <w:pPr>
              <w:pStyle w:val="plattetekst"/>
              <w:spacing w:line="240" w:lineRule="atLeast"/>
              <w:rPr>
                <w:sz w:val="18"/>
                <w:szCs w:val="18"/>
              </w:rPr>
            </w:pPr>
            <w:r w:rsidRPr="00867D08">
              <w:rPr>
                <w:noProof/>
                <w:sz w:val="18"/>
                <w:szCs w:val="18"/>
              </w:rPr>
              <w:t>Een pand</w:t>
            </w:r>
            <w:r w:rsidR="00F1255D">
              <w:rPr>
                <w:noProof/>
                <w:sz w:val="18"/>
                <w:szCs w:val="18"/>
              </w:rPr>
              <w:t xml:space="preserve">(en) </w:t>
            </w:r>
            <w:r w:rsidRPr="00867D08">
              <w:rPr>
                <w:noProof/>
                <w:sz w:val="18"/>
                <w:szCs w:val="18"/>
              </w:rPr>
              <w:t>met (leegstaande) verblijfsobject</w:t>
            </w:r>
            <w:r w:rsidRPr="00867D08">
              <w:rPr>
                <w:sz w:val="18"/>
                <w:szCs w:val="18"/>
              </w:rPr>
              <w:t>(en) is in dusdanige bouwkundige staat geraakt dat niet te verwachten is dat het pand zal worden hersteld en weer in gebruik zal worden genomen.</w:t>
            </w:r>
          </w:p>
        </w:tc>
      </w:tr>
      <w:tr w:rsidR="005F32E0" w:rsidRPr="00867D08" w14:paraId="1BBAD29C" w14:textId="77777777" w:rsidTr="005F32E0">
        <w:tc>
          <w:tcPr>
            <w:tcW w:w="2673" w:type="dxa"/>
          </w:tcPr>
          <w:p w14:paraId="4BD5A111" w14:textId="77777777" w:rsidR="005F32E0" w:rsidRPr="00867D08" w:rsidRDefault="005F32E0"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5D90EC01" w14:textId="77777777" w:rsidR="005F32E0" w:rsidRPr="00867D08" w:rsidRDefault="005F32E0" w:rsidP="00F65269">
            <w:pPr>
              <w:pStyle w:val="plattetekst"/>
              <w:spacing w:line="240" w:lineRule="atLeast"/>
              <w:rPr>
                <w:noProof/>
                <w:sz w:val="18"/>
                <w:szCs w:val="18"/>
              </w:rPr>
            </w:pPr>
            <w:r w:rsidRPr="00867D08">
              <w:rPr>
                <w:noProof/>
                <w:sz w:val="18"/>
                <w:szCs w:val="18"/>
              </w:rPr>
              <w:t>PAND en VERBLIJFSOBJECT</w:t>
            </w:r>
          </w:p>
        </w:tc>
      </w:tr>
      <w:tr w:rsidR="005F32E0" w:rsidRPr="00867D08" w14:paraId="2CD9353F" w14:textId="77777777" w:rsidTr="005F32E0">
        <w:tc>
          <w:tcPr>
            <w:tcW w:w="2673" w:type="dxa"/>
          </w:tcPr>
          <w:p w14:paraId="692E61E4" w14:textId="77777777" w:rsidR="005F32E0" w:rsidRPr="00867D08" w:rsidRDefault="005F32E0" w:rsidP="00F65269">
            <w:pPr>
              <w:pStyle w:val="plattetekst"/>
              <w:spacing w:line="240" w:lineRule="atLeast"/>
              <w:rPr>
                <w:b/>
                <w:bCs/>
                <w:sz w:val="18"/>
                <w:szCs w:val="18"/>
              </w:rPr>
            </w:pPr>
            <w:r w:rsidRPr="00867D08">
              <w:rPr>
                <w:b/>
                <w:bCs/>
                <w:sz w:val="18"/>
                <w:szCs w:val="18"/>
              </w:rPr>
              <w:t>Brondocument</w:t>
            </w:r>
          </w:p>
        </w:tc>
        <w:tc>
          <w:tcPr>
            <w:tcW w:w="6441" w:type="dxa"/>
          </w:tcPr>
          <w:p w14:paraId="336E6303" w14:textId="6736F0C7" w:rsidR="005F32E0" w:rsidRPr="00867D08" w:rsidRDefault="005F32E0" w:rsidP="00F65269">
            <w:pPr>
              <w:pStyle w:val="plattetekst"/>
              <w:spacing w:line="240" w:lineRule="atLeast"/>
              <w:rPr>
                <w:noProof/>
                <w:sz w:val="18"/>
                <w:szCs w:val="18"/>
              </w:rPr>
            </w:pPr>
            <w:r w:rsidRPr="00867D08">
              <w:rPr>
                <w:noProof/>
                <w:sz w:val="18"/>
                <w:szCs w:val="18"/>
              </w:rPr>
              <w:t xml:space="preserve">Een </w:t>
            </w:r>
            <w:r w:rsidR="006D256E">
              <w:rPr>
                <w:noProof/>
                <w:sz w:val="18"/>
                <w:szCs w:val="18"/>
              </w:rPr>
              <w:t>ambtelijke verklaring</w:t>
            </w:r>
            <w:r w:rsidRPr="00867D08">
              <w:rPr>
                <w:noProof/>
                <w:sz w:val="18"/>
                <w:szCs w:val="18"/>
              </w:rPr>
              <w:t xml:space="preserve"> van een bevoegd ambtenaar.</w:t>
            </w:r>
          </w:p>
        </w:tc>
      </w:tr>
      <w:tr w:rsidR="005F32E0" w:rsidRPr="00867D08" w14:paraId="123A1782" w14:textId="77777777" w:rsidTr="005F32E0">
        <w:tc>
          <w:tcPr>
            <w:tcW w:w="2673" w:type="dxa"/>
          </w:tcPr>
          <w:p w14:paraId="23DC6C7C" w14:textId="77777777" w:rsidR="005F32E0" w:rsidRPr="00867D08" w:rsidRDefault="005F32E0" w:rsidP="00F65269">
            <w:pPr>
              <w:pStyle w:val="plattetekst"/>
              <w:spacing w:line="240" w:lineRule="atLeast"/>
              <w:rPr>
                <w:b/>
                <w:bCs/>
                <w:sz w:val="18"/>
                <w:szCs w:val="18"/>
              </w:rPr>
            </w:pPr>
            <w:r w:rsidRPr="00867D08">
              <w:rPr>
                <w:b/>
                <w:bCs/>
                <w:sz w:val="18"/>
                <w:szCs w:val="18"/>
              </w:rPr>
              <w:lastRenderedPageBreak/>
              <w:t>Resultaat</w:t>
            </w:r>
          </w:p>
        </w:tc>
        <w:tc>
          <w:tcPr>
            <w:tcW w:w="6441" w:type="dxa"/>
          </w:tcPr>
          <w:p w14:paraId="5A3A862B" w14:textId="1EADB208" w:rsidR="005F32E0" w:rsidRPr="00867D08" w:rsidRDefault="005F32E0" w:rsidP="00F1255D">
            <w:pPr>
              <w:pStyle w:val="plattetekst"/>
              <w:spacing w:line="240" w:lineRule="atLeast"/>
              <w:rPr>
                <w:noProof/>
                <w:sz w:val="18"/>
                <w:szCs w:val="18"/>
              </w:rPr>
            </w:pPr>
            <w:r w:rsidRPr="00867D08">
              <w:rPr>
                <w:noProof/>
                <w:sz w:val="18"/>
                <w:szCs w:val="18"/>
              </w:rPr>
              <w:t>De status van het pand</w:t>
            </w:r>
            <w:r w:rsidR="00F1255D">
              <w:rPr>
                <w:noProof/>
                <w:sz w:val="18"/>
                <w:szCs w:val="18"/>
              </w:rPr>
              <w:t>(</w:t>
            </w:r>
            <w:r w:rsidRPr="00867D08">
              <w:rPr>
                <w:noProof/>
                <w:sz w:val="18"/>
                <w:szCs w:val="18"/>
              </w:rPr>
              <w:t>en</w:t>
            </w:r>
            <w:r w:rsidR="00D20387">
              <w:rPr>
                <w:noProof/>
                <w:sz w:val="18"/>
                <w:szCs w:val="18"/>
              </w:rPr>
              <w:t>)</w:t>
            </w:r>
            <w:r w:rsidRPr="00867D08">
              <w:rPr>
                <w:noProof/>
                <w:sz w:val="18"/>
                <w:szCs w:val="18"/>
              </w:rPr>
              <w:t xml:space="preserve"> en bijbehorende verblijfsobject(en) zijn op </w:t>
            </w:r>
            <w:r w:rsidR="00324FDF">
              <w:rPr>
                <w:noProof/>
                <w:sz w:val="18"/>
                <w:szCs w:val="18"/>
              </w:rPr>
              <w:t>‘</w:t>
            </w:r>
            <w:r w:rsidRPr="00867D08">
              <w:rPr>
                <w:noProof/>
                <w:sz w:val="18"/>
                <w:szCs w:val="18"/>
              </w:rPr>
              <w:t>buiten gebruik</w:t>
            </w:r>
            <w:r w:rsidR="00324FDF">
              <w:rPr>
                <w:noProof/>
                <w:sz w:val="18"/>
                <w:szCs w:val="18"/>
              </w:rPr>
              <w:t>’</w:t>
            </w:r>
            <w:r w:rsidRPr="00867D08">
              <w:rPr>
                <w:noProof/>
                <w:sz w:val="18"/>
                <w:szCs w:val="18"/>
              </w:rPr>
              <w:t xml:space="preserve"> gezet. De nummeraanduiding houdt de status ‘</w:t>
            </w:r>
            <w:r w:rsidR="00E877DE">
              <w:rPr>
                <w:noProof/>
                <w:sz w:val="18"/>
                <w:szCs w:val="18"/>
              </w:rPr>
              <w:t>Naamgeving uitgegeven</w:t>
            </w:r>
            <w:r w:rsidRPr="00867D08">
              <w:rPr>
                <w:noProof/>
                <w:sz w:val="18"/>
                <w:szCs w:val="18"/>
              </w:rPr>
              <w:t xml:space="preserve">’. </w:t>
            </w:r>
          </w:p>
        </w:tc>
      </w:tr>
    </w:tbl>
    <w:p w14:paraId="59A4A1AE" w14:textId="77777777" w:rsidR="005F32E0" w:rsidRPr="00867D08" w:rsidRDefault="005F32E0" w:rsidP="00F65269">
      <w:pPr>
        <w:pStyle w:val="plattetekst"/>
        <w:spacing w:line="240" w:lineRule="atLeast"/>
        <w:rPr>
          <w:b/>
          <w:sz w:val="18"/>
          <w:szCs w:val="18"/>
        </w:rPr>
      </w:pPr>
      <w:r w:rsidRPr="00867D08">
        <w:rPr>
          <w:b/>
          <w:sz w:val="18"/>
          <w:szCs w:val="18"/>
        </w:rPr>
        <w:t>Voorbeeld:</w:t>
      </w:r>
    </w:p>
    <w:p w14:paraId="1BDB66AE" w14:textId="3CFFBE2B" w:rsidR="005F32E0" w:rsidRDefault="005F32E0" w:rsidP="00F65269">
      <w:pPr>
        <w:pStyle w:val="plattetekstChar"/>
        <w:spacing w:line="240" w:lineRule="atLeast"/>
        <w:rPr>
          <w:sz w:val="18"/>
          <w:szCs w:val="18"/>
        </w:rPr>
      </w:pPr>
      <w:r w:rsidRPr="00867D08">
        <w:rPr>
          <w:sz w:val="18"/>
          <w:szCs w:val="18"/>
        </w:rPr>
        <w:t xml:space="preserve">Het pand aan de Crocussenlaan </w:t>
      </w:r>
      <w:smartTag w:uri="urn:schemas-microsoft-com:office:smarttags" w:element="metricconverter">
        <w:smartTagPr>
          <w:attr w:name="ProductID" w:val="42 in"/>
        </w:smartTagPr>
        <w:r w:rsidRPr="00867D08">
          <w:rPr>
            <w:sz w:val="18"/>
            <w:szCs w:val="18"/>
          </w:rPr>
          <w:t>42 in</w:t>
        </w:r>
      </w:smartTag>
      <w:r w:rsidR="00C170E7" w:rsidRPr="00867D08">
        <w:rPr>
          <w:sz w:val="18"/>
          <w:szCs w:val="18"/>
        </w:rPr>
        <w:t xml:space="preserve"> Het Dorp wordt op 2/4/2017</w:t>
      </w:r>
      <w:r w:rsidRPr="00867D08">
        <w:rPr>
          <w:sz w:val="18"/>
          <w:szCs w:val="18"/>
        </w:rPr>
        <w:t xml:space="preserve"> door de inspecteur beoordeeld in dusdanige bouwkundige staat te zijn, dat niet te verwachten is dat het pand zal worden hersteld en weer in gebruik zal worden genomen. Dit wordt vastgelegd in een verklaring met nummer 68868 en opgenomen in de BAG</w:t>
      </w:r>
      <w:r w:rsidR="00403BE6">
        <w:rPr>
          <w:sz w:val="18"/>
          <w:szCs w:val="18"/>
        </w:rPr>
        <w:t>.</w:t>
      </w:r>
    </w:p>
    <w:p w14:paraId="3A2F526F" w14:textId="77777777" w:rsidR="00403BE6" w:rsidRPr="00867D08" w:rsidRDefault="00403BE6" w:rsidP="00F65269">
      <w:pPr>
        <w:pStyle w:val="plattetekstChar"/>
        <w:spacing w:line="240" w:lineRule="atLeast"/>
        <w:rPr>
          <w:sz w:val="18"/>
          <w:szCs w:val="18"/>
        </w:rPr>
      </w:pPr>
    </w:p>
    <w:p w14:paraId="4AFEEC37" w14:textId="50E5A0C6" w:rsidR="005F32E0" w:rsidRDefault="005F32E0" w:rsidP="003A097B">
      <w:pPr>
        <w:pStyle w:val="Kop2"/>
        <w:rPr>
          <w:noProof/>
        </w:rPr>
      </w:pPr>
      <w:bookmarkStart w:id="106" w:name="_Toc512452851"/>
      <w:r w:rsidRPr="00867D08">
        <w:rPr>
          <w:noProof/>
        </w:rPr>
        <w:t xml:space="preserve">Geheel verdwijnen </w:t>
      </w:r>
      <w:r w:rsidR="00601F0C">
        <w:rPr>
          <w:noProof/>
        </w:rPr>
        <w:t>object</w:t>
      </w:r>
      <w:r w:rsidR="00F1255D">
        <w:rPr>
          <w:noProof/>
        </w:rPr>
        <w:t>(</w:t>
      </w:r>
      <w:r w:rsidR="00601F0C">
        <w:rPr>
          <w:noProof/>
        </w:rPr>
        <w:t>en</w:t>
      </w:r>
      <w:r w:rsidR="00F1255D">
        <w:rPr>
          <w:noProof/>
        </w:rPr>
        <w:t>)</w:t>
      </w:r>
      <w:r w:rsidR="00601F0C" w:rsidRPr="00867D08">
        <w:rPr>
          <w:noProof/>
        </w:rPr>
        <w:t xml:space="preserve"> </w:t>
      </w:r>
      <w:r w:rsidRPr="00867D08">
        <w:rPr>
          <w:noProof/>
        </w:rPr>
        <w:t>door calamiteiten</w:t>
      </w:r>
      <w:bookmarkEnd w:id="106"/>
    </w:p>
    <w:p w14:paraId="1455A552" w14:textId="77777777" w:rsidR="00B65A87" w:rsidRPr="00B65A87" w:rsidRDefault="00B65A87" w:rsidP="00B65A87">
      <w:pPr>
        <w:rPr>
          <w:lang w:va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5F32E0" w:rsidRPr="00867D08" w14:paraId="7BFB42B4" w14:textId="77777777" w:rsidTr="00187D3E">
        <w:tc>
          <w:tcPr>
            <w:tcW w:w="2673" w:type="dxa"/>
          </w:tcPr>
          <w:p w14:paraId="30B8CD01" w14:textId="77777777" w:rsidR="005F32E0" w:rsidRPr="00867D08" w:rsidRDefault="005F32E0" w:rsidP="00F65269">
            <w:pPr>
              <w:pStyle w:val="plattetekst"/>
              <w:spacing w:line="240" w:lineRule="atLeast"/>
              <w:rPr>
                <w:b/>
                <w:bCs/>
                <w:sz w:val="18"/>
                <w:szCs w:val="18"/>
              </w:rPr>
            </w:pPr>
            <w:r w:rsidRPr="00867D08">
              <w:rPr>
                <w:b/>
                <w:bCs/>
                <w:sz w:val="18"/>
                <w:szCs w:val="18"/>
              </w:rPr>
              <w:t>Naam gebeurtenis</w:t>
            </w:r>
          </w:p>
        </w:tc>
        <w:tc>
          <w:tcPr>
            <w:tcW w:w="6441" w:type="dxa"/>
          </w:tcPr>
          <w:p w14:paraId="3C9D5CBB" w14:textId="2B014CA1" w:rsidR="005F32E0" w:rsidRPr="00867D08" w:rsidRDefault="005F32E0" w:rsidP="00601F0C">
            <w:pPr>
              <w:pStyle w:val="Koptekst"/>
              <w:spacing w:line="240" w:lineRule="atLeast"/>
              <w:rPr>
                <w:rFonts w:cs="Arial"/>
                <w:noProof/>
                <w:sz w:val="18"/>
                <w:szCs w:val="18"/>
              </w:rPr>
            </w:pPr>
            <w:bookmarkStart w:id="107" w:name="_Toc146531331"/>
            <w:bookmarkStart w:id="108" w:name="_Toc146531441"/>
            <w:bookmarkStart w:id="109" w:name="_Toc146531514"/>
            <w:bookmarkStart w:id="110" w:name="_Toc146532332"/>
            <w:bookmarkStart w:id="111" w:name="_Toc151439794"/>
            <w:r w:rsidRPr="00867D08">
              <w:rPr>
                <w:rFonts w:cs="Arial"/>
                <w:noProof/>
                <w:sz w:val="18"/>
                <w:szCs w:val="18"/>
              </w:rPr>
              <w:t xml:space="preserve">Geheel verdwijnen </w:t>
            </w:r>
            <w:r w:rsidR="00601F0C">
              <w:rPr>
                <w:rFonts w:cs="Arial"/>
                <w:noProof/>
                <w:sz w:val="18"/>
                <w:szCs w:val="18"/>
              </w:rPr>
              <w:t xml:space="preserve">objecten </w:t>
            </w:r>
            <w:r w:rsidRPr="00867D08">
              <w:rPr>
                <w:rFonts w:cs="Arial"/>
                <w:noProof/>
                <w:sz w:val="18"/>
                <w:szCs w:val="18"/>
              </w:rPr>
              <w:t>door calamiteiten</w:t>
            </w:r>
            <w:bookmarkEnd w:id="107"/>
            <w:bookmarkEnd w:id="108"/>
            <w:bookmarkEnd w:id="109"/>
            <w:bookmarkEnd w:id="110"/>
            <w:bookmarkEnd w:id="111"/>
          </w:p>
        </w:tc>
      </w:tr>
      <w:tr w:rsidR="005F32E0" w:rsidRPr="00867D08" w14:paraId="426B5DE1" w14:textId="77777777" w:rsidTr="00187D3E">
        <w:tc>
          <w:tcPr>
            <w:tcW w:w="2673" w:type="dxa"/>
          </w:tcPr>
          <w:p w14:paraId="713AEC3F" w14:textId="77777777" w:rsidR="005F32E0" w:rsidRPr="00867D08" w:rsidRDefault="005F32E0" w:rsidP="00F65269">
            <w:pPr>
              <w:pStyle w:val="plattetekst"/>
              <w:spacing w:line="240" w:lineRule="atLeast"/>
              <w:rPr>
                <w:b/>
                <w:bCs/>
                <w:sz w:val="18"/>
                <w:szCs w:val="18"/>
              </w:rPr>
            </w:pPr>
            <w:r w:rsidRPr="00867D08">
              <w:rPr>
                <w:b/>
                <w:bCs/>
                <w:sz w:val="18"/>
                <w:szCs w:val="18"/>
              </w:rPr>
              <w:t>Code gebeurtenis</w:t>
            </w:r>
          </w:p>
        </w:tc>
        <w:tc>
          <w:tcPr>
            <w:tcW w:w="6441" w:type="dxa"/>
          </w:tcPr>
          <w:p w14:paraId="7C862CA3" w14:textId="77777777" w:rsidR="005F32E0" w:rsidRPr="00867D08" w:rsidRDefault="005F32E0" w:rsidP="00F65269">
            <w:pPr>
              <w:pStyle w:val="plattetekst"/>
              <w:spacing w:line="240" w:lineRule="atLeast"/>
              <w:rPr>
                <w:noProof/>
                <w:sz w:val="18"/>
                <w:szCs w:val="18"/>
              </w:rPr>
            </w:pPr>
            <w:r w:rsidRPr="00867D08">
              <w:rPr>
                <w:noProof/>
                <w:sz w:val="18"/>
                <w:szCs w:val="18"/>
              </w:rPr>
              <w:t>BGR-VOCHEEL</w:t>
            </w:r>
          </w:p>
        </w:tc>
      </w:tr>
      <w:tr w:rsidR="005F32E0" w:rsidRPr="00867D08" w14:paraId="66310D5A" w14:textId="77777777" w:rsidTr="00187D3E">
        <w:tc>
          <w:tcPr>
            <w:tcW w:w="2673" w:type="dxa"/>
          </w:tcPr>
          <w:p w14:paraId="2BFD5389" w14:textId="77777777" w:rsidR="005F32E0" w:rsidRPr="00867D08" w:rsidRDefault="005F32E0" w:rsidP="00F65269">
            <w:pPr>
              <w:pStyle w:val="plattetekst"/>
              <w:spacing w:line="240" w:lineRule="atLeast"/>
              <w:rPr>
                <w:b/>
                <w:bCs/>
                <w:sz w:val="18"/>
                <w:szCs w:val="18"/>
              </w:rPr>
            </w:pPr>
            <w:r w:rsidRPr="00867D08">
              <w:rPr>
                <w:b/>
                <w:bCs/>
                <w:sz w:val="18"/>
                <w:szCs w:val="18"/>
              </w:rPr>
              <w:t>Beschrijving gebeurtenis</w:t>
            </w:r>
          </w:p>
        </w:tc>
        <w:tc>
          <w:tcPr>
            <w:tcW w:w="6441" w:type="dxa"/>
          </w:tcPr>
          <w:p w14:paraId="307A7D98" w14:textId="366D8998" w:rsidR="005F32E0" w:rsidRPr="00867D08" w:rsidRDefault="005F32E0" w:rsidP="00F65269">
            <w:pPr>
              <w:pStyle w:val="plattetekst"/>
              <w:spacing w:line="240" w:lineRule="atLeast"/>
              <w:rPr>
                <w:noProof/>
                <w:sz w:val="18"/>
                <w:szCs w:val="18"/>
              </w:rPr>
            </w:pPr>
            <w:r w:rsidRPr="00867D08">
              <w:rPr>
                <w:noProof/>
                <w:sz w:val="18"/>
                <w:szCs w:val="18"/>
              </w:rPr>
              <w:t>Door een niet geplande gebeurtenis gaat een pand</w:t>
            </w:r>
            <w:r w:rsidR="00F1255D">
              <w:rPr>
                <w:noProof/>
                <w:sz w:val="18"/>
                <w:szCs w:val="18"/>
              </w:rPr>
              <w:t>(</w:t>
            </w:r>
            <w:r w:rsidR="00601F0C">
              <w:rPr>
                <w:noProof/>
                <w:sz w:val="18"/>
                <w:szCs w:val="18"/>
              </w:rPr>
              <w:t xml:space="preserve">en) </w:t>
            </w:r>
            <w:r w:rsidR="00477071" w:rsidRPr="00867D08">
              <w:rPr>
                <w:noProof/>
                <w:sz w:val="18"/>
                <w:szCs w:val="18"/>
              </w:rPr>
              <w:t>dat als zodanig al is geregistreerd binnen</w:t>
            </w:r>
            <w:r w:rsidR="00477071">
              <w:rPr>
                <w:noProof/>
                <w:sz w:val="18"/>
                <w:szCs w:val="18"/>
              </w:rPr>
              <w:t xml:space="preserve"> de BAG</w:t>
            </w:r>
            <w:r w:rsidRPr="00867D08">
              <w:rPr>
                <w:noProof/>
                <w:sz w:val="18"/>
                <w:szCs w:val="18"/>
              </w:rPr>
              <w:t xml:space="preserve"> geheel teniet</w:t>
            </w:r>
            <w:r w:rsidR="00477071">
              <w:rPr>
                <w:noProof/>
                <w:sz w:val="18"/>
                <w:szCs w:val="18"/>
              </w:rPr>
              <w:t>.</w:t>
            </w:r>
            <w:r w:rsidRPr="00867D08">
              <w:rPr>
                <w:noProof/>
                <w:sz w:val="18"/>
                <w:szCs w:val="18"/>
              </w:rPr>
              <w:t xml:space="preserve"> </w:t>
            </w:r>
          </w:p>
        </w:tc>
      </w:tr>
      <w:tr w:rsidR="005F32E0" w:rsidRPr="00867D08" w14:paraId="3478EED1" w14:textId="77777777" w:rsidTr="00187D3E">
        <w:tc>
          <w:tcPr>
            <w:tcW w:w="2673" w:type="dxa"/>
          </w:tcPr>
          <w:p w14:paraId="02DA2D6F" w14:textId="77777777" w:rsidR="005F32E0" w:rsidRPr="00867D08" w:rsidRDefault="005F32E0"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070DB8D8" w14:textId="77777777" w:rsidR="005F32E0" w:rsidRPr="00867D08" w:rsidRDefault="005F32E0" w:rsidP="00F65269">
            <w:pPr>
              <w:pStyle w:val="plattetekst"/>
              <w:spacing w:line="240" w:lineRule="atLeast"/>
              <w:rPr>
                <w:noProof/>
                <w:sz w:val="18"/>
                <w:szCs w:val="18"/>
              </w:rPr>
            </w:pPr>
            <w:r w:rsidRPr="00867D08">
              <w:rPr>
                <w:noProof/>
                <w:sz w:val="18"/>
                <w:szCs w:val="18"/>
              </w:rPr>
              <w:t>PAND, VERBLIJFSOBJECT en NUMMERAANDUIDING</w:t>
            </w:r>
          </w:p>
        </w:tc>
      </w:tr>
      <w:tr w:rsidR="005F32E0" w:rsidRPr="00867D08" w14:paraId="04CDC5B1" w14:textId="77777777" w:rsidTr="00187D3E">
        <w:tc>
          <w:tcPr>
            <w:tcW w:w="2673" w:type="dxa"/>
          </w:tcPr>
          <w:p w14:paraId="1E6EA92D" w14:textId="77777777" w:rsidR="005F32E0" w:rsidRPr="00867D08" w:rsidRDefault="005F32E0" w:rsidP="00F65269">
            <w:pPr>
              <w:pStyle w:val="plattetekst"/>
              <w:spacing w:line="240" w:lineRule="atLeast"/>
              <w:rPr>
                <w:b/>
                <w:bCs/>
                <w:sz w:val="18"/>
                <w:szCs w:val="18"/>
              </w:rPr>
            </w:pPr>
            <w:r w:rsidRPr="00867D08">
              <w:rPr>
                <w:b/>
                <w:bCs/>
                <w:sz w:val="18"/>
                <w:szCs w:val="18"/>
              </w:rPr>
              <w:t>Brondocument</w:t>
            </w:r>
          </w:p>
        </w:tc>
        <w:tc>
          <w:tcPr>
            <w:tcW w:w="6441" w:type="dxa"/>
          </w:tcPr>
          <w:p w14:paraId="165CE51A" w14:textId="7C552904" w:rsidR="005F32E0" w:rsidRPr="00867D08" w:rsidRDefault="005F32E0" w:rsidP="00F65269">
            <w:pPr>
              <w:pStyle w:val="plattetekst"/>
              <w:spacing w:line="240" w:lineRule="atLeast"/>
              <w:rPr>
                <w:noProof/>
                <w:sz w:val="18"/>
                <w:szCs w:val="18"/>
              </w:rPr>
            </w:pPr>
            <w:r w:rsidRPr="00867D08">
              <w:rPr>
                <w:noProof/>
                <w:sz w:val="18"/>
                <w:szCs w:val="18"/>
              </w:rPr>
              <w:t xml:space="preserve">Een </w:t>
            </w:r>
            <w:r w:rsidR="006D256E">
              <w:rPr>
                <w:noProof/>
                <w:sz w:val="18"/>
                <w:szCs w:val="18"/>
              </w:rPr>
              <w:t>ambtelijke verklaring</w:t>
            </w:r>
            <w:r w:rsidRPr="00867D08">
              <w:rPr>
                <w:noProof/>
                <w:sz w:val="18"/>
                <w:szCs w:val="18"/>
              </w:rPr>
              <w:t xml:space="preserve"> van een bevoegd ambtenaar.</w:t>
            </w:r>
          </w:p>
        </w:tc>
      </w:tr>
      <w:tr w:rsidR="005F32E0" w:rsidRPr="00867D08" w14:paraId="371ED9CB" w14:textId="77777777" w:rsidTr="00187D3E">
        <w:tc>
          <w:tcPr>
            <w:tcW w:w="2673" w:type="dxa"/>
          </w:tcPr>
          <w:p w14:paraId="6525CBB6" w14:textId="77777777" w:rsidR="005F32E0" w:rsidRPr="00867D08" w:rsidRDefault="005F32E0" w:rsidP="00F65269">
            <w:pPr>
              <w:pStyle w:val="plattetekst"/>
              <w:spacing w:line="240" w:lineRule="atLeast"/>
              <w:rPr>
                <w:b/>
                <w:bCs/>
                <w:sz w:val="18"/>
                <w:szCs w:val="18"/>
              </w:rPr>
            </w:pPr>
            <w:r w:rsidRPr="00867D08">
              <w:rPr>
                <w:b/>
                <w:bCs/>
                <w:sz w:val="18"/>
                <w:szCs w:val="18"/>
              </w:rPr>
              <w:t>Resultaat</w:t>
            </w:r>
          </w:p>
        </w:tc>
        <w:tc>
          <w:tcPr>
            <w:tcW w:w="6441" w:type="dxa"/>
          </w:tcPr>
          <w:p w14:paraId="7604F458" w14:textId="477058BD" w:rsidR="005F32E0" w:rsidRPr="00867D08" w:rsidRDefault="00187D3E" w:rsidP="00F65269">
            <w:pPr>
              <w:pStyle w:val="plattetekst"/>
              <w:spacing w:line="240" w:lineRule="atLeast"/>
              <w:rPr>
                <w:noProof/>
                <w:sz w:val="18"/>
                <w:szCs w:val="18"/>
              </w:rPr>
            </w:pPr>
            <w:r w:rsidRPr="00867D08">
              <w:rPr>
                <w:sz w:val="18"/>
                <w:szCs w:val="18"/>
              </w:rPr>
              <w:t>Het pand(en) heeft de status ‘</w:t>
            </w:r>
            <w:r w:rsidR="003528CA">
              <w:rPr>
                <w:sz w:val="18"/>
                <w:szCs w:val="18"/>
              </w:rPr>
              <w:t>Pand gesloopt</w:t>
            </w:r>
            <w:r w:rsidRPr="00867D08">
              <w:rPr>
                <w:sz w:val="18"/>
                <w:szCs w:val="18"/>
              </w:rPr>
              <w:t>’. Indien van toepassing heeft het bijbehorende verblijfsobject(en) de status ‘</w:t>
            </w:r>
            <w:r w:rsidR="003528CA">
              <w:rPr>
                <w:sz w:val="18"/>
                <w:szCs w:val="18"/>
              </w:rPr>
              <w:t>Verblijfsobject ingetrokken</w:t>
            </w:r>
            <w:r w:rsidRPr="00867D08">
              <w:rPr>
                <w:sz w:val="18"/>
                <w:szCs w:val="18"/>
              </w:rPr>
              <w:t>’ en de bijhorende nummeraanduiding(en) de status ‘</w:t>
            </w:r>
            <w:r w:rsidR="00E877DE">
              <w:rPr>
                <w:sz w:val="18"/>
                <w:szCs w:val="18"/>
              </w:rPr>
              <w:t>Naamgeving ingetrokken</w:t>
            </w:r>
            <w:r w:rsidRPr="00867D08">
              <w:rPr>
                <w:sz w:val="18"/>
                <w:szCs w:val="18"/>
              </w:rPr>
              <w:t xml:space="preserve">’.  </w:t>
            </w:r>
          </w:p>
        </w:tc>
      </w:tr>
      <w:tr w:rsidR="00187D3E" w:rsidRPr="00867D08" w14:paraId="2DD5FA76" w14:textId="77777777" w:rsidTr="00187D3E">
        <w:tc>
          <w:tcPr>
            <w:tcW w:w="2673" w:type="dxa"/>
          </w:tcPr>
          <w:p w14:paraId="3596041C" w14:textId="77777777" w:rsidR="00187D3E" w:rsidRPr="00867D08" w:rsidRDefault="00187D3E" w:rsidP="00F65269">
            <w:pPr>
              <w:pStyle w:val="plattetekst"/>
              <w:spacing w:line="240" w:lineRule="atLeast"/>
              <w:rPr>
                <w:sz w:val="18"/>
                <w:szCs w:val="18"/>
              </w:rPr>
            </w:pPr>
            <w:r w:rsidRPr="00867D08">
              <w:rPr>
                <w:b/>
                <w:sz w:val="18"/>
                <w:szCs w:val="18"/>
              </w:rPr>
              <w:t>Opmerkingen</w:t>
            </w:r>
          </w:p>
        </w:tc>
        <w:tc>
          <w:tcPr>
            <w:tcW w:w="6441" w:type="dxa"/>
          </w:tcPr>
          <w:p w14:paraId="43B61373" w14:textId="77B472FB" w:rsidR="00187D3E" w:rsidRPr="00867D08" w:rsidRDefault="00187D3E" w:rsidP="00F65269">
            <w:pPr>
              <w:pStyle w:val="plattetekst"/>
              <w:spacing w:line="240" w:lineRule="atLeast"/>
              <w:rPr>
                <w:sz w:val="18"/>
                <w:szCs w:val="18"/>
              </w:rPr>
            </w:pPr>
            <w:r w:rsidRPr="00867D08">
              <w:rPr>
                <w:sz w:val="18"/>
                <w:szCs w:val="18"/>
              </w:rPr>
              <w:t xml:space="preserve">Als na de calamiteit een significant deel van het pand en verblijfsobject nog fysiek aanwezig is, maar pand en verblijfsobject zijn dusdanig beschadigd, dat deze gedoemd zijn te verdwijnen, wordt in de periode na de calamiteit en vóór de feitelijke sloop de status van pand en verblijfsobject op </w:t>
            </w:r>
            <w:r w:rsidR="00324FDF">
              <w:rPr>
                <w:sz w:val="18"/>
                <w:szCs w:val="18"/>
              </w:rPr>
              <w:t>‘</w:t>
            </w:r>
            <w:r w:rsidR="00D67E86">
              <w:rPr>
                <w:sz w:val="18"/>
                <w:szCs w:val="18"/>
              </w:rPr>
              <w:t>b</w:t>
            </w:r>
            <w:r w:rsidRPr="00867D08">
              <w:rPr>
                <w:sz w:val="18"/>
                <w:szCs w:val="18"/>
              </w:rPr>
              <w:t>uiten gebruik</w:t>
            </w:r>
            <w:r w:rsidR="00324FDF">
              <w:rPr>
                <w:sz w:val="18"/>
                <w:szCs w:val="18"/>
              </w:rPr>
              <w:t>’</w:t>
            </w:r>
            <w:r w:rsidRPr="00867D08">
              <w:rPr>
                <w:sz w:val="18"/>
                <w:szCs w:val="18"/>
              </w:rPr>
              <w:t xml:space="preserve"> gezet. In dat geval blijft de nummeraanduiding(en) gedurende die periode nog gehandhaafd.</w:t>
            </w:r>
            <w:r w:rsidR="00F1255D">
              <w:rPr>
                <w:sz w:val="18"/>
                <w:szCs w:val="18"/>
              </w:rPr>
              <w:t xml:space="preserve"> </w:t>
            </w:r>
            <w:r w:rsidRPr="00867D08">
              <w:rPr>
                <w:sz w:val="18"/>
                <w:szCs w:val="18"/>
              </w:rPr>
              <w:t>Dit is beschreven bij de gebeurtenis ´</w:t>
            </w:r>
            <w:r w:rsidR="003528CA">
              <w:rPr>
                <w:sz w:val="18"/>
                <w:szCs w:val="18"/>
              </w:rPr>
              <w:t>Pand onbewoonbaar</w:t>
            </w:r>
            <w:r w:rsidRPr="00867D08">
              <w:rPr>
                <w:sz w:val="18"/>
                <w:szCs w:val="18"/>
              </w:rPr>
              <w:t>´.</w:t>
            </w:r>
          </w:p>
          <w:p w14:paraId="3B14F3B3" w14:textId="77777777" w:rsidR="00187D3E" w:rsidRPr="00867D08" w:rsidRDefault="00187D3E" w:rsidP="00F65269">
            <w:pPr>
              <w:pStyle w:val="plattetekst"/>
              <w:spacing w:line="240" w:lineRule="atLeast"/>
              <w:rPr>
                <w:sz w:val="18"/>
                <w:szCs w:val="18"/>
              </w:rPr>
            </w:pPr>
          </w:p>
        </w:tc>
      </w:tr>
    </w:tbl>
    <w:p w14:paraId="04F651F2" w14:textId="77777777" w:rsidR="00187D3E" w:rsidRPr="00867D08" w:rsidRDefault="00187D3E" w:rsidP="00F65269">
      <w:pPr>
        <w:pStyle w:val="plattetekst"/>
        <w:spacing w:line="240" w:lineRule="atLeast"/>
        <w:rPr>
          <w:b/>
          <w:sz w:val="18"/>
          <w:szCs w:val="18"/>
        </w:rPr>
      </w:pPr>
      <w:r w:rsidRPr="00867D08">
        <w:rPr>
          <w:b/>
          <w:sz w:val="18"/>
          <w:szCs w:val="18"/>
        </w:rPr>
        <w:t>Voorbeeld:</w:t>
      </w:r>
    </w:p>
    <w:p w14:paraId="78B2528E" w14:textId="0AE790E5" w:rsidR="005F32E0" w:rsidRDefault="00187D3E" w:rsidP="00F65269">
      <w:pPr>
        <w:pStyle w:val="plattetekstChar"/>
        <w:spacing w:line="240" w:lineRule="atLeast"/>
        <w:rPr>
          <w:sz w:val="18"/>
          <w:szCs w:val="18"/>
        </w:rPr>
      </w:pPr>
      <w:r w:rsidRPr="00867D08">
        <w:rPr>
          <w:sz w:val="18"/>
          <w:szCs w:val="18"/>
        </w:rPr>
        <w:t xml:space="preserve">Het pand aan de Crocussenlaan </w:t>
      </w:r>
      <w:smartTag w:uri="urn:schemas-microsoft-com:office:smarttags" w:element="metricconverter">
        <w:smartTagPr>
          <w:attr w:name="ProductID" w:val="18 in"/>
        </w:smartTagPr>
        <w:r w:rsidRPr="00867D08">
          <w:rPr>
            <w:sz w:val="18"/>
            <w:szCs w:val="18"/>
          </w:rPr>
          <w:t>18 in</w:t>
        </w:r>
      </w:smartTag>
      <w:r w:rsidR="008B279B" w:rsidRPr="00867D08">
        <w:rPr>
          <w:sz w:val="18"/>
          <w:szCs w:val="18"/>
        </w:rPr>
        <w:t xml:space="preserve"> Het Dorp brandt op 31/3/2017</w:t>
      </w:r>
      <w:r w:rsidRPr="00867D08">
        <w:rPr>
          <w:sz w:val="18"/>
          <w:szCs w:val="18"/>
        </w:rPr>
        <w:t xml:space="preserve"> tot de</w:t>
      </w:r>
      <w:r w:rsidR="008B279B" w:rsidRPr="00867D08">
        <w:rPr>
          <w:sz w:val="18"/>
          <w:szCs w:val="18"/>
        </w:rPr>
        <w:t xml:space="preserve"> grond af. Dit wordt op 2/4/2017</w:t>
      </w:r>
      <w:r w:rsidRPr="00867D08">
        <w:rPr>
          <w:sz w:val="18"/>
          <w:szCs w:val="18"/>
        </w:rPr>
        <w:t xml:space="preserve"> vastgelegd in een verklaring met nummer 64240 en verwerkt in de BAG.</w:t>
      </w:r>
    </w:p>
    <w:p w14:paraId="70AE5471" w14:textId="6EF07F3B" w:rsidR="008375E5" w:rsidRDefault="008375E5" w:rsidP="00F65269">
      <w:pPr>
        <w:pStyle w:val="plattetekstChar"/>
        <w:spacing w:line="240" w:lineRule="atLeast"/>
        <w:rPr>
          <w:sz w:val="18"/>
          <w:szCs w:val="18"/>
        </w:rPr>
      </w:pPr>
    </w:p>
    <w:p w14:paraId="1B4DDB78" w14:textId="14E946C4" w:rsidR="00B65A87" w:rsidRDefault="00B65A87" w:rsidP="00F65269">
      <w:pPr>
        <w:pStyle w:val="plattetekstChar"/>
        <w:spacing w:line="240" w:lineRule="atLeast"/>
        <w:rPr>
          <w:sz w:val="18"/>
          <w:szCs w:val="18"/>
        </w:rPr>
      </w:pPr>
    </w:p>
    <w:p w14:paraId="544C7B35" w14:textId="06DAD033" w:rsidR="00B65A87" w:rsidRDefault="00B65A87" w:rsidP="00F65269">
      <w:pPr>
        <w:pStyle w:val="plattetekstChar"/>
        <w:spacing w:line="240" w:lineRule="atLeast"/>
        <w:rPr>
          <w:sz w:val="18"/>
          <w:szCs w:val="18"/>
        </w:rPr>
      </w:pPr>
    </w:p>
    <w:p w14:paraId="1371F4E5" w14:textId="30C06E7F" w:rsidR="00B65A87" w:rsidRDefault="00B65A87" w:rsidP="00F65269">
      <w:pPr>
        <w:pStyle w:val="plattetekstChar"/>
        <w:spacing w:line="240" w:lineRule="atLeast"/>
        <w:rPr>
          <w:sz w:val="18"/>
          <w:szCs w:val="18"/>
        </w:rPr>
      </w:pPr>
    </w:p>
    <w:p w14:paraId="615BD1FB" w14:textId="77777777" w:rsidR="00B65A87" w:rsidRDefault="00B65A87" w:rsidP="00F65269">
      <w:pPr>
        <w:pStyle w:val="plattetekstChar"/>
        <w:spacing w:line="240" w:lineRule="atLeast"/>
        <w:rPr>
          <w:sz w:val="18"/>
          <w:szCs w:val="18"/>
        </w:rPr>
      </w:pPr>
    </w:p>
    <w:p w14:paraId="6C1600C7" w14:textId="34B40904" w:rsidR="00187D3E" w:rsidRDefault="00187D3E" w:rsidP="003A097B">
      <w:pPr>
        <w:pStyle w:val="Kop2"/>
        <w:rPr>
          <w:noProof/>
        </w:rPr>
      </w:pPr>
      <w:bookmarkStart w:id="112" w:name="_Toc512452852"/>
      <w:r w:rsidRPr="00867D08">
        <w:rPr>
          <w:noProof/>
        </w:rPr>
        <w:t>Gedeeltelijk verdwijnen objecten door calamiteiten</w:t>
      </w:r>
      <w:bookmarkEnd w:id="112"/>
    </w:p>
    <w:p w14:paraId="79CAAA34" w14:textId="77777777" w:rsidR="00B65A87" w:rsidRPr="00B65A87" w:rsidRDefault="00B65A87" w:rsidP="00B65A87">
      <w:pPr>
        <w:rPr>
          <w:lang w:va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187D3E" w:rsidRPr="00867D08" w14:paraId="65572663" w14:textId="77777777" w:rsidTr="00187D3E">
        <w:tc>
          <w:tcPr>
            <w:tcW w:w="2673" w:type="dxa"/>
          </w:tcPr>
          <w:p w14:paraId="2328C16A" w14:textId="77777777" w:rsidR="00187D3E" w:rsidRPr="00867D08" w:rsidRDefault="00187D3E" w:rsidP="00F65269">
            <w:pPr>
              <w:pStyle w:val="plattetekst"/>
              <w:spacing w:line="240" w:lineRule="atLeast"/>
              <w:rPr>
                <w:b/>
                <w:bCs/>
                <w:sz w:val="18"/>
                <w:szCs w:val="18"/>
              </w:rPr>
            </w:pPr>
            <w:r w:rsidRPr="00867D08">
              <w:rPr>
                <w:b/>
                <w:bCs/>
                <w:sz w:val="18"/>
                <w:szCs w:val="18"/>
              </w:rPr>
              <w:t>Naam gebeurtenis</w:t>
            </w:r>
          </w:p>
        </w:tc>
        <w:tc>
          <w:tcPr>
            <w:tcW w:w="6441" w:type="dxa"/>
          </w:tcPr>
          <w:p w14:paraId="6D90C15E" w14:textId="77777777" w:rsidR="00187D3E" w:rsidRPr="00867D08" w:rsidRDefault="00187D3E" w:rsidP="00F65269">
            <w:pPr>
              <w:pStyle w:val="Koptekst"/>
              <w:spacing w:line="240" w:lineRule="atLeast"/>
              <w:rPr>
                <w:rFonts w:cs="Arial"/>
                <w:noProof/>
                <w:sz w:val="18"/>
                <w:szCs w:val="18"/>
              </w:rPr>
            </w:pPr>
            <w:bookmarkStart w:id="113" w:name="_Toc146531332"/>
            <w:bookmarkStart w:id="114" w:name="_Toc146531442"/>
            <w:bookmarkStart w:id="115" w:name="_Toc146531515"/>
            <w:bookmarkStart w:id="116" w:name="_Toc146532333"/>
            <w:bookmarkStart w:id="117" w:name="_Toc151439795"/>
            <w:r w:rsidRPr="00867D08">
              <w:rPr>
                <w:rFonts w:cs="Arial"/>
                <w:noProof/>
                <w:sz w:val="18"/>
                <w:szCs w:val="18"/>
              </w:rPr>
              <w:t>Gedeeltelijk verdwijnen objecten door calamiteiten</w:t>
            </w:r>
            <w:bookmarkEnd w:id="113"/>
            <w:bookmarkEnd w:id="114"/>
            <w:bookmarkEnd w:id="115"/>
            <w:bookmarkEnd w:id="116"/>
            <w:bookmarkEnd w:id="117"/>
          </w:p>
        </w:tc>
      </w:tr>
      <w:tr w:rsidR="00187D3E" w:rsidRPr="00867D08" w14:paraId="1E282D10" w14:textId="77777777" w:rsidTr="00187D3E">
        <w:tc>
          <w:tcPr>
            <w:tcW w:w="2673" w:type="dxa"/>
          </w:tcPr>
          <w:p w14:paraId="5B688BE4" w14:textId="77777777" w:rsidR="00187D3E" w:rsidRPr="00867D08" w:rsidRDefault="00187D3E" w:rsidP="00F65269">
            <w:pPr>
              <w:pStyle w:val="plattetekst"/>
              <w:spacing w:line="240" w:lineRule="atLeast"/>
              <w:rPr>
                <w:b/>
                <w:bCs/>
                <w:sz w:val="18"/>
                <w:szCs w:val="18"/>
              </w:rPr>
            </w:pPr>
            <w:r w:rsidRPr="00867D08">
              <w:rPr>
                <w:b/>
                <w:bCs/>
                <w:sz w:val="18"/>
                <w:szCs w:val="18"/>
              </w:rPr>
              <w:t>Code gebeurtenis</w:t>
            </w:r>
          </w:p>
        </w:tc>
        <w:tc>
          <w:tcPr>
            <w:tcW w:w="6441" w:type="dxa"/>
          </w:tcPr>
          <w:p w14:paraId="54CB8132" w14:textId="77777777" w:rsidR="00187D3E" w:rsidRPr="00867D08" w:rsidRDefault="00187D3E" w:rsidP="00F65269">
            <w:pPr>
              <w:pStyle w:val="plattetekst"/>
              <w:spacing w:line="240" w:lineRule="atLeast"/>
              <w:rPr>
                <w:noProof/>
                <w:sz w:val="18"/>
                <w:szCs w:val="18"/>
              </w:rPr>
            </w:pPr>
            <w:r w:rsidRPr="00867D08">
              <w:rPr>
                <w:noProof/>
                <w:sz w:val="18"/>
                <w:szCs w:val="18"/>
              </w:rPr>
              <w:t>BGR-VOCDEEL</w:t>
            </w:r>
          </w:p>
        </w:tc>
      </w:tr>
      <w:tr w:rsidR="00187D3E" w:rsidRPr="00867D08" w14:paraId="3498D721" w14:textId="77777777" w:rsidTr="00187D3E">
        <w:tc>
          <w:tcPr>
            <w:tcW w:w="2673" w:type="dxa"/>
          </w:tcPr>
          <w:p w14:paraId="065586BF" w14:textId="77777777" w:rsidR="00187D3E" w:rsidRPr="00867D08" w:rsidRDefault="00187D3E" w:rsidP="00F65269">
            <w:pPr>
              <w:pStyle w:val="plattetekst"/>
              <w:spacing w:line="240" w:lineRule="atLeast"/>
              <w:rPr>
                <w:b/>
                <w:bCs/>
                <w:sz w:val="18"/>
                <w:szCs w:val="18"/>
              </w:rPr>
            </w:pPr>
            <w:r w:rsidRPr="00867D08">
              <w:rPr>
                <w:b/>
                <w:bCs/>
                <w:sz w:val="18"/>
                <w:szCs w:val="18"/>
              </w:rPr>
              <w:t>Beschrijving gebeurtenis</w:t>
            </w:r>
          </w:p>
        </w:tc>
        <w:tc>
          <w:tcPr>
            <w:tcW w:w="6441" w:type="dxa"/>
          </w:tcPr>
          <w:p w14:paraId="1A1F0F40" w14:textId="499505AD" w:rsidR="00187D3E" w:rsidRPr="00867D08" w:rsidRDefault="00187D3E" w:rsidP="00F1255D">
            <w:pPr>
              <w:pStyle w:val="plattetekst"/>
              <w:spacing w:line="240" w:lineRule="atLeast"/>
              <w:rPr>
                <w:noProof/>
                <w:sz w:val="18"/>
                <w:szCs w:val="18"/>
              </w:rPr>
            </w:pPr>
            <w:r w:rsidRPr="00867D08">
              <w:rPr>
                <w:noProof/>
                <w:sz w:val="18"/>
                <w:szCs w:val="18"/>
              </w:rPr>
              <w:t>Door een niet geplande gebeurtenis gaat een pand</w:t>
            </w:r>
            <w:r w:rsidR="001F526F">
              <w:rPr>
                <w:noProof/>
                <w:sz w:val="18"/>
                <w:szCs w:val="18"/>
              </w:rPr>
              <w:t>(en)</w:t>
            </w:r>
            <w:r w:rsidRPr="00867D08">
              <w:rPr>
                <w:noProof/>
                <w:sz w:val="18"/>
                <w:szCs w:val="18"/>
              </w:rPr>
              <w:t xml:space="preserve"> gedeeltelijk teniet dat als zodanig al is geregistreerd binnen de BAG.</w:t>
            </w:r>
          </w:p>
        </w:tc>
      </w:tr>
      <w:tr w:rsidR="00187D3E" w:rsidRPr="00867D08" w14:paraId="27BE74F9" w14:textId="77777777" w:rsidTr="00187D3E">
        <w:tc>
          <w:tcPr>
            <w:tcW w:w="2673" w:type="dxa"/>
          </w:tcPr>
          <w:p w14:paraId="6681CE66" w14:textId="77777777" w:rsidR="00187D3E" w:rsidRPr="00867D08" w:rsidRDefault="00187D3E"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1CD80EDA" w14:textId="77777777" w:rsidR="00187D3E" w:rsidRPr="00867D08" w:rsidRDefault="00187D3E" w:rsidP="00F65269">
            <w:pPr>
              <w:pStyle w:val="plattetekst"/>
              <w:spacing w:line="240" w:lineRule="atLeast"/>
              <w:rPr>
                <w:noProof/>
                <w:sz w:val="18"/>
                <w:szCs w:val="18"/>
              </w:rPr>
            </w:pPr>
            <w:r w:rsidRPr="00867D08">
              <w:rPr>
                <w:noProof/>
                <w:sz w:val="18"/>
                <w:szCs w:val="18"/>
              </w:rPr>
              <w:t>PAND en VERBLIJFSOBJECT</w:t>
            </w:r>
          </w:p>
        </w:tc>
      </w:tr>
      <w:tr w:rsidR="00187D3E" w:rsidRPr="00867D08" w14:paraId="2F0123C6" w14:textId="77777777" w:rsidTr="00187D3E">
        <w:tc>
          <w:tcPr>
            <w:tcW w:w="2673" w:type="dxa"/>
          </w:tcPr>
          <w:p w14:paraId="509A3BA3" w14:textId="77777777" w:rsidR="00187D3E" w:rsidRPr="00867D08" w:rsidRDefault="00187D3E" w:rsidP="00F65269">
            <w:pPr>
              <w:pStyle w:val="plattetekst"/>
              <w:spacing w:line="240" w:lineRule="atLeast"/>
              <w:rPr>
                <w:b/>
                <w:bCs/>
                <w:sz w:val="18"/>
                <w:szCs w:val="18"/>
              </w:rPr>
            </w:pPr>
            <w:r w:rsidRPr="00867D08">
              <w:rPr>
                <w:b/>
                <w:bCs/>
                <w:sz w:val="18"/>
                <w:szCs w:val="18"/>
              </w:rPr>
              <w:lastRenderedPageBreak/>
              <w:t>Brondocument</w:t>
            </w:r>
          </w:p>
        </w:tc>
        <w:tc>
          <w:tcPr>
            <w:tcW w:w="6441" w:type="dxa"/>
          </w:tcPr>
          <w:p w14:paraId="47EECB7C" w14:textId="6FF6C88C" w:rsidR="00187D3E" w:rsidRPr="00867D08" w:rsidRDefault="00187D3E" w:rsidP="00F65269">
            <w:pPr>
              <w:pStyle w:val="plattetekst"/>
              <w:spacing w:line="240" w:lineRule="atLeast"/>
              <w:rPr>
                <w:noProof/>
                <w:sz w:val="18"/>
                <w:szCs w:val="18"/>
              </w:rPr>
            </w:pPr>
            <w:r w:rsidRPr="00867D08">
              <w:rPr>
                <w:noProof/>
                <w:sz w:val="18"/>
                <w:szCs w:val="18"/>
              </w:rPr>
              <w:t xml:space="preserve">Een </w:t>
            </w:r>
            <w:r w:rsidR="006D256E">
              <w:rPr>
                <w:noProof/>
                <w:sz w:val="18"/>
                <w:szCs w:val="18"/>
              </w:rPr>
              <w:t>ambtelijke verklaring</w:t>
            </w:r>
            <w:r w:rsidRPr="00867D08">
              <w:rPr>
                <w:noProof/>
                <w:sz w:val="18"/>
                <w:szCs w:val="18"/>
              </w:rPr>
              <w:t xml:space="preserve"> van een bevoegd ambtenaar.</w:t>
            </w:r>
          </w:p>
        </w:tc>
      </w:tr>
      <w:tr w:rsidR="00187D3E" w:rsidRPr="00867D08" w14:paraId="65E72DA9" w14:textId="77777777" w:rsidTr="00187D3E">
        <w:tc>
          <w:tcPr>
            <w:tcW w:w="2673" w:type="dxa"/>
          </w:tcPr>
          <w:p w14:paraId="59C62098" w14:textId="77777777" w:rsidR="00187D3E" w:rsidRPr="00867D08" w:rsidRDefault="00187D3E" w:rsidP="00F65269">
            <w:pPr>
              <w:pStyle w:val="plattetekst"/>
              <w:spacing w:line="240" w:lineRule="atLeast"/>
              <w:rPr>
                <w:b/>
                <w:bCs/>
                <w:sz w:val="18"/>
                <w:szCs w:val="18"/>
              </w:rPr>
            </w:pPr>
            <w:r w:rsidRPr="00867D08">
              <w:rPr>
                <w:b/>
                <w:bCs/>
                <w:sz w:val="18"/>
                <w:szCs w:val="18"/>
              </w:rPr>
              <w:t>Resultaat</w:t>
            </w:r>
          </w:p>
        </w:tc>
        <w:tc>
          <w:tcPr>
            <w:tcW w:w="6441" w:type="dxa"/>
          </w:tcPr>
          <w:p w14:paraId="20DD53DE" w14:textId="0F9D1769" w:rsidR="00187D3E" w:rsidRPr="00867D08" w:rsidRDefault="00187D3E" w:rsidP="00F65269">
            <w:pPr>
              <w:pStyle w:val="plattetekst"/>
              <w:spacing w:line="240" w:lineRule="atLeast"/>
              <w:rPr>
                <w:noProof/>
                <w:sz w:val="18"/>
                <w:szCs w:val="18"/>
              </w:rPr>
            </w:pPr>
            <w:r w:rsidRPr="00867D08">
              <w:rPr>
                <w:noProof/>
                <w:sz w:val="18"/>
                <w:szCs w:val="18"/>
              </w:rPr>
              <w:t>De status van het pand(en) is op ‘</w:t>
            </w:r>
            <w:r w:rsidR="003528CA">
              <w:rPr>
                <w:noProof/>
                <w:sz w:val="18"/>
                <w:szCs w:val="18"/>
              </w:rPr>
              <w:t>Pand in gebruik (niet ingemeten)</w:t>
            </w:r>
            <w:r w:rsidRPr="00867D08">
              <w:rPr>
                <w:noProof/>
                <w:sz w:val="18"/>
                <w:szCs w:val="18"/>
              </w:rPr>
              <w:t xml:space="preserve">’ gezet en het bijbehorende verblijfsobject(en) is op </w:t>
            </w:r>
            <w:r w:rsidR="00324FDF">
              <w:rPr>
                <w:noProof/>
                <w:sz w:val="18"/>
                <w:szCs w:val="18"/>
              </w:rPr>
              <w:t>‘</w:t>
            </w:r>
            <w:r w:rsidR="00E877DE">
              <w:rPr>
                <w:noProof/>
                <w:sz w:val="18"/>
                <w:szCs w:val="18"/>
              </w:rPr>
              <w:t>Verblijfsobject in gebruik (niet ingemeten)</w:t>
            </w:r>
            <w:r w:rsidR="00324FDF">
              <w:rPr>
                <w:noProof/>
                <w:sz w:val="18"/>
                <w:szCs w:val="18"/>
              </w:rPr>
              <w:t>’</w:t>
            </w:r>
            <w:r w:rsidRPr="00867D08">
              <w:rPr>
                <w:noProof/>
                <w:sz w:val="18"/>
                <w:szCs w:val="18"/>
              </w:rPr>
              <w:t xml:space="preserve"> gezet. De nummeraanduiding houdt de status ‘</w:t>
            </w:r>
            <w:r w:rsidR="00E877DE">
              <w:rPr>
                <w:noProof/>
                <w:sz w:val="18"/>
                <w:szCs w:val="18"/>
              </w:rPr>
              <w:t>Naamgeving uitgegeven</w:t>
            </w:r>
            <w:r w:rsidRPr="00867D08">
              <w:rPr>
                <w:noProof/>
                <w:sz w:val="18"/>
                <w:szCs w:val="18"/>
              </w:rPr>
              <w:t xml:space="preserve">’. </w:t>
            </w:r>
          </w:p>
        </w:tc>
      </w:tr>
      <w:tr w:rsidR="00187D3E" w:rsidRPr="00867D08" w14:paraId="0B369EA4" w14:textId="77777777" w:rsidTr="00187D3E">
        <w:tc>
          <w:tcPr>
            <w:tcW w:w="2673" w:type="dxa"/>
          </w:tcPr>
          <w:p w14:paraId="70CF8734" w14:textId="77777777" w:rsidR="00187D3E" w:rsidRPr="00867D08" w:rsidRDefault="00187D3E" w:rsidP="00F65269">
            <w:pPr>
              <w:pStyle w:val="plattetekst"/>
              <w:spacing w:line="240" w:lineRule="atLeast"/>
              <w:rPr>
                <w:b/>
                <w:bCs/>
                <w:sz w:val="18"/>
                <w:szCs w:val="18"/>
              </w:rPr>
            </w:pPr>
            <w:r w:rsidRPr="00867D08">
              <w:rPr>
                <w:b/>
                <w:bCs/>
                <w:sz w:val="18"/>
                <w:szCs w:val="18"/>
              </w:rPr>
              <w:t>Opmerkingen</w:t>
            </w:r>
          </w:p>
        </w:tc>
        <w:tc>
          <w:tcPr>
            <w:tcW w:w="6441" w:type="dxa"/>
          </w:tcPr>
          <w:p w14:paraId="6482DBC9" w14:textId="77777777" w:rsidR="00187D3E" w:rsidRPr="00867D08" w:rsidRDefault="00187D3E" w:rsidP="00F65269">
            <w:pPr>
              <w:pStyle w:val="plattetekst"/>
              <w:spacing w:line="240" w:lineRule="atLeast"/>
              <w:rPr>
                <w:noProof/>
                <w:sz w:val="18"/>
                <w:szCs w:val="18"/>
              </w:rPr>
            </w:pPr>
            <w:r w:rsidRPr="00867D08">
              <w:rPr>
                <w:noProof/>
                <w:sz w:val="18"/>
                <w:szCs w:val="18"/>
              </w:rPr>
              <w:t xml:space="preserve">Er is sprake van </w:t>
            </w:r>
            <w:r w:rsidR="00324FDF">
              <w:rPr>
                <w:noProof/>
                <w:sz w:val="18"/>
                <w:szCs w:val="18"/>
              </w:rPr>
              <w:t>‘</w:t>
            </w:r>
            <w:r w:rsidRPr="00867D08">
              <w:rPr>
                <w:noProof/>
                <w:sz w:val="18"/>
                <w:szCs w:val="18"/>
              </w:rPr>
              <w:t>gedeeltelijk verdwijnen objecten door calamiteiten</w:t>
            </w:r>
            <w:r w:rsidR="00324FDF">
              <w:rPr>
                <w:noProof/>
                <w:sz w:val="18"/>
                <w:szCs w:val="18"/>
              </w:rPr>
              <w:t>’</w:t>
            </w:r>
            <w:r w:rsidRPr="00867D08">
              <w:rPr>
                <w:noProof/>
                <w:sz w:val="18"/>
                <w:szCs w:val="18"/>
              </w:rPr>
              <w:t xml:space="preserve"> als de verwachting is dat pand en of verblijfsobject weer voldoende zullen worden hersteld om weer in gebruik te worden genomen.</w:t>
            </w:r>
            <w:r w:rsidRPr="00867D08" w:rsidDel="006951B6">
              <w:rPr>
                <w:noProof/>
                <w:sz w:val="18"/>
                <w:szCs w:val="18"/>
              </w:rPr>
              <w:t xml:space="preserve"> </w:t>
            </w:r>
          </w:p>
        </w:tc>
      </w:tr>
    </w:tbl>
    <w:p w14:paraId="4970AD47" w14:textId="77777777" w:rsidR="00187D3E" w:rsidRPr="00867D08" w:rsidRDefault="00187D3E" w:rsidP="00F65269">
      <w:pPr>
        <w:pStyle w:val="plattetekst"/>
        <w:spacing w:line="240" w:lineRule="atLeast"/>
        <w:rPr>
          <w:b/>
          <w:sz w:val="18"/>
          <w:szCs w:val="18"/>
        </w:rPr>
      </w:pPr>
      <w:r w:rsidRPr="00867D08">
        <w:rPr>
          <w:b/>
          <w:sz w:val="18"/>
          <w:szCs w:val="18"/>
        </w:rPr>
        <w:t>Voorbeeld:</w:t>
      </w:r>
    </w:p>
    <w:p w14:paraId="09EED144" w14:textId="77777777" w:rsidR="00403BE6" w:rsidRDefault="00187D3E" w:rsidP="00F65269">
      <w:pPr>
        <w:pStyle w:val="plattetekstChar"/>
        <w:spacing w:line="240" w:lineRule="atLeast"/>
        <w:rPr>
          <w:sz w:val="18"/>
          <w:szCs w:val="18"/>
        </w:rPr>
      </w:pPr>
      <w:r w:rsidRPr="00867D08">
        <w:rPr>
          <w:sz w:val="18"/>
          <w:szCs w:val="18"/>
        </w:rPr>
        <w:t xml:space="preserve">Het pand aan de Crocussenlaan </w:t>
      </w:r>
      <w:smartTag w:uri="urn:schemas-microsoft-com:office:smarttags" w:element="metricconverter">
        <w:smartTagPr>
          <w:attr w:name="ProductID" w:val="6 in"/>
        </w:smartTagPr>
        <w:r w:rsidRPr="00867D08">
          <w:rPr>
            <w:sz w:val="18"/>
            <w:szCs w:val="18"/>
          </w:rPr>
          <w:t>6 in</w:t>
        </w:r>
      </w:smartTag>
      <w:r w:rsidR="00304F33" w:rsidRPr="00867D08">
        <w:rPr>
          <w:sz w:val="18"/>
          <w:szCs w:val="18"/>
        </w:rPr>
        <w:t xml:space="preserve"> Het Dorp brandt op 29/3/2017</w:t>
      </w:r>
      <w:r w:rsidRPr="00867D08">
        <w:rPr>
          <w:sz w:val="18"/>
          <w:szCs w:val="18"/>
        </w:rPr>
        <w:t xml:space="preserve"> gedeeltelijk af, zodat het niet meer in ge</w:t>
      </w:r>
      <w:r w:rsidR="00304F33" w:rsidRPr="00867D08">
        <w:rPr>
          <w:sz w:val="18"/>
          <w:szCs w:val="18"/>
        </w:rPr>
        <w:t>bruik is. Dit wordt op 31/3/2017</w:t>
      </w:r>
      <w:r w:rsidRPr="00867D08">
        <w:rPr>
          <w:sz w:val="18"/>
          <w:szCs w:val="18"/>
        </w:rPr>
        <w:t xml:space="preserve"> vastgelegd in een verklaring met nummer 64246 en verwerkt in de BAG</w:t>
      </w:r>
      <w:r w:rsidR="00403BE6">
        <w:rPr>
          <w:sz w:val="18"/>
          <w:szCs w:val="18"/>
        </w:rPr>
        <w:t>.</w:t>
      </w:r>
    </w:p>
    <w:p w14:paraId="02B46360" w14:textId="7D96F8E9" w:rsidR="00187D3E" w:rsidRDefault="00187D3E" w:rsidP="00F65269">
      <w:pPr>
        <w:pStyle w:val="plattetekstChar"/>
        <w:spacing w:line="240" w:lineRule="atLeast"/>
        <w:rPr>
          <w:sz w:val="18"/>
          <w:szCs w:val="18"/>
        </w:rPr>
      </w:pPr>
      <w:r w:rsidRPr="00867D08">
        <w:rPr>
          <w:sz w:val="18"/>
          <w:szCs w:val="18"/>
        </w:rPr>
        <w:t xml:space="preserve"> </w:t>
      </w:r>
    </w:p>
    <w:p w14:paraId="23D7F7FC" w14:textId="5CF4A8DB" w:rsidR="00D11691" w:rsidRDefault="00D11691">
      <w:pPr>
        <w:spacing w:line="240" w:lineRule="auto"/>
        <w:rPr>
          <w:rFonts w:cs="Arial"/>
          <w:snapToGrid/>
          <w:kern w:val="0"/>
          <w:szCs w:val="18"/>
          <w:lang w:eastAsia="nl-NL"/>
        </w:rPr>
      </w:pPr>
      <w:r>
        <w:rPr>
          <w:szCs w:val="18"/>
        </w:rPr>
        <w:br w:type="page"/>
      </w:r>
    </w:p>
    <w:p w14:paraId="64996B2A" w14:textId="2377EB86" w:rsidR="00257311" w:rsidRPr="00CA2FCC" w:rsidRDefault="00257311" w:rsidP="003342C3">
      <w:pPr>
        <w:pStyle w:val="Kop1"/>
      </w:pPr>
      <w:bookmarkStart w:id="118" w:name="_Toc512452853"/>
      <w:r w:rsidRPr="00E5011D">
        <w:lastRenderedPageBreak/>
        <w:t>Gebeurtenissen</w:t>
      </w:r>
      <w:r w:rsidRPr="00CA2FCC">
        <w:t xml:space="preserve"> gerelateerd aan </w:t>
      </w:r>
      <w:r>
        <w:t>standplaatsen en ligplaatsen</w:t>
      </w:r>
      <w:bookmarkEnd w:id="118"/>
    </w:p>
    <w:p w14:paraId="5B93C3D9" w14:textId="24CBEA3B" w:rsidR="00257311" w:rsidRDefault="00257311" w:rsidP="00F65269">
      <w:pPr>
        <w:pStyle w:val="plattetekstChar"/>
        <w:spacing w:line="240" w:lineRule="atLeast"/>
        <w:rPr>
          <w:sz w:val="18"/>
          <w:szCs w:val="18"/>
        </w:rPr>
      </w:pPr>
    </w:p>
    <w:p w14:paraId="3DE5AB55" w14:textId="2EEABAD0" w:rsidR="006C2E83" w:rsidRDefault="006C2E83" w:rsidP="00F65269">
      <w:pPr>
        <w:pStyle w:val="plattetekstChar"/>
        <w:spacing w:line="240" w:lineRule="atLeast"/>
        <w:rPr>
          <w:sz w:val="18"/>
          <w:szCs w:val="18"/>
        </w:rPr>
      </w:pPr>
    </w:p>
    <w:p w14:paraId="7E0D9CB8" w14:textId="77777777" w:rsidR="006C2E83" w:rsidRDefault="006C2E83" w:rsidP="00F65269">
      <w:pPr>
        <w:pStyle w:val="plattetekstChar"/>
        <w:spacing w:line="240" w:lineRule="atLeast"/>
        <w:rPr>
          <w:sz w:val="18"/>
          <w:szCs w:val="18"/>
        </w:rPr>
      </w:pPr>
    </w:p>
    <w:p w14:paraId="65B542E0" w14:textId="404717A4" w:rsidR="006C2E83" w:rsidRDefault="006C2E83" w:rsidP="006C2E83">
      <w:pPr>
        <w:pStyle w:val="plattetekstChar"/>
        <w:spacing w:line="240" w:lineRule="atLeast"/>
        <w:rPr>
          <w:sz w:val="18"/>
          <w:szCs w:val="18"/>
        </w:rPr>
      </w:pPr>
      <w:r>
        <w:rPr>
          <w:sz w:val="18"/>
          <w:szCs w:val="18"/>
        </w:rPr>
        <w:t>In dit hoofdstuk zijn de gebeurtenissen opgenomen die specifiek betrekking hebben op standplaatsen en ligplaatsen. E</w:t>
      </w:r>
      <w:r w:rsidRPr="006C2E83">
        <w:rPr>
          <w:sz w:val="18"/>
          <w:szCs w:val="18"/>
        </w:rPr>
        <w:t>nkele gebeurtenissen die betrekking kunnen hebben op zowel verblijfsobjecten, standplaatsen als ligplaatsen</w:t>
      </w:r>
      <w:r>
        <w:rPr>
          <w:sz w:val="18"/>
          <w:szCs w:val="18"/>
        </w:rPr>
        <w:t>, zijn in het hoofdstuk over gebouwen beschreven.</w:t>
      </w:r>
    </w:p>
    <w:p w14:paraId="0262D682" w14:textId="77777777" w:rsidR="006C2E83" w:rsidRPr="006C2E83" w:rsidRDefault="006C2E83" w:rsidP="006C2E83">
      <w:pPr>
        <w:pStyle w:val="plattetekstChar"/>
        <w:spacing w:line="240" w:lineRule="atLeast"/>
        <w:rPr>
          <w:sz w:val="18"/>
          <w:szCs w:val="18"/>
        </w:rPr>
      </w:pPr>
    </w:p>
    <w:p w14:paraId="259DE769" w14:textId="77777777" w:rsidR="006C2E83" w:rsidRPr="00867D08" w:rsidRDefault="006C2E83" w:rsidP="00F65269">
      <w:pPr>
        <w:pStyle w:val="plattetekstChar"/>
        <w:spacing w:line="240" w:lineRule="atLeast"/>
        <w:rPr>
          <w:sz w:val="18"/>
          <w:szCs w:val="18"/>
        </w:rPr>
      </w:pPr>
    </w:p>
    <w:p w14:paraId="5D550089" w14:textId="12682354" w:rsidR="00187D3E" w:rsidRDefault="009473F9" w:rsidP="00B65A87">
      <w:pPr>
        <w:pStyle w:val="Kop2"/>
        <w:numPr>
          <w:ilvl w:val="1"/>
          <w:numId w:val="32"/>
        </w:numPr>
        <w:ind w:left="993" w:hanging="851"/>
      </w:pPr>
      <w:bookmarkStart w:id="119" w:name="_Toc512452854"/>
      <w:r w:rsidRPr="00867D08">
        <w:t>Benoemen ligplaats</w:t>
      </w:r>
      <w:bookmarkEnd w:id="119"/>
    </w:p>
    <w:p w14:paraId="40200676" w14:textId="77777777" w:rsidR="00B65A87" w:rsidRPr="00B65A87" w:rsidRDefault="00B65A87" w:rsidP="00B65A87">
      <w:pPr>
        <w:rPr>
          <w:lang w:va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9473F9" w:rsidRPr="00867D08" w14:paraId="23EBB3FC" w14:textId="77777777" w:rsidTr="00A01E65">
        <w:tc>
          <w:tcPr>
            <w:tcW w:w="2673" w:type="dxa"/>
          </w:tcPr>
          <w:p w14:paraId="21027D7D" w14:textId="77777777" w:rsidR="009473F9" w:rsidRPr="00867D08" w:rsidRDefault="009473F9" w:rsidP="00F65269">
            <w:pPr>
              <w:pStyle w:val="plattetekst"/>
              <w:spacing w:line="240" w:lineRule="atLeast"/>
              <w:rPr>
                <w:b/>
                <w:bCs/>
                <w:sz w:val="18"/>
                <w:szCs w:val="18"/>
              </w:rPr>
            </w:pPr>
            <w:r w:rsidRPr="00867D08">
              <w:rPr>
                <w:b/>
                <w:bCs/>
                <w:sz w:val="18"/>
                <w:szCs w:val="18"/>
              </w:rPr>
              <w:t>Naam gebeurtenis</w:t>
            </w:r>
          </w:p>
        </w:tc>
        <w:tc>
          <w:tcPr>
            <w:tcW w:w="6441" w:type="dxa"/>
          </w:tcPr>
          <w:p w14:paraId="7794D63C" w14:textId="77777777" w:rsidR="009473F9" w:rsidRPr="00867D08" w:rsidRDefault="009473F9" w:rsidP="00F65269">
            <w:pPr>
              <w:pStyle w:val="Koptekst"/>
              <w:spacing w:line="240" w:lineRule="atLeast"/>
              <w:rPr>
                <w:rFonts w:cs="Arial"/>
                <w:noProof/>
                <w:sz w:val="18"/>
                <w:szCs w:val="18"/>
              </w:rPr>
            </w:pPr>
            <w:r w:rsidRPr="00867D08">
              <w:rPr>
                <w:rFonts w:cs="Arial"/>
                <w:noProof/>
                <w:sz w:val="18"/>
                <w:szCs w:val="18"/>
              </w:rPr>
              <w:t>Benoemen ligplaats</w:t>
            </w:r>
          </w:p>
        </w:tc>
      </w:tr>
      <w:tr w:rsidR="009473F9" w:rsidRPr="00867D08" w14:paraId="0732C638" w14:textId="77777777" w:rsidTr="00A01E65">
        <w:tc>
          <w:tcPr>
            <w:tcW w:w="2673" w:type="dxa"/>
          </w:tcPr>
          <w:p w14:paraId="24648B83" w14:textId="77777777" w:rsidR="009473F9" w:rsidRPr="00867D08" w:rsidRDefault="009473F9" w:rsidP="00F65269">
            <w:pPr>
              <w:pStyle w:val="Default"/>
              <w:spacing w:line="240" w:lineRule="atLeast"/>
              <w:rPr>
                <w:sz w:val="18"/>
                <w:szCs w:val="18"/>
              </w:rPr>
            </w:pPr>
            <w:r w:rsidRPr="00867D08">
              <w:rPr>
                <w:b/>
                <w:bCs/>
                <w:sz w:val="18"/>
                <w:szCs w:val="18"/>
              </w:rPr>
              <w:t xml:space="preserve">Code gebeurtenis </w:t>
            </w:r>
          </w:p>
        </w:tc>
        <w:tc>
          <w:tcPr>
            <w:tcW w:w="6441" w:type="dxa"/>
          </w:tcPr>
          <w:p w14:paraId="47C261E7" w14:textId="05279452" w:rsidR="009473F9" w:rsidRPr="00867D08" w:rsidRDefault="009473F9" w:rsidP="00F65269">
            <w:pPr>
              <w:pStyle w:val="Default"/>
              <w:spacing w:line="240" w:lineRule="atLeast"/>
              <w:rPr>
                <w:sz w:val="18"/>
                <w:szCs w:val="18"/>
              </w:rPr>
            </w:pPr>
            <w:r w:rsidRPr="00867D08">
              <w:rPr>
                <w:sz w:val="18"/>
                <w:szCs w:val="18"/>
              </w:rPr>
              <w:t xml:space="preserve">BGR-BSLLP </w:t>
            </w:r>
          </w:p>
        </w:tc>
      </w:tr>
      <w:tr w:rsidR="009473F9" w:rsidRPr="00867D08" w14:paraId="2BBD52A3" w14:textId="77777777" w:rsidTr="00A01E65">
        <w:tc>
          <w:tcPr>
            <w:tcW w:w="2673" w:type="dxa"/>
          </w:tcPr>
          <w:p w14:paraId="41EB0A04" w14:textId="77777777" w:rsidR="009473F9" w:rsidRPr="00867D08" w:rsidRDefault="009473F9" w:rsidP="00F65269">
            <w:pPr>
              <w:pStyle w:val="Default"/>
              <w:spacing w:line="240" w:lineRule="atLeast"/>
              <w:rPr>
                <w:sz w:val="18"/>
                <w:szCs w:val="18"/>
              </w:rPr>
            </w:pPr>
            <w:r w:rsidRPr="00867D08">
              <w:rPr>
                <w:b/>
                <w:bCs/>
                <w:sz w:val="18"/>
                <w:szCs w:val="18"/>
              </w:rPr>
              <w:t xml:space="preserve">Beschrijving gebeurtenis </w:t>
            </w:r>
          </w:p>
        </w:tc>
        <w:tc>
          <w:tcPr>
            <w:tcW w:w="6441" w:type="dxa"/>
          </w:tcPr>
          <w:p w14:paraId="70EC13B7" w14:textId="25085ED9" w:rsidR="009473F9" w:rsidRPr="00867D08" w:rsidRDefault="009473F9" w:rsidP="00F65269">
            <w:pPr>
              <w:pStyle w:val="Default"/>
              <w:spacing w:line="240" w:lineRule="atLeast"/>
              <w:rPr>
                <w:sz w:val="18"/>
                <w:szCs w:val="18"/>
              </w:rPr>
            </w:pPr>
            <w:r w:rsidRPr="00867D08">
              <w:rPr>
                <w:sz w:val="18"/>
                <w:szCs w:val="18"/>
              </w:rPr>
              <w:t>Door de gemeente is een ligplaats</w:t>
            </w:r>
            <w:r w:rsidR="001F526F">
              <w:rPr>
                <w:sz w:val="18"/>
                <w:szCs w:val="18"/>
              </w:rPr>
              <w:t>(en)</w:t>
            </w:r>
            <w:r w:rsidRPr="00867D08">
              <w:rPr>
                <w:sz w:val="18"/>
                <w:szCs w:val="18"/>
              </w:rPr>
              <w:t xml:space="preserve"> vastgesteld. </w:t>
            </w:r>
          </w:p>
        </w:tc>
      </w:tr>
      <w:tr w:rsidR="009473F9" w:rsidRPr="00867D08" w14:paraId="07979D13" w14:textId="77777777" w:rsidTr="00A01E65">
        <w:tc>
          <w:tcPr>
            <w:tcW w:w="2673" w:type="dxa"/>
          </w:tcPr>
          <w:p w14:paraId="1917F422" w14:textId="77777777" w:rsidR="009473F9" w:rsidRPr="00867D08" w:rsidRDefault="009473F9"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46FD89AD" w14:textId="77777777" w:rsidR="009473F9" w:rsidRPr="00867D08" w:rsidRDefault="009473F9" w:rsidP="00F65269">
            <w:pPr>
              <w:pStyle w:val="plattetekst"/>
              <w:spacing w:line="240" w:lineRule="atLeast"/>
              <w:rPr>
                <w:noProof/>
                <w:sz w:val="18"/>
                <w:szCs w:val="18"/>
              </w:rPr>
            </w:pPr>
            <w:r w:rsidRPr="00867D08">
              <w:rPr>
                <w:noProof/>
                <w:sz w:val="18"/>
                <w:szCs w:val="18"/>
              </w:rPr>
              <w:t>LIGPLAATS en NUMMERAANDUIDING</w:t>
            </w:r>
          </w:p>
        </w:tc>
      </w:tr>
      <w:tr w:rsidR="009473F9" w:rsidRPr="00867D08" w14:paraId="407D2514" w14:textId="77777777" w:rsidTr="00A01E65">
        <w:tc>
          <w:tcPr>
            <w:tcW w:w="2673" w:type="dxa"/>
          </w:tcPr>
          <w:p w14:paraId="5E71929B" w14:textId="77777777" w:rsidR="009473F9" w:rsidRPr="00867D08" w:rsidRDefault="009473F9" w:rsidP="00F65269">
            <w:pPr>
              <w:pStyle w:val="plattetekst"/>
              <w:spacing w:line="240" w:lineRule="atLeast"/>
              <w:rPr>
                <w:b/>
                <w:bCs/>
                <w:sz w:val="18"/>
                <w:szCs w:val="18"/>
              </w:rPr>
            </w:pPr>
            <w:r w:rsidRPr="00867D08">
              <w:rPr>
                <w:b/>
                <w:bCs/>
                <w:sz w:val="18"/>
                <w:szCs w:val="18"/>
              </w:rPr>
              <w:t>Brondocument</w:t>
            </w:r>
          </w:p>
        </w:tc>
        <w:tc>
          <w:tcPr>
            <w:tcW w:w="6441" w:type="dxa"/>
          </w:tcPr>
          <w:p w14:paraId="461220B2" w14:textId="77777777" w:rsidR="009473F9" w:rsidRPr="00867D08" w:rsidRDefault="009473F9" w:rsidP="00F65269">
            <w:pPr>
              <w:pStyle w:val="plattetekst"/>
              <w:spacing w:line="240" w:lineRule="atLeast"/>
              <w:rPr>
                <w:noProof/>
                <w:sz w:val="18"/>
                <w:szCs w:val="18"/>
              </w:rPr>
            </w:pPr>
            <w:r w:rsidRPr="00867D08">
              <w:rPr>
                <w:noProof/>
                <w:sz w:val="18"/>
                <w:szCs w:val="18"/>
              </w:rPr>
              <w:t>Het vaststellingsbesluit</w:t>
            </w:r>
          </w:p>
        </w:tc>
      </w:tr>
      <w:tr w:rsidR="009473F9" w:rsidRPr="00867D08" w14:paraId="4BAEA914" w14:textId="77777777" w:rsidTr="00A01E65">
        <w:tc>
          <w:tcPr>
            <w:tcW w:w="2673" w:type="dxa"/>
          </w:tcPr>
          <w:p w14:paraId="1C0456FF" w14:textId="77777777" w:rsidR="009473F9" w:rsidRPr="00867D08" w:rsidRDefault="009473F9" w:rsidP="00F65269">
            <w:pPr>
              <w:pStyle w:val="plattetekst"/>
              <w:spacing w:line="240" w:lineRule="atLeast"/>
              <w:rPr>
                <w:b/>
                <w:bCs/>
                <w:sz w:val="18"/>
                <w:szCs w:val="18"/>
              </w:rPr>
            </w:pPr>
            <w:r w:rsidRPr="00867D08">
              <w:rPr>
                <w:b/>
                <w:bCs/>
                <w:sz w:val="18"/>
                <w:szCs w:val="18"/>
              </w:rPr>
              <w:t>Resultaat</w:t>
            </w:r>
          </w:p>
        </w:tc>
        <w:tc>
          <w:tcPr>
            <w:tcW w:w="6441" w:type="dxa"/>
          </w:tcPr>
          <w:p w14:paraId="6D8A293C" w14:textId="77777777" w:rsidR="009473F9" w:rsidRPr="00867D08" w:rsidRDefault="009473F9" w:rsidP="00F65269">
            <w:pPr>
              <w:pStyle w:val="Default"/>
              <w:spacing w:line="240" w:lineRule="atLeast"/>
              <w:rPr>
                <w:sz w:val="18"/>
                <w:szCs w:val="18"/>
              </w:rPr>
            </w:pPr>
            <w:r w:rsidRPr="00867D08">
              <w:rPr>
                <w:sz w:val="18"/>
                <w:szCs w:val="18"/>
              </w:rPr>
              <w:t>De ligplaats(en) is correct opgenomen in de BAG</w:t>
            </w:r>
            <w:r w:rsidR="00E877DE">
              <w:rPr>
                <w:sz w:val="18"/>
                <w:szCs w:val="18"/>
              </w:rPr>
              <w:t xml:space="preserve"> met de status ‘Plaats aangewezen’</w:t>
            </w:r>
            <w:r w:rsidRPr="00867D08">
              <w:rPr>
                <w:sz w:val="18"/>
                <w:szCs w:val="18"/>
              </w:rPr>
              <w:t>.</w:t>
            </w:r>
          </w:p>
          <w:p w14:paraId="685CD044" w14:textId="77777777" w:rsidR="009473F9" w:rsidRPr="00867D08" w:rsidRDefault="009473F9" w:rsidP="00F65269">
            <w:pPr>
              <w:pStyle w:val="plattetekst"/>
              <w:spacing w:line="240" w:lineRule="atLeast"/>
              <w:rPr>
                <w:noProof/>
                <w:sz w:val="18"/>
                <w:szCs w:val="18"/>
              </w:rPr>
            </w:pPr>
          </w:p>
        </w:tc>
      </w:tr>
    </w:tbl>
    <w:p w14:paraId="06993F15" w14:textId="3B1246BF" w:rsidR="009473F9" w:rsidRPr="00867D08" w:rsidRDefault="009473F9" w:rsidP="00F65269">
      <w:pPr>
        <w:pStyle w:val="plattetekst"/>
        <w:spacing w:line="240" w:lineRule="atLeast"/>
        <w:rPr>
          <w:b/>
          <w:sz w:val="18"/>
          <w:szCs w:val="18"/>
        </w:rPr>
      </w:pPr>
      <w:r w:rsidRPr="00867D08">
        <w:rPr>
          <w:b/>
          <w:sz w:val="18"/>
          <w:szCs w:val="18"/>
        </w:rPr>
        <w:t>Voorbeeld</w:t>
      </w:r>
      <w:r w:rsidR="009F3140">
        <w:rPr>
          <w:b/>
          <w:sz w:val="18"/>
          <w:szCs w:val="18"/>
        </w:rPr>
        <w:t xml:space="preserve"> 1</w:t>
      </w:r>
      <w:r w:rsidRPr="00867D08">
        <w:rPr>
          <w:b/>
          <w:sz w:val="18"/>
          <w:szCs w:val="18"/>
        </w:rPr>
        <w:t>:</w:t>
      </w:r>
    </w:p>
    <w:p w14:paraId="4015C1CD" w14:textId="6F975FED" w:rsidR="006C2A29" w:rsidRDefault="006C2A29" w:rsidP="00F65269">
      <w:pPr>
        <w:pStyle w:val="plattetekstChar"/>
        <w:spacing w:line="240" w:lineRule="atLeast"/>
        <w:rPr>
          <w:sz w:val="18"/>
          <w:szCs w:val="18"/>
        </w:rPr>
      </w:pPr>
      <w:r w:rsidRPr="00867D08">
        <w:rPr>
          <w:sz w:val="18"/>
          <w:szCs w:val="18"/>
        </w:rPr>
        <w:t>Op de Crocussenlaan in Het Dorp wordt op 25/1/2017 een ligplaats vastgesteld middels een vaststellingsbesluit met kenmerk 89000. Aan deze ligplaats wordt het huisnummer 44 toegekend. Dit is vastgelegd in het huisnummerbesluit met nummer 55551</w:t>
      </w:r>
      <w:r w:rsidR="00403BE6">
        <w:rPr>
          <w:sz w:val="18"/>
          <w:szCs w:val="18"/>
        </w:rPr>
        <w:t>.</w:t>
      </w:r>
    </w:p>
    <w:p w14:paraId="4730CE0D" w14:textId="77777777" w:rsidR="009F3140" w:rsidRDefault="009F3140" w:rsidP="00F65269">
      <w:pPr>
        <w:pStyle w:val="plattetekstChar"/>
        <w:spacing w:line="240" w:lineRule="atLeast"/>
        <w:rPr>
          <w:sz w:val="18"/>
          <w:szCs w:val="18"/>
        </w:rPr>
      </w:pPr>
    </w:p>
    <w:p w14:paraId="2D6EBF11" w14:textId="48395D90" w:rsidR="009F3140" w:rsidRPr="00867D08" w:rsidRDefault="009F3140" w:rsidP="009F3140">
      <w:pPr>
        <w:pStyle w:val="plattetekst"/>
        <w:spacing w:line="240" w:lineRule="atLeast"/>
        <w:rPr>
          <w:b/>
          <w:sz w:val="18"/>
          <w:szCs w:val="18"/>
        </w:rPr>
      </w:pPr>
      <w:r w:rsidRPr="00867D08">
        <w:rPr>
          <w:b/>
          <w:sz w:val="18"/>
          <w:szCs w:val="18"/>
        </w:rPr>
        <w:t>Voorbeeld</w:t>
      </w:r>
      <w:r>
        <w:rPr>
          <w:b/>
          <w:sz w:val="18"/>
          <w:szCs w:val="18"/>
        </w:rPr>
        <w:t xml:space="preserve"> 2</w:t>
      </w:r>
      <w:r w:rsidRPr="00867D08">
        <w:rPr>
          <w:b/>
          <w:sz w:val="18"/>
          <w:szCs w:val="18"/>
        </w:rPr>
        <w:t>:</w:t>
      </w:r>
    </w:p>
    <w:p w14:paraId="41B08F5D" w14:textId="77777777" w:rsidR="00B65A87" w:rsidRDefault="009F3140" w:rsidP="009F3140">
      <w:pPr>
        <w:pStyle w:val="plattetekst"/>
        <w:spacing w:line="240" w:lineRule="atLeast"/>
        <w:rPr>
          <w:sz w:val="18"/>
          <w:szCs w:val="18"/>
        </w:rPr>
      </w:pPr>
      <w:r w:rsidRPr="00867D08">
        <w:rPr>
          <w:sz w:val="18"/>
          <w:szCs w:val="18"/>
        </w:rPr>
        <w:t>In Het dorp wordt een ligplaats benoemd. Deze li</w:t>
      </w:r>
      <w:r>
        <w:rPr>
          <w:sz w:val="18"/>
          <w:szCs w:val="18"/>
        </w:rPr>
        <w:t>gplaats wordt ontsloten via de K</w:t>
      </w:r>
      <w:r w:rsidRPr="00867D08">
        <w:rPr>
          <w:sz w:val="18"/>
          <w:szCs w:val="18"/>
        </w:rPr>
        <w:t>anaalstraat in Oostdorp. Dit betekent dat de nummeraanduiding een directe woonplaats relatie krijgt met de Woonplaats Het dorp zodat het adres Kanaalstraat 1 Het dorp wordt.</w:t>
      </w:r>
    </w:p>
    <w:p w14:paraId="0CA4CD24" w14:textId="75470C52" w:rsidR="009F3140" w:rsidRPr="00867D08" w:rsidRDefault="009F3140" w:rsidP="009F3140">
      <w:pPr>
        <w:pStyle w:val="plattetekst"/>
        <w:spacing w:line="240" w:lineRule="atLeast"/>
        <w:rPr>
          <w:sz w:val="18"/>
          <w:szCs w:val="18"/>
        </w:rPr>
      </w:pPr>
      <w:r w:rsidRPr="00867D08">
        <w:rPr>
          <w:sz w:val="18"/>
          <w:szCs w:val="18"/>
        </w:rPr>
        <w:br/>
        <w:t xml:space="preserve"> </w:t>
      </w:r>
    </w:p>
    <w:p w14:paraId="295E8904" w14:textId="23446277" w:rsidR="009F3140" w:rsidRPr="00867D08" w:rsidRDefault="00C51C1A" w:rsidP="009F3140">
      <w:pPr>
        <w:spacing w:line="240" w:lineRule="atLeast"/>
        <w:rPr>
          <w:rFonts w:cs="Arial"/>
          <w:szCs w:val="18"/>
          <w:lang w:val="nl" w:eastAsia="nl-NL"/>
        </w:rPr>
      </w:pPr>
      <w:r>
        <w:rPr>
          <w:noProof/>
          <w:snapToGrid/>
          <w:lang w:eastAsia="nl-NL"/>
        </w:rPr>
        <w:lastRenderedPageBreak/>
        <w:drawing>
          <wp:inline distT="0" distB="0" distL="0" distR="0" wp14:anchorId="7932415E" wp14:editId="529AA992">
            <wp:extent cx="3309938" cy="2634441"/>
            <wp:effectExtent l="0" t="0" r="508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7372" cy="2640358"/>
                    </a:xfrm>
                    <a:prstGeom prst="rect">
                      <a:avLst/>
                    </a:prstGeom>
                  </pic:spPr>
                </pic:pic>
              </a:graphicData>
            </a:graphic>
          </wp:inline>
        </w:drawing>
      </w:r>
    </w:p>
    <w:p w14:paraId="2ABB1501" w14:textId="33A457A6" w:rsidR="009F3140" w:rsidRDefault="009F3140" w:rsidP="009F3140">
      <w:pPr>
        <w:spacing w:line="240" w:lineRule="atLeast"/>
        <w:rPr>
          <w:rFonts w:cs="Arial"/>
          <w:szCs w:val="18"/>
          <w:lang w:val="nl" w:eastAsia="nl-NL"/>
        </w:rPr>
      </w:pPr>
    </w:p>
    <w:p w14:paraId="6D8C130A" w14:textId="77777777" w:rsidR="00792933" w:rsidRPr="00867D08" w:rsidRDefault="00792933" w:rsidP="009F3140">
      <w:pPr>
        <w:spacing w:line="240" w:lineRule="atLeast"/>
        <w:rPr>
          <w:rFonts w:cs="Arial"/>
          <w:szCs w:val="18"/>
          <w:lang w:val="nl" w:eastAsia="nl-NL"/>
        </w:rPr>
      </w:pPr>
    </w:p>
    <w:p w14:paraId="1DB89FA7" w14:textId="1C6E2D6D" w:rsidR="009473F9" w:rsidRDefault="009473F9" w:rsidP="003A097B">
      <w:pPr>
        <w:pStyle w:val="Kop2"/>
      </w:pPr>
      <w:bookmarkStart w:id="120" w:name="_Toc512452855"/>
      <w:r w:rsidRPr="00867D08">
        <w:t>Benoemen standplaats</w:t>
      </w:r>
      <w:bookmarkEnd w:id="120"/>
    </w:p>
    <w:p w14:paraId="49D17FAB" w14:textId="77777777" w:rsidR="00B65A87" w:rsidRPr="00B65A87" w:rsidRDefault="00B65A87" w:rsidP="00B65A87">
      <w:pPr>
        <w:rPr>
          <w:lang w:va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9473F9" w:rsidRPr="00867D08" w14:paraId="4161ADC9" w14:textId="77777777" w:rsidTr="00A01E65">
        <w:tc>
          <w:tcPr>
            <w:tcW w:w="2673" w:type="dxa"/>
          </w:tcPr>
          <w:p w14:paraId="4ED19CC3" w14:textId="77777777" w:rsidR="009473F9" w:rsidRPr="00867D08" w:rsidRDefault="009473F9" w:rsidP="00F65269">
            <w:pPr>
              <w:pStyle w:val="plattetekst"/>
              <w:spacing w:line="240" w:lineRule="atLeast"/>
              <w:rPr>
                <w:b/>
                <w:bCs/>
                <w:sz w:val="18"/>
                <w:szCs w:val="18"/>
              </w:rPr>
            </w:pPr>
            <w:r w:rsidRPr="00867D08">
              <w:rPr>
                <w:b/>
                <w:bCs/>
                <w:sz w:val="18"/>
                <w:szCs w:val="18"/>
              </w:rPr>
              <w:t>Naam gebeurtenis</w:t>
            </w:r>
          </w:p>
        </w:tc>
        <w:tc>
          <w:tcPr>
            <w:tcW w:w="6441" w:type="dxa"/>
          </w:tcPr>
          <w:p w14:paraId="5A77CF89" w14:textId="77777777" w:rsidR="009473F9" w:rsidRPr="00867D08" w:rsidRDefault="009473F9" w:rsidP="00F65269">
            <w:pPr>
              <w:pStyle w:val="Koptekst"/>
              <w:spacing w:line="240" w:lineRule="atLeast"/>
              <w:rPr>
                <w:rFonts w:cs="Arial"/>
                <w:noProof/>
                <w:sz w:val="18"/>
                <w:szCs w:val="18"/>
              </w:rPr>
            </w:pPr>
            <w:r w:rsidRPr="00867D08">
              <w:rPr>
                <w:rFonts w:cs="Arial"/>
                <w:noProof/>
                <w:sz w:val="18"/>
                <w:szCs w:val="18"/>
              </w:rPr>
              <w:t>Benoemen standplaats</w:t>
            </w:r>
          </w:p>
        </w:tc>
      </w:tr>
      <w:tr w:rsidR="009473F9" w:rsidRPr="00867D08" w14:paraId="79EC46C6" w14:textId="77777777" w:rsidTr="00A01E65">
        <w:tc>
          <w:tcPr>
            <w:tcW w:w="2673" w:type="dxa"/>
          </w:tcPr>
          <w:p w14:paraId="5B54CAE4" w14:textId="77777777" w:rsidR="009473F9" w:rsidRPr="00867D08" w:rsidRDefault="009473F9" w:rsidP="00F65269">
            <w:pPr>
              <w:pStyle w:val="Default"/>
              <w:spacing w:line="240" w:lineRule="atLeast"/>
              <w:rPr>
                <w:sz w:val="18"/>
                <w:szCs w:val="18"/>
              </w:rPr>
            </w:pPr>
            <w:r w:rsidRPr="00867D08">
              <w:rPr>
                <w:b/>
                <w:bCs/>
                <w:sz w:val="18"/>
                <w:szCs w:val="18"/>
              </w:rPr>
              <w:t xml:space="preserve">Code gebeurtenis </w:t>
            </w:r>
          </w:p>
        </w:tc>
        <w:tc>
          <w:tcPr>
            <w:tcW w:w="6441" w:type="dxa"/>
          </w:tcPr>
          <w:p w14:paraId="5EF8629F" w14:textId="77777777" w:rsidR="009473F9" w:rsidRPr="00867D08" w:rsidRDefault="009473F9" w:rsidP="00F65269">
            <w:pPr>
              <w:pStyle w:val="Default"/>
              <w:spacing w:line="240" w:lineRule="atLeast"/>
              <w:rPr>
                <w:sz w:val="18"/>
                <w:szCs w:val="18"/>
              </w:rPr>
            </w:pPr>
            <w:r w:rsidRPr="00867D08">
              <w:rPr>
                <w:sz w:val="18"/>
                <w:szCs w:val="18"/>
              </w:rPr>
              <w:t xml:space="preserve">BGR-BSLSP </w:t>
            </w:r>
          </w:p>
        </w:tc>
      </w:tr>
      <w:tr w:rsidR="009473F9" w:rsidRPr="00867D08" w14:paraId="67645F52" w14:textId="77777777" w:rsidTr="00A01E65">
        <w:tc>
          <w:tcPr>
            <w:tcW w:w="2673" w:type="dxa"/>
          </w:tcPr>
          <w:p w14:paraId="78641209" w14:textId="77777777" w:rsidR="009473F9" w:rsidRPr="00867D08" w:rsidRDefault="009473F9" w:rsidP="00F65269">
            <w:pPr>
              <w:pStyle w:val="Default"/>
              <w:spacing w:line="240" w:lineRule="atLeast"/>
              <w:rPr>
                <w:sz w:val="18"/>
                <w:szCs w:val="18"/>
              </w:rPr>
            </w:pPr>
            <w:r w:rsidRPr="00867D08">
              <w:rPr>
                <w:b/>
                <w:bCs/>
                <w:sz w:val="18"/>
                <w:szCs w:val="18"/>
              </w:rPr>
              <w:t xml:space="preserve">Beschrijving gebeurtenis </w:t>
            </w:r>
          </w:p>
        </w:tc>
        <w:tc>
          <w:tcPr>
            <w:tcW w:w="6441" w:type="dxa"/>
          </w:tcPr>
          <w:p w14:paraId="3214EA11" w14:textId="750791EA" w:rsidR="009473F9" w:rsidRPr="00867D08" w:rsidRDefault="009473F9" w:rsidP="00F65269">
            <w:pPr>
              <w:pStyle w:val="Default"/>
              <w:spacing w:line="240" w:lineRule="atLeast"/>
              <w:rPr>
                <w:sz w:val="18"/>
                <w:szCs w:val="18"/>
              </w:rPr>
            </w:pPr>
            <w:r w:rsidRPr="00867D08">
              <w:rPr>
                <w:sz w:val="18"/>
                <w:szCs w:val="18"/>
              </w:rPr>
              <w:t>Door de gemeente is een standplaats</w:t>
            </w:r>
            <w:r w:rsidR="00F1255D">
              <w:rPr>
                <w:sz w:val="18"/>
                <w:szCs w:val="18"/>
              </w:rPr>
              <w:t>(en)</w:t>
            </w:r>
            <w:r w:rsidRPr="00867D08">
              <w:rPr>
                <w:sz w:val="18"/>
                <w:szCs w:val="18"/>
              </w:rPr>
              <w:t xml:space="preserve"> vastgesteld. </w:t>
            </w:r>
          </w:p>
        </w:tc>
      </w:tr>
      <w:tr w:rsidR="009473F9" w:rsidRPr="00867D08" w14:paraId="391E0C28" w14:textId="77777777" w:rsidTr="00A01E65">
        <w:tc>
          <w:tcPr>
            <w:tcW w:w="2673" w:type="dxa"/>
          </w:tcPr>
          <w:p w14:paraId="10A9C221" w14:textId="77777777" w:rsidR="009473F9" w:rsidRPr="00867D08" w:rsidRDefault="009473F9"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5B8930B2" w14:textId="77777777" w:rsidR="009473F9" w:rsidRPr="00867D08" w:rsidRDefault="009473F9" w:rsidP="00F65269">
            <w:pPr>
              <w:pStyle w:val="plattetekst"/>
              <w:spacing w:line="240" w:lineRule="atLeast"/>
              <w:rPr>
                <w:noProof/>
                <w:sz w:val="18"/>
                <w:szCs w:val="18"/>
              </w:rPr>
            </w:pPr>
            <w:r w:rsidRPr="00867D08">
              <w:rPr>
                <w:noProof/>
                <w:sz w:val="18"/>
                <w:szCs w:val="18"/>
              </w:rPr>
              <w:t>STANDPLAATS en NUMMERAANDUIDING</w:t>
            </w:r>
          </w:p>
        </w:tc>
      </w:tr>
      <w:tr w:rsidR="009473F9" w:rsidRPr="00867D08" w14:paraId="4DD15EB8" w14:textId="77777777" w:rsidTr="00A01E65">
        <w:tc>
          <w:tcPr>
            <w:tcW w:w="2673" w:type="dxa"/>
          </w:tcPr>
          <w:p w14:paraId="50C53F29" w14:textId="77777777" w:rsidR="009473F9" w:rsidRPr="00867D08" w:rsidRDefault="009473F9" w:rsidP="00F65269">
            <w:pPr>
              <w:pStyle w:val="plattetekst"/>
              <w:spacing w:line="240" w:lineRule="atLeast"/>
              <w:rPr>
                <w:b/>
                <w:bCs/>
                <w:sz w:val="18"/>
                <w:szCs w:val="18"/>
              </w:rPr>
            </w:pPr>
            <w:r w:rsidRPr="00867D08">
              <w:rPr>
                <w:b/>
                <w:bCs/>
                <w:sz w:val="18"/>
                <w:szCs w:val="18"/>
              </w:rPr>
              <w:t>Brondocument</w:t>
            </w:r>
          </w:p>
        </w:tc>
        <w:tc>
          <w:tcPr>
            <w:tcW w:w="6441" w:type="dxa"/>
          </w:tcPr>
          <w:p w14:paraId="3A14DF90" w14:textId="77777777" w:rsidR="009473F9" w:rsidRPr="00867D08" w:rsidRDefault="009473F9" w:rsidP="00F65269">
            <w:pPr>
              <w:pStyle w:val="plattetekst"/>
              <w:spacing w:line="240" w:lineRule="atLeast"/>
              <w:rPr>
                <w:noProof/>
                <w:sz w:val="18"/>
                <w:szCs w:val="18"/>
              </w:rPr>
            </w:pPr>
            <w:r w:rsidRPr="00867D08">
              <w:rPr>
                <w:noProof/>
                <w:sz w:val="18"/>
                <w:szCs w:val="18"/>
              </w:rPr>
              <w:t>Het vaststellingsbesluit</w:t>
            </w:r>
          </w:p>
        </w:tc>
      </w:tr>
      <w:tr w:rsidR="009473F9" w:rsidRPr="00867D08" w14:paraId="6EAC4BA2" w14:textId="77777777" w:rsidTr="00A01E65">
        <w:tc>
          <w:tcPr>
            <w:tcW w:w="2673" w:type="dxa"/>
          </w:tcPr>
          <w:p w14:paraId="742B96A7" w14:textId="77777777" w:rsidR="009473F9" w:rsidRPr="00867D08" w:rsidRDefault="009473F9" w:rsidP="00F65269">
            <w:pPr>
              <w:pStyle w:val="plattetekst"/>
              <w:spacing w:line="240" w:lineRule="atLeast"/>
              <w:rPr>
                <w:b/>
                <w:bCs/>
                <w:sz w:val="18"/>
                <w:szCs w:val="18"/>
              </w:rPr>
            </w:pPr>
            <w:r w:rsidRPr="00867D08">
              <w:rPr>
                <w:b/>
                <w:bCs/>
                <w:sz w:val="18"/>
                <w:szCs w:val="18"/>
              </w:rPr>
              <w:t>Resultaat</w:t>
            </w:r>
          </w:p>
        </w:tc>
        <w:tc>
          <w:tcPr>
            <w:tcW w:w="6441" w:type="dxa"/>
          </w:tcPr>
          <w:p w14:paraId="473F6E64" w14:textId="77777777" w:rsidR="009473F9" w:rsidRPr="00867D08" w:rsidRDefault="009473F9" w:rsidP="00F65269">
            <w:pPr>
              <w:pStyle w:val="Default"/>
              <w:spacing w:line="240" w:lineRule="atLeast"/>
              <w:rPr>
                <w:sz w:val="18"/>
                <w:szCs w:val="18"/>
              </w:rPr>
            </w:pPr>
            <w:r w:rsidRPr="00867D08">
              <w:rPr>
                <w:sz w:val="18"/>
                <w:szCs w:val="18"/>
              </w:rPr>
              <w:t>De standplaats(en) is correct opgenomen in de BAG</w:t>
            </w:r>
            <w:r w:rsidR="00E877DE">
              <w:rPr>
                <w:sz w:val="18"/>
                <w:szCs w:val="18"/>
              </w:rPr>
              <w:t xml:space="preserve"> met de status ‘Plaats aangewezen’</w:t>
            </w:r>
            <w:r w:rsidRPr="00867D08">
              <w:rPr>
                <w:sz w:val="18"/>
                <w:szCs w:val="18"/>
              </w:rPr>
              <w:t>.</w:t>
            </w:r>
          </w:p>
          <w:p w14:paraId="677AD78E" w14:textId="77777777" w:rsidR="009473F9" w:rsidRPr="00867D08" w:rsidRDefault="009473F9" w:rsidP="00F65269">
            <w:pPr>
              <w:pStyle w:val="plattetekst"/>
              <w:spacing w:line="240" w:lineRule="atLeast"/>
              <w:rPr>
                <w:noProof/>
                <w:sz w:val="18"/>
                <w:szCs w:val="18"/>
              </w:rPr>
            </w:pPr>
          </w:p>
        </w:tc>
      </w:tr>
    </w:tbl>
    <w:p w14:paraId="62DE7904" w14:textId="77777777" w:rsidR="009473F9" w:rsidRPr="00867D08" w:rsidRDefault="009473F9" w:rsidP="00F65269">
      <w:pPr>
        <w:pStyle w:val="plattetekst"/>
        <w:spacing w:line="240" w:lineRule="atLeast"/>
        <w:rPr>
          <w:b/>
          <w:sz w:val="18"/>
          <w:szCs w:val="18"/>
        </w:rPr>
      </w:pPr>
      <w:r w:rsidRPr="00867D08">
        <w:rPr>
          <w:b/>
          <w:sz w:val="18"/>
          <w:szCs w:val="18"/>
        </w:rPr>
        <w:t>Voorbeeld:</w:t>
      </w:r>
    </w:p>
    <w:p w14:paraId="0BD56F57" w14:textId="76CA300D" w:rsidR="009473F9" w:rsidRDefault="006C2A29" w:rsidP="00F65269">
      <w:pPr>
        <w:pStyle w:val="plattetekstChar"/>
        <w:spacing w:line="240" w:lineRule="atLeast"/>
        <w:rPr>
          <w:sz w:val="18"/>
          <w:szCs w:val="18"/>
        </w:rPr>
      </w:pPr>
      <w:r w:rsidRPr="00867D08">
        <w:rPr>
          <w:sz w:val="18"/>
          <w:szCs w:val="18"/>
        </w:rPr>
        <w:t>Op de Hyacintenlaan in Het Dorp wordt op 25/1/2017 een standplaats vastgesteld middels een vaststellingsbesluit met kenmerk 88800. Aan deze standplaats wordt het huisnummer 102 toegekend. Dit is vastgelegd in het huisnummerbesluit met nummer 55501</w:t>
      </w:r>
      <w:r w:rsidR="009473F9" w:rsidRPr="00867D08">
        <w:rPr>
          <w:sz w:val="18"/>
          <w:szCs w:val="18"/>
        </w:rPr>
        <w:t>.</w:t>
      </w:r>
    </w:p>
    <w:p w14:paraId="71DFC3EB" w14:textId="77777777" w:rsidR="00245463" w:rsidRPr="00867D08" w:rsidRDefault="00245463" w:rsidP="00245463">
      <w:pPr>
        <w:spacing w:line="240" w:lineRule="atLeast"/>
        <w:rPr>
          <w:rFonts w:cs="Arial"/>
          <w:szCs w:val="18"/>
        </w:rPr>
      </w:pPr>
    </w:p>
    <w:p w14:paraId="306C1518" w14:textId="051BB17F" w:rsidR="00245463" w:rsidRDefault="00245463" w:rsidP="003A097B">
      <w:pPr>
        <w:pStyle w:val="Kop2"/>
        <w:rPr>
          <w:snapToGrid/>
          <w:lang w:eastAsia="nl-NL"/>
        </w:rPr>
      </w:pPr>
      <w:bookmarkStart w:id="121" w:name="_Toc512452856"/>
      <w:r w:rsidRPr="00867D08">
        <w:rPr>
          <w:snapToGrid/>
          <w:lang w:eastAsia="nl-NL"/>
        </w:rPr>
        <w:t>Intrekken ligplaats</w:t>
      </w:r>
      <w:bookmarkEnd w:id="121"/>
    </w:p>
    <w:p w14:paraId="1274F79B" w14:textId="77777777" w:rsidR="00B65A87" w:rsidRPr="00B65A87" w:rsidRDefault="00B65A87" w:rsidP="00B65A87">
      <w:pPr>
        <w:rPr>
          <w:lang w:val="nl" w:eastAsia="n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245463" w:rsidRPr="00867D08" w14:paraId="165171E5" w14:textId="77777777" w:rsidTr="00A96A34">
        <w:tc>
          <w:tcPr>
            <w:tcW w:w="2673" w:type="dxa"/>
          </w:tcPr>
          <w:p w14:paraId="3D7203F9" w14:textId="77777777" w:rsidR="00245463" w:rsidRPr="00867D08" w:rsidRDefault="00245463" w:rsidP="00A96A34">
            <w:pPr>
              <w:pStyle w:val="plattetekst"/>
              <w:spacing w:line="240" w:lineRule="atLeast"/>
              <w:rPr>
                <w:b/>
                <w:bCs/>
                <w:sz w:val="18"/>
                <w:szCs w:val="18"/>
              </w:rPr>
            </w:pPr>
            <w:r w:rsidRPr="00867D08">
              <w:rPr>
                <w:b/>
                <w:bCs/>
                <w:sz w:val="18"/>
                <w:szCs w:val="18"/>
              </w:rPr>
              <w:t>Naam gebeurtenis</w:t>
            </w:r>
          </w:p>
        </w:tc>
        <w:tc>
          <w:tcPr>
            <w:tcW w:w="6441" w:type="dxa"/>
          </w:tcPr>
          <w:p w14:paraId="5A0F4185" w14:textId="77777777" w:rsidR="00245463" w:rsidRPr="00867D08" w:rsidRDefault="00245463" w:rsidP="00A96A34">
            <w:pPr>
              <w:pStyle w:val="Koptekst"/>
              <w:spacing w:line="240" w:lineRule="atLeast"/>
              <w:rPr>
                <w:rFonts w:cs="Arial"/>
                <w:noProof/>
                <w:sz w:val="18"/>
                <w:szCs w:val="18"/>
              </w:rPr>
            </w:pPr>
            <w:bookmarkStart w:id="122" w:name="_Toc146531362"/>
            <w:bookmarkStart w:id="123" w:name="_Toc146531472"/>
            <w:bookmarkStart w:id="124" w:name="_Toc146531551"/>
            <w:bookmarkStart w:id="125" w:name="_Toc146532376"/>
            <w:bookmarkStart w:id="126" w:name="_Toc151439808"/>
            <w:r w:rsidRPr="00867D08">
              <w:rPr>
                <w:rFonts w:cs="Arial"/>
                <w:noProof/>
                <w:sz w:val="18"/>
                <w:szCs w:val="18"/>
              </w:rPr>
              <w:t>Intrekken ligplaats</w:t>
            </w:r>
            <w:bookmarkEnd w:id="122"/>
            <w:bookmarkEnd w:id="123"/>
            <w:bookmarkEnd w:id="124"/>
            <w:bookmarkEnd w:id="125"/>
            <w:bookmarkEnd w:id="126"/>
          </w:p>
        </w:tc>
      </w:tr>
      <w:tr w:rsidR="00245463" w:rsidRPr="00867D08" w14:paraId="4D70B7DA" w14:textId="77777777" w:rsidTr="00A96A34">
        <w:tc>
          <w:tcPr>
            <w:tcW w:w="2673" w:type="dxa"/>
          </w:tcPr>
          <w:p w14:paraId="4D8B2B38" w14:textId="77777777" w:rsidR="00245463" w:rsidRPr="00867D08" w:rsidRDefault="00245463" w:rsidP="00A96A34">
            <w:pPr>
              <w:pStyle w:val="plattetekst"/>
              <w:spacing w:line="240" w:lineRule="atLeast"/>
              <w:rPr>
                <w:b/>
                <w:bCs/>
                <w:sz w:val="18"/>
                <w:szCs w:val="18"/>
              </w:rPr>
            </w:pPr>
            <w:r w:rsidRPr="00867D08">
              <w:rPr>
                <w:b/>
                <w:bCs/>
                <w:sz w:val="18"/>
                <w:szCs w:val="18"/>
              </w:rPr>
              <w:t>Code gebeurtenis</w:t>
            </w:r>
          </w:p>
        </w:tc>
        <w:tc>
          <w:tcPr>
            <w:tcW w:w="6441" w:type="dxa"/>
          </w:tcPr>
          <w:p w14:paraId="6F05D2B1" w14:textId="77777777" w:rsidR="00245463" w:rsidRPr="00867D08" w:rsidRDefault="00245463" w:rsidP="00A96A34">
            <w:pPr>
              <w:pStyle w:val="plattetekst"/>
              <w:spacing w:line="240" w:lineRule="atLeast"/>
              <w:rPr>
                <w:noProof/>
                <w:sz w:val="18"/>
                <w:szCs w:val="18"/>
              </w:rPr>
            </w:pPr>
            <w:r w:rsidRPr="00867D08">
              <w:rPr>
                <w:noProof/>
                <w:sz w:val="18"/>
                <w:szCs w:val="18"/>
              </w:rPr>
              <w:t>BGR-ISLLP</w:t>
            </w:r>
          </w:p>
        </w:tc>
      </w:tr>
      <w:tr w:rsidR="00245463" w:rsidRPr="00867D08" w14:paraId="0212D758" w14:textId="77777777" w:rsidTr="00A96A34">
        <w:tc>
          <w:tcPr>
            <w:tcW w:w="2673" w:type="dxa"/>
          </w:tcPr>
          <w:p w14:paraId="784A013B" w14:textId="77777777" w:rsidR="00245463" w:rsidRPr="00867D08" w:rsidRDefault="00245463" w:rsidP="00A96A34">
            <w:pPr>
              <w:pStyle w:val="plattetekst"/>
              <w:spacing w:line="240" w:lineRule="atLeast"/>
              <w:rPr>
                <w:b/>
                <w:bCs/>
                <w:sz w:val="18"/>
                <w:szCs w:val="18"/>
              </w:rPr>
            </w:pPr>
            <w:r w:rsidRPr="00867D08">
              <w:rPr>
                <w:b/>
                <w:bCs/>
                <w:sz w:val="18"/>
                <w:szCs w:val="18"/>
              </w:rPr>
              <w:t>Beschrijving gebeurtenis</w:t>
            </w:r>
          </w:p>
        </w:tc>
        <w:tc>
          <w:tcPr>
            <w:tcW w:w="6441" w:type="dxa"/>
          </w:tcPr>
          <w:p w14:paraId="4A1E28DF" w14:textId="3E75B691" w:rsidR="00245463" w:rsidRPr="00867D08" w:rsidRDefault="00245463" w:rsidP="00A96A34">
            <w:pPr>
              <w:pStyle w:val="plattetekst"/>
              <w:spacing w:line="240" w:lineRule="atLeast"/>
              <w:rPr>
                <w:noProof/>
                <w:sz w:val="18"/>
                <w:szCs w:val="18"/>
              </w:rPr>
            </w:pPr>
            <w:r w:rsidRPr="00867D08">
              <w:rPr>
                <w:noProof/>
                <w:sz w:val="18"/>
                <w:szCs w:val="18"/>
              </w:rPr>
              <w:t>Door de gemeente is een ligplaats</w:t>
            </w:r>
            <w:r w:rsidR="00F1255D">
              <w:rPr>
                <w:noProof/>
                <w:sz w:val="18"/>
                <w:szCs w:val="18"/>
              </w:rPr>
              <w:t>(en)</w:t>
            </w:r>
            <w:r w:rsidRPr="00867D08">
              <w:rPr>
                <w:noProof/>
                <w:sz w:val="18"/>
                <w:szCs w:val="18"/>
              </w:rPr>
              <w:t xml:space="preserve"> ingetrokken. </w:t>
            </w:r>
          </w:p>
        </w:tc>
      </w:tr>
      <w:tr w:rsidR="00245463" w:rsidRPr="00867D08" w14:paraId="6DFF7F3F" w14:textId="77777777" w:rsidTr="00A96A34">
        <w:tc>
          <w:tcPr>
            <w:tcW w:w="2673" w:type="dxa"/>
          </w:tcPr>
          <w:p w14:paraId="27DC06C3" w14:textId="77777777" w:rsidR="00245463" w:rsidRPr="00867D08" w:rsidRDefault="00245463" w:rsidP="00A96A34">
            <w:pPr>
              <w:pStyle w:val="plattetekst"/>
              <w:spacing w:line="240" w:lineRule="atLeast"/>
              <w:rPr>
                <w:b/>
                <w:bCs/>
                <w:sz w:val="18"/>
                <w:szCs w:val="18"/>
              </w:rPr>
            </w:pPr>
            <w:r w:rsidRPr="00867D08">
              <w:rPr>
                <w:b/>
                <w:bCs/>
                <w:sz w:val="18"/>
                <w:szCs w:val="18"/>
              </w:rPr>
              <w:t xml:space="preserve">Betrokken objecttype </w:t>
            </w:r>
          </w:p>
        </w:tc>
        <w:tc>
          <w:tcPr>
            <w:tcW w:w="6441" w:type="dxa"/>
          </w:tcPr>
          <w:p w14:paraId="3EFC3EBC" w14:textId="77777777" w:rsidR="00245463" w:rsidRPr="00867D08" w:rsidRDefault="00245463" w:rsidP="00A96A34">
            <w:pPr>
              <w:pStyle w:val="plattetekst"/>
              <w:spacing w:line="240" w:lineRule="atLeast"/>
              <w:rPr>
                <w:noProof/>
                <w:sz w:val="18"/>
                <w:szCs w:val="18"/>
              </w:rPr>
            </w:pPr>
            <w:r w:rsidRPr="00867D08">
              <w:rPr>
                <w:noProof/>
                <w:sz w:val="18"/>
                <w:szCs w:val="18"/>
              </w:rPr>
              <w:t>LIGPLAATS en NUMMERAANDUIDING</w:t>
            </w:r>
          </w:p>
        </w:tc>
      </w:tr>
      <w:tr w:rsidR="00245463" w:rsidRPr="00867D08" w14:paraId="0F3F2D3A" w14:textId="77777777" w:rsidTr="00A96A34">
        <w:tc>
          <w:tcPr>
            <w:tcW w:w="2673" w:type="dxa"/>
          </w:tcPr>
          <w:p w14:paraId="7DC182A1" w14:textId="77777777" w:rsidR="00245463" w:rsidRPr="00867D08" w:rsidRDefault="00245463" w:rsidP="00A96A34">
            <w:pPr>
              <w:pStyle w:val="plattetekst"/>
              <w:spacing w:line="240" w:lineRule="atLeast"/>
              <w:rPr>
                <w:b/>
                <w:bCs/>
                <w:sz w:val="18"/>
                <w:szCs w:val="18"/>
              </w:rPr>
            </w:pPr>
            <w:r w:rsidRPr="00867D08">
              <w:rPr>
                <w:b/>
                <w:bCs/>
                <w:sz w:val="18"/>
                <w:szCs w:val="18"/>
              </w:rPr>
              <w:t>Brondocument</w:t>
            </w:r>
          </w:p>
        </w:tc>
        <w:tc>
          <w:tcPr>
            <w:tcW w:w="6441" w:type="dxa"/>
          </w:tcPr>
          <w:p w14:paraId="03BD4650" w14:textId="77777777" w:rsidR="00245463" w:rsidRPr="00867D08" w:rsidRDefault="00245463" w:rsidP="00A96A34">
            <w:pPr>
              <w:pStyle w:val="plattetekst"/>
              <w:spacing w:line="240" w:lineRule="atLeast"/>
              <w:rPr>
                <w:noProof/>
                <w:sz w:val="18"/>
                <w:szCs w:val="18"/>
              </w:rPr>
            </w:pPr>
            <w:r w:rsidRPr="00867D08">
              <w:rPr>
                <w:sz w:val="18"/>
                <w:szCs w:val="18"/>
              </w:rPr>
              <w:t>Het intrekkingsbesluit.</w:t>
            </w:r>
          </w:p>
        </w:tc>
      </w:tr>
      <w:tr w:rsidR="00245463" w:rsidRPr="00867D08" w14:paraId="1C700C0A" w14:textId="77777777" w:rsidTr="00A96A34">
        <w:tc>
          <w:tcPr>
            <w:tcW w:w="2673" w:type="dxa"/>
          </w:tcPr>
          <w:p w14:paraId="05B6CC76" w14:textId="77777777" w:rsidR="00245463" w:rsidRPr="00867D08" w:rsidRDefault="00245463" w:rsidP="00A96A34">
            <w:pPr>
              <w:pStyle w:val="plattetekst"/>
              <w:spacing w:line="240" w:lineRule="atLeast"/>
              <w:rPr>
                <w:b/>
                <w:bCs/>
                <w:sz w:val="18"/>
                <w:szCs w:val="18"/>
              </w:rPr>
            </w:pPr>
            <w:r w:rsidRPr="00867D08">
              <w:rPr>
                <w:b/>
                <w:bCs/>
                <w:sz w:val="18"/>
                <w:szCs w:val="18"/>
              </w:rPr>
              <w:t>Resultaat</w:t>
            </w:r>
          </w:p>
        </w:tc>
        <w:tc>
          <w:tcPr>
            <w:tcW w:w="6441" w:type="dxa"/>
          </w:tcPr>
          <w:p w14:paraId="50CE7BCB" w14:textId="38D8B3B2" w:rsidR="00245463" w:rsidRPr="00867D08" w:rsidRDefault="00245463" w:rsidP="00F1255D">
            <w:pPr>
              <w:pStyle w:val="plattetekst"/>
              <w:spacing w:line="240" w:lineRule="atLeast"/>
              <w:rPr>
                <w:sz w:val="18"/>
                <w:szCs w:val="18"/>
              </w:rPr>
            </w:pPr>
            <w:r w:rsidRPr="00867D08">
              <w:rPr>
                <w:sz w:val="18"/>
                <w:szCs w:val="18"/>
              </w:rPr>
              <w:t xml:space="preserve">De ligplaats(en) heeft status </w:t>
            </w:r>
            <w:r>
              <w:rPr>
                <w:sz w:val="18"/>
                <w:szCs w:val="18"/>
              </w:rPr>
              <w:t>‘P</w:t>
            </w:r>
            <w:r w:rsidRPr="00867D08">
              <w:rPr>
                <w:sz w:val="18"/>
                <w:szCs w:val="18"/>
              </w:rPr>
              <w:t>laats ingetrokken</w:t>
            </w:r>
            <w:r>
              <w:rPr>
                <w:sz w:val="18"/>
                <w:szCs w:val="18"/>
              </w:rPr>
              <w:t>’</w:t>
            </w:r>
            <w:r w:rsidRPr="00867D08">
              <w:rPr>
                <w:sz w:val="18"/>
                <w:szCs w:val="18"/>
              </w:rPr>
              <w:t xml:space="preserve"> in de BAG en </w:t>
            </w:r>
            <w:r w:rsidR="00F1255D">
              <w:rPr>
                <w:sz w:val="18"/>
                <w:szCs w:val="18"/>
              </w:rPr>
              <w:t xml:space="preserve">de bijhorende nummeraanduiding </w:t>
            </w:r>
            <w:r w:rsidRPr="00867D08">
              <w:rPr>
                <w:sz w:val="18"/>
                <w:szCs w:val="18"/>
              </w:rPr>
              <w:t xml:space="preserve">heeft status </w:t>
            </w:r>
            <w:r>
              <w:rPr>
                <w:sz w:val="18"/>
                <w:szCs w:val="18"/>
              </w:rPr>
              <w:t>’Naamgeving ingetrokken’</w:t>
            </w:r>
            <w:r w:rsidRPr="00867D08">
              <w:rPr>
                <w:sz w:val="18"/>
                <w:szCs w:val="18"/>
              </w:rPr>
              <w:t>.</w:t>
            </w:r>
          </w:p>
        </w:tc>
      </w:tr>
    </w:tbl>
    <w:p w14:paraId="118AA7B0" w14:textId="77777777" w:rsidR="00245463" w:rsidRPr="00867D08" w:rsidRDefault="00245463" w:rsidP="00245463">
      <w:pPr>
        <w:pStyle w:val="plattetekst"/>
        <w:spacing w:line="240" w:lineRule="atLeast"/>
        <w:rPr>
          <w:b/>
          <w:sz w:val="18"/>
          <w:szCs w:val="18"/>
        </w:rPr>
      </w:pPr>
      <w:r w:rsidRPr="00867D08">
        <w:rPr>
          <w:b/>
          <w:sz w:val="18"/>
          <w:szCs w:val="18"/>
        </w:rPr>
        <w:t>Voorbeeld:</w:t>
      </w:r>
    </w:p>
    <w:p w14:paraId="0F4FCC6E" w14:textId="77777777" w:rsidR="00245463" w:rsidRDefault="00245463" w:rsidP="00245463">
      <w:pPr>
        <w:spacing w:line="240" w:lineRule="atLeast"/>
        <w:rPr>
          <w:rFonts w:cs="Arial"/>
          <w:szCs w:val="18"/>
        </w:rPr>
      </w:pPr>
      <w:r w:rsidRPr="00867D08">
        <w:rPr>
          <w:rFonts w:cs="Arial"/>
          <w:szCs w:val="18"/>
        </w:rPr>
        <w:t xml:space="preserve">De ligplaats op de Crocussenlaan </w:t>
      </w:r>
      <w:smartTag w:uri="urn:schemas-microsoft-com:office:smarttags" w:element="metricconverter">
        <w:smartTagPr>
          <w:attr w:name="ProductID" w:val="42 in"/>
        </w:smartTagPr>
        <w:r w:rsidRPr="00867D08">
          <w:rPr>
            <w:rFonts w:cs="Arial"/>
            <w:szCs w:val="18"/>
          </w:rPr>
          <w:t>42 in</w:t>
        </w:r>
      </w:smartTag>
      <w:r w:rsidRPr="00867D08">
        <w:rPr>
          <w:rFonts w:cs="Arial"/>
          <w:szCs w:val="18"/>
        </w:rPr>
        <w:t xml:space="preserve"> Het Dorp wordt op 30/10/2007 ingetrokken middels een intrekkingsbesluit met kenmerk 89990.</w:t>
      </w:r>
    </w:p>
    <w:p w14:paraId="45A2659F" w14:textId="77777777" w:rsidR="00FF66E9" w:rsidRDefault="00FF66E9" w:rsidP="00F65269">
      <w:pPr>
        <w:pStyle w:val="plattetekstChar"/>
        <w:spacing w:line="240" w:lineRule="atLeast"/>
        <w:rPr>
          <w:sz w:val="18"/>
          <w:szCs w:val="18"/>
        </w:rPr>
      </w:pPr>
    </w:p>
    <w:p w14:paraId="06A86C0D" w14:textId="2C4BBE11" w:rsidR="00A01E65" w:rsidRDefault="00A01E65" w:rsidP="003A097B">
      <w:pPr>
        <w:pStyle w:val="Kop2"/>
        <w:rPr>
          <w:snapToGrid/>
          <w:lang w:eastAsia="nl-NL"/>
        </w:rPr>
      </w:pPr>
      <w:bookmarkStart w:id="127" w:name="_Toc512452857"/>
      <w:r w:rsidRPr="00867D08">
        <w:rPr>
          <w:snapToGrid/>
          <w:lang w:eastAsia="nl-NL"/>
        </w:rPr>
        <w:t>Intrekken standplaats</w:t>
      </w:r>
      <w:bookmarkEnd w:id="127"/>
    </w:p>
    <w:p w14:paraId="70C753F6" w14:textId="77777777" w:rsidR="00B65A87" w:rsidRPr="00B65A87" w:rsidRDefault="00B65A87" w:rsidP="00B65A87">
      <w:pPr>
        <w:rPr>
          <w:lang w:val="nl" w:eastAsia="n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A01E65" w:rsidRPr="00867D08" w14:paraId="399769E1" w14:textId="77777777" w:rsidTr="00A01E65">
        <w:tc>
          <w:tcPr>
            <w:tcW w:w="2673" w:type="dxa"/>
          </w:tcPr>
          <w:p w14:paraId="0645D743" w14:textId="77777777" w:rsidR="00A01E65" w:rsidRPr="00867D08" w:rsidRDefault="00A01E65" w:rsidP="00F65269">
            <w:pPr>
              <w:pStyle w:val="plattetekst"/>
              <w:spacing w:line="240" w:lineRule="atLeast"/>
              <w:rPr>
                <w:b/>
                <w:bCs/>
                <w:sz w:val="18"/>
                <w:szCs w:val="18"/>
              </w:rPr>
            </w:pPr>
            <w:r w:rsidRPr="00867D08">
              <w:rPr>
                <w:b/>
                <w:bCs/>
                <w:sz w:val="18"/>
                <w:szCs w:val="18"/>
              </w:rPr>
              <w:t>Naam gebeurtenis</w:t>
            </w:r>
          </w:p>
        </w:tc>
        <w:tc>
          <w:tcPr>
            <w:tcW w:w="6441" w:type="dxa"/>
          </w:tcPr>
          <w:p w14:paraId="405FE315" w14:textId="77777777" w:rsidR="00A01E65" w:rsidRPr="00867D08" w:rsidRDefault="00A01E65" w:rsidP="00F65269">
            <w:pPr>
              <w:pStyle w:val="Koptekst"/>
              <w:spacing w:line="240" w:lineRule="atLeast"/>
              <w:rPr>
                <w:rFonts w:cs="Arial"/>
                <w:noProof/>
                <w:sz w:val="18"/>
                <w:szCs w:val="18"/>
              </w:rPr>
            </w:pPr>
            <w:bookmarkStart w:id="128" w:name="_Toc146531361"/>
            <w:bookmarkStart w:id="129" w:name="_Toc146531471"/>
            <w:bookmarkStart w:id="130" w:name="_Toc146531550"/>
            <w:bookmarkStart w:id="131" w:name="_Toc146532375"/>
            <w:bookmarkStart w:id="132" w:name="_Toc151439807"/>
            <w:r w:rsidRPr="00867D08">
              <w:rPr>
                <w:rFonts w:cs="Arial"/>
                <w:noProof/>
                <w:sz w:val="18"/>
                <w:szCs w:val="18"/>
              </w:rPr>
              <w:t>Intrekken standplaats</w:t>
            </w:r>
            <w:bookmarkEnd w:id="128"/>
            <w:bookmarkEnd w:id="129"/>
            <w:bookmarkEnd w:id="130"/>
            <w:bookmarkEnd w:id="131"/>
            <w:bookmarkEnd w:id="132"/>
          </w:p>
        </w:tc>
      </w:tr>
      <w:tr w:rsidR="00A01E65" w:rsidRPr="00867D08" w14:paraId="6583A9E1" w14:textId="77777777" w:rsidTr="00A01E65">
        <w:tc>
          <w:tcPr>
            <w:tcW w:w="2673" w:type="dxa"/>
          </w:tcPr>
          <w:p w14:paraId="00C5C0FF" w14:textId="77777777" w:rsidR="00A01E65" w:rsidRPr="00867D08" w:rsidRDefault="00A01E65" w:rsidP="00F65269">
            <w:pPr>
              <w:pStyle w:val="plattetekst"/>
              <w:spacing w:line="240" w:lineRule="atLeast"/>
              <w:rPr>
                <w:b/>
                <w:bCs/>
                <w:sz w:val="18"/>
                <w:szCs w:val="18"/>
              </w:rPr>
            </w:pPr>
            <w:r w:rsidRPr="00867D08">
              <w:rPr>
                <w:b/>
                <w:bCs/>
                <w:sz w:val="18"/>
                <w:szCs w:val="18"/>
              </w:rPr>
              <w:t>Code gebeurtenis</w:t>
            </w:r>
          </w:p>
        </w:tc>
        <w:tc>
          <w:tcPr>
            <w:tcW w:w="6441" w:type="dxa"/>
          </w:tcPr>
          <w:p w14:paraId="3D89AB76" w14:textId="77777777" w:rsidR="00A01E65" w:rsidRPr="00867D08" w:rsidRDefault="00A01E65" w:rsidP="00F65269">
            <w:pPr>
              <w:pStyle w:val="plattetekst"/>
              <w:spacing w:line="240" w:lineRule="atLeast"/>
              <w:rPr>
                <w:noProof/>
                <w:sz w:val="18"/>
                <w:szCs w:val="18"/>
              </w:rPr>
            </w:pPr>
            <w:r w:rsidRPr="00867D08">
              <w:rPr>
                <w:noProof/>
                <w:sz w:val="18"/>
                <w:szCs w:val="18"/>
              </w:rPr>
              <w:t>BGR-ISLSP</w:t>
            </w:r>
          </w:p>
        </w:tc>
      </w:tr>
      <w:tr w:rsidR="00A01E65" w:rsidRPr="00867D08" w14:paraId="2AAE494A" w14:textId="77777777" w:rsidTr="00A01E65">
        <w:tc>
          <w:tcPr>
            <w:tcW w:w="2673" w:type="dxa"/>
          </w:tcPr>
          <w:p w14:paraId="07190425" w14:textId="77777777" w:rsidR="00A01E65" w:rsidRPr="00867D08" w:rsidRDefault="00A01E65" w:rsidP="00F65269">
            <w:pPr>
              <w:pStyle w:val="plattetekst"/>
              <w:spacing w:line="240" w:lineRule="atLeast"/>
              <w:rPr>
                <w:b/>
                <w:bCs/>
                <w:sz w:val="18"/>
                <w:szCs w:val="18"/>
              </w:rPr>
            </w:pPr>
            <w:r w:rsidRPr="00867D08">
              <w:rPr>
                <w:b/>
                <w:bCs/>
                <w:sz w:val="18"/>
                <w:szCs w:val="18"/>
              </w:rPr>
              <w:t>Beschrijving gebeurtenis</w:t>
            </w:r>
          </w:p>
        </w:tc>
        <w:tc>
          <w:tcPr>
            <w:tcW w:w="6441" w:type="dxa"/>
          </w:tcPr>
          <w:p w14:paraId="65C0A607" w14:textId="7FAE1F9C" w:rsidR="00A01E65" w:rsidRPr="00867D08" w:rsidRDefault="00A01E65" w:rsidP="00F65269">
            <w:pPr>
              <w:pStyle w:val="plattetekst"/>
              <w:spacing w:line="240" w:lineRule="atLeast"/>
              <w:rPr>
                <w:noProof/>
                <w:sz w:val="18"/>
                <w:szCs w:val="18"/>
              </w:rPr>
            </w:pPr>
            <w:r w:rsidRPr="00867D08">
              <w:rPr>
                <w:noProof/>
                <w:sz w:val="18"/>
                <w:szCs w:val="18"/>
              </w:rPr>
              <w:t>Door de gemeente is een standplaats</w:t>
            </w:r>
            <w:r w:rsidR="00F1255D">
              <w:rPr>
                <w:noProof/>
                <w:sz w:val="18"/>
                <w:szCs w:val="18"/>
              </w:rPr>
              <w:t>(en)</w:t>
            </w:r>
            <w:r w:rsidRPr="00867D08">
              <w:rPr>
                <w:noProof/>
                <w:sz w:val="18"/>
                <w:szCs w:val="18"/>
              </w:rPr>
              <w:t xml:space="preserve"> ingetrokken.</w:t>
            </w:r>
          </w:p>
        </w:tc>
      </w:tr>
      <w:tr w:rsidR="00A01E65" w:rsidRPr="00867D08" w14:paraId="21723A17" w14:textId="77777777" w:rsidTr="00A01E65">
        <w:tc>
          <w:tcPr>
            <w:tcW w:w="2673" w:type="dxa"/>
          </w:tcPr>
          <w:p w14:paraId="7B3E6130" w14:textId="77777777" w:rsidR="00A01E65" w:rsidRPr="00867D08" w:rsidRDefault="00A01E65"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23236F51" w14:textId="77777777" w:rsidR="00A01E65" w:rsidRPr="00867D08" w:rsidRDefault="00A01E65" w:rsidP="00F65269">
            <w:pPr>
              <w:pStyle w:val="plattetekst"/>
              <w:spacing w:line="240" w:lineRule="atLeast"/>
              <w:rPr>
                <w:noProof/>
                <w:sz w:val="18"/>
                <w:szCs w:val="18"/>
              </w:rPr>
            </w:pPr>
            <w:r w:rsidRPr="00867D08">
              <w:rPr>
                <w:noProof/>
                <w:sz w:val="18"/>
                <w:szCs w:val="18"/>
              </w:rPr>
              <w:t>STANDPLAATS en NUMMERAANDUIDING</w:t>
            </w:r>
          </w:p>
        </w:tc>
      </w:tr>
      <w:tr w:rsidR="00A01E65" w:rsidRPr="00867D08" w14:paraId="53ED30E9" w14:textId="77777777" w:rsidTr="00A01E65">
        <w:tc>
          <w:tcPr>
            <w:tcW w:w="2673" w:type="dxa"/>
          </w:tcPr>
          <w:p w14:paraId="362B38A8" w14:textId="77777777" w:rsidR="00A01E65" w:rsidRPr="00867D08" w:rsidRDefault="00A01E65" w:rsidP="00F65269">
            <w:pPr>
              <w:pStyle w:val="plattetekst"/>
              <w:spacing w:line="240" w:lineRule="atLeast"/>
              <w:rPr>
                <w:b/>
                <w:bCs/>
                <w:sz w:val="18"/>
                <w:szCs w:val="18"/>
              </w:rPr>
            </w:pPr>
            <w:r w:rsidRPr="00867D08">
              <w:rPr>
                <w:b/>
                <w:bCs/>
                <w:sz w:val="18"/>
                <w:szCs w:val="18"/>
              </w:rPr>
              <w:t>Brondocument</w:t>
            </w:r>
          </w:p>
        </w:tc>
        <w:tc>
          <w:tcPr>
            <w:tcW w:w="6441" w:type="dxa"/>
          </w:tcPr>
          <w:p w14:paraId="332956A1" w14:textId="77777777" w:rsidR="00A01E65" w:rsidRPr="00867D08" w:rsidRDefault="00A01E65" w:rsidP="00F65269">
            <w:pPr>
              <w:pStyle w:val="plattetekst"/>
              <w:spacing w:line="240" w:lineRule="atLeast"/>
              <w:rPr>
                <w:noProof/>
                <w:sz w:val="18"/>
                <w:szCs w:val="18"/>
              </w:rPr>
            </w:pPr>
            <w:r w:rsidRPr="00867D08">
              <w:rPr>
                <w:sz w:val="18"/>
                <w:szCs w:val="18"/>
              </w:rPr>
              <w:t>Het intrekkingsbesluit.</w:t>
            </w:r>
          </w:p>
        </w:tc>
      </w:tr>
      <w:tr w:rsidR="00A01E65" w:rsidRPr="00867D08" w14:paraId="6489F12A" w14:textId="77777777" w:rsidTr="00A01E65">
        <w:tc>
          <w:tcPr>
            <w:tcW w:w="2673" w:type="dxa"/>
          </w:tcPr>
          <w:p w14:paraId="4D7A2CFD" w14:textId="77777777" w:rsidR="00A01E65" w:rsidRPr="00867D08" w:rsidRDefault="00A01E65" w:rsidP="00F65269">
            <w:pPr>
              <w:pStyle w:val="plattetekst"/>
              <w:spacing w:line="240" w:lineRule="atLeast"/>
              <w:rPr>
                <w:b/>
                <w:bCs/>
                <w:sz w:val="18"/>
                <w:szCs w:val="18"/>
              </w:rPr>
            </w:pPr>
            <w:r w:rsidRPr="00867D08">
              <w:rPr>
                <w:b/>
                <w:bCs/>
                <w:sz w:val="18"/>
                <w:szCs w:val="18"/>
              </w:rPr>
              <w:t>Resultaat</w:t>
            </w:r>
          </w:p>
        </w:tc>
        <w:tc>
          <w:tcPr>
            <w:tcW w:w="6441" w:type="dxa"/>
          </w:tcPr>
          <w:p w14:paraId="631CD7A6" w14:textId="6C72814A" w:rsidR="00A01E65" w:rsidRPr="00867D08" w:rsidRDefault="00A01E65" w:rsidP="00F65269">
            <w:pPr>
              <w:pStyle w:val="plattetekst"/>
              <w:spacing w:line="240" w:lineRule="atLeast"/>
              <w:rPr>
                <w:sz w:val="18"/>
                <w:szCs w:val="18"/>
              </w:rPr>
            </w:pPr>
            <w:r w:rsidRPr="00867D08">
              <w:rPr>
                <w:sz w:val="18"/>
                <w:szCs w:val="18"/>
              </w:rPr>
              <w:t xml:space="preserve">De standplaats(en) heeft status </w:t>
            </w:r>
            <w:r w:rsidR="00E877DE">
              <w:rPr>
                <w:sz w:val="18"/>
                <w:szCs w:val="18"/>
              </w:rPr>
              <w:t>‘P</w:t>
            </w:r>
            <w:r w:rsidRPr="00867D08">
              <w:rPr>
                <w:sz w:val="18"/>
                <w:szCs w:val="18"/>
              </w:rPr>
              <w:t>laats ingetrokken</w:t>
            </w:r>
            <w:r w:rsidR="00E877DE">
              <w:rPr>
                <w:sz w:val="18"/>
                <w:szCs w:val="18"/>
              </w:rPr>
              <w:t>’</w:t>
            </w:r>
            <w:r w:rsidRPr="00867D08">
              <w:rPr>
                <w:sz w:val="18"/>
                <w:szCs w:val="18"/>
              </w:rPr>
              <w:t xml:space="preserve"> in de BAG en </w:t>
            </w:r>
            <w:r w:rsidR="00F1255D">
              <w:rPr>
                <w:sz w:val="18"/>
                <w:szCs w:val="18"/>
              </w:rPr>
              <w:t>de bijhorende nummeraanduiding</w:t>
            </w:r>
            <w:r w:rsidRPr="00867D08">
              <w:rPr>
                <w:sz w:val="18"/>
                <w:szCs w:val="18"/>
              </w:rPr>
              <w:t xml:space="preserve"> heeft status </w:t>
            </w:r>
            <w:r w:rsidR="00E877DE">
              <w:rPr>
                <w:sz w:val="18"/>
                <w:szCs w:val="18"/>
              </w:rPr>
              <w:t>’Naamgeving ingetrokken’</w:t>
            </w:r>
            <w:r w:rsidRPr="00867D08">
              <w:rPr>
                <w:sz w:val="18"/>
                <w:szCs w:val="18"/>
              </w:rPr>
              <w:t>.</w:t>
            </w:r>
          </w:p>
        </w:tc>
      </w:tr>
    </w:tbl>
    <w:p w14:paraId="1AF5CDBF" w14:textId="77777777" w:rsidR="00A01E65" w:rsidRPr="00867D08" w:rsidRDefault="00A01E65" w:rsidP="00F65269">
      <w:pPr>
        <w:pStyle w:val="plattetekst"/>
        <w:spacing w:line="240" w:lineRule="atLeast"/>
        <w:rPr>
          <w:b/>
          <w:sz w:val="18"/>
          <w:szCs w:val="18"/>
        </w:rPr>
      </w:pPr>
      <w:r w:rsidRPr="00867D08">
        <w:rPr>
          <w:b/>
          <w:sz w:val="18"/>
          <w:szCs w:val="18"/>
        </w:rPr>
        <w:t>Voorbeeld:</w:t>
      </w:r>
    </w:p>
    <w:p w14:paraId="62E2EB08" w14:textId="77777777" w:rsidR="00A01E65" w:rsidRPr="00867D08" w:rsidRDefault="00A01E65" w:rsidP="00F65269">
      <w:pPr>
        <w:spacing w:line="240" w:lineRule="atLeast"/>
        <w:rPr>
          <w:rFonts w:cs="Arial"/>
          <w:szCs w:val="18"/>
        </w:rPr>
      </w:pPr>
      <w:r w:rsidRPr="00867D08">
        <w:rPr>
          <w:rFonts w:cs="Arial"/>
          <w:szCs w:val="18"/>
        </w:rPr>
        <w:t xml:space="preserve">De standplaats op de Hyacintenlaan </w:t>
      </w:r>
      <w:smartTag w:uri="urn:schemas-microsoft-com:office:smarttags" w:element="metricconverter">
        <w:smartTagPr>
          <w:attr w:name="ProductID" w:val="101 in"/>
        </w:smartTagPr>
        <w:r w:rsidRPr="00867D08">
          <w:rPr>
            <w:rFonts w:cs="Arial"/>
            <w:szCs w:val="18"/>
          </w:rPr>
          <w:t>101 in</w:t>
        </w:r>
      </w:smartTag>
      <w:r w:rsidR="00E330D3" w:rsidRPr="00867D08">
        <w:rPr>
          <w:rFonts w:cs="Arial"/>
          <w:szCs w:val="18"/>
        </w:rPr>
        <w:t xml:space="preserve"> Het Dorp wordt op 30/10</w:t>
      </w:r>
      <w:r w:rsidRPr="00867D08">
        <w:rPr>
          <w:rFonts w:cs="Arial"/>
          <w:szCs w:val="18"/>
        </w:rPr>
        <w:t>/20</w:t>
      </w:r>
      <w:r w:rsidR="00E330D3" w:rsidRPr="00867D08">
        <w:rPr>
          <w:rFonts w:cs="Arial"/>
          <w:szCs w:val="18"/>
        </w:rPr>
        <w:t>1</w:t>
      </w:r>
      <w:r w:rsidRPr="00867D08">
        <w:rPr>
          <w:rFonts w:cs="Arial"/>
          <w:szCs w:val="18"/>
        </w:rPr>
        <w:t>7 ingetrokken middels een intrekkingsbesluit met kenmerk 88434.</w:t>
      </w:r>
    </w:p>
    <w:p w14:paraId="12F0BD8E" w14:textId="43A2E227" w:rsidR="00D11691" w:rsidRDefault="00D11691">
      <w:pPr>
        <w:spacing w:line="240" w:lineRule="auto"/>
        <w:rPr>
          <w:rFonts w:cs="Arial"/>
          <w:szCs w:val="18"/>
          <w:lang w:val="nl" w:eastAsia="nl-NL"/>
        </w:rPr>
      </w:pPr>
      <w:r>
        <w:rPr>
          <w:rFonts w:cs="Arial"/>
          <w:szCs w:val="18"/>
          <w:lang w:val="nl" w:eastAsia="nl-NL"/>
        </w:rPr>
        <w:br w:type="page"/>
      </w:r>
    </w:p>
    <w:p w14:paraId="2B2284DD" w14:textId="66EA3FEA" w:rsidR="00257311" w:rsidRPr="00CA2FCC" w:rsidRDefault="00257311" w:rsidP="003342C3">
      <w:pPr>
        <w:pStyle w:val="Kop1"/>
      </w:pPr>
      <w:bookmarkStart w:id="133" w:name="_Toc512452858"/>
      <w:r w:rsidRPr="00CA2FCC">
        <w:lastRenderedPageBreak/>
        <w:t xml:space="preserve">Gebeurtenissen gerelateerd aan </w:t>
      </w:r>
      <w:r w:rsidR="00D11691">
        <w:t>openbare ruimten en woonplaatsen</w:t>
      </w:r>
      <w:bookmarkEnd w:id="133"/>
    </w:p>
    <w:p w14:paraId="1BB3802C" w14:textId="62CEB291" w:rsidR="00257311" w:rsidRDefault="00257311" w:rsidP="00F65269">
      <w:pPr>
        <w:spacing w:line="240" w:lineRule="atLeast"/>
        <w:rPr>
          <w:rFonts w:cs="Arial"/>
          <w:szCs w:val="18"/>
          <w:lang w:val="nl" w:eastAsia="nl-NL"/>
        </w:rPr>
      </w:pPr>
    </w:p>
    <w:p w14:paraId="019FDC67" w14:textId="77777777" w:rsidR="00C2682D" w:rsidRDefault="00C2682D" w:rsidP="00C2682D">
      <w:pPr>
        <w:pStyle w:val="plattetekstChar"/>
        <w:spacing w:line="240" w:lineRule="atLeast"/>
        <w:rPr>
          <w:sz w:val="18"/>
          <w:szCs w:val="18"/>
        </w:rPr>
      </w:pPr>
    </w:p>
    <w:p w14:paraId="6CD6FF4E" w14:textId="77777777" w:rsidR="00C2682D" w:rsidRDefault="00C2682D" w:rsidP="00C2682D">
      <w:pPr>
        <w:pStyle w:val="plattetekstChar"/>
        <w:spacing w:line="240" w:lineRule="atLeast"/>
        <w:rPr>
          <w:sz w:val="18"/>
          <w:szCs w:val="18"/>
        </w:rPr>
      </w:pPr>
    </w:p>
    <w:p w14:paraId="0F0D53C4" w14:textId="77777777" w:rsidR="00C2682D" w:rsidRDefault="00C2682D" w:rsidP="00C2682D">
      <w:pPr>
        <w:pStyle w:val="plattetekstChar"/>
        <w:spacing w:line="240" w:lineRule="atLeast"/>
        <w:rPr>
          <w:sz w:val="18"/>
          <w:szCs w:val="18"/>
        </w:rPr>
      </w:pPr>
    </w:p>
    <w:p w14:paraId="0D5351F6" w14:textId="5227EA70" w:rsidR="00C2682D" w:rsidRDefault="00C2682D" w:rsidP="00C2682D">
      <w:pPr>
        <w:pStyle w:val="plattetekstChar"/>
        <w:spacing w:line="240" w:lineRule="atLeast"/>
        <w:rPr>
          <w:sz w:val="18"/>
          <w:szCs w:val="18"/>
        </w:rPr>
      </w:pPr>
      <w:r>
        <w:rPr>
          <w:sz w:val="18"/>
          <w:szCs w:val="18"/>
        </w:rPr>
        <w:t>In dit hoofdstuk zijn de gebeurtenissen opgenomen die betrekking hebben op openbare ruimten en woonplaatsen.</w:t>
      </w:r>
    </w:p>
    <w:p w14:paraId="507BEFFB" w14:textId="77777777" w:rsidR="00C2682D" w:rsidRPr="006C2E83" w:rsidRDefault="00C2682D" w:rsidP="00C2682D">
      <w:pPr>
        <w:pStyle w:val="plattetekstChar"/>
        <w:spacing w:line="240" w:lineRule="atLeast"/>
        <w:rPr>
          <w:sz w:val="18"/>
          <w:szCs w:val="18"/>
        </w:rPr>
      </w:pPr>
    </w:p>
    <w:p w14:paraId="3DB25111" w14:textId="77777777" w:rsidR="00C2682D" w:rsidRPr="00867D08" w:rsidRDefault="00C2682D" w:rsidP="00C2682D">
      <w:pPr>
        <w:pStyle w:val="plattetekstChar"/>
        <w:spacing w:line="240" w:lineRule="atLeast"/>
        <w:rPr>
          <w:sz w:val="18"/>
          <w:szCs w:val="18"/>
        </w:rPr>
      </w:pPr>
    </w:p>
    <w:p w14:paraId="2EA5566B" w14:textId="77777777" w:rsidR="00257311" w:rsidRPr="00867D08" w:rsidRDefault="00257311" w:rsidP="00F65269">
      <w:pPr>
        <w:spacing w:line="240" w:lineRule="atLeast"/>
        <w:rPr>
          <w:rFonts w:cs="Arial"/>
          <w:szCs w:val="18"/>
          <w:lang w:val="nl" w:eastAsia="nl-NL"/>
        </w:rPr>
      </w:pPr>
    </w:p>
    <w:p w14:paraId="118DF462" w14:textId="715819CD" w:rsidR="00A01E65" w:rsidRDefault="00A01E65" w:rsidP="00B65A87">
      <w:pPr>
        <w:pStyle w:val="Kop2"/>
        <w:numPr>
          <w:ilvl w:val="1"/>
          <w:numId w:val="33"/>
        </w:numPr>
        <w:ind w:left="851" w:hanging="851"/>
        <w:rPr>
          <w:lang w:eastAsia="nl-NL"/>
        </w:rPr>
      </w:pPr>
      <w:bookmarkStart w:id="134" w:name="_Toc512452859"/>
      <w:r w:rsidRPr="00867D08">
        <w:rPr>
          <w:lang w:eastAsia="nl-NL"/>
        </w:rPr>
        <w:t>Benoemen openbare ruimte</w:t>
      </w:r>
      <w:bookmarkEnd w:id="134"/>
      <w:r w:rsidRPr="00867D08">
        <w:rPr>
          <w:lang w:eastAsia="nl-NL"/>
        </w:rPr>
        <w:t xml:space="preserve"> </w:t>
      </w:r>
    </w:p>
    <w:p w14:paraId="5BE2B2A0" w14:textId="77777777" w:rsidR="00B65A87" w:rsidRPr="00B65A87" w:rsidRDefault="00B65A87" w:rsidP="00B65A87">
      <w:pPr>
        <w:rPr>
          <w:lang w:val="nl" w:eastAsia="n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326411" w:rsidRPr="00867D08" w14:paraId="10423A4E" w14:textId="77777777" w:rsidTr="00326411">
        <w:tc>
          <w:tcPr>
            <w:tcW w:w="2673" w:type="dxa"/>
          </w:tcPr>
          <w:p w14:paraId="0DE512EB" w14:textId="77777777" w:rsidR="00326411" w:rsidRPr="00867D08" w:rsidRDefault="00326411" w:rsidP="00F65269">
            <w:pPr>
              <w:pStyle w:val="plattetekst"/>
              <w:spacing w:line="240" w:lineRule="atLeast"/>
              <w:rPr>
                <w:b/>
                <w:bCs/>
                <w:sz w:val="18"/>
                <w:szCs w:val="18"/>
              </w:rPr>
            </w:pPr>
            <w:r w:rsidRPr="00867D08">
              <w:rPr>
                <w:b/>
                <w:bCs/>
                <w:sz w:val="18"/>
                <w:szCs w:val="18"/>
              </w:rPr>
              <w:t>Naam gebeurtenis</w:t>
            </w:r>
          </w:p>
        </w:tc>
        <w:tc>
          <w:tcPr>
            <w:tcW w:w="6441" w:type="dxa"/>
          </w:tcPr>
          <w:p w14:paraId="28138781" w14:textId="77777777" w:rsidR="00326411" w:rsidRPr="00867D08" w:rsidRDefault="00326411" w:rsidP="00F65269">
            <w:pPr>
              <w:pStyle w:val="Koptekst"/>
              <w:spacing w:line="240" w:lineRule="atLeast"/>
              <w:rPr>
                <w:rFonts w:cs="Arial"/>
                <w:noProof/>
                <w:sz w:val="18"/>
                <w:szCs w:val="18"/>
              </w:rPr>
            </w:pPr>
            <w:bookmarkStart w:id="135" w:name="_Toc146531363"/>
            <w:bookmarkStart w:id="136" w:name="_Toc146531473"/>
            <w:bookmarkStart w:id="137" w:name="_Toc146531556"/>
            <w:bookmarkStart w:id="138" w:name="_Toc146532386"/>
            <w:bookmarkStart w:id="139" w:name="_Toc151439813"/>
            <w:r w:rsidRPr="00867D08">
              <w:rPr>
                <w:rFonts w:cs="Arial"/>
                <w:noProof/>
                <w:sz w:val="18"/>
                <w:szCs w:val="18"/>
              </w:rPr>
              <w:t>Benoemen openbare ruimte</w:t>
            </w:r>
            <w:bookmarkEnd w:id="135"/>
            <w:bookmarkEnd w:id="136"/>
            <w:bookmarkEnd w:id="137"/>
            <w:bookmarkEnd w:id="138"/>
            <w:bookmarkEnd w:id="139"/>
          </w:p>
        </w:tc>
      </w:tr>
      <w:tr w:rsidR="00326411" w:rsidRPr="00867D08" w14:paraId="7E4B7DBC" w14:textId="77777777" w:rsidTr="00326411">
        <w:tc>
          <w:tcPr>
            <w:tcW w:w="2673" w:type="dxa"/>
          </w:tcPr>
          <w:p w14:paraId="57C37F07" w14:textId="77777777" w:rsidR="00326411" w:rsidRPr="00867D08" w:rsidRDefault="00326411" w:rsidP="00F65269">
            <w:pPr>
              <w:pStyle w:val="plattetekst"/>
              <w:spacing w:line="240" w:lineRule="atLeast"/>
              <w:rPr>
                <w:b/>
                <w:bCs/>
                <w:sz w:val="18"/>
                <w:szCs w:val="18"/>
              </w:rPr>
            </w:pPr>
            <w:r w:rsidRPr="00867D08">
              <w:rPr>
                <w:b/>
                <w:bCs/>
                <w:sz w:val="18"/>
                <w:szCs w:val="18"/>
              </w:rPr>
              <w:t>Code gebeurtenis</w:t>
            </w:r>
          </w:p>
        </w:tc>
        <w:tc>
          <w:tcPr>
            <w:tcW w:w="6441" w:type="dxa"/>
          </w:tcPr>
          <w:p w14:paraId="01ED0E55" w14:textId="77777777" w:rsidR="00326411" w:rsidRPr="00867D08" w:rsidRDefault="00326411" w:rsidP="00F65269">
            <w:pPr>
              <w:pStyle w:val="plattetekst"/>
              <w:spacing w:line="240" w:lineRule="atLeast"/>
              <w:rPr>
                <w:noProof/>
                <w:sz w:val="18"/>
                <w:szCs w:val="18"/>
              </w:rPr>
            </w:pPr>
            <w:r w:rsidRPr="00867D08">
              <w:rPr>
                <w:noProof/>
                <w:sz w:val="18"/>
                <w:szCs w:val="18"/>
              </w:rPr>
              <w:t>BRA-BOR</w:t>
            </w:r>
          </w:p>
        </w:tc>
      </w:tr>
      <w:tr w:rsidR="00326411" w:rsidRPr="00867D08" w14:paraId="57C9645B" w14:textId="77777777" w:rsidTr="00326411">
        <w:tc>
          <w:tcPr>
            <w:tcW w:w="2673" w:type="dxa"/>
          </w:tcPr>
          <w:p w14:paraId="3123919B" w14:textId="77777777" w:rsidR="00326411" w:rsidRPr="00867D08" w:rsidRDefault="00326411" w:rsidP="00F65269">
            <w:pPr>
              <w:pStyle w:val="plattetekst"/>
              <w:spacing w:line="240" w:lineRule="atLeast"/>
              <w:rPr>
                <w:b/>
                <w:bCs/>
                <w:sz w:val="18"/>
                <w:szCs w:val="18"/>
              </w:rPr>
            </w:pPr>
            <w:r w:rsidRPr="00867D08">
              <w:rPr>
                <w:b/>
                <w:bCs/>
                <w:sz w:val="18"/>
                <w:szCs w:val="18"/>
              </w:rPr>
              <w:t>Beschrijving gebeurtenis</w:t>
            </w:r>
          </w:p>
        </w:tc>
        <w:tc>
          <w:tcPr>
            <w:tcW w:w="6441" w:type="dxa"/>
          </w:tcPr>
          <w:p w14:paraId="3C95BEE6" w14:textId="112C1A39" w:rsidR="00326411" w:rsidRPr="00867D08" w:rsidRDefault="00326411" w:rsidP="00F65269">
            <w:pPr>
              <w:pStyle w:val="plattetekst"/>
              <w:spacing w:line="240" w:lineRule="atLeast"/>
              <w:rPr>
                <w:noProof/>
                <w:sz w:val="18"/>
                <w:szCs w:val="18"/>
              </w:rPr>
            </w:pPr>
            <w:r w:rsidRPr="00867D08">
              <w:rPr>
                <w:noProof/>
                <w:sz w:val="18"/>
                <w:szCs w:val="18"/>
              </w:rPr>
              <w:t xml:space="preserve">Door de gemeente is een openbare ruimte benoemd. </w:t>
            </w:r>
          </w:p>
        </w:tc>
      </w:tr>
      <w:tr w:rsidR="00326411" w:rsidRPr="00867D08" w14:paraId="58340BA6" w14:textId="77777777" w:rsidTr="00326411">
        <w:tc>
          <w:tcPr>
            <w:tcW w:w="2673" w:type="dxa"/>
          </w:tcPr>
          <w:p w14:paraId="641BD8FD" w14:textId="77777777" w:rsidR="00326411" w:rsidRPr="00867D08" w:rsidRDefault="00326411"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1B604B43" w14:textId="77777777" w:rsidR="00326411" w:rsidRPr="00867D08" w:rsidRDefault="00326411" w:rsidP="00F65269">
            <w:pPr>
              <w:pStyle w:val="plattetekst"/>
              <w:spacing w:line="240" w:lineRule="atLeast"/>
              <w:rPr>
                <w:noProof/>
                <w:sz w:val="18"/>
                <w:szCs w:val="18"/>
              </w:rPr>
            </w:pPr>
            <w:r w:rsidRPr="00867D08">
              <w:rPr>
                <w:noProof/>
                <w:sz w:val="18"/>
                <w:szCs w:val="18"/>
              </w:rPr>
              <w:t>OPENBARE RUIMTE</w:t>
            </w:r>
          </w:p>
        </w:tc>
      </w:tr>
      <w:tr w:rsidR="00326411" w:rsidRPr="00867D08" w14:paraId="65FD7BD4" w14:textId="77777777" w:rsidTr="00326411">
        <w:tc>
          <w:tcPr>
            <w:tcW w:w="2673" w:type="dxa"/>
          </w:tcPr>
          <w:p w14:paraId="5FAFD5FD" w14:textId="77777777" w:rsidR="00326411" w:rsidRPr="00867D08" w:rsidRDefault="00326411" w:rsidP="00F65269">
            <w:pPr>
              <w:pStyle w:val="plattetekst"/>
              <w:spacing w:line="240" w:lineRule="atLeast"/>
              <w:rPr>
                <w:b/>
                <w:bCs/>
                <w:sz w:val="18"/>
                <w:szCs w:val="18"/>
              </w:rPr>
            </w:pPr>
            <w:r w:rsidRPr="00867D08">
              <w:rPr>
                <w:b/>
                <w:bCs/>
                <w:sz w:val="18"/>
                <w:szCs w:val="18"/>
              </w:rPr>
              <w:t>Brondocument</w:t>
            </w:r>
          </w:p>
        </w:tc>
        <w:tc>
          <w:tcPr>
            <w:tcW w:w="6441" w:type="dxa"/>
          </w:tcPr>
          <w:p w14:paraId="77B14052" w14:textId="77777777" w:rsidR="00326411" w:rsidRPr="00867D08" w:rsidRDefault="00326411" w:rsidP="00F65269">
            <w:pPr>
              <w:pStyle w:val="plattetekst"/>
              <w:spacing w:line="240" w:lineRule="atLeast"/>
              <w:rPr>
                <w:noProof/>
                <w:sz w:val="18"/>
                <w:szCs w:val="18"/>
              </w:rPr>
            </w:pPr>
            <w:r w:rsidRPr="00867D08">
              <w:rPr>
                <w:noProof/>
                <w:sz w:val="18"/>
                <w:szCs w:val="18"/>
              </w:rPr>
              <w:t>Het besluit tot het vaststellen van openbare ruimten (straatnaambesluit)</w:t>
            </w:r>
          </w:p>
        </w:tc>
      </w:tr>
      <w:tr w:rsidR="00326411" w:rsidRPr="00867D08" w14:paraId="797EFB04" w14:textId="77777777" w:rsidTr="00326411">
        <w:tc>
          <w:tcPr>
            <w:tcW w:w="2673" w:type="dxa"/>
          </w:tcPr>
          <w:p w14:paraId="48845F8A" w14:textId="77777777" w:rsidR="00326411" w:rsidRPr="00867D08" w:rsidRDefault="00326411" w:rsidP="00F65269">
            <w:pPr>
              <w:pStyle w:val="plattetekst"/>
              <w:spacing w:line="240" w:lineRule="atLeast"/>
              <w:rPr>
                <w:b/>
                <w:bCs/>
                <w:sz w:val="18"/>
                <w:szCs w:val="18"/>
              </w:rPr>
            </w:pPr>
            <w:r w:rsidRPr="00867D08">
              <w:rPr>
                <w:b/>
                <w:bCs/>
                <w:sz w:val="18"/>
                <w:szCs w:val="18"/>
              </w:rPr>
              <w:t>Resultaat</w:t>
            </w:r>
          </w:p>
        </w:tc>
        <w:tc>
          <w:tcPr>
            <w:tcW w:w="6441" w:type="dxa"/>
          </w:tcPr>
          <w:p w14:paraId="1951FDB6" w14:textId="77777777" w:rsidR="00326411" w:rsidRPr="00867D08" w:rsidRDefault="00326411" w:rsidP="00F65269">
            <w:pPr>
              <w:pStyle w:val="plattetekst"/>
              <w:spacing w:line="240" w:lineRule="atLeast"/>
              <w:rPr>
                <w:noProof/>
                <w:sz w:val="18"/>
                <w:szCs w:val="18"/>
              </w:rPr>
            </w:pPr>
            <w:r w:rsidRPr="00867D08">
              <w:rPr>
                <w:noProof/>
                <w:sz w:val="18"/>
                <w:szCs w:val="18"/>
              </w:rPr>
              <w:t>De openbare ruimte is correct ingevoerd in de BAG</w:t>
            </w:r>
            <w:r w:rsidR="00E877DE">
              <w:rPr>
                <w:noProof/>
                <w:sz w:val="18"/>
                <w:szCs w:val="18"/>
              </w:rPr>
              <w:t xml:space="preserve"> met de status ‘Naamgeving uitgegeven’</w:t>
            </w:r>
            <w:r w:rsidRPr="00867D08">
              <w:rPr>
                <w:noProof/>
                <w:sz w:val="18"/>
                <w:szCs w:val="18"/>
              </w:rPr>
              <w:t>.</w:t>
            </w:r>
          </w:p>
        </w:tc>
      </w:tr>
      <w:tr w:rsidR="0010071E" w:rsidRPr="00867D08" w14:paraId="4E771E81" w14:textId="77777777" w:rsidTr="00326411">
        <w:tc>
          <w:tcPr>
            <w:tcW w:w="2673" w:type="dxa"/>
          </w:tcPr>
          <w:p w14:paraId="20EFFF77" w14:textId="3B95188B" w:rsidR="0010071E" w:rsidRPr="00867D08" w:rsidRDefault="0010071E" w:rsidP="0010071E">
            <w:pPr>
              <w:pStyle w:val="plattetekst"/>
              <w:spacing w:line="240" w:lineRule="atLeast"/>
              <w:rPr>
                <w:b/>
                <w:bCs/>
                <w:sz w:val="18"/>
                <w:szCs w:val="18"/>
              </w:rPr>
            </w:pPr>
            <w:r w:rsidRPr="00867D08">
              <w:rPr>
                <w:b/>
                <w:bCs/>
                <w:sz w:val="18"/>
                <w:szCs w:val="18"/>
              </w:rPr>
              <w:t>Opmerkingen</w:t>
            </w:r>
          </w:p>
        </w:tc>
        <w:tc>
          <w:tcPr>
            <w:tcW w:w="6441" w:type="dxa"/>
          </w:tcPr>
          <w:p w14:paraId="61DB5A92" w14:textId="05B53FFD" w:rsidR="0010071E" w:rsidRDefault="0010071E" w:rsidP="0010071E">
            <w:pPr>
              <w:pStyle w:val="plattetekst"/>
              <w:spacing w:line="240" w:lineRule="atLeast"/>
              <w:rPr>
                <w:noProof/>
                <w:sz w:val="18"/>
                <w:szCs w:val="18"/>
              </w:rPr>
            </w:pPr>
            <w:r>
              <w:rPr>
                <w:noProof/>
                <w:sz w:val="18"/>
                <w:szCs w:val="18"/>
              </w:rPr>
              <w:t xml:space="preserve">Een situatietekening waaruit de ligging van de openbare ruimte valt op te maken, maakt onderdeel uit van het brondocument. </w:t>
            </w:r>
          </w:p>
          <w:p w14:paraId="322848A1" w14:textId="77777777" w:rsidR="0010071E" w:rsidRPr="00867D08" w:rsidRDefault="0010071E" w:rsidP="0010071E">
            <w:pPr>
              <w:pStyle w:val="plattetekst"/>
              <w:spacing w:line="240" w:lineRule="atLeast"/>
              <w:rPr>
                <w:noProof/>
                <w:sz w:val="18"/>
                <w:szCs w:val="18"/>
              </w:rPr>
            </w:pPr>
          </w:p>
        </w:tc>
      </w:tr>
    </w:tbl>
    <w:p w14:paraId="1770C8BC" w14:textId="77777777" w:rsidR="00C51D15" w:rsidRPr="00867D08" w:rsidRDefault="00C51D15" w:rsidP="00C51D15">
      <w:pPr>
        <w:pStyle w:val="plattetekst"/>
        <w:spacing w:line="240" w:lineRule="atLeast"/>
        <w:rPr>
          <w:b/>
          <w:sz w:val="18"/>
          <w:szCs w:val="18"/>
        </w:rPr>
      </w:pPr>
      <w:r w:rsidRPr="00867D08">
        <w:rPr>
          <w:b/>
          <w:sz w:val="18"/>
          <w:szCs w:val="18"/>
        </w:rPr>
        <w:t>Voorbeeld:</w:t>
      </w:r>
    </w:p>
    <w:p w14:paraId="5CD18693" w14:textId="1B3E81D9" w:rsidR="00A01E65" w:rsidRDefault="00326411" w:rsidP="00F65269">
      <w:pPr>
        <w:spacing w:line="240" w:lineRule="atLeast"/>
        <w:rPr>
          <w:rFonts w:cs="Arial"/>
          <w:szCs w:val="18"/>
        </w:rPr>
      </w:pPr>
      <w:r w:rsidRPr="00867D08">
        <w:rPr>
          <w:rFonts w:cs="Arial"/>
          <w:szCs w:val="18"/>
        </w:rPr>
        <w:t xml:space="preserve">In Het Dorp wordt een nieuwe straat aangelegd, die de naam Tulpenlaan krijgt. Dit is vastgelegd in </w:t>
      </w:r>
      <w:r w:rsidR="00527E93" w:rsidRPr="00867D08">
        <w:rPr>
          <w:rFonts w:cs="Arial"/>
          <w:szCs w:val="18"/>
        </w:rPr>
        <w:t>een besluit van 21 augustus 2017</w:t>
      </w:r>
      <w:r w:rsidRPr="00867D08">
        <w:rPr>
          <w:rFonts w:cs="Arial"/>
          <w:szCs w:val="18"/>
        </w:rPr>
        <w:t xml:space="preserve"> met nummer 3480.</w:t>
      </w:r>
    </w:p>
    <w:p w14:paraId="48082232" w14:textId="77777777" w:rsidR="008A7F4E" w:rsidRDefault="008A7F4E" w:rsidP="00F65269">
      <w:pPr>
        <w:spacing w:line="240" w:lineRule="atLeast"/>
        <w:rPr>
          <w:rFonts w:cs="Arial"/>
          <w:szCs w:val="18"/>
        </w:rPr>
      </w:pPr>
    </w:p>
    <w:p w14:paraId="2DE8B716" w14:textId="22EB865C" w:rsidR="00326411" w:rsidRDefault="00326411" w:rsidP="003A097B">
      <w:pPr>
        <w:pStyle w:val="Kop2"/>
        <w:rPr>
          <w:lang w:eastAsia="nl-NL"/>
        </w:rPr>
      </w:pPr>
      <w:bookmarkStart w:id="140" w:name="_Toc512452860"/>
      <w:r w:rsidRPr="00867D08">
        <w:rPr>
          <w:lang w:eastAsia="nl-NL"/>
        </w:rPr>
        <w:t>Hernoemen openbare ruimte</w:t>
      </w:r>
      <w:bookmarkEnd w:id="140"/>
    </w:p>
    <w:p w14:paraId="408E2FEB" w14:textId="77777777" w:rsidR="00B65A87" w:rsidRPr="00B65A87" w:rsidRDefault="00B65A87" w:rsidP="00B65A87">
      <w:pPr>
        <w:rPr>
          <w:lang w:val="nl" w:eastAsia="n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326411" w:rsidRPr="00867D08" w14:paraId="21824AB3" w14:textId="77777777" w:rsidTr="00326411">
        <w:tc>
          <w:tcPr>
            <w:tcW w:w="2673" w:type="dxa"/>
          </w:tcPr>
          <w:p w14:paraId="53C48F4C" w14:textId="77777777" w:rsidR="00326411" w:rsidRPr="00867D08" w:rsidRDefault="00326411" w:rsidP="00F65269">
            <w:pPr>
              <w:pStyle w:val="plattetekst"/>
              <w:spacing w:line="240" w:lineRule="atLeast"/>
              <w:rPr>
                <w:b/>
                <w:bCs/>
                <w:sz w:val="18"/>
                <w:szCs w:val="18"/>
              </w:rPr>
            </w:pPr>
            <w:r w:rsidRPr="00867D08">
              <w:rPr>
                <w:b/>
                <w:bCs/>
                <w:sz w:val="18"/>
                <w:szCs w:val="18"/>
              </w:rPr>
              <w:t>Naam gebeurtenis</w:t>
            </w:r>
          </w:p>
        </w:tc>
        <w:tc>
          <w:tcPr>
            <w:tcW w:w="6441" w:type="dxa"/>
          </w:tcPr>
          <w:p w14:paraId="36BA3B50" w14:textId="77777777" w:rsidR="00326411" w:rsidRPr="00867D08" w:rsidRDefault="00326411" w:rsidP="00F65269">
            <w:pPr>
              <w:pStyle w:val="Koptekst"/>
              <w:spacing w:line="240" w:lineRule="atLeast"/>
              <w:rPr>
                <w:rFonts w:cs="Arial"/>
                <w:noProof/>
                <w:sz w:val="18"/>
                <w:szCs w:val="18"/>
              </w:rPr>
            </w:pPr>
            <w:bookmarkStart w:id="141" w:name="_Toc146531364"/>
            <w:bookmarkStart w:id="142" w:name="_Toc146531474"/>
            <w:bookmarkStart w:id="143" w:name="_Toc146531557"/>
            <w:bookmarkStart w:id="144" w:name="_Toc146532388"/>
            <w:bookmarkStart w:id="145" w:name="_Toc151439815"/>
            <w:r w:rsidRPr="00867D08">
              <w:rPr>
                <w:rFonts w:cs="Arial"/>
                <w:noProof/>
                <w:sz w:val="18"/>
                <w:szCs w:val="18"/>
              </w:rPr>
              <w:t>Hernoemen openbare ruimte</w:t>
            </w:r>
            <w:bookmarkEnd w:id="141"/>
            <w:bookmarkEnd w:id="142"/>
            <w:bookmarkEnd w:id="143"/>
            <w:bookmarkEnd w:id="144"/>
            <w:bookmarkEnd w:id="145"/>
          </w:p>
        </w:tc>
      </w:tr>
      <w:tr w:rsidR="00326411" w:rsidRPr="00867D08" w14:paraId="08CE1E18" w14:textId="77777777" w:rsidTr="00326411">
        <w:tc>
          <w:tcPr>
            <w:tcW w:w="2673" w:type="dxa"/>
          </w:tcPr>
          <w:p w14:paraId="1E787851" w14:textId="77777777" w:rsidR="00326411" w:rsidRPr="00867D08" w:rsidRDefault="00326411" w:rsidP="00F65269">
            <w:pPr>
              <w:pStyle w:val="plattetekst"/>
              <w:spacing w:line="240" w:lineRule="atLeast"/>
              <w:rPr>
                <w:b/>
                <w:bCs/>
                <w:sz w:val="18"/>
                <w:szCs w:val="18"/>
              </w:rPr>
            </w:pPr>
            <w:r w:rsidRPr="00867D08">
              <w:rPr>
                <w:b/>
                <w:bCs/>
                <w:sz w:val="18"/>
                <w:szCs w:val="18"/>
              </w:rPr>
              <w:t>Code gebeurtenis</w:t>
            </w:r>
          </w:p>
        </w:tc>
        <w:tc>
          <w:tcPr>
            <w:tcW w:w="6441" w:type="dxa"/>
          </w:tcPr>
          <w:p w14:paraId="0EAC7340" w14:textId="77777777" w:rsidR="00326411" w:rsidRPr="00867D08" w:rsidRDefault="00326411" w:rsidP="00F65269">
            <w:pPr>
              <w:pStyle w:val="plattetekst"/>
              <w:spacing w:line="240" w:lineRule="atLeast"/>
              <w:rPr>
                <w:noProof/>
                <w:sz w:val="18"/>
                <w:szCs w:val="18"/>
              </w:rPr>
            </w:pPr>
            <w:r w:rsidRPr="00867D08">
              <w:rPr>
                <w:noProof/>
                <w:sz w:val="18"/>
                <w:szCs w:val="18"/>
              </w:rPr>
              <w:t>BRA-HOR</w:t>
            </w:r>
          </w:p>
        </w:tc>
      </w:tr>
      <w:tr w:rsidR="00326411" w:rsidRPr="00867D08" w14:paraId="748A95B0" w14:textId="77777777" w:rsidTr="00326411">
        <w:tc>
          <w:tcPr>
            <w:tcW w:w="2673" w:type="dxa"/>
          </w:tcPr>
          <w:p w14:paraId="666528E7" w14:textId="77777777" w:rsidR="00326411" w:rsidRPr="00867D08" w:rsidRDefault="00326411" w:rsidP="00F65269">
            <w:pPr>
              <w:pStyle w:val="plattetekst"/>
              <w:spacing w:line="240" w:lineRule="atLeast"/>
              <w:rPr>
                <w:b/>
                <w:bCs/>
                <w:sz w:val="18"/>
                <w:szCs w:val="18"/>
              </w:rPr>
            </w:pPr>
            <w:r w:rsidRPr="00867D08">
              <w:rPr>
                <w:b/>
                <w:bCs/>
                <w:sz w:val="18"/>
                <w:szCs w:val="18"/>
              </w:rPr>
              <w:t>Beschrijving gebeurtenis</w:t>
            </w:r>
          </w:p>
        </w:tc>
        <w:tc>
          <w:tcPr>
            <w:tcW w:w="6441" w:type="dxa"/>
          </w:tcPr>
          <w:p w14:paraId="51DF09DF" w14:textId="77777777" w:rsidR="00326411" w:rsidRPr="00867D08" w:rsidRDefault="00326411" w:rsidP="00F65269">
            <w:pPr>
              <w:pStyle w:val="plattetekst"/>
              <w:spacing w:line="240" w:lineRule="atLeast"/>
              <w:rPr>
                <w:noProof/>
                <w:sz w:val="18"/>
                <w:szCs w:val="18"/>
              </w:rPr>
            </w:pPr>
            <w:r w:rsidRPr="00867D08">
              <w:rPr>
                <w:noProof/>
                <w:sz w:val="18"/>
                <w:szCs w:val="18"/>
              </w:rPr>
              <w:t>Aan een openbare ruimte is een nieuwe naam toegekend.</w:t>
            </w:r>
          </w:p>
        </w:tc>
      </w:tr>
      <w:tr w:rsidR="00326411" w:rsidRPr="00867D08" w14:paraId="385BBCE5" w14:textId="77777777" w:rsidTr="00326411">
        <w:tc>
          <w:tcPr>
            <w:tcW w:w="2673" w:type="dxa"/>
          </w:tcPr>
          <w:p w14:paraId="039D6D70" w14:textId="77777777" w:rsidR="00326411" w:rsidRPr="00867D08" w:rsidRDefault="00326411"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497C15C3" w14:textId="77777777" w:rsidR="00326411" w:rsidRPr="00867D08" w:rsidRDefault="00326411" w:rsidP="00F65269">
            <w:pPr>
              <w:pStyle w:val="plattetekst"/>
              <w:spacing w:line="240" w:lineRule="atLeast"/>
              <w:rPr>
                <w:noProof/>
                <w:sz w:val="18"/>
                <w:szCs w:val="18"/>
              </w:rPr>
            </w:pPr>
            <w:r w:rsidRPr="00867D08">
              <w:rPr>
                <w:noProof/>
                <w:sz w:val="18"/>
                <w:szCs w:val="18"/>
              </w:rPr>
              <w:t>OPENBARE RUIMTE</w:t>
            </w:r>
          </w:p>
        </w:tc>
      </w:tr>
      <w:tr w:rsidR="00326411" w:rsidRPr="00867D08" w14:paraId="6A6C36F0" w14:textId="77777777" w:rsidTr="00326411">
        <w:tc>
          <w:tcPr>
            <w:tcW w:w="2673" w:type="dxa"/>
          </w:tcPr>
          <w:p w14:paraId="326A7BFA" w14:textId="77777777" w:rsidR="00326411" w:rsidRPr="00867D08" w:rsidRDefault="00326411" w:rsidP="00F65269">
            <w:pPr>
              <w:pStyle w:val="plattetekst"/>
              <w:spacing w:line="240" w:lineRule="atLeast"/>
              <w:rPr>
                <w:b/>
                <w:bCs/>
                <w:sz w:val="18"/>
                <w:szCs w:val="18"/>
              </w:rPr>
            </w:pPr>
            <w:r w:rsidRPr="00867D08">
              <w:rPr>
                <w:b/>
                <w:bCs/>
                <w:sz w:val="18"/>
                <w:szCs w:val="18"/>
              </w:rPr>
              <w:t>Brondocument</w:t>
            </w:r>
          </w:p>
        </w:tc>
        <w:tc>
          <w:tcPr>
            <w:tcW w:w="6441" w:type="dxa"/>
          </w:tcPr>
          <w:p w14:paraId="3A22F70B" w14:textId="77777777" w:rsidR="00326411" w:rsidRPr="00867D08" w:rsidRDefault="00326411" w:rsidP="00F65269">
            <w:pPr>
              <w:pStyle w:val="plattetekst"/>
              <w:spacing w:line="240" w:lineRule="atLeast"/>
              <w:rPr>
                <w:noProof/>
                <w:sz w:val="18"/>
                <w:szCs w:val="18"/>
              </w:rPr>
            </w:pPr>
            <w:r w:rsidRPr="00867D08">
              <w:rPr>
                <w:noProof/>
                <w:sz w:val="18"/>
                <w:szCs w:val="18"/>
              </w:rPr>
              <w:t>Het besluit tot het vaststellen van openbare ruimten (straatnaambesluit)</w:t>
            </w:r>
          </w:p>
        </w:tc>
      </w:tr>
      <w:tr w:rsidR="00326411" w:rsidRPr="00867D08" w14:paraId="5323473C" w14:textId="77777777" w:rsidTr="00326411">
        <w:tc>
          <w:tcPr>
            <w:tcW w:w="2673" w:type="dxa"/>
          </w:tcPr>
          <w:p w14:paraId="54847C23" w14:textId="77777777" w:rsidR="00326411" w:rsidRPr="00867D08" w:rsidRDefault="00326411" w:rsidP="00F65269">
            <w:pPr>
              <w:pStyle w:val="plattetekst"/>
              <w:spacing w:line="240" w:lineRule="atLeast"/>
              <w:rPr>
                <w:b/>
                <w:bCs/>
                <w:sz w:val="18"/>
                <w:szCs w:val="18"/>
              </w:rPr>
            </w:pPr>
            <w:r w:rsidRPr="00867D08">
              <w:rPr>
                <w:b/>
                <w:bCs/>
                <w:sz w:val="18"/>
                <w:szCs w:val="18"/>
              </w:rPr>
              <w:t>Resultaat</w:t>
            </w:r>
          </w:p>
        </w:tc>
        <w:tc>
          <w:tcPr>
            <w:tcW w:w="6441" w:type="dxa"/>
          </w:tcPr>
          <w:p w14:paraId="799B3A94" w14:textId="77777777" w:rsidR="00326411" w:rsidRPr="00867D08" w:rsidRDefault="00326411" w:rsidP="00F65269">
            <w:pPr>
              <w:pStyle w:val="plattetekst"/>
              <w:spacing w:line="240" w:lineRule="atLeast"/>
              <w:rPr>
                <w:noProof/>
                <w:sz w:val="18"/>
                <w:szCs w:val="18"/>
              </w:rPr>
            </w:pPr>
            <w:r w:rsidRPr="00867D08">
              <w:rPr>
                <w:sz w:val="18"/>
                <w:szCs w:val="18"/>
              </w:rPr>
              <w:t>De nieuwe naam van de openbare ruimte is correct ingevoerd in de BAG.</w:t>
            </w:r>
          </w:p>
        </w:tc>
      </w:tr>
      <w:tr w:rsidR="00326411" w:rsidRPr="00867D08" w14:paraId="19299F1D" w14:textId="77777777" w:rsidTr="00326411">
        <w:tc>
          <w:tcPr>
            <w:tcW w:w="2673" w:type="dxa"/>
          </w:tcPr>
          <w:p w14:paraId="0B70B239" w14:textId="77777777" w:rsidR="00326411" w:rsidRPr="00867D08" w:rsidRDefault="00326411" w:rsidP="00F65269">
            <w:pPr>
              <w:pStyle w:val="plattetekst"/>
              <w:spacing w:line="240" w:lineRule="atLeast"/>
              <w:rPr>
                <w:b/>
                <w:bCs/>
                <w:sz w:val="18"/>
                <w:szCs w:val="18"/>
              </w:rPr>
            </w:pPr>
            <w:r w:rsidRPr="00867D08">
              <w:rPr>
                <w:b/>
                <w:bCs/>
                <w:sz w:val="18"/>
                <w:szCs w:val="18"/>
              </w:rPr>
              <w:t>Opmerkingen</w:t>
            </w:r>
          </w:p>
        </w:tc>
        <w:tc>
          <w:tcPr>
            <w:tcW w:w="6441" w:type="dxa"/>
          </w:tcPr>
          <w:p w14:paraId="6428C018" w14:textId="77777777" w:rsidR="00326411" w:rsidRDefault="00326411" w:rsidP="00F65269">
            <w:pPr>
              <w:pStyle w:val="plattetekst"/>
              <w:spacing w:line="240" w:lineRule="atLeast"/>
              <w:rPr>
                <w:noProof/>
                <w:sz w:val="18"/>
                <w:szCs w:val="18"/>
              </w:rPr>
            </w:pPr>
            <w:r w:rsidRPr="00867D08">
              <w:rPr>
                <w:noProof/>
                <w:sz w:val="18"/>
                <w:szCs w:val="18"/>
              </w:rPr>
              <w:t>Het identificerende nummer van de openbare ruimte blijft ongewijzigd.</w:t>
            </w:r>
          </w:p>
          <w:p w14:paraId="7D71FDFC" w14:textId="7B14B320" w:rsidR="008A7F4E" w:rsidRPr="00867D08" w:rsidRDefault="008A7F4E" w:rsidP="00F65269">
            <w:pPr>
              <w:pStyle w:val="plattetekst"/>
              <w:spacing w:line="240" w:lineRule="atLeast"/>
              <w:rPr>
                <w:noProof/>
                <w:sz w:val="18"/>
                <w:szCs w:val="18"/>
              </w:rPr>
            </w:pPr>
          </w:p>
        </w:tc>
      </w:tr>
    </w:tbl>
    <w:p w14:paraId="6CC9EB08" w14:textId="77777777" w:rsidR="00326411" w:rsidRPr="00867D08" w:rsidRDefault="00326411" w:rsidP="00F65269">
      <w:pPr>
        <w:pStyle w:val="plattetekst"/>
        <w:spacing w:line="240" w:lineRule="atLeast"/>
        <w:rPr>
          <w:b/>
          <w:sz w:val="18"/>
          <w:szCs w:val="18"/>
        </w:rPr>
      </w:pPr>
      <w:r w:rsidRPr="00867D08">
        <w:rPr>
          <w:b/>
          <w:sz w:val="18"/>
          <w:szCs w:val="18"/>
        </w:rPr>
        <w:t>Voorbeeld:</w:t>
      </w:r>
    </w:p>
    <w:p w14:paraId="194A8766" w14:textId="77777777" w:rsidR="00326411" w:rsidRPr="00867D08" w:rsidRDefault="00326411" w:rsidP="00F65269">
      <w:pPr>
        <w:spacing w:line="240" w:lineRule="atLeast"/>
        <w:rPr>
          <w:rFonts w:cs="Arial"/>
          <w:szCs w:val="18"/>
        </w:rPr>
      </w:pPr>
      <w:r w:rsidRPr="00867D08">
        <w:rPr>
          <w:rFonts w:cs="Arial"/>
          <w:szCs w:val="18"/>
        </w:rPr>
        <w:t xml:space="preserve">In Het Dorp wordt de Crocussenlaan hernoemd tot Rozenstraat. Dit is vastgelegd in </w:t>
      </w:r>
      <w:r w:rsidR="00527E93" w:rsidRPr="00867D08">
        <w:rPr>
          <w:rFonts w:cs="Arial"/>
          <w:szCs w:val="18"/>
        </w:rPr>
        <w:t>een besluit van 25 augustus 2017</w:t>
      </w:r>
      <w:r w:rsidRPr="00867D08">
        <w:rPr>
          <w:rFonts w:cs="Arial"/>
          <w:szCs w:val="18"/>
        </w:rPr>
        <w:t xml:space="preserve"> met nummer 3494.</w:t>
      </w:r>
    </w:p>
    <w:p w14:paraId="5B390056" w14:textId="2B02BFAE" w:rsidR="00B65A87" w:rsidRDefault="00B65A87">
      <w:pPr>
        <w:spacing w:line="240" w:lineRule="auto"/>
        <w:rPr>
          <w:rFonts w:cs="Arial"/>
          <w:szCs w:val="18"/>
        </w:rPr>
      </w:pPr>
      <w:r>
        <w:rPr>
          <w:rFonts w:cs="Arial"/>
          <w:szCs w:val="18"/>
        </w:rPr>
        <w:lastRenderedPageBreak/>
        <w:br w:type="page"/>
      </w:r>
    </w:p>
    <w:p w14:paraId="357078CD" w14:textId="29D12290" w:rsidR="00E20F14" w:rsidRDefault="00E20F14" w:rsidP="003A097B">
      <w:pPr>
        <w:pStyle w:val="Kop2"/>
      </w:pPr>
      <w:bookmarkStart w:id="146" w:name="_Toc376436124"/>
      <w:bookmarkStart w:id="147" w:name="_Toc376523362"/>
      <w:bookmarkStart w:id="148" w:name="_Toc376525689"/>
      <w:bookmarkStart w:id="149" w:name="_Toc376526312"/>
      <w:bookmarkStart w:id="150" w:name="_Toc376769226"/>
      <w:bookmarkStart w:id="151" w:name="_Toc512452861"/>
      <w:r w:rsidRPr="00E20F14">
        <w:lastRenderedPageBreak/>
        <w:t>Hernoemen openbare ruimte buurgemeente</w:t>
      </w:r>
      <w:bookmarkEnd w:id="146"/>
      <w:bookmarkEnd w:id="147"/>
      <w:bookmarkEnd w:id="148"/>
      <w:bookmarkEnd w:id="149"/>
      <w:bookmarkEnd w:id="150"/>
      <w:bookmarkEnd w:id="151"/>
    </w:p>
    <w:p w14:paraId="5727C022" w14:textId="77777777" w:rsidR="00B65A87" w:rsidRPr="00B65A87" w:rsidRDefault="00B65A87" w:rsidP="00B65A87">
      <w:pPr>
        <w:rPr>
          <w:lang w:va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E20F14" w:rsidRPr="00E20F14" w14:paraId="53A3B2D9" w14:textId="77777777" w:rsidTr="003C0AC4">
        <w:tc>
          <w:tcPr>
            <w:tcW w:w="2673" w:type="dxa"/>
          </w:tcPr>
          <w:p w14:paraId="75ECA2D6" w14:textId="77777777" w:rsidR="00E20F14" w:rsidRPr="00E20F14" w:rsidRDefault="00E20F14" w:rsidP="00FA579F">
            <w:pPr>
              <w:pStyle w:val="plattetekst"/>
              <w:rPr>
                <w:b/>
                <w:bCs/>
                <w:sz w:val="18"/>
                <w:szCs w:val="18"/>
              </w:rPr>
            </w:pPr>
            <w:r w:rsidRPr="00E20F14">
              <w:rPr>
                <w:b/>
                <w:bCs/>
                <w:sz w:val="18"/>
                <w:szCs w:val="18"/>
              </w:rPr>
              <w:t>Naam gebeurtenis</w:t>
            </w:r>
          </w:p>
        </w:tc>
        <w:tc>
          <w:tcPr>
            <w:tcW w:w="6441" w:type="dxa"/>
          </w:tcPr>
          <w:p w14:paraId="122FECFF" w14:textId="77777777" w:rsidR="00E20F14" w:rsidRPr="00E20F14" w:rsidRDefault="00E20F14" w:rsidP="00FA579F">
            <w:pPr>
              <w:pStyle w:val="Koptekst"/>
              <w:rPr>
                <w:noProof/>
                <w:sz w:val="18"/>
                <w:szCs w:val="18"/>
              </w:rPr>
            </w:pPr>
            <w:r w:rsidRPr="00E20F14">
              <w:rPr>
                <w:noProof/>
                <w:sz w:val="18"/>
                <w:szCs w:val="18"/>
              </w:rPr>
              <w:t>Hernoemen openbare ruimte buurgemeente</w:t>
            </w:r>
          </w:p>
        </w:tc>
      </w:tr>
      <w:tr w:rsidR="00E20F14" w:rsidRPr="00E20F14" w14:paraId="48BA64A3" w14:textId="77777777" w:rsidTr="003C0AC4">
        <w:tc>
          <w:tcPr>
            <w:tcW w:w="2673" w:type="dxa"/>
          </w:tcPr>
          <w:p w14:paraId="4A112239" w14:textId="77777777" w:rsidR="00E20F14" w:rsidRPr="00E20F14" w:rsidRDefault="00E20F14" w:rsidP="00FA579F">
            <w:pPr>
              <w:pStyle w:val="plattetekst"/>
              <w:rPr>
                <w:b/>
                <w:bCs/>
                <w:sz w:val="18"/>
                <w:szCs w:val="18"/>
              </w:rPr>
            </w:pPr>
            <w:r w:rsidRPr="00E20F14">
              <w:rPr>
                <w:b/>
                <w:bCs/>
                <w:sz w:val="18"/>
                <w:szCs w:val="18"/>
              </w:rPr>
              <w:t>Code gebeurtenis</w:t>
            </w:r>
          </w:p>
        </w:tc>
        <w:tc>
          <w:tcPr>
            <w:tcW w:w="6441" w:type="dxa"/>
          </w:tcPr>
          <w:p w14:paraId="0E5AB40F" w14:textId="77777777" w:rsidR="00E20F14" w:rsidRPr="00E20F14" w:rsidRDefault="00E20F14" w:rsidP="00FA579F">
            <w:pPr>
              <w:pStyle w:val="plattetekst"/>
              <w:rPr>
                <w:noProof/>
                <w:sz w:val="18"/>
                <w:szCs w:val="18"/>
              </w:rPr>
            </w:pPr>
            <w:r w:rsidRPr="00E20F14">
              <w:rPr>
                <w:noProof/>
                <w:sz w:val="18"/>
                <w:szCs w:val="18"/>
              </w:rPr>
              <w:t>BRA-HOB</w:t>
            </w:r>
          </w:p>
        </w:tc>
      </w:tr>
      <w:tr w:rsidR="00E20F14" w:rsidRPr="00E20F14" w14:paraId="729E6B55" w14:textId="77777777" w:rsidTr="003C0AC4">
        <w:tc>
          <w:tcPr>
            <w:tcW w:w="2673" w:type="dxa"/>
          </w:tcPr>
          <w:p w14:paraId="31B39C1B" w14:textId="77777777" w:rsidR="00E20F14" w:rsidRPr="00E20F14" w:rsidRDefault="00E20F14" w:rsidP="00FA579F">
            <w:pPr>
              <w:pStyle w:val="plattetekst"/>
              <w:rPr>
                <w:b/>
                <w:bCs/>
                <w:sz w:val="18"/>
                <w:szCs w:val="18"/>
              </w:rPr>
            </w:pPr>
            <w:r w:rsidRPr="00E20F14">
              <w:rPr>
                <w:b/>
                <w:bCs/>
                <w:sz w:val="18"/>
                <w:szCs w:val="18"/>
              </w:rPr>
              <w:t>Beschrijving gebeurtenis</w:t>
            </w:r>
          </w:p>
        </w:tc>
        <w:tc>
          <w:tcPr>
            <w:tcW w:w="6441" w:type="dxa"/>
          </w:tcPr>
          <w:p w14:paraId="527877F2" w14:textId="77777777" w:rsidR="00E20F14" w:rsidRPr="00E20F14" w:rsidRDefault="00E20F14" w:rsidP="00FA579F">
            <w:pPr>
              <w:pStyle w:val="plattetekst"/>
              <w:spacing w:line="240" w:lineRule="auto"/>
              <w:rPr>
                <w:noProof/>
                <w:sz w:val="18"/>
                <w:szCs w:val="18"/>
              </w:rPr>
            </w:pPr>
            <w:r w:rsidRPr="00E20F14">
              <w:rPr>
                <w:noProof/>
                <w:sz w:val="18"/>
                <w:szCs w:val="18"/>
              </w:rPr>
              <w:t>Aan een openbare ruimte in een buurgemeente is een nieuwe naam toegekend.</w:t>
            </w:r>
          </w:p>
        </w:tc>
      </w:tr>
      <w:tr w:rsidR="00E20F14" w:rsidRPr="00E20F14" w14:paraId="2FCD0EFB" w14:textId="77777777" w:rsidTr="003C0AC4">
        <w:tc>
          <w:tcPr>
            <w:tcW w:w="2673" w:type="dxa"/>
          </w:tcPr>
          <w:p w14:paraId="424DE28F" w14:textId="1D9FC502" w:rsidR="00E20F14" w:rsidRPr="00E20F14" w:rsidRDefault="00E20F14" w:rsidP="00E20F14">
            <w:pPr>
              <w:pStyle w:val="plattetekst"/>
              <w:rPr>
                <w:b/>
                <w:bCs/>
                <w:sz w:val="18"/>
                <w:szCs w:val="18"/>
              </w:rPr>
            </w:pPr>
            <w:r w:rsidRPr="00E20F14">
              <w:rPr>
                <w:b/>
                <w:bCs/>
                <w:sz w:val="18"/>
                <w:szCs w:val="18"/>
              </w:rPr>
              <w:t xml:space="preserve">Betrokken objecttype </w:t>
            </w:r>
          </w:p>
        </w:tc>
        <w:tc>
          <w:tcPr>
            <w:tcW w:w="6441" w:type="dxa"/>
          </w:tcPr>
          <w:p w14:paraId="37075823" w14:textId="4458CC81" w:rsidR="00E20F14" w:rsidRPr="00E20F14" w:rsidRDefault="00E20F14" w:rsidP="003C0AC4">
            <w:pPr>
              <w:pStyle w:val="plattetekst"/>
              <w:spacing w:line="240" w:lineRule="auto"/>
              <w:rPr>
                <w:noProof/>
                <w:sz w:val="18"/>
                <w:szCs w:val="18"/>
              </w:rPr>
            </w:pPr>
            <w:r w:rsidRPr="00E20F14">
              <w:rPr>
                <w:noProof/>
                <w:sz w:val="18"/>
                <w:szCs w:val="18"/>
              </w:rPr>
              <w:t xml:space="preserve">Geen </w:t>
            </w:r>
            <w:r w:rsidRPr="00E20F14">
              <w:rPr>
                <w:sz w:val="18"/>
                <w:szCs w:val="18"/>
              </w:rPr>
              <w:t>(zie opmerkingen hieronder)</w:t>
            </w:r>
          </w:p>
        </w:tc>
      </w:tr>
      <w:tr w:rsidR="00E20F14" w:rsidRPr="00E20F14" w14:paraId="1D5F59E0" w14:textId="77777777" w:rsidTr="003C0AC4">
        <w:tc>
          <w:tcPr>
            <w:tcW w:w="2673" w:type="dxa"/>
          </w:tcPr>
          <w:p w14:paraId="45F649E1" w14:textId="77777777" w:rsidR="00E20F14" w:rsidRPr="00E20F14" w:rsidRDefault="00E20F14" w:rsidP="00FA579F">
            <w:pPr>
              <w:pStyle w:val="plattetekst"/>
              <w:rPr>
                <w:b/>
                <w:bCs/>
                <w:sz w:val="18"/>
                <w:szCs w:val="18"/>
              </w:rPr>
            </w:pPr>
            <w:r w:rsidRPr="00E20F14">
              <w:rPr>
                <w:b/>
                <w:sz w:val="18"/>
                <w:szCs w:val="18"/>
              </w:rPr>
              <w:t>Brondocument</w:t>
            </w:r>
          </w:p>
        </w:tc>
        <w:tc>
          <w:tcPr>
            <w:tcW w:w="6441" w:type="dxa"/>
          </w:tcPr>
          <w:p w14:paraId="147D1370" w14:textId="77777777" w:rsidR="00E20F14" w:rsidRPr="00E20F14" w:rsidRDefault="00E20F14" w:rsidP="00FA579F">
            <w:pPr>
              <w:pStyle w:val="plattetekst"/>
              <w:spacing w:line="240" w:lineRule="auto"/>
              <w:rPr>
                <w:sz w:val="18"/>
                <w:szCs w:val="18"/>
              </w:rPr>
            </w:pPr>
            <w:r w:rsidRPr="00E20F14">
              <w:rPr>
                <w:sz w:val="18"/>
                <w:szCs w:val="18"/>
              </w:rPr>
              <w:t>Geen</w:t>
            </w:r>
          </w:p>
        </w:tc>
      </w:tr>
      <w:tr w:rsidR="00E20F14" w:rsidRPr="00E20F14" w14:paraId="7649E388" w14:textId="77777777" w:rsidTr="003C0AC4">
        <w:tc>
          <w:tcPr>
            <w:tcW w:w="2673" w:type="dxa"/>
          </w:tcPr>
          <w:p w14:paraId="174ACF1E" w14:textId="77777777" w:rsidR="00E20F14" w:rsidRPr="00E20F14" w:rsidRDefault="00E20F14" w:rsidP="00FA579F">
            <w:pPr>
              <w:pStyle w:val="plattetekst"/>
              <w:rPr>
                <w:sz w:val="18"/>
                <w:szCs w:val="18"/>
              </w:rPr>
            </w:pPr>
            <w:r w:rsidRPr="00E20F14">
              <w:rPr>
                <w:b/>
                <w:sz w:val="18"/>
                <w:szCs w:val="18"/>
              </w:rPr>
              <w:t>Resultaat</w:t>
            </w:r>
          </w:p>
        </w:tc>
        <w:tc>
          <w:tcPr>
            <w:tcW w:w="6441" w:type="dxa"/>
          </w:tcPr>
          <w:p w14:paraId="2BF87915" w14:textId="77777777" w:rsidR="00E20F14" w:rsidRPr="00E20F14" w:rsidRDefault="00E20F14" w:rsidP="00FA579F">
            <w:pPr>
              <w:pStyle w:val="plattetekst"/>
              <w:spacing w:line="240" w:lineRule="auto"/>
              <w:rPr>
                <w:sz w:val="18"/>
                <w:szCs w:val="18"/>
              </w:rPr>
            </w:pPr>
            <w:r w:rsidRPr="00E20F14">
              <w:rPr>
                <w:sz w:val="18"/>
                <w:szCs w:val="18"/>
              </w:rPr>
              <w:t>Geen</w:t>
            </w:r>
          </w:p>
        </w:tc>
      </w:tr>
      <w:tr w:rsidR="00E20F14" w:rsidRPr="00E20F14" w14:paraId="447F6FD4" w14:textId="77777777" w:rsidTr="003C0AC4">
        <w:tc>
          <w:tcPr>
            <w:tcW w:w="2673" w:type="dxa"/>
          </w:tcPr>
          <w:p w14:paraId="0BAACE7F" w14:textId="77777777" w:rsidR="00E20F14" w:rsidRPr="00E20F14" w:rsidRDefault="00E20F14" w:rsidP="00FA579F">
            <w:pPr>
              <w:pStyle w:val="plattetekst"/>
              <w:rPr>
                <w:sz w:val="18"/>
                <w:szCs w:val="18"/>
              </w:rPr>
            </w:pPr>
            <w:r w:rsidRPr="00E20F14">
              <w:rPr>
                <w:b/>
                <w:sz w:val="18"/>
                <w:szCs w:val="18"/>
              </w:rPr>
              <w:t>Opmerkingen</w:t>
            </w:r>
          </w:p>
        </w:tc>
        <w:tc>
          <w:tcPr>
            <w:tcW w:w="6441" w:type="dxa"/>
          </w:tcPr>
          <w:p w14:paraId="2225F41F" w14:textId="63F6BC52" w:rsidR="00E20F14" w:rsidRPr="00E20F14" w:rsidRDefault="00E20F14" w:rsidP="00FA579F">
            <w:pPr>
              <w:pStyle w:val="plattetekst"/>
              <w:spacing w:line="240" w:lineRule="auto"/>
              <w:rPr>
                <w:sz w:val="18"/>
                <w:szCs w:val="18"/>
              </w:rPr>
            </w:pPr>
            <w:r w:rsidRPr="00E20F14">
              <w:rPr>
                <w:sz w:val="18"/>
                <w:szCs w:val="18"/>
              </w:rPr>
              <w:t>In die gevallen dat een nummeraanduiding verwijst naar een openbare ruimte in een buurgemeente, maken de gegevens van deze openbare ruimte geen deel uit van de lokale BAG van de gemeente (maar van de BAG van de buurgemeente).</w:t>
            </w:r>
            <w:r w:rsidR="008A7F4E">
              <w:rPr>
                <w:sz w:val="18"/>
                <w:szCs w:val="18"/>
              </w:rPr>
              <w:t xml:space="preserve"> </w:t>
            </w:r>
            <w:r w:rsidRPr="00E20F14">
              <w:rPr>
                <w:sz w:val="18"/>
                <w:szCs w:val="18"/>
              </w:rPr>
              <w:t>Omdat de gegevens van de betreffende openbare ruimte (in elk geval de naam) wel van belang zijn, zullen er meestal voorzieningen zijn getroffen om inzage in deze gegevens te hebben.</w:t>
            </w:r>
          </w:p>
          <w:p w14:paraId="25130B47" w14:textId="77777777" w:rsidR="00E20F14" w:rsidRPr="00E20F14" w:rsidRDefault="00E20F14" w:rsidP="00FA579F">
            <w:pPr>
              <w:pStyle w:val="plattetekst"/>
              <w:spacing w:line="240" w:lineRule="auto"/>
              <w:rPr>
                <w:sz w:val="18"/>
                <w:szCs w:val="18"/>
              </w:rPr>
            </w:pPr>
          </w:p>
          <w:p w14:paraId="66A4573E" w14:textId="77777777" w:rsidR="00E20F14" w:rsidRPr="00E20F14" w:rsidRDefault="00E20F14" w:rsidP="00FA579F">
            <w:pPr>
              <w:pStyle w:val="plattetekst"/>
              <w:spacing w:line="240" w:lineRule="auto"/>
              <w:rPr>
                <w:sz w:val="18"/>
                <w:szCs w:val="18"/>
              </w:rPr>
            </w:pPr>
            <w:r w:rsidRPr="00E20F14">
              <w:rPr>
                <w:sz w:val="18"/>
                <w:szCs w:val="18"/>
              </w:rPr>
              <w:t>De gegevens betreffende deze openbare ruimte kunnen ofwel lokaal beschikbaar worden gemaakt (buiten de lokale BAG om), ofwel (via technische voorzieningen) betrokken worden van de BAG van de buurgemeente of van de Landelijke Voorziening BAG (of een combinatie hiervan). Deze openbare ruimte uit de buurgemeente mogen desgewenst lokaal worden opgeslagen, maar maken geen deel uit van de gemeentelijke BAG en mogen niet worden verstuurd naar de BAG-LV.</w:t>
            </w:r>
          </w:p>
          <w:p w14:paraId="49B3C50F" w14:textId="77777777" w:rsidR="00E20F14" w:rsidRPr="00E20F14" w:rsidRDefault="00E20F14" w:rsidP="00FA579F">
            <w:pPr>
              <w:pStyle w:val="plattetekst"/>
              <w:spacing w:line="240" w:lineRule="auto"/>
              <w:rPr>
                <w:sz w:val="18"/>
                <w:szCs w:val="18"/>
              </w:rPr>
            </w:pPr>
          </w:p>
          <w:p w14:paraId="6BD92922" w14:textId="77777777" w:rsidR="00E20F14" w:rsidRDefault="00E20F14" w:rsidP="003C0AC4">
            <w:pPr>
              <w:pStyle w:val="plattetekst"/>
              <w:spacing w:line="240" w:lineRule="auto"/>
              <w:rPr>
                <w:sz w:val="18"/>
                <w:szCs w:val="18"/>
              </w:rPr>
            </w:pPr>
            <w:r w:rsidRPr="00E20F14">
              <w:rPr>
                <w:sz w:val="18"/>
                <w:szCs w:val="18"/>
              </w:rPr>
              <w:t>Een eventuele hernoeming van een woonplaats in de buurgemeente wordt op vergelijkbare wijze afgehandeld.</w:t>
            </w:r>
          </w:p>
          <w:p w14:paraId="3C87E596" w14:textId="4A81AD10" w:rsidR="00D072FB" w:rsidRPr="00E20F14" w:rsidRDefault="00D072FB" w:rsidP="003C0AC4">
            <w:pPr>
              <w:pStyle w:val="plattetekst"/>
              <w:spacing w:line="240" w:lineRule="auto"/>
              <w:rPr>
                <w:sz w:val="18"/>
                <w:szCs w:val="18"/>
              </w:rPr>
            </w:pPr>
          </w:p>
        </w:tc>
      </w:tr>
    </w:tbl>
    <w:p w14:paraId="34CECA7F" w14:textId="099216AB" w:rsidR="00326411" w:rsidRDefault="00326411" w:rsidP="003A097B">
      <w:pPr>
        <w:pStyle w:val="Kop2"/>
      </w:pPr>
      <w:bookmarkStart w:id="152" w:name="_Toc512452862"/>
      <w:r w:rsidRPr="00867D08">
        <w:t>Intrekken openbare ruimte</w:t>
      </w:r>
      <w:bookmarkEnd w:id="152"/>
    </w:p>
    <w:p w14:paraId="447C630E" w14:textId="77777777" w:rsidR="00B65A87" w:rsidRPr="00B65A87" w:rsidRDefault="00B65A87" w:rsidP="00B65A87">
      <w:pPr>
        <w:rPr>
          <w:lang w:va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326411" w:rsidRPr="00867D08" w14:paraId="049A694F" w14:textId="77777777" w:rsidTr="00326411">
        <w:tc>
          <w:tcPr>
            <w:tcW w:w="2673" w:type="dxa"/>
          </w:tcPr>
          <w:p w14:paraId="7C3B2926" w14:textId="77777777" w:rsidR="00326411" w:rsidRPr="00867D08" w:rsidRDefault="00326411" w:rsidP="00F65269">
            <w:pPr>
              <w:pStyle w:val="plattetekst"/>
              <w:spacing w:line="240" w:lineRule="atLeast"/>
              <w:rPr>
                <w:b/>
                <w:bCs/>
                <w:sz w:val="18"/>
                <w:szCs w:val="18"/>
              </w:rPr>
            </w:pPr>
            <w:r w:rsidRPr="00867D08">
              <w:rPr>
                <w:b/>
                <w:bCs/>
                <w:sz w:val="18"/>
                <w:szCs w:val="18"/>
              </w:rPr>
              <w:t>Naam gebeurtenis</w:t>
            </w:r>
          </w:p>
        </w:tc>
        <w:tc>
          <w:tcPr>
            <w:tcW w:w="6441" w:type="dxa"/>
          </w:tcPr>
          <w:p w14:paraId="04A68DCB" w14:textId="77777777" w:rsidR="00326411" w:rsidRPr="00867D08" w:rsidRDefault="00326411" w:rsidP="00F65269">
            <w:pPr>
              <w:pStyle w:val="Koptekst"/>
              <w:spacing w:line="240" w:lineRule="atLeast"/>
              <w:rPr>
                <w:rFonts w:cs="Arial"/>
                <w:noProof/>
                <w:sz w:val="18"/>
                <w:szCs w:val="18"/>
              </w:rPr>
            </w:pPr>
            <w:bookmarkStart w:id="153" w:name="_Toc146531365"/>
            <w:bookmarkStart w:id="154" w:name="_Toc146531475"/>
            <w:bookmarkStart w:id="155" w:name="_Toc146531558"/>
            <w:bookmarkStart w:id="156" w:name="_Toc146532390"/>
            <w:bookmarkStart w:id="157" w:name="_Toc151439817"/>
            <w:r w:rsidRPr="00867D08">
              <w:rPr>
                <w:rFonts w:cs="Arial"/>
                <w:noProof/>
                <w:sz w:val="18"/>
                <w:szCs w:val="18"/>
              </w:rPr>
              <w:t>Intrekken openbare ruimte</w:t>
            </w:r>
            <w:bookmarkEnd w:id="153"/>
            <w:bookmarkEnd w:id="154"/>
            <w:bookmarkEnd w:id="155"/>
            <w:bookmarkEnd w:id="156"/>
            <w:bookmarkEnd w:id="157"/>
          </w:p>
        </w:tc>
      </w:tr>
      <w:tr w:rsidR="00326411" w:rsidRPr="00867D08" w14:paraId="550FEAF1" w14:textId="77777777" w:rsidTr="00326411">
        <w:tc>
          <w:tcPr>
            <w:tcW w:w="2673" w:type="dxa"/>
          </w:tcPr>
          <w:p w14:paraId="32C6B6E5" w14:textId="77777777" w:rsidR="00326411" w:rsidRPr="00867D08" w:rsidRDefault="00326411" w:rsidP="00F65269">
            <w:pPr>
              <w:pStyle w:val="plattetekst"/>
              <w:spacing w:line="240" w:lineRule="atLeast"/>
              <w:rPr>
                <w:b/>
                <w:bCs/>
                <w:sz w:val="18"/>
                <w:szCs w:val="18"/>
              </w:rPr>
            </w:pPr>
            <w:r w:rsidRPr="00867D08">
              <w:rPr>
                <w:b/>
                <w:bCs/>
                <w:sz w:val="18"/>
                <w:szCs w:val="18"/>
              </w:rPr>
              <w:t>Code gebeurtenis</w:t>
            </w:r>
          </w:p>
        </w:tc>
        <w:tc>
          <w:tcPr>
            <w:tcW w:w="6441" w:type="dxa"/>
          </w:tcPr>
          <w:p w14:paraId="0C6335B4" w14:textId="77777777" w:rsidR="00326411" w:rsidRPr="00867D08" w:rsidRDefault="00326411" w:rsidP="00F65269">
            <w:pPr>
              <w:pStyle w:val="plattetekst"/>
              <w:spacing w:line="240" w:lineRule="atLeast"/>
              <w:rPr>
                <w:noProof/>
                <w:sz w:val="18"/>
                <w:szCs w:val="18"/>
              </w:rPr>
            </w:pPr>
            <w:r w:rsidRPr="00867D08">
              <w:rPr>
                <w:noProof/>
                <w:sz w:val="18"/>
                <w:szCs w:val="18"/>
              </w:rPr>
              <w:t>BRA-IOR</w:t>
            </w:r>
          </w:p>
        </w:tc>
      </w:tr>
      <w:tr w:rsidR="00326411" w:rsidRPr="00867D08" w14:paraId="66AC1907" w14:textId="77777777" w:rsidTr="00326411">
        <w:tc>
          <w:tcPr>
            <w:tcW w:w="2673" w:type="dxa"/>
          </w:tcPr>
          <w:p w14:paraId="5EB5145D" w14:textId="77777777" w:rsidR="00326411" w:rsidRPr="00867D08" w:rsidRDefault="00326411" w:rsidP="00F65269">
            <w:pPr>
              <w:pStyle w:val="plattetekst"/>
              <w:spacing w:line="240" w:lineRule="atLeast"/>
              <w:rPr>
                <w:b/>
                <w:bCs/>
                <w:sz w:val="18"/>
                <w:szCs w:val="18"/>
              </w:rPr>
            </w:pPr>
            <w:r w:rsidRPr="00867D08">
              <w:rPr>
                <w:b/>
                <w:bCs/>
                <w:sz w:val="18"/>
                <w:szCs w:val="18"/>
              </w:rPr>
              <w:t>Beschrijving gebeurtenis</w:t>
            </w:r>
          </w:p>
        </w:tc>
        <w:tc>
          <w:tcPr>
            <w:tcW w:w="6441" w:type="dxa"/>
          </w:tcPr>
          <w:p w14:paraId="63DB1471" w14:textId="77777777" w:rsidR="00326411" w:rsidRPr="00867D08" w:rsidRDefault="00326411" w:rsidP="00F65269">
            <w:pPr>
              <w:pStyle w:val="plattetekst"/>
              <w:spacing w:line="240" w:lineRule="atLeast"/>
              <w:rPr>
                <w:noProof/>
                <w:sz w:val="18"/>
                <w:szCs w:val="18"/>
              </w:rPr>
            </w:pPr>
            <w:r w:rsidRPr="00867D08">
              <w:rPr>
                <w:noProof/>
                <w:sz w:val="18"/>
                <w:szCs w:val="18"/>
              </w:rPr>
              <w:t>Door de gemeente is een openbare ruimte ingetrokken.</w:t>
            </w:r>
          </w:p>
        </w:tc>
      </w:tr>
      <w:tr w:rsidR="00326411" w:rsidRPr="00867D08" w14:paraId="27D25CFA" w14:textId="77777777" w:rsidTr="00326411">
        <w:tc>
          <w:tcPr>
            <w:tcW w:w="2673" w:type="dxa"/>
          </w:tcPr>
          <w:p w14:paraId="7349038C" w14:textId="77777777" w:rsidR="00326411" w:rsidRPr="00867D08" w:rsidRDefault="00326411"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531A022D" w14:textId="77777777" w:rsidR="00326411" w:rsidRPr="00867D08" w:rsidRDefault="00326411" w:rsidP="00F65269">
            <w:pPr>
              <w:pStyle w:val="plattetekst"/>
              <w:spacing w:line="240" w:lineRule="atLeast"/>
              <w:rPr>
                <w:noProof/>
                <w:sz w:val="18"/>
                <w:szCs w:val="18"/>
              </w:rPr>
            </w:pPr>
            <w:r w:rsidRPr="00867D08">
              <w:rPr>
                <w:noProof/>
                <w:sz w:val="18"/>
                <w:szCs w:val="18"/>
              </w:rPr>
              <w:t>OPENBARE RUIMTE</w:t>
            </w:r>
          </w:p>
        </w:tc>
      </w:tr>
      <w:tr w:rsidR="00326411" w:rsidRPr="00867D08" w14:paraId="45FB73BC" w14:textId="77777777" w:rsidTr="00326411">
        <w:tc>
          <w:tcPr>
            <w:tcW w:w="2673" w:type="dxa"/>
          </w:tcPr>
          <w:p w14:paraId="4C45BA7C" w14:textId="77777777" w:rsidR="00326411" w:rsidRPr="00867D08" w:rsidRDefault="00326411" w:rsidP="00F65269">
            <w:pPr>
              <w:pStyle w:val="plattetekst"/>
              <w:spacing w:line="240" w:lineRule="atLeast"/>
              <w:rPr>
                <w:b/>
                <w:bCs/>
                <w:sz w:val="18"/>
                <w:szCs w:val="18"/>
              </w:rPr>
            </w:pPr>
            <w:r w:rsidRPr="00867D08">
              <w:rPr>
                <w:b/>
                <w:bCs/>
                <w:sz w:val="18"/>
                <w:szCs w:val="18"/>
              </w:rPr>
              <w:t>Brondocument</w:t>
            </w:r>
          </w:p>
        </w:tc>
        <w:tc>
          <w:tcPr>
            <w:tcW w:w="6441" w:type="dxa"/>
          </w:tcPr>
          <w:p w14:paraId="2A1014D2" w14:textId="77777777" w:rsidR="00326411" w:rsidRPr="00867D08" w:rsidRDefault="00326411" w:rsidP="00F65269">
            <w:pPr>
              <w:pStyle w:val="plattetekst"/>
              <w:spacing w:line="240" w:lineRule="atLeast"/>
              <w:rPr>
                <w:noProof/>
                <w:sz w:val="18"/>
                <w:szCs w:val="18"/>
              </w:rPr>
            </w:pPr>
            <w:r w:rsidRPr="00867D08">
              <w:rPr>
                <w:noProof/>
                <w:sz w:val="18"/>
                <w:szCs w:val="18"/>
              </w:rPr>
              <w:t>Het besluit tot het vaststellen van openbare ruimten (straatnaambesluit)</w:t>
            </w:r>
          </w:p>
        </w:tc>
      </w:tr>
      <w:tr w:rsidR="00326411" w:rsidRPr="00867D08" w14:paraId="20C0252D" w14:textId="77777777" w:rsidTr="00326411">
        <w:tc>
          <w:tcPr>
            <w:tcW w:w="2673" w:type="dxa"/>
          </w:tcPr>
          <w:p w14:paraId="5A93DD05" w14:textId="77777777" w:rsidR="00326411" w:rsidRPr="00867D08" w:rsidRDefault="00326411" w:rsidP="00F65269">
            <w:pPr>
              <w:pStyle w:val="plattetekst"/>
              <w:spacing w:line="240" w:lineRule="atLeast"/>
              <w:rPr>
                <w:b/>
                <w:bCs/>
                <w:sz w:val="18"/>
                <w:szCs w:val="18"/>
              </w:rPr>
            </w:pPr>
            <w:r w:rsidRPr="00867D08">
              <w:rPr>
                <w:b/>
                <w:bCs/>
                <w:sz w:val="18"/>
                <w:szCs w:val="18"/>
              </w:rPr>
              <w:t>Resultaat</w:t>
            </w:r>
          </w:p>
        </w:tc>
        <w:tc>
          <w:tcPr>
            <w:tcW w:w="6441" w:type="dxa"/>
          </w:tcPr>
          <w:p w14:paraId="7592EDF7" w14:textId="6EA26443" w:rsidR="00326411" w:rsidRPr="00867D08" w:rsidRDefault="00326411" w:rsidP="00F65269">
            <w:pPr>
              <w:pStyle w:val="plattetekst"/>
              <w:spacing w:line="240" w:lineRule="atLeast"/>
              <w:rPr>
                <w:noProof/>
                <w:sz w:val="18"/>
                <w:szCs w:val="18"/>
              </w:rPr>
            </w:pPr>
            <w:r w:rsidRPr="00867D08">
              <w:rPr>
                <w:noProof/>
                <w:sz w:val="18"/>
                <w:szCs w:val="18"/>
              </w:rPr>
              <w:t xml:space="preserve">De openbare ruimte heeft status </w:t>
            </w:r>
            <w:r w:rsidR="00C51D15">
              <w:rPr>
                <w:noProof/>
                <w:sz w:val="18"/>
                <w:szCs w:val="18"/>
              </w:rPr>
              <w:t>’</w:t>
            </w:r>
            <w:r w:rsidR="00E877DE">
              <w:rPr>
                <w:noProof/>
                <w:sz w:val="18"/>
                <w:szCs w:val="18"/>
              </w:rPr>
              <w:t>Naamgeving ingetrokken</w:t>
            </w:r>
            <w:r w:rsidR="00C51D15">
              <w:rPr>
                <w:noProof/>
                <w:sz w:val="18"/>
                <w:szCs w:val="18"/>
              </w:rPr>
              <w:t>’</w:t>
            </w:r>
            <w:r w:rsidRPr="00867D08">
              <w:rPr>
                <w:noProof/>
                <w:sz w:val="18"/>
                <w:szCs w:val="18"/>
              </w:rPr>
              <w:t>.</w:t>
            </w:r>
          </w:p>
        </w:tc>
      </w:tr>
    </w:tbl>
    <w:p w14:paraId="065F0059" w14:textId="77777777" w:rsidR="00326411" w:rsidRPr="00867D08" w:rsidRDefault="00326411" w:rsidP="00F65269">
      <w:pPr>
        <w:pStyle w:val="plattetekst"/>
        <w:spacing w:line="240" w:lineRule="atLeast"/>
        <w:rPr>
          <w:b/>
          <w:sz w:val="18"/>
          <w:szCs w:val="18"/>
        </w:rPr>
      </w:pPr>
    </w:p>
    <w:p w14:paraId="059D1760" w14:textId="6CD9C759" w:rsidR="00326411" w:rsidRPr="00867D08" w:rsidRDefault="00326411" w:rsidP="00F65269">
      <w:pPr>
        <w:pStyle w:val="plattetekst"/>
        <w:spacing w:line="240" w:lineRule="atLeast"/>
        <w:rPr>
          <w:b/>
          <w:sz w:val="18"/>
          <w:szCs w:val="18"/>
        </w:rPr>
      </w:pPr>
      <w:r w:rsidRPr="00867D08">
        <w:rPr>
          <w:b/>
          <w:sz w:val="18"/>
          <w:szCs w:val="18"/>
        </w:rPr>
        <w:t>Voorbeeld</w:t>
      </w:r>
      <w:r w:rsidR="00D6687C">
        <w:rPr>
          <w:b/>
          <w:sz w:val="18"/>
          <w:szCs w:val="18"/>
        </w:rPr>
        <w:t xml:space="preserve"> 1</w:t>
      </w:r>
      <w:r w:rsidRPr="00867D08">
        <w:rPr>
          <w:b/>
          <w:sz w:val="18"/>
          <w:szCs w:val="18"/>
        </w:rPr>
        <w:t>:</w:t>
      </w:r>
    </w:p>
    <w:p w14:paraId="76966476" w14:textId="77777777" w:rsidR="00326411" w:rsidRDefault="00326411" w:rsidP="00F65269">
      <w:pPr>
        <w:spacing w:line="240" w:lineRule="atLeast"/>
        <w:rPr>
          <w:rFonts w:cs="Arial"/>
          <w:szCs w:val="18"/>
        </w:rPr>
      </w:pPr>
      <w:r w:rsidRPr="00867D08">
        <w:rPr>
          <w:rFonts w:cs="Arial"/>
          <w:szCs w:val="18"/>
        </w:rPr>
        <w:t xml:space="preserve">In Het Dorp houdt de Narcissenlaan </w:t>
      </w:r>
      <w:r w:rsidR="00527E93" w:rsidRPr="00867D08">
        <w:rPr>
          <w:rFonts w:cs="Arial"/>
          <w:szCs w:val="18"/>
        </w:rPr>
        <w:t xml:space="preserve">per 1 september 2017 </w:t>
      </w:r>
      <w:r w:rsidRPr="00867D08">
        <w:rPr>
          <w:rFonts w:cs="Arial"/>
          <w:szCs w:val="18"/>
        </w:rPr>
        <w:t xml:space="preserve">op te bestaan, omdat er een bos wordt aangelegd op deze locatie. Dit is vastgelegd in </w:t>
      </w:r>
      <w:r w:rsidR="00527E93" w:rsidRPr="00867D08">
        <w:rPr>
          <w:rFonts w:cs="Arial"/>
          <w:szCs w:val="18"/>
        </w:rPr>
        <w:t>een besluit van 25 augustus 2017</w:t>
      </w:r>
      <w:r w:rsidRPr="00867D08">
        <w:rPr>
          <w:rFonts w:cs="Arial"/>
          <w:szCs w:val="18"/>
        </w:rPr>
        <w:t xml:space="preserve"> met nummer 3666.</w:t>
      </w:r>
    </w:p>
    <w:p w14:paraId="36D52496" w14:textId="77777777" w:rsidR="00D6687C" w:rsidRDefault="00D6687C" w:rsidP="00F65269">
      <w:pPr>
        <w:spacing w:line="240" w:lineRule="atLeast"/>
        <w:rPr>
          <w:rFonts w:cs="Arial"/>
          <w:szCs w:val="18"/>
        </w:rPr>
      </w:pPr>
    </w:p>
    <w:p w14:paraId="78F1567B" w14:textId="77777777" w:rsidR="00D6687C" w:rsidRDefault="00D6687C" w:rsidP="00D6687C">
      <w:pPr>
        <w:spacing w:line="240" w:lineRule="atLeast"/>
        <w:rPr>
          <w:rFonts w:cs="Arial"/>
          <w:b/>
          <w:szCs w:val="18"/>
        </w:rPr>
      </w:pPr>
      <w:r w:rsidRPr="00724F10">
        <w:rPr>
          <w:rFonts w:cs="Arial"/>
          <w:b/>
          <w:szCs w:val="18"/>
        </w:rPr>
        <w:t xml:space="preserve">Voorbeeld 2: </w:t>
      </w:r>
    </w:p>
    <w:p w14:paraId="5D8FB32E" w14:textId="77777777" w:rsidR="00D6687C" w:rsidRPr="00724F10" w:rsidRDefault="00D6687C" w:rsidP="00D6687C">
      <w:pPr>
        <w:spacing w:line="240" w:lineRule="atLeast"/>
        <w:rPr>
          <w:rFonts w:cs="Arial"/>
          <w:szCs w:val="18"/>
        </w:rPr>
      </w:pPr>
      <w:r>
        <w:rPr>
          <w:rFonts w:cs="Arial"/>
          <w:szCs w:val="18"/>
        </w:rPr>
        <w:t xml:space="preserve">De gemeente besluit op 1 maart 2017 dat per 1 januari 2030 een openbare ruimte wordt opgevoerd met de naam ‘Polderstraat’. Op 1 juli 2017 wordt besloten het gebied waarin deze straat zich </w:t>
      </w:r>
      <w:r>
        <w:rPr>
          <w:rFonts w:cs="Arial"/>
          <w:szCs w:val="18"/>
        </w:rPr>
        <w:lastRenderedPageBreak/>
        <w:t xml:space="preserve">bevindt te ontpolderen. Als gevolg hiervan wordt het besluit van voor het benoemen van de openbare ruimte ingetrokken. Aan de openbare ruimte wordt de status ‘Naamgeving ingetrokken’ toegekend per 01-01-2030 zodat duidelijk is dat de openbare ruimte nooit geldig zal worden. </w:t>
      </w:r>
    </w:p>
    <w:p w14:paraId="29E95F14" w14:textId="77777777" w:rsidR="00D6687C" w:rsidRDefault="00D6687C" w:rsidP="00F65269">
      <w:pPr>
        <w:spacing w:line="240" w:lineRule="atLeast"/>
        <w:rPr>
          <w:rFonts w:cs="Arial"/>
          <w:szCs w:val="18"/>
        </w:rPr>
      </w:pPr>
    </w:p>
    <w:p w14:paraId="0298F19E" w14:textId="77777777" w:rsidR="00C51D15" w:rsidRPr="00867D08" w:rsidRDefault="00C51D15" w:rsidP="00F65269">
      <w:pPr>
        <w:spacing w:line="240" w:lineRule="atLeast"/>
        <w:rPr>
          <w:rFonts w:cs="Arial"/>
          <w:szCs w:val="18"/>
          <w:lang w:val="nl"/>
        </w:rPr>
      </w:pPr>
    </w:p>
    <w:p w14:paraId="4079D97E" w14:textId="72F0EE1E" w:rsidR="00326411" w:rsidRDefault="00326411" w:rsidP="003A097B">
      <w:pPr>
        <w:pStyle w:val="Kop2"/>
        <w:rPr>
          <w:lang w:eastAsia="nl-NL"/>
        </w:rPr>
      </w:pPr>
      <w:bookmarkStart w:id="158" w:name="_Toc512452863"/>
      <w:r w:rsidRPr="00867D08">
        <w:rPr>
          <w:lang w:eastAsia="nl-NL"/>
        </w:rPr>
        <w:t>Gedeeltelijk hernoemen openbare ruimte</w:t>
      </w:r>
      <w:bookmarkEnd w:id="158"/>
    </w:p>
    <w:p w14:paraId="1FEBF388" w14:textId="77777777" w:rsidR="00B65A87" w:rsidRPr="00B65A87" w:rsidRDefault="00B65A87" w:rsidP="00B65A87">
      <w:pPr>
        <w:rPr>
          <w:lang w:val="nl" w:eastAsia="nl-NL"/>
        </w:rPr>
      </w:pPr>
    </w:p>
    <w:tbl>
      <w:tblPr>
        <w:tblW w:w="9114" w:type="dxa"/>
        <w:tblLayout w:type="fixed"/>
        <w:tblCellMar>
          <w:top w:w="57" w:type="dxa"/>
          <w:bottom w:w="57" w:type="dxa"/>
        </w:tblCellMar>
        <w:tblLook w:val="01E0" w:firstRow="1" w:lastRow="1" w:firstColumn="1" w:lastColumn="1" w:noHBand="0" w:noVBand="0"/>
      </w:tblPr>
      <w:tblGrid>
        <w:gridCol w:w="2660"/>
        <w:gridCol w:w="6454"/>
      </w:tblGrid>
      <w:tr w:rsidR="00326411" w:rsidRPr="00867D08" w14:paraId="6C63221E" w14:textId="77777777" w:rsidTr="00326411">
        <w:tc>
          <w:tcPr>
            <w:tcW w:w="2660" w:type="dxa"/>
          </w:tcPr>
          <w:p w14:paraId="1D999F3A" w14:textId="77777777" w:rsidR="00326411" w:rsidRPr="00867D08" w:rsidRDefault="00326411" w:rsidP="00F65269">
            <w:pPr>
              <w:pStyle w:val="plattetekst"/>
              <w:spacing w:line="240" w:lineRule="atLeast"/>
              <w:rPr>
                <w:b/>
                <w:bCs/>
                <w:sz w:val="18"/>
                <w:szCs w:val="18"/>
              </w:rPr>
            </w:pPr>
            <w:r w:rsidRPr="00867D08">
              <w:rPr>
                <w:b/>
                <w:bCs/>
                <w:sz w:val="18"/>
                <w:szCs w:val="18"/>
              </w:rPr>
              <w:t>Naam gebeurtenis</w:t>
            </w:r>
          </w:p>
        </w:tc>
        <w:tc>
          <w:tcPr>
            <w:tcW w:w="6454" w:type="dxa"/>
          </w:tcPr>
          <w:p w14:paraId="297E467E" w14:textId="77777777" w:rsidR="00326411" w:rsidRPr="00867D08" w:rsidRDefault="00326411" w:rsidP="00F65269">
            <w:pPr>
              <w:pStyle w:val="Koptekst"/>
              <w:spacing w:line="240" w:lineRule="atLeast"/>
              <w:rPr>
                <w:rFonts w:cs="Arial"/>
                <w:noProof/>
                <w:sz w:val="18"/>
                <w:szCs w:val="18"/>
              </w:rPr>
            </w:pPr>
            <w:r w:rsidRPr="00867D08">
              <w:rPr>
                <w:rFonts w:cs="Arial"/>
                <w:noProof/>
                <w:sz w:val="18"/>
                <w:szCs w:val="18"/>
              </w:rPr>
              <w:t>Gedeeltelijk hernoemen openbare ruimte</w:t>
            </w:r>
          </w:p>
        </w:tc>
      </w:tr>
      <w:tr w:rsidR="00326411" w:rsidRPr="00867D08" w14:paraId="4B3D1F22" w14:textId="77777777" w:rsidTr="00326411">
        <w:tc>
          <w:tcPr>
            <w:tcW w:w="2660" w:type="dxa"/>
          </w:tcPr>
          <w:p w14:paraId="3220CAA4" w14:textId="77777777" w:rsidR="00326411" w:rsidRPr="00867D08" w:rsidRDefault="00326411" w:rsidP="00F65269">
            <w:pPr>
              <w:pStyle w:val="plattetekst"/>
              <w:spacing w:line="240" w:lineRule="atLeast"/>
              <w:rPr>
                <w:b/>
                <w:bCs/>
                <w:sz w:val="18"/>
                <w:szCs w:val="18"/>
              </w:rPr>
            </w:pPr>
            <w:r w:rsidRPr="00867D08">
              <w:rPr>
                <w:b/>
                <w:bCs/>
                <w:sz w:val="18"/>
                <w:szCs w:val="18"/>
              </w:rPr>
              <w:t>Code gebeurtenis</w:t>
            </w:r>
          </w:p>
        </w:tc>
        <w:tc>
          <w:tcPr>
            <w:tcW w:w="6454" w:type="dxa"/>
          </w:tcPr>
          <w:p w14:paraId="2F0AC53A" w14:textId="3161CF91" w:rsidR="00326411" w:rsidRPr="00867D08" w:rsidRDefault="00326411" w:rsidP="00F65269">
            <w:pPr>
              <w:pStyle w:val="plattetekst"/>
              <w:spacing w:line="240" w:lineRule="atLeast"/>
              <w:rPr>
                <w:noProof/>
                <w:sz w:val="18"/>
                <w:szCs w:val="18"/>
              </w:rPr>
            </w:pPr>
            <w:r w:rsidRPr="00867D08">
              <w:rPr>
                <w:noProof/>
                <w:sz w:val="18"/>
                <w:szCs w:val="18"/>
              </w:rPr>
              <w:t>BRA-GHO</w:t>
            </w:r>
          </w:p>
        </w:tc>
      </w:tr>
      <w:tr w:rsidR="00326411" w:rsidRPr="00867D08" w14:paraId="070947E0" w14:textId="77777777" w:rsidTr="00326411">
        <w:tc>
          <w:tcPr>
            <w:tcW w:w="2660" w:type="dxa"/>
          </w:tcPr>
          <w:p w14:paraId="02E025C2" w14:textId="77777777" w:rsidR="00326411" w:rsidRPr="00867D08" w:rsidRDefault="00326411" w:rsidP="00F65269">
            <w:pPr>
              <w:pStyle w:val="plattetekst"/>
              <w:spacing w:line="240" w:lineRule="atLeast"/>
              <w:rPr>
                <w:b/>
                <w:bCs/>
                <w:sz w:val="18"/>
                <w:szCs w:val="18"/>
              </w:rPr>
            </w:pPr>
            <w:r w:rsidRPr="00867D08">
              <w:rPr>
                <w:b/>
                <w:bCs/>
                <w:sz w:val="18"/>
                <w:szCs w:val="18"/>
              </w:rPr>
              <w:t>Beschrijving gebeurtenis</w:t>
            </w:r>
          </w:p>
        </w:tc>
        <w:tc>
          <w:tcPr>
            <w:tcW w:w="6454" w:type="dxa"/>
          </w:tcPr>
          <w:p w14:paraId="6C15451D" w14:textId="77777777" w:rsidR="00326411" w:rsidRPr="00867D08" w:rsidRDefault="00326411" w:rsidP="00F65269">
            <w:pPr>
              <w:pStyle w:val="plattetekst"/>
              <w:spacing w:line="240" w:lineRule="atLeast"/>
              <w:rPr>
                <w:noProof/>
                <w:sz w:val="18"/>
                <w:szCs w:val="18"/>
              </w:rPr>
            </w:pPr>
            <w:r w:rsidRPr="00867D08">
              <w:rPr>
                <w:noProof/>
                <w:sz w:val="18"/>
                <w:szCs w:val="18"/>
              </w:rPr>
              <w:t>Door de gemeente is aan een deel van een openbare ruimte een andere naam toegekend</w:t>
            </w:r>
            <w:r w:rsidR="007F6762" w:rsidRPr="00867D08">
              <w:rPr>
                <w:noProof/>
                <w:sz w:val="18"/>
                <w:szCs w:val="18"/>
              </w:rPr>
              <w:t xml:space="preserve"> waarbij dit deel onderdeel wordt van een andere reeds bestaande openbare ruimte</w:t>
            </w:r>
            <w:r w:rsidRPr="00867D08">
              <w:rPr>
                <w:noProof/>
                <w:sz w:val="18"/>
                <w:szCs w:val="18"/>
              </w:rPr>
              <w:t>.</w:t>
            </w:r>
          </w:p>
        </w:tc>
      </w:tr>
      <w:tr w:rsidR="00326411" w:rsidRPr="00867D08" w14:paraId="42725513" w14:textId="77777777" w:rsidTr="00326411">
        <w:tc>
          <w:tcPr>
            <w:tcW w:w="2660" w:type="dxa"/>
          </w:tcPr>
          <w:p w14:paraId="0A171ACB" w14:textId="77777777" w:rsidR="00326411" w:rsidRPr="00867D08" w:rsidRDefault="00326411" w:rsidP="00F65269">
            <w:pPr>
              <w:pStyle w:val="plattetekst"/>
              <w:spacing w:line="240" w:lineRule="atLeast"/>
              <w:rPr>
                <w:b/>
                <w:bCs/>
                <w:sz w:val="18"/>
                <w:szCs w:val="18"/>
              </w:rPr>
            </w:pPr>
            <w:r w:rsidRPr="00867D08">
              <w:rPr>
                <w:b/>
                <w:bCs/>
                <w:sz w:val="18"/>
                <w:szCs w:val="18"/>
              </w:rPr>
              <w:t xml:space="preserve">Betrokken objecttype </w:t>
            </w:r>
          </w:p>
        </w:tc>
        <w:tc>
          <w:tcPr>
            <w:tcW w:w="6454" w:type="dxa"/>
          </w:tcPr>
          <w:p w14:paraId="336B9CFD" w14:textId="2CEE2505" w:rsidR="00326411" w:rsidRPr="00867D08" w:rsidRDefault="00326411" w:rsidP="003C0AC4">
            <w:pPr>
              <w:pStyle w:val="plattetekst"/>
              <w:spacing w:line="240" w:lineRule="atLeast"/>
              <w:rPr>
                <w:noProof/>
                <w:sz w:val="18"/>
                <w:szCs w:val="18"/>
              </w:rPr>
            </w:pPr>
            <w:r w:rsidRPr="00867D08">
              <w:rPr>
                <w:noProof/>
                <w:sz w:val="18"/>
                <w:szCs w:val="18"/>
              </w:rPr>
              <w:t>OPENBARE RUIMTE</w:t>
            </w:r>
            <w:r w:rsidR="008320CD" w:rsidRPr="00867D08">
              <w:rPr>
                <w:noProof/>
                <w:sz w:val="18"/>
                <w:szCs w:val="18"/>
              </w:rPr>
              <w:t xml:space="preserve"> en </w:t>
            </w:r>
            <w:r w:rsidR="003C0AC4">
              <w:rPr>
                <w:noProof/>
                <w:sz w:val="18"/>
                <w:szCs w:val="18"/>
              </w:rPr>
              <w:t>NUMMERAANDUIDING</w:t>
            </w:r>
          </w:p>
        </w:tc>
      </w:tr>
      <w:tr w:rsidR="00326411" w:rsidRPr="00867D08" w14:paraId="0ED7E22B" w14:textId="77777777" w:rsidTr="00326411">
        <w:tc>
          <w:tcPr>
            <w:tcW w:w="2660" w:type="dxa"/>
          </w:tcPr>
          <w:p w14:paraId="37369876" w14:textId="77777777" w:rsidR="00326411" w:rsidRPr="00867D08" w:rsidRDefault="00326411" w:rsidP="00F65269">
            <w:pPr>
              <w:pStyle w:val="plattetekst"/>
              <w:spacing w:line="240" w:lineRule="atLeast"/>
              <w:rPr>
                <w:b/>
                <w:bCs/>
                <w:sz w:val="18"/>
                <w:szCs w:val="18"/>
              </w:rPr>
            </w:pPr>
            <w:r w:rsidRPr="00867D08">
              <w:rPr>
                <w:b/>
                <w:bCs/>
                <w:sz w:val="18"/>
                <w:szCs w:val="18"/>
              </w:rPr>
              <w:t>Brondocument</w:t>
            </w:r>
          </w:p>
        </w:tc>
        <w:tc>
          <w:tcPr>
            <w:tcW w:w="6454" w:type="dxa"/>
          </w:tcPr>
          <w:p w14:paraId="4483C98C" w14:textId="77777777" w:rsidR="008320CD" w:rsidRPr="00867D08" w:rsidRDefault="00326411" w:rsidP="00F65269">
            <w:pPr>
              <w:pStyle w:val="plattetekst"/>
              <w:spacing w:line="240" w:lineRule="atLeast"/>
              <w:rPr>
                <w:noProof/>
                <w:sz w:val="18"/>
                <w:szCs w:val="18"/>
              </w:rPr>
            </w:pPr>
            <w:r w:rsidRPr="00867D08">
              <w:rPr>
                <w:noProof/>
                <w:sz w:val="18"/>
                <w:szCs w:val="18"/>
              </w:rPr>
              <w:t>Het besluit tot het vaststellen van openbare ruimten (straatnaambesluit)</w:t>
            </w:r>
            <w:r w:rsidR="008320CD" w:rsidRPr="00867D08">
              <w:rPr>
                <w:noProof/>
                <w:sz w:val="18"/>
                <w:szCs w:val="18"/>
              </w:rPr>
              <w:t>.</w:t>
            </w:r>
          </w:p>
        </w:tc>
      </w:tr>
      <w:tr w:rsidR="008320CD" w:rsidRPr="00867D08" w14:paraId="09B0BB03" w14:textId="77777777" w:rsidTr="008320CD">
        <w:tc>
          <w:tcPr>
            <w:tcW w:w="2660" w:type="dxa"/>
          </w:tcPr>
          <w:p w14:paraId="0B0C4B17" w14:textId="77777777" w:rsidR="008320CD" w:rsidRPr="00867D08" w:rsidRDefault="008320CD" w:rsidP="00F65269">
            <w:pPr>
              <w:pStyle w:val="plattetekst"/>
              <w:spacing w:line="240" w:lineRule="atLeast"/>
              <w:rPr>
                <w:b/>
                <w:bCs/>
                <w:sz w:val="18"/>
                <w:szCs w:val="18"/>
              </w:rPr>
            </w:pPr>
            <w:r w:rsidRPr="00867D08">
              <w:rPr>
                <w:b/>
                <w:bCs/>
                <w:sz w:val="18"/>
                <w:szCs w:val="18"/>
              </w:rPr>
              <w:t>Resultaat</w:t>
            </w:r>
          </w:p>
        </w:tc>
        <w:tc>
          <w:tcPr>
            <w:tcW w:w="6454" w:type="dxa"/>
          </w:tcPr>
          <w:p w14:paraId="71A95F0F" w14:textId="52663D9A" w:rsidR="008320CD" w:rsidRPr="00867D08" w:rsidRDefault="008320CD" w:rsidP="002674B9">
            <w:pPr>
              <w:pStyle w:val="plattetekst"/>
              <w:spacing w:line="240" w:lineRule="atLeast"/>
              <w:rPr>
                <w:noProof/>
                <w:sz w:val="18"/>
                <w:szCs w:val="18"/>
              </w:rPr>
            </w:pPr>
            <w:r w:rsidRPr="00867D08">
              <w:rPr>
                <w:noProof/>
                <w:sz w:val="18"/>
                <w:szCs w:val="18"/>
              </w:rPr>
              <w:t xml:space="preserve">De </w:t>
            </w:r>
            <w:r w:rsidR="007F6762" w:rsidRPr="00867D08">
              <w:rPr>
                <w:noProof/>
                <w:sz w:val="18"/>
                <w:szCs w:val="18"/>
              </w:rPr>
              <w:t>namen</w:t>
            </w:r>
            <w:r w:rsidRPr="00867D08">
              <w:rPr>
                <w:noProof/>
                <w:sz w:val="18"/>
                <w:szCs w:val="18"/>
              </w:rPr>
              <w:t xml:space="preserve"> en </w:t>
            </w:r>
            <w:r w:rsidR="007F6762" w:rsidRPr="00867D08">
              <w:rPr>
                <w:noProof/>
                <w:sz w:val="18"/>
                <w:szCs w:val="18"/>
              </w:rPr>
              <w:t>de</w:t>
            </w:r>
            <w:r w:rsidRPr="00867D08">
              <w:rPr>
                <w:noProof/>
                <w:sz w:val="18"/>
                <w:szCs w:val="18"/>
              </w:rPr>
              <w:t xml:space="preserve"> ID</w:t>
            </w:r>
            <w:r w:rsidR="007F6762" w:rsidRPr="00867D08">
              <w:rPr>
                <w:noProof/>
                <w:sz w:val="18"/>
                <w:szCs w:val="18"/>
              </w:rPr>
              <w:t>’s</w:t>
            </w:r>
            <w:r w:rsidRPr="00867D08">
              <w:rPr>
                <w:noProof/>
                <w:sz w:val="18"/>
                <w:szCs w:val="18"/>
              </w:rPr>
              <w:t xml:space="preserve"> van de betrokken openbare ruimte</w:t>
            </w:r>
            <w:r w:rsidR="007F6762" w:rsidRPr="00867D08">
              <w:rPr>
                <w:noProof/>
                <w:sz w:val="18"/>
                <w:szCs w:val="18"/>
              </w:rPr>
              <w:t>n</w:t>
            </w:r>
            <w:r w:rsidRPr="00867D08">
              <w:rPr>
                <w:noProof/>
                <w:sz w:val="18"/>
                <w:szCs w:val="18"/>
              </w:rPr>
              <w:t xml:space="preserve"> blijven bestaan in de BAG. </w:t>
            </w:r>
            <w:r w:rsidR="002674B9">
              <w:rPr>
                <w:noProof/>
                <w:sz w:val="18"/>
                <w:szCs w:val="18"/>
              </w:rPr>
              <w:t xml:space="preserve">De nummeraanduiding(en) dia aan de nieuwe openbare ruimte liggen worden hieraan gerelateerd. </w:t>
            </w:r>
          </w:p>
        </w:tc>
      </w:tr>
    </w:tbl>
    <w:p w14:paraId="5C031F9B" w14:textId="77777777" w:rsidR="008320CD" w:rsidRPr="00867D08" w:rsidRDefault="008320CD" w:rsidP="00F65269">
      <w:pPr>
        <w:pStyle w:val="plattetekst"/>
        <w:spacing w:line="240" w:lineRule="atLeast"/>
        <w:rPr>
          <w:b/>
          <w:sz w:val="18"/>
          <w:szCs w:val="18"/>
        </w:rPr>
      </w:pPr>
      <w:r w:rsidRPr="00867D08">
        <w:rPr>
          <w:b/>
          <w:sz w:val="18"/>
          <w:szCs w:val="18"/>
        </w:rPr>
        <w:t>Voorbeeld:</w:t>
      </w:r>
    </w:p>
    <w:p w14:paraId="7EE05C04" w14:textId="6FA7780E" w:rsidR="008320CD" w:rsidRPr="00867D08" w:rsidRDefault="008320CD" w:rsidP="00F65269">
      <w:pPr>
        <w:pStyle w:val="plattetekstChar"/>
        <w:spacing w:line="240" w:lineRule="atLeast"/>
        <w:rPr>
          <w:sz w:val="18"/>
          <w:szCs w:val="18"/>
        </w:rPr>
      </w:pPr>
      <w:r w:rsidRPr="00867D08">
        <w:rPr>
          <w:sz w:val="18"/>
          <w:szCs w:val="18"/>
        </w:rPr>
        <w:t>In Het Dorp wordt de Boterbloemlaan gedeeltelijk hernoemd tot Paardenbloemlaan</w:t>
      </w:r>
      <w:r w:rsidR="00726C63">
        <w:rPr>
          <w:sz w:val="18"/>
          <w:szCs w:val="18"/>
        </w:rPr>
        <w:t>.</w:t>
      </w:r>
      <w:r w:rsidRPr="00867D08">
        <w:rPr>
          <w:sz w:val="18"/>
          <w:szCs w:val="18"/>
        </w:rPr>
        <w:t xml:space="preserve"> Een ander gedeelte blijft Boterbloemlaan heten. Gevolg is dat het verblijfsobject met adres Boterbloemlaan 2 nu adres Paardenbloemlaan 6 krijgt. Dit is vastgele</w:t>
      </w:r>
      <w:r w:rsidR="008F02E9" w:rsidRPr="00867D08">
        <w:rPr>
          <w:sz w:val="18"/>
          <w:szCs w:val="18"/>
        </w:rPr>
        <w:t>gd in een besluit van 9 mei 2017</w:t>
      </w:r>
      <w:r w:rsidRPr="00867D08">
        <w:rPr>
          <w:sz w:val="18"/>
          <w:szCs w:val="18"/>
        </w:rPr>
        <w:t xml:space="preserve"> met nummer 1089.</w:t>
      </w:r>
    </w:p>
    <w:p w14:paraId="0036F613" w14:textId="179E15AA" w:rsidR="008320CD" w:rsidRDefault="00266D71" w:rsidP="00F65269">
      <w:pPr>
        <w:spacing w:line="240" w:lineRule="atLeast"/>
        <w:rPr>
          <w:rFonts w:cs="Arial"/>
          <w:iCs/>
          <w:szCs w:val="18"/>
        </w:rPr>
      </w:pPr>
      <w:r>
        <w:rPr>
          <w:rFonts w:cs="Arial"/>
          <w:iCs/>
          <w:szCs w:val="18"/>
        </w:rPr>
        <w:br/>
        <w:t>Uitgang</w:t>
      </w:r>
      <w:r w:rsidR="006119CA">
        <w:rPr>
          <w:rFonts w:cs="Arial"/>
          <w:iCs/>
          <w:szCs w:val="18"/>
        </w:rPr>
        <w:t>s</w:t>
      </w:r>
      <w:r>
        <w:rPr>
          <w:rFonts w:cs="Arial"/>
          <w:iCs/>
          <w:szCs w:val="18"/>
        </w:rPr>
        <w:t>situatie</w:t>
      </w:r>
    </w:p>
    <w:p w14:paraId="08CD5B65" w14:textId="49802C04" w:rsidR="00726C63" w:rsidRPr="00867D08" w:rsidRDefault="00CD6879" w:rsidP="00F65269">
      <w:pPr>
        <w:spacing w:line="240" w:lineRule="atLeast"/>
        <w:rPr>
          <w:rFonts w:cs="Arial"/>
          <w:iCs/>
          <w:szCs w:val="18"/>
        </w:rPr>
      </w:pPr>
      <w:r>
        <w:rPr>
          <w:noProof/>
          <w:snapToGrid/>
          <w:lang w:eastAsia="nl-NL"/>
        </w:rPr>
        <w:drawing>
          <wp:inline distT="0" distB="0" distL="0" distR="0" wp14:anchorId="552573F0" wp14:editId="657F80CE">
            <wp:extent cx="5580380" cy="1298575"/>
            <wp:effectExtent l="0" t="0" r="127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1298575"/>
                    </a:xfrm>
                    <a:prstGeom prst="rect">
                      <a:avLst/>
                    </a:prstGeom>
                  </pic:spPr>
                </pic:pic>
              </a:graphicData>
            </a:graphic>
          </wp:inline>
        </w:drawing>
      </w:r>
    </w:p>
    <w:p w14:paraId="0075228E" w14:textId="33A5F7A6" w:rsidR="00266D71" w:rsidRDefault="00266D71" w:rsidP="00F65269">
      <w:pPr>
        <w:spacing w:line="240" w:lineRule="atLeast"/>
        <w:rPr>
          <w:rFonts w:cs="Arial"/>
          <w:iCs/>
          <w:szCs w:val="18"/>
        </w:rPr>
      </w:pPr>
    </w:p>
    <w:p w14:paraId="76881278" w14:textId="77777777" w:rsidR="00266D71" w:rsidRDefault="00266D71" w:rsidP="00F65269">
      <w:pPr>
        <w:spacing w:line="240" w:lineRule="atLeast"/>
        <w:rPr>
          <w:rFonts w:cs="Arial"/>
          <w:iCs/>
          <w:szCs w:val="18"/>
        </w:rPr>
      </w:pPr>
      <w:r>
        <w:rPr>
          <w:rFonts w:cs="Arial"/>
          <w:iCs/>
          <w:szCs w:val="18"/>
        </w:rPr>
        <w:t>Nieuwe situatie</w:t>
      </w:r>
    </w:p>
    <w:p w14:paraId="578AEAAD" w14:textId="39EA5AFC" w:rsidR="008320CD" w:rsidRDefault="00CD6879" w:rsidP="00F65269">
      <w:pPr>
        <w:spacing w:line="240" w:lineRule="atLeast"/>
        <w:rPr>
          <w:rFonts w:cs="Arial"/>
          <w:iCs/>
          <w:szCs w:val="18"/>
        </w:rPr>
      </w:pPr>
      <w:r>
        <w:rPr>
          <w:noProof/>
          <w:snapToGrid/>
          <w:lang w:eastAsia="nl-NL"/>
        </w:rPr>
        <w:drawing>
          <wp:inline distT="0" distB="0" distL="0" distR="0" wp14:anchorId="11BE617E" wp14:editId="692138E6">
            <wp:extent cx="5580380" cy="1311275"/>
            <wp:effectExtent l="0" t="0" r="1270" b="31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1311275"/>
                    </a:xfrm>
                    <a:prstGeom prst="rect">
                      <a:avLst/>
                    </a:prstGeom>
                  </pic:spPr>
                </pic:pic>
              </a:graphicData>
            </a:graphic>
          </wp:inline>
        </w:drawing>
      </w:r>
    </w:p>
    <w:p w14:paraId="6EB14053" w14:textId="77777777" w:rsidR="00B65A87" w:rsidRDefault="00B65A87" w:rsidP="00F65269">
      <w:pPr>
        <w:spacing w:line="240" w:lineRule="atLeast"/>
        <w:rPr>
          <w:rFonts w:cs="Arial"/>
          <w:iCs/>
          <w:szCs w:val="18"/>
        </w:rPr>
      </w:pPr>
    </w:p>
    <w:p w14:paraId="0759DC66" w14:textId="77777777" w:rsidR="007F6762" w:rsidRPr="00867D08" w:rsidRDefault="007F6762" w:rsidP="00F65269">
      <w:pPr>
        <w:spacing w:line="240" w:lineRule="atLeast"/>
        <w:rPr>
          <w:rFonts w:cs="Arial"/>
          <w:iCs/>
          <w:szCs w:val="18"/>
        </w:rPr>
      </w:pPr>
    </w:p>
    <w:p w14:paraId="3DA8DD1F" w14:textId="3D9D05DC" w:rsidR="003C0AC4" w:rsidRPr="003C0AC4" w:rsidRDefault="003C0AC4" w:rsidP="003A097B">
      <w:pPr>
        <w:pStyle w:val="Kop2"/>
      </w:pPr>
      <w:bookmarkStart w:id="159" w:name="_Toc512452864"/>
      <w:bookmarkStart w:id="160" w:name="_Toc376436127"/>
      <w:bookmarkStart w:id="161" w:name="_Toc376523365"/>
      <w:bookmarkStart w:id="162" w:name="_Toc376525692"/>
      <w:bookmarkStart w:id="163" w:name="_Toc376526315"/>
      <w:bookmarkStart w:id="164" w:name="_Toc376769229"/>
      <w:r w:rsidRPr="003C0AC4">
        <w:t>Het verlengen, inkorten of verleggen openbare ruimte</w:t>
      </w:r>
      <w:bookmarkEnd w:id="159"/>
      <w:r w:rsidRPr="003C0AC4">
        <w:t xml:space="preserve"> </w:t>
      </w:r>
      <w:bookmarkEnd w:id="160"/>
      <w:bookmarkEnd w:id="161"/>
      <w:bookmarkEnd w:id="162"/>
      <w:bookmarkEnd w:id="163"/>
      <w:bookmarkEnd w:id="164"/>
    </w:p>
    <w:p w14:paraId="1237C389" w14:textId="77D3D814" w:rsidR="003C0AC4" w:rsidRPr="003C0AC4" w:rsidRDefault="003C0AC4" w:rsidP="003C0AC4">
      <w:pPr>
        <w:pStyle w:val="plattetekstCharCharChar1CharCharCharCharCharCharCharChar"/>
        <w:rPr>
          <w:b/>
          <w:bCs/>
          <w:sz w:val="18"/>
          <w:szCs w:val="18"/>
        </w:rPr>
      </w:pPr>
    </w:p>
    <w:tbl>
      <w:tblPr>
        <w:tblW w:w="9114" w:type="dxa"/>
        <w:tblLayout w:type="fixed"/>
        <w:tblCellMar>
          <w:top w:w="57" w:type="dxa"/>
          <w:bottom w:w="57" w:type="dxa"/>
        </w:tblCellMar>
        <w:tblLook w:val="01E0" w:firstRow="1" w:lastRow="1" w:firstColumn="1" w:lastColumn="1" w:noHBand="0" w:noVBand="0"/>
      </w:tblPr>
      <w:tblGrid>
        <w:gridCol w:w="2660"/>
        <w:gridCol w:w="6454"/>
      </w:tblGrid>
      <w:tr w:rsidR="003C0AC4" w:rsidRPr="003C0AC4" w14:paraId="21D757BE" w14:textId="77777777" w:rsidTr="003C0AC4">
        <w:tc>
          <w:tcPr>
            <w:tcW w:w="2660" w:type="dxa"/>
          </w:tcPr>
          <w:p w14:paraId="00550703" w14:textId="77777777" w:rsidR="003C0AC4" w:rsidRPr="003C0AC4" w:rsidRDefault="003C0AC4" w:rsidP="00FA579F">
            <w:pPr>
              <w:pStyle w:val="plattetekst"/>
              <w:rPr>
                <w:b/>
                <w:bCs/>
                <w:sz w:val="18"/>
                <w:szCs w:val="18"/>
              </w:rPr>
            </w:pPr>
            <w:r w:rsidRPr="003C0AC4">
              <w:rPr>
                <w:b/>
                <w:bCs/>
                <w:sz w:val="18"/>
                <w:szCs w:val="18"/>
              </w:rPr>
              <w:lastRenderedPageBreak/>
              <w:t>Naam gebeurtenis</w:t>
            </w:r>
          </w:p>
        </w:tc>
        <w:tc>
          <w:tcPr>
            <w:tcW w:w="6454" w:type="dxa"/>
          </w:tcPr>
          <w:p w14:paraId="58FA9FF5" w14:textId="44138F5A" w:rsidR="003C0AC4" w:rsidRPr="003C0AC4" w:rsidRDefault="002A17FA" w:rsidP="00FA579F">
            <w:pPr>
              <w:pStyle w:val="Koptekst"/>
              <w:rPr>
                <w:rFonts w:cs="Arial"/>
                <w:noProof/>
                <w:sz w:val="18"/>
                <w:szCs w:val="18"/>
              </w:rPr>
            </w:pPr>
            <w:r w:rsidRPr="002A17FA">
              <w:rPr>
                <w:rFonts w:cs="Arial"/>
                <w:noProof/>
                <w:sz w:val="18"/>
                <w:szCs w:val="18"/>
              </w:rPr>
              <w:t>Het verlengen, inkorten of verleggen openbare ruimte</w:t>
            </w:r>
          </w:p>
        </w:tc>
      </w:tr>
      <w:tr w:rsidR="003C0AC4" w:rsidRPr="003C0AC4" w14:paraId="543A545F" w14:textId="77777777" w:rsidTr="003C0AC4">
        <w:tc>
          <w:tcPr>
            <w:tcW w:w="2660" w:type="dxa"/>
          </w:tcPr>
          <w:p w14:paraId="5D4DDECD" w14:textId="77777777" w:rsidR="003C0AC4" w:rsidRPr="003C0AC4" w:rsidRDefault="003C0AC4" w:rsidP="00FA579F">
            <w:pPr>
              <w:pStyle w:val="plattetekst"/>
              <w:rPr>
                <w:b/>
                <w:bCs/>
                <w:sz w:val="18"/>
                <w:szCs w:val="18"/>
              </w:rPr>
            </w:pPr>
            <w:r w:rsidRPr="003C0AC4">
              <w:rPr>
                <w:b/>
                <w:bCs/>
                <w:sz w:val="18"/>
                <w:szCs w:val="18"/>
              </w:rPr>
              <w:t>Code gebeurtenis</w:t>
            </w:r>
          </w:p>
        </w:tc>
        <w:tc>
          <w:tcPr>
            <w:tcW w:w="6454" w:type="dxa"/>
          </w:tcPr>
          <w:p w14:paraId="0F6942F4" w14:textId="724A7723" w:rsidR="003C0AC4" w:rsidRPr="003C0AC4" w:rsidRDefault="003C0AC4" w:rsidP="00FA579F">
            <w:pPr>
              <w:pStyle w:val="plattetekst"/>
              <w:rPr>
                <w:noProof/>
                <w:sz w:val="18"/>
                <w:szCs w:val="18"/>
              </w:rPr>
            </w:pPr>
            <w:r>
              <w:rPr>
                <w:noProof/>
                <w:sz w:val="18"/>
                <w:szCs w:val="18"/>
              </w:rPr>
              <w:t>BRA-GOR</w:t>
            </w:r>
          </w:p>
        </w:tc>
      </w:tr>
      <w:tr w:rsidR="003C0AC4" w:rsidRPr="003C0AC4" w14:paraId="6A1AEE68" w14:textId="77777777" w:rsidTr="003C0AC4">
        <w:tc>
          <w:tcPr>
            <w:tcW w:w="2660" w:type="dxa"/>
          </w:tcPr>
          <w:p w14:paraId="5CC39029" w14:textId="77777777" w:rsidR="003C0AC4" w:rsidRPr="003C0AC4" w:rsidRDefault="003C0AC4" w:rsidP="00FA579F">
            <w:pPr>
              <w:pStyle w:val="plattetekst"/>
              <w:rPr>
                <w:b/>
                <w:bCs/>
                <w:sz w:val="18"/>
                <w:szCs w:val="18"/>
              </w:rPr>
            </w:pPr>
            <w:r w:rsidRPr="003C0AC4">
              <w:rPr>
                <w:b/>
                <w:bCs/>
                <w:sz w:val="18"/>
                <w:szCs w:val="18"/>
              </w:rPr>
              <w:t>Beschrijving gebeurtenis</w:t>
            </w:r>
          </w:p>
        </w:tc>
        <w:tc>
          <w:tcPr>
            <w:tcW w:w="6454" w:type="dxa"/>
          </w:tcPr>
          <w:p w14:paraId="557E51F4" w14:textId="6C26473E" w:rsidR="003C0AC4" w:rsidRPr="003C0AC4" w:rsidRDefault="003C0AC4" w:rsidP="003C0AC4">
            <w:pPr>
              <w:pStyle w:val="plattetekst"/>
              <w:spacing w:line="240" w:lineRule="auto"/>
              <w:rPr>
                <w:noProof/>
                <w:sz w:val="18"/>
                <w:szCs w:val="18"/>
              </w:rPr>
            </w:pPr>
            <w:r w:rsidRPr="003C0AC4">
              <w:rPr>
                <w:noProof/>
                <w:sz w:val="18"/>
                <w:szCs w:val="18"/>
              </w:rPr>
              <w:t>Door de gemeente wordt een openbare ruimte verlengd, ingekort of verlegd</w:t>
            </w:r>
            <w:r w:rsidR="00266D71">
              <w:rPr>
                <w:noProof/>
                <w:sz w:val="18"/>
                <w:szCs w:val="18"/>
              </w:rPr>
              <w:t>, waarbij nummeraanduidingen aan het aangepaste deel liggen</w:t>
            </w:r>
            <w:r w:rsidRPr="003C0AC4">
              <w:rPr>
                <w:noProof/>
                <w:sz w:val="18"/>
                <w:szCs w:val="18"/>
              </w:rPr>
              <w:t xml:space="preserve">. </w:t>
            </w:r>
          </w:p>
        </w:tc>
      </w:tr>
      <w:tr w:rsidR="003C0AC4" w:rsidRPr="003C0AC4" w14:paraId="49C7864D" w14:textId="77777777" w:rsidTr="003C0AC4">
        <w:tc>
          <w:tcPr>
            <w:tcW w:w="2660" w:type="dxa"/>
          </w:tcPr>
          <w:p w14:paraId="2E12262E" w14:textId="282474A4" w:rsidR="003C0AC4" w:rsidRPr="003C0AC4" w:rsidRDefault="003C0AC4" w:rsidP="003C0AC4">
            <w:pPr>
              <w:pStyle w:val="plattetekst"/>
              <w:rPr>
                <w:b/>
                <w:bCs/>
                <w:sz w:val="18"/>
                <w:szCs w:val="18"/>
              </w:rPr>
            </w:pPr>
            <w:r w:rsidRPr="003C0AC4">
              <w:rPr>
                <w:b/>
                <w:bCs/>
                <w:sz w:val="18"/>
                <w:szCs w:val="18"/>
              </w:rPr>
              <w:t xml:space="preserve">Betrokken objecttype </w:t>
            </w:r>
          </w:p>
        </w:tc>
        <w:tc>
          <w:tcPr>
            <w:tcW w:w="6454" w:type="dxa"/>
          </w:tcPr>
          <w:p w14:paraId="094F7EFE" w14:textId="199B819C" w:rsidR="003C0AC4" w:rsidRPr="003C0AC4" w:rsidRDefault="003C0AC4" w:rsidP="00FA579F">
            <w:pPr>
              <w:pStyle w:val="plattetekst"/>
              <w:spacing w:line="240" w:lineRule="auto"/>
              <w:rPr>
                <w:noProof/>
                <w:sz w:val="18"/>
                <w:szCs w:val="18"/>
              </w:rPr>
            </w:pPr>
            <w:r w:rsidRPr="003C0AC4">
              <w:rPr>
                <w:noProof/>
                <w:sz w:val="18"/>
                <w:szCs w:val="18"/>
              </w:rPr>
              <w:t>OPENBARE RUIMTE</w:t>
            </w:r>
            <w:r>
              <w:rPr>
                <w:noProof/>
                <w:sz w:val="18"/>
                <w:szCs w:val="18"/>
              </w:rPr>
              <w:t xml:space="preserve"> en NUMMERAANDUIDING</w:t>
            </w:r>
          </w:p>
        </w:tc>
      </w:tr>
      <w:tr w:rsidR="003C0AC4" w:rsidRPr="003C0AC4" w14:paraId="7340F4E3" w14:textId="77777777" w:rsidTr="003C0AC4">
        <w:tc>
          <w:tcPr>
            <w:tcW w:w="2660" w:type="dxa"/>
          </w:tcPr>
          <w:p w14:paraId="0BC1517A" w14:textId="77777777" w:rsidR="003C0AC4" w:rsidRPr="003C0AC4" w:rsidRDefault="003C0AC4" w:rsidP="00FA579F">
            <w:pPr>
              <w:pStyle w:val="plattetekst"/>
              <w:rPr>
                <w:b/>
                <w:bCs/>
                <w:sz w:val="18"/>
                <w:szCs w:val="18"/>
              </w:rPr>
            </w:pPr>
            <w:r w:rsidRPr="003C0AC4">
              <w:rPr>
                <w:b/>
                <w:sz w:val="18"/>
                <w:szCs w:val="18"/>
              </w:rPr>
              <w:t>Brondocument</w:t>
            </w:r>
          </w:p>
        </w:tc>
        <w:tc>
          <w:tcPr>
            <w:tcW w:w="6454" w:type="dxa"/>
          </w:tcPr>
          <w:p w14:paraId="125F7610" w14:textId="77777777" w:rsidR="003C0AC4" w:rsidRPr="003C0AC4" w:rsidRDefault="003C0AC4" w:rsidP="00FA579F">
            <w:pPr>
              <w:pStyle w:val="plattetekst"/>
              <w:spacing w:line="240" w:lineRule="auto"/>
              <w:rPr>
                <w:sz w:val="18"/>
                <w:szCs w:val="18"/>
              </w:rPr>
            </w:pPr>
            <w:r w:rsidRPr="003C0AC4">
              <w:rPr>
                <w:sz w:val="18"/>
                <w:szCs w:val="18"/>
              </w:rPr>
              <w:t>Het besluit tot het wijzigen van een openbare ruimte (straatnaambesluit)</w:t>
            </w:r>
          </w:p>
        </w:tc>
      </w:tr>
      <w:tr w:rsidR="003C0AC4" w:rsidRPr="003C0AC4" w14:paraId="3C1AFC21" w14:textId="77777777" w:rsidTr="003C0AC4">
        <w:tc>
          <w:tcPr>
            <w:tcW w:w="2660" w:type="dxa"/>
          </w:tcPr>
          <w:p w14:paraId="1A7421EB" w14:textId="77777777" w:rsidR="003C0AC4" w:rsidRPr="003C0AC4" w:rsidRDefault="003C0AC4" w:rsidP="00FA579F">
            <w:pPr>
              <w:pStyle w:val="plattetekst"/>
              <w:rPr>
                <w:sz w:val="18"/>
                <w:szCs w:val="18"/>
              </w:rPr>
            </w:pPr>
            <w:r w:rsidRPr="003C0AC4">
              <w:rPr>
                <w:b/>
                <w:sz w:val="18"/>
                <w:szCs w:val="18"/>
              </w:rPr>
              <w:t>Resultaat</w:t>
            </w:r>
          </w:p>
        </w:tc>
        <w:tc>
          <w:tcPr>
            <w:tcW w:w="6454" w:type="dxa"/>
          </w:tcPr>
          <w:p w14:paraId="7445FD80" w14:textId="3D6F4411" w:rsidR="003C0AC4" w:rsidRPr="003C0AC4" w:rsidRDefault="00266D71" w:rsidP="00FA579F">
            <w:pPr>
              <w:pStyle w:val="plattetekst"/>
              <w:spacing w:line="240" w:lineRule="auto"/>
              <w:rPr>
                <w:noProof/>
                <w:sz w:val="18"/>
                <w:szCs w:val="18"/>
              </w:rPr>
            </w:pPr>
            <w:r w:rsidRPr="00867D08">
              <w:rPr>
                <w:noProof/>
                <w:sz w:val="18"/>
                <w:szCs w:val="18"/>
              </w:rPr>
              <w:t xml:space="preserve">De namen en de ID’s van de betrokken openbare ruimten blijven bestaan in de BAG. </w:t>
            </w:r>
            <w:r>
              <w:rPr>
                <w:noProof/>
                <w:sz w:val="18"/>
                <w:szCs w:val="18"/>
              </w:rPr>
              <w:t>De nummeraanduiding(en) dia aan de nieuwe openbare ruimte liggen worden hieraan gerelateerd.</w:t>
            </w:r>
          </w:p>
        </w:tc>
      </w:tr>
      <w:tr w:rsidR="003C0AC4" w:rsidRPr="003C0AC4" w14:paraId="5728718A" w14:textId="77777777" w:rsidTr="003C0AC4">
        <w:tc>
          <w:tcPr>
            <w:tcW w:w="2660" w:type="dxa"/>
          </w:tcPr>
          <w:p w14:paraId="724755BA" w14:textId="77777777" w:rsidR="003C0AC4" w:rsidRPr="003C0AC4" w:rsidRDefault="003C0AC4" w:rsidP="00FA579F">
            <w:pPr>
              <w:pStyle w:val="plattetekst"/>
              <w:rPr>
                <w:sz w:val="18"/>
                <w:szCs w:val="18"/>
              </w:rPr>
            </w:pPr>
            <w:r w:rsidRPr="003C0AC4">
              <w:rPr>
                <w:b/>
                <w:sz w:val="18"/>
                <w:szCs w:val="18"/>
              </w:rPr>
              <w:t>Opmerkingen</w:t>
            </w:r>
          </w:p>
        </w:tc>
        <w:tc>
          <w:tcPr>
            <w:tcW w:w="6454" w:type="dxa"/>
          </w:tcPr>
          <w:p w14:paraId="35B0B54F" w14:textId="3064E07E" w:rsidR="003C0AC4" w:rsidRPr="003C0AC4" w:rsidRDefault="00266D71" w:rsidP="0010071E">
            <w:pPr>
              <w:pStyle w:val="plattetekst"/>
              <w:spacing w:line="240" w:lineRule="auto"/>
              <w:rPr>
                <w:sz w:val="18"/>
                <w:szCs w:val="18"/>
              </w:rPr>
            </w:pPr>
            <w:r>
              <w:rPr>
                <w:sz w:val="18"/>
                <w:szCs w:val="18"/>
              </w:rPr>
              <w:t xml:space="preserve">Als deze gebeurtenis geen wijzigingen bij nummeraanduidingen oplevert, wordt deze gebeurtenis niet in de BAG geregistreerd.  </w:t>
            </w:r>
            <w:r w:rsidR="003C0AC4">
              <w:rPr>
                <w:sz w:val="18"/>
                <w:szCs w:val="18"/>
              </w:rPr>
              <w:br/>
            </w:r>
            <w:r w:rsidR="003C0AC4">
              <w:rPr>
                <w:sz w:val="18"/>
                <w:szCs w:val="18"/>
              </w:rPr>
              <w:br/>
            </w:r>
            <w:r w:rsidR="006A08A4">
              <w:rPr>
                <w:sz w:val="18"/>
                <w:szCs w:val="18"/>
              </w:rPr>
              <w:t xml:space="preserve">Nummeraanduidingen die gerelateerd zijn </w:t>
            </w:r>
            <w:r w:rsidR="003C0AC4">
              <w:rPr>
                <w:sz w:val="18"/>
                <w:szCs w:val="18"/>
              </w:rPr>
              <w:t xml:space="preserve"> aan het verlengde, ingekorte of verlegde deel</w:t>
            </w:r>
            <w:r w:rsidR="006A08A4">
              <w:rPr>
                <w:sz w:val="18"/>
                <w:szCs w:val="18"/>
              </w:rPr>
              <w:t xml:space="preserve"> worden overgehangen naar de gewijzigde openbare ruimte</w:t>
            </w:r>
            <w:r w:rsidR="003C0AC4">
              <w:rPr>
                <w:sz w:val="18"/>
                <w:szCs w:val="18"/>
              </w:rPr>
              <w:t xml:space="preserve">  </w:t>
            </w:r>
          </w:p>
        </w:tc>
      </w:tr>
    </w:tbl>
    <w:p w14:paraId="45988CCE" w14:textId="77777777" w:rsidR="003C0AC4" w:rsidRPr="003C0AC4" w:rsidRDefault="003C0AC4" w:rsidP="003C0AC4">
      <w:pPr>
        <w:pStyle w:val="plattetekstCharCharChar1CharCharCharCharCharCharCharChar"/>
        <w:rPr>
          <w:sz w:val="18"/>
          <w:szCs w:val="18"/>
        </w:rPr>
      </w:pPr>
    </w:p>
    <w:tbl>
      <w:tblPr>
        <w:tblW w:w="9652" w:type="dxa"/>
        <w:tblLayout w:type="fixed"/>
        <w:tblLook w:val="01E0" w:firstRow="1" w:lastRow="1" w:firstColumn="1" w:lastColumn="1" w:noHBand="0" w:noVBand="0"/>
      </w:tblPr>
      <w:tblGrid>
        <w:gridCol w:w="9652"/>
      </w:tblGrid>
      <w:tr w:rsidR="003C0AC4" w:rsidRPr="003C0AC4" w14:paraId="7FB83EDE" w14:textId="77777777" w:rsidTr="003C0AC4">
        <w:tc>
          <w:tcPr>
            <w:tcW w:w="9652" w:type="dxa"/>
          </w:tcPr>
          <w:p w14:paraId="76FA69C2" w14:textId="015A07A7" w:rsidR="00B65A87" w:rsidRPr="00B65A87" w:rsidRDefault="003C0AC4" w:rsidP="00B65A87">
            <w:pPr>
              <w:pStyle w:val="plattetekst"/>
              <w:spacing w:line="240" w:lineRule="auto"/>
              <w:rPr>
                <w:b/>
                <w:sz w:val="18"/>
                <w:szCs w:val="18"/>
              </w:rPr>
            </w:pPr>
            <w:r w:rsidRPr="003C0AC4">
              <w:rPr>
                <w:b/>
                <w:sz w:val="18"/>
                <w:szCs w:val="18"/>
              </w:rPr>
              <w:t>Voorbeeld:</w:t>
            </w:r>
            <w:r w:rsidR="006A08A4">
              <w:t xml:space="preserve"> </w:t>
            </w:r>
            <w:r w:rsidR="006A08A4">
              <w:br/>
            </w:r>
            <w:r w:rsidR="006A08A4" w:rsidRPr="006A08A4">
              <w:rPr>
                <w:sz w:val="18"/>
                <w:szCs w:val="18"/>
              </w:rPr>
              <w:t>Van deze gebeurtenis is geen voorbeeld opgenomen:</w:t>
            </w:r>
            <w:r w:rsidR="009A2AA8">
              <w:rPr>
                <w:sz w:val="18"/>
                <w:szCs w:val="18"/>
              </w:rPr>
              <w:t xml:space="preserve"> </w:t>
            </w:r>
            <w:r w:rsidR="006A08A4" w:rsidRPr="006A08A4">
              <w:rPr>
                <w:sz w:val="18"/>
                <w:szCs w:val="18"/>
              </w:rPr>
              <w:t>de verwerking is identiek aan de verwerking van de gebeurtenis “H</w:t>
            </w:r>
            <w:r w:rsidR="006A08A4" w:rsidRPr="006A08A4">
              <w:rPr>
                <w:noProof/>
                <w:sz w:val="18"/>
                <w:szCs w:val="18"/>
              </w:rPr>
              <w:t>ernoemen openbare ruimte</w:t>
            </w:r>
            <w:r w:rsidR="006A08A4" w:rsidRPr="006A08A4">
              <w:rPr>
                <w:sz w:val="18"/>
                <w:szCs w:val="18"/>
              </w:rPr>
              <w:t>” met als enig verschil dat bij de gebeurtenis “W</w:t>
            </w:r>
            <w:r w:rsidR="006A08A4" w:rsidRPr="006A08A4">
              <w:rPr>
                <w:noProof/>
                <w:sz w:val="18"/>
                <w:szCs w:val="18"/>
              </w:rPr>
              <w:t>ijzigen geometrie openbare ruimte</w:t>
            </w:r>
            <w:r w:rsidR="006A08A4" w:rsidRPr="006A08A4">
              <w:rPr>
                <w:sz w:val="18"/>
                <w:szCs w:val="18"/>
              </w:rPr>
              <w:t>” de naam van de openbare ruimte niet wijzigt.</w:t>
            </w:r>
          </w:p>
        </w:tc>
      </w:tr>
    </w:tbl>
    <w:p w14:paraId="1D68E5FC" w14:textId="77777777" w:rsidR="007F6762" w:rsidRPr="00867D08" w:rsidRDefault="007F6762" w:rsidP="00F65269">
      <w:pPr>
        <w:spacing w:line="240" w:lineRule="atLeast"/>
        <w:rPr>
          <w:rFonts w:cs="Arial"/>
          <w:iCs/>
          <w:szCs w:val="18"/>
        </w:rPr>
      </w:pPr>
    </w:p>
    <w:p w14:paraId="5C4BBF79" w14:textId="22B11B88" w:rsidR="007F6762" w:rsidRDefault="007F6762" w:rsidP="003A097B">
      <w:pPr>
        <w:pStyle w:val="Kop2"/>
        <w:rPr>
          <w:lang w:eastAsia="nl-NL"/>
        </w:rPr>
      </w:pPr>
      <w:bookmarkStart w:id="165" w:name="_Toc512452865"/>
      <w:r w:rsidRPr="00867D08">
        <w:rPr>
          <w:lang w:eastAsia="nl-NL"/>
        </w:rPr>
        <w:t>Splitsen van een Openbare ruimte</w:t>
      </w:r>
      <w:bookmarkEnd w:id="165"/>
      <w:r w:rsidRPr="00867D08">
        <w:rPr>
          <w:lang w:eastAsia="nl-NL"/>
        </w:rPr>
        <w:t xml:space="preserve"> </w:t>
      </w:r>
    </w:p>
    <w:p w14:paraId="7F79E48E" w14:textId="77777777" w:rsidR="00531DEC" w:rsidRPr="00531DEC" w:rsidRDefault="00531DEC" w:rsidP="00531DEC">
      <w:pPr>
        <w:rPr>
          <w:lang w:val="nl" w:eastAsia="nl-NL"/>
        </w:rPr>
      </w:pPr>
    </w:p>
    <w:tbl>
      <w:tblPr>
        <w:tblW w:w="9114" w:type="dxa"/>
        <w:tblLayout w:type="fixed"/>
        <w:tblCellMar>
          <w:top w:w="57" w:type="dxa"/>
          <w:bottom w:w="57" w:type="dxa"/>
        </w:tblCellMar>
        <w:tblLook w:val="01E0" w:firstRow="1" w:lastRow="1" w:firstColumn="1" w:lastColumn="1" w:noHBand="0" w:noVBand="0"/>
      </w:tblPr>
      <w:tblGrid>
        <w:gridCol w:w="2660"/>
        <w:gridCol w:w="6454"/>
      </w:tblGrid>
      <w:tr w:rsidR="007F6762" w:rsidRPr="00867D08" w14:paraId="0C2C4330" w14:textId="77777777" w:rsidTr="009515EA">
        <w:tc>
          <w:tcPr>
            <w:tcW w:w="2660" w:type="dxa"/>
          </w:tcPr>
          <w:p w14:paraId="60FD775F" w14:textId="77777777" w:rsidR="007F6762" w:rsidRPr="00867D08" w:rsidRDefault="007F6762" w:rsidP="00F65269">
            <w:pPr>
              <w:pStyle w:val="plattetekst"/>
              <w:spacing w:line="240" w:lineRule="atLeast"/>
              <w:rPr>
                <w:b/>
                <w:bCs/>
                <w:sz w:val="18"/>
                <w:szCs w:val="18"/>
              </w:rPr>
            </w:pPr>
            <w:r w:rsidRPr="00867D08">
              <w:rPr>
                <w:b/>
                <w:bCs/>
                <w:sz w:val="18"/>
                <w:szCs w:val="18"/>
              </w:rPr>
              <w:t>Naam gebeurtenis</w:t>
            </w:r>
          </w:p>
        </w:tc>
        <w:tc>
          <w:tcPr>
            <w:tcW w:w="6454" w:type="dxa"/>
          </w:tcPr>
          <w:p w14:paraId="76D95F5C" w14:textId="77777777" w:rsidR="007F6762" w:rsidRPr="00867D08" w:rsidRDefault="007F6762" w:rsidP="00F65269">
            <w:pPr>
              <w:pStyle w:val="Koptekst"/>
              <w:spacing w:line="240" w:lineRule="atLeast"/>
              <w:rPr>
                <w:rFonts w:cs="Arial"/>
                <w:noProof/>
                <w:sz w:val="18"/>
                <w:szCs w:val="18"/>
              </w:rPr>
            </w:pPr>
            <w:r w:rsidRPr="00867D08">
              <w:rPr>
                <w:rFonts w:cs="Arial"/>
                <w:noProof/>
                <w:sz w:val="18"/>
                <w:szCs w:val="18"/>
              </w:rPr>
              <w:t>Splitsen van een Openbare ruimte</w:t>
            </w:r>
          </w:p>
        </w:tc>
      </w:tr>
      <w:tr w:rsidR="007F6762" w:rsidRPr="00867D08" w14:paraId="257EAB12" w14:textId="77777777" w:rsidTr="009515EA">
        <w:tc>
          <w:tcPr>
            <w:tcW w:w="2660" w:type="dxa"/>
          </w:tcPr>
          <w:p w14:paraId="191A382B" w14:textId="77777777" w:rsidR="007F6762" w:rsidRPr="00867D08" w:rsidRDefault="007F6762" w:rsidP="00F65269">
            <w:pPr>
              <w:pStyle w:val="plattetekst"/>
              <w:spacing w:line="240" w:lineRule="atLeast"/>
              <w:rPr>
                <w:b/>
                <w:bCs/>
                <w:sz w:val="18"/>
                <w:szCs w:val="18"/>
              </w:rPr>
            </w:pPr>
            <w:r w:rsidRPr="00867D08">
              <w:rPr>
                <w:b/>
                <w:bCs/>
                <w:sz w:val="18"/>
                <w:szCs w:val="18"/>
              </w:rPr>
              <w:t>Code gebeurtenis</w:t>
            </w:r>
          </w:p>
        </w:tc>
        <w:tc>
          <w:tcPr>
            <w:tcW w:w="6454" w:type="dxa"/>
          </w:tcPr>
          <w:p w14:paraId="1DE99826" w14:textId="77777777" w:rsidR="007F6762" w:rsidRPr="00867D08" w:rsidRDefault="007F6762" w:rsidP="00F65269">
            <w:pPr>
              <w:pStyle w:val="plattetekst"/>
              <w:spacing w:line="240" w:lineRule="atLeast"/>
              <w:rPr>
                <w:noProof/>
                <w:sz w:val="18"/>
                <w:szCs w:val="18"/>
              </w:rPr>
            </w:pPr>
            <w:r w:rsidRPr="00867D08">
              <w:rPr>
                <w:noProof/>
                <w:sz w:val="18"/>
                <w:szCs w:val="18"/>
              </w:rPr>
              <w:t>BRA-SOR</w:t>
            </w:r>
          </w:p>
        </w:tc>
      </w:tr>
      <w:tr w:rsidR="007F6762" w:rsidRPr="00867D08" w14:paraId="5DB83350" w14:textId="77777777" w:rsidTr="009515EA">
        <w:tc>
          <w:tcPr>
            <w:tcW w:w="2660" w:type="dxa"/>
          </w:tcPr>
          <w:p w14:paraId="07758D09" w14:textId="77777777" w:rsidR="007F6762" w:rsidRPr="00867D08" w:rsidRDefault="007F6762" w:rsidP="00F65269">
            <w:pPr>
              <w:pStyle w:val="plattetekst"/>
              <w:spacing w:line="240" w:lineRule="atLeast"/>
              <w:rPr>
                <w:b/>
                <w:bCs/>
                <w:sz w:val="18"/>
                <w:szCs w:val="18"/>
              </w:rPr>
            </w:pPr>
            <w:r w:rsidRPr="00867D08">
              <w:rPr>
                <w:b/>
                <w:bCs/>
                <w:sz w:val="18"/>
                <w:szCs w:val="18"/>
              </w:rPr>
              <w:t>Beschrijving gebeurtenis</w:t>
            </w:r>
          </w:p>
        </w:tc>
        <w:tc>
          <w:tcPr>
            <w:tcW w:w="6454" w:type="dxa"/>
          </w:tcPr>
          <w:p w14:paraId="43B04E4A" w14:textId="57B06D8F" w:rsidR="007F6762" w:rsidRPr="00867D08" w:rsidRDefault="007F6762" w:rsidP="00F65269">
            <w:pPr>
              <w:pStyle w:val="plattetekst"/>
              <w:spacing w:line="240" w:lineRule="atLeast"/>
              <w:rPr>
                <w:noProof/>
                <w:sz w:val="18"/>
                <w:szCs w:val="18"/>
              </w:rPr>
            </w:pPr>
            <w:r w:rsidRPr="00867D08">
              <w:rPr>
                <w:noProof/>
                <w:sz w:val="18"/>
                <w:szCs w:val="18"/>
              </w:rPr>
              <w:t>Door de gemeente is aan een deel van een openbare ruimte een andere naam toegekend. Het afgesplitste deel wordt een nieuwe openbare ruimte die nog niet bestond in de BAG</w:t>
            </w:r>
            <w:r w:rsidR="003647FC">
              <w:rPr>
                <w:noProof/>
                <w:sz w:val="18"/>
                <w:szCs w:val="18"/>
              </w:rPr>
              <w:t>.</w:t>
            </w:r>
          </w:p>
        </w:tc>
      </w:tr>
      <w:tr w:rsidR="007F6762" w:rsidRPr="00867D08" w14:paraId="424D00D9" w14:textId="77777777" w:rsidTr="009515EA">
        <w:tc>
          <w:tcPr>
            <w:tcW w:w="2660" w:type="dxa"/>
          </w:tcPr>
          <w:p w14:paraId="7E957A5F" w14:textId="77777777" w:rsidR="007F6762" w:rsidRPr="00867D08" w:rsidRDefault="007F6762" w:rsidP="00F65269">
            <w:pPr>
              <w:pStyle w:val="plattetekst"/>
              <w:spacing w:line="240" w:lineRule="atLeast"/>
              <w:rPr>
                <w:b/>
                <w:bCs/>
                <w:sz w:val="18"/>
                <w:szCs w:val="18"/>
              </w:rPr>
            </w:pPr>
            <w:r w:rsidRPr="00867D08">
              <w:rPr>
                <w:b/>
                <w:bCs/>
                <w:sz w:val="18"/>
                <w:szCs w:val="18"/>
              </w:rPr>
              <w:t xml:space="preserve">Betrokken objecttype </w:t>
            </w:r>
          </w:p>
        </w:tc>
        <w:tc>
          <w:tcPr>
            <w:tcW w:w="6454" w:type="dxa"/>
          </w:tcPr>
          <w:p w14:paraId="47848772" w14:textId="633BF916" w:rsidR="007F6762" w:rsidRPr="00867D08" w:rsidRDefault="00DB067E" w:rsidP="00F65269">
            <w:pPr>
              <w:pStyle w:val="plattetekst"/>
              <w:spacing w:line="240" w:lineRule="atLeast"/>
              <w:rPr>
                <w:noProof/>
                <w:sz w:val="18"/>
                <w:szCs w:val="18"/>
              </w:rPr>
            </w:pPr>
            <w:r>
              <w:rPr>
                <w:noProof/>
                <w:sz w:val="18"/>
                <w:szCs w:val="18"/>
              </w:rPr>
              <w:t>(</w:t>
            </w:r>
            <w:r w:rsidR="007F6762" w:rsidRPr="00867D08">
              <w:rPr>
                <w:noProof/>
                <w:sz w:val="18"/>
                <w:szCs w:val="18"/>
              </w:rPr>
              <w:t>OPENBARE RUIMTE</w:t>
            </w:r>
            <w:r>
              <w:rPr>
                <w:noProof/>
                <w:sz w:val="18"/>
                <w:szCs w:val="18"/>
              </w:rPr>
              <w:t>)</w:t>
            </w:r>
            <w:r w:rsidR="007F6762" w:rsidRPr="00867D08">
              <w:rPr>
                <w:noProof/>
                <w:sz w:val="18"/>
                <w:szCs w:val="18"/>
              </w:rPr>
              <w:t xml:space="preserve"> en </w:t>
            </w:r>
            <w:r w:rsidR="003647FC">
              <w:rPr>
                <w:noProof/>
                <w:sz w:val="18"/>
                <w:szCs w:val="18"/>
              </w:rPr>
              <w:t>NUMMERAANDUIDING</w:t>
            </w:r>
          </w:p>
        </w:tc>
      </w:tr>
      <w:tr w:rsidR="007F6762" w:rsidRPr="00867D08" w14:paraId="36FF78B7" w14:textId="77777777" w:rsidTr="009515EA">
        <w:tc>
          <w:tcPr>
            <w:tcW w:w="2660" w:type="dxa"/>
          </w:tcPr>
          <w:p w14:paraId="1F2655E8" w14:textId="77777777" w:rsidR="007F6762" w:rsidRPr="00867D08" w:rsidRDefault="007F6762" w:rsidP="00F65269">
            <w:pPr>
              <w:pStyle w:val="plattetekst"/>
              <w:spacing w:line="240" w:lineRule="atLeast"/>
              <w:rPr>
                <w:b/>
                <w:bCs/>
                <w:sz w:val="18"/>
                <w:szCs w:val="18"/>
              </w:rPr>
            </w:pPr>
            <w:r w:rsidRPr="00867D08">
              <w:rPr>
                <w:b/>
                <w:bCs/>
                <w:sz w:val="18"/>
                <w:szCs w:val="18"/>
              </w:rPr>
              <w:t>Brondocument</w:t>
            </w:r>
          </w:p>
        </w:tc>
        <w:tc>
          <w:tcPr>
            <w:tcW w:w="6454" w:type="dxa"/>
          </w:tcPr>
          <w:p w14:paraId="1CBA6D4A" w14:textId="77777777" w:rsidR="007F6762" w:rsidRPr="00867D08" w:rsidRDefault="007F6762" w:rsidP="00F65269">
            <w:pPr>
              <w:pStyle w:val="plattetekst"/>
              <w:spacing w:line="240" w:lineRule="atLeast"/>
              <w:rPr>
                <w:noProof/>
                <w:sz w:val="18"/>
                <w:szCs w:val="18"/>
              </w:rPr>
            </w:pPr>
            <w:r w:rsidRPr="00867D08">
              <w:rPr>
                <w:noProof/>
                <w:sz w:val="18"/>
                <w:szCs w:val="18"/>
              </w:rPr>
              <w:t>Het besluit tot het vaststellen van openbare ruimten (straatnaambesluit).</w:t>
            </w:r>
          </w:p>
        </w:tc>
      </w:tr>
      <w:tr w:rsidR="007F6762" w:rsidRPr="00867D08" w14:paraId="4F935630" w14:textId="77777777" w:rsidTr="009515EA">
        <w:tc>
          <w:tcPr>
            <w:tcW w:w="2660" w:type="dxa"/>
          </w:tcPr>
          <w:p w14:paraId="01C6CD3D" w14:textId="77777777" w:rsidR="007F6762" w:rsidRPr="00867D08" w:rsidRDefault="007F6762" w:rsidP="00F65269">
            <w:pPr>
              <w:pStyle w:val="plattetekst"/>
              <w:spacing w:line="240" w:lineRule="atLeast"/>
              <w:rPr>
                <w:b/>
                <w:bCs/>
                <w:sz w:val="18"/>
                <w:szCs w:val="18"/>
              </w:rPr>
            </w:pPr>
            <w:r w:rsidRPr="00867D08">
              <w:rPr>
                <w:b/>
                <w:bCs/>
                <w:sz w:val="18"/>
                <w:szCs w:val="18"/>
              </w:rPr>
              <w:t>Resultaat</w:t>
            </w:r>
          </w:p>
        </w:tc>
        <w:tc>
          <w:tcPr>
            <w:tcW w:w="6454" w:type="dxa"/>
          </w:tcPr>
          <w:p w14:paraId="42BC5EF3" w14:textId="02DEA9AA" w:rsidR="007F6762" w:rsidRPr="00867D08" w:rsidRDefault="00DB067E" w:rsidP="00372137">
            <w:pPr>
              <w:pStyle w:val="plattetekst"/>
              <w:spacing w:line="240" w:lineRule="atLeast"/>
              <w:rPr>
                <w:noProof/>
                <w:sz w:val="18"/>
                <w:szCs w:val="18"/>
              </w:rPr>
            </w:pPr>
            <w:r>
              <w:rPr>
                <w:noProof/>
                <w:sz w:val="18"/>
                <w:szCs w:val="18"/>
              </w:rPr>
              <w:t>D</w:t>
            </w:r>
            <w:r w:rsidR="007F6762" w:rsidRPr="00867D08">
              <w:rPr>
                <w:noProof/>
                <w:sz w:val="18"/>
                <w:szCs w:val="18"/>
              </w:rPr>
              <w:t>e oorspronkelijke openbare ruimte</w:t>
            </w:r>
            <w:r w:rsidR="00A0431F">
              <w:rPr>
                <w:noProof/>
                <w:sz w:val="18"/>
                <w:szCs w:val="18"/>
              </w:rPr>
              <w:t>(n)</w:t>
            </w:r>
            <w:r w:rsidR="007F6762" w:rsidRPr="00867D08">
              <w:rPr>
                <w:noProof/>
                <w:sz w:val="18"/>
                <w:szCs w:val="18"/>
              </w:rPr>
              <w:t xml:space="preserve"> </w:t>
            </w:r>
            <w:r>
              <w:rPr>
                <w:noProof/>
                <w:sz w:val="18"/>
                <w:szCs w:val="18"/>
              </w:rPr>
              <w:t>worden niet gemuteerd in de BAG, omdat er geen gegeven wijzigt dat deel uitmaakt van de BAG registratie</w:t>
            </w:r>
            <w:r w:rsidR="007F6762" w:rsidRPr="00867D08">
              <w:rPr>
                <w:noProof/>
                <w:sz w:val="18"/>
                <w:szCs w:val="18"/>
              </w:rPr>
              <w:t>.</w:t>
            </w:r>
            <w:r w:rsidR="00A0431F">
              <w:rPr>
                <w:noProof/>
                <w:sz w:val="18"/>
                <w:szCs w:val="18"/>
              </w:rPr>
              <w:t xml:space="preserve"> </w:t>
            </w:r>
            <w:r w:rsidR="007F6762" w:rsidRPr="00867D08">
              <w:rPr>
                <w:noProof/>
                <w:sz w:val="18"/>
                <w:szCs w:val="18"/>
              </w:rPr>
              <w:t xml:space="preserve">Het afgesplitste deel wordt als nieuwe openbare ruimte opgevoerd in de BAG. </w:t>
            </w:r>
            <w:r w:rsidR="00E52CAB">
              <w:rPr>
                <w:noProof/>
                <w:sz w:val="18"/>
                <w:szCs w:val="18"/>
              </w:rPr>
              <w:t>Van d</w:t>
            </w:r>
            <w:r w:rsidR="007F6762" w:rsidRPr="00867D08">
              <w:rPr>
                <w:noProof/>
                <w:sz w:val="18"/>
                <w:szCs w:val="18"/>
              </w:rPr>
              <w:t>e nummeraanduiding</w:t>
            </w:r>
            <w:r w:rsidR="00E52CAB">
              <w:rPr>
                <w:noProof/>
                <w:sz w:val="18"/>
                <w:szCs w:val="18"/>
              </w:rPr>
              <w:t>(</w:t>
            </w:r>
            <w:r w:rsidR="007F6762" w:rsidRPr="00867D08">
              <w:rPr>
                <w:noProof/>
                <w:sz w:val="18"/>
                <w:szCs w:val="18"/>
              </w:rPr>
              <w:t>en</w:t>
            </w:r>
            <w:r w:rsidR="00E52CAB">
              <w:rPr>
                <w:noProof/>
                <w:sz w:val="18"/>
                <w:szCs w:val="18"/>
              </w:rPr>
              <w:t>)</w:t>
            </w:r>
            <w:r w:rsidR="007F6762" w:rsidRPr="00867D08">
              <w:rPr>
                <w:noProof/>
                <w:sz w:val="18"/>
                <w:szCs w:val="18"/>
              </w:rPr>
              <w:t xml:space="preserve"> </w:t>
            </w:r>
            <w:r w:rsidR="00E52CAB">
              <w:rPr>
                <w:noProof/>
                <w:sz w:val="18"/>
                <w:szCs w:val="18"/>
              </w:rPr>
              <w:t xml:space="preserve">aan het afgesplitste gedeelte is de verwijzing naar de openbare ruimte </w:t>
            </w:r>
            <w:r w:rsidR="007F6762" w:rsidRPr="00867D08">
              <w:rPr>
                <w:noProof/>
                <w:sz w:val="18"/>
                <w:szCs w:val="18"/>
              </w:rPr>
              <w:t>gewijzigd.</w:t>
            </w:r>
            <w:r w:rsidR="00372137">
              <w:rPr>
                <w:noProof/>
                <w:sz w:val="18"/>
                <w:szCs w:val="18"/>
              </w:rPr>
              <w:t xml:space="preserve"> Als er nummeraanduidingen met een postcode veranderen van openbaer ruimte, moet bij PostNL worden nagevraagd of de wijziging leidt tot een aanpassing van de postcode in de BAG. </w:t>
            </w:r>
          </w:p>
        </w:tc>
      </w:tr>
    </w:tbl>
    <w:p w14:paraId="625E4BF9" w14:textId="77777777" w:rsidR="007F6762" w:rsidRPr="00867D08" w:rsidRDefault="007F6762" w:rsidP="00F65269">
      <w:pPr>
        <w:pStyle w:val="plattetekst"/>
        <w:spacing w:line="240" w:lineRule="atLeast"/>
        <w:rPr>
          <w:b/>
          <w:sz w:val="18"/>
          <w:szCs w:val="18"/>
        </w:rPr>
      </w:pPr>
      <w:r w:rsidRPr="00867D08">
        <w:rPr>
          <w:b/>
          <w:sz w:val="18"/>
          <w:szCs w:val="18"/>
        </w:rPr>
        <w:t>Voorbeeld:</w:t>
      </w:r>
    </w:p>
    <w:p w14:paraId="569575CF" w14:textId="77777777" w:rsidR="007F6762" w:rsidRPr="00867D08" w:rsidRDefault="00BB4538" w:rsidP="00F65269">
      <w:pPr>
        <w:pStyle w:val="plattetekstChar"/>
        <w:spacing w:line="240" w:lineRule="atLeast"/>
        <w:rPr>
          <w:sz w:val="18"/>
          <w:szCs w:val="18"/>
        </w:rPr>
      </w:pPr>
      <w:r w:rsidRPr="00867D08">
        <w:rPr>
          <w:sz w:val="18"/>
          <w:szCs w:val="18"/>
        </w:rPr>
        <w:t xml:space="preserve">Delen van de </w:t>
      </w:r>
      <w:r w:rsidR="008F02E9" w:rsidRPr="00867D08">
        <w:rPr>
          <w:sz w:val="18"/>
          <w:szCs w:val="18"/>
        </w:rPr>
        <w:t>Kerklaan</w:t>
      </w:r>
      <w:r w:rsidRPr="00867D08">
        <w:rPr>
          <w:sz w:val="18"/>
          <w:szCs w:val="18"/>
        </w:rPr>
        <w:t xml:space="preserve"> (B) en de </w:t>
      </w:r>
      <w:r w:rsidR="008F02E9" w:rsidRPr="00867D08">
        <w:rPr>
          <w:sz w:val="18"/>
          <w:szCs w:val="18"/>
        </w:rPr>
        <w:t>Hoofdstraat</w:t>
      </w:r>
      <w:r w:rsidRPr="00867D08">
        <w:rPr>
          <w:sz w:val="18"/>
          <w:szCs w:val="18"/>
        </w:rPr>
        <w:t xml:space="preserve"> (A) worden </w:t>
      </w:r>
      <w:r w:rsidR="004B4CE9" w:rsidRPr="00867D08">
        <w:rPr>
          <w:sz w:val="18"/>
          <w:szCs w:val="18"/>
        </w:rPr>
        <w:t xml:space="preserve">op 9 mei 2017 </w:t>
      </w:r>
      <w:r w:rsidRPr="00867D08">
        <w:rPr>
          <w:sz w:val="18"/>
          <w:szCs w:val="18"/>
        </w:rPr>
        <w:t>afgesplitst. Deze delen gaan tezamen op in de nieuwe openbare ruimte Marktplein (D)</w:t>
      </w:r>
      <w:r w:rsidR="004B4CE9" w:rsidRPr="00867D08">
        <w:rPr>
          <w:sz w:val="18"/>
          <w:szCs w:val="18"/>
        </w:rPr>
        <w:t>. Dit is vastgelegd in het besluit met nummer 2345</w:t>
      </w:r>
      <w:r w:rsidRPr="00867D08">
        <w:rPr>
          <w:sz w:val="18"/>
          <w:szCs w:val="18"/>
        </w:rPr>
        <w:t xml:space="preserve">. Het café gelegen aan de </w:t>
      </w:r>
      <w:r w:rsidR="00EB6C0C" w:rsidRPr="00867D08">
        <w:rPr>
          <w:sz w:val="18"/>
          <w:szCs w:val="18"/>
        </w:rPr>
        <w:t>K</w:t>
      </w:r>
      <w:r w:rsidR="00BF5DC7" w:rsidRPr="00867D08">
        <w:rPr>
          <w:sz w:val="18"/>
          <w:szCs w:val="18"/>
        </w:rPr>
        <w:t>erklaan 2</w:t>
      </w:r>
      <w:r w:rsidRPr="00867D08">
        <w:rPr>
          <w:sz w:val="18"/>
          <w:szCs w:val="18"/>
        </w:rPr>
        <w:t xml:space="preserve"> krijgt als nieuw adres Markt</w:t>
      </w:r>
      <w:r w:rsidR="00BF5DC7" w:rsidRPr="00867D08">
        <w:rPr>
          <w:sz w:val="18"/>
          <w:szCs w:val="18"/>
        </w:rPr>
        <w:t>plein 1</w:t>
      </w:r>
      <w:r w:rsidRPr="00867D08">
        <w:rPr>
          <w:sz w:val="18"/>
          <w:szCs w:val="18"/>
        </w:rPr>
        <w:t xml:space="preserve">. </w:t>
      </w:r>
      <w:r w:rsidR="004B4CE9" w:rsidRPr="00867D08">
        <w:rPr>
          <w:sz w:val="18"/>
          <w:szCs w:val="18"/>
        </w:rPr>
        <w:t xml:space="preserve">Dit is vastgelegd in besluit 98761-2. </w:t>
      </w:r>
      <w:r w:rsidRPr="00867D08">
        <w:rPr>
          <w:sz w:val="18"/>
          <w:szCs w:val="18"/>
        </w:rPr>
        <w:t xml:space="preserve"> </w:t>
      </w:r>
    </w:p>
    <w:p w14:paraId="3ED564AF" w14:textId="5441172E" w:rsidR="00326411" w:rsidRDefault="00DB067E" w:rsidP="00F65269">
      <w:pPr>
        <w:spacing w:line="240" w:lineRule="atLeast"/>
        <w:rPr>
          <w:rFonts w:cs="Arial"/>
          <w:szCs w:val="18"/>
          <w:lang w:val="nl" w:eastAsia="nl-NL"/>
        </w:rPr>
      </w:pPr>
      <w:r>
        <w:rPr>
          <w:rFonts w:cs="Arial"/>
          <w:szCs w:val="18"/>
          <w:lang w:val="nl" w:eastAsia="nl-NL"/>
        </w:rPr>
        <w:lastRenderedPageBreak/>
        <w:br/>
        <w:t>Uitgangssituatie</w:t>
      </w:r>
      <w:r>
        <w:rPr>
          <w:rFonts w:cs="Arial"/>
          <w:szCs w:val="18"/>
          <w:lang w:val="nl" w:eastAsia="nl-NL"/>
        </w:rPr>
        <w:br/>
      </w:r>
      <w:r>
        <w:rPr>
          <w:noProof/>
          <w:snapToGrid/>
          <w:lang w:eastAsia="nl-NL"/>
        </w:rPr>
        <w:drawing>
          <wp:inline distT="0" distB="0" distL="0" distR="0" wp14:anchorId="57DA1A0C" wp14:editId="62E42419">
            <wp:extent cx="5580380" cy="1179195"/>
            <wp:effectExtent l="0" t="0" r="1270" b="190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1179195"/>
                    </a:xfrm>
                    <a:prstGeom prst="rect">
                      <a:avLst/>
                    </a:prstGeom>
                  </pic:spPr>
                </pic:pic>
              </a:graphicData>
            </a:graphic>
          </wp:inline>
        </w:drawing>
      </w:r>
    </w:p>
    <w:p w14:paraId="6549CCFD" w14:textId="3E75814D" w:rsidR="00DB067E" w:rsidRDefault="00DB067E" w:rsidP="00F65269">
      <w:pPr>
        <w:spacing w:line="240" w:lineRule="atLeast"/>
        <w:rPr>
          <w:rFonts w:cs="Arial"/>
          <w:szCs w:val="18"/>
          <w:lang w:val="nl" w:eastAsia="nl-NL"/>
        </w:rPr>
      </w:pPr>
      <w:r>
        <w:rPr>
          <w:rFonts w:cs="Arial"/>
          <w:szCs w:val="18"/>
          <w:lang w:val="nl" w:eastAsia="nl-NL"/>
        </w:rPr>
        <w:t>Nieuwe situatie</w:t>
      </w:r>
    </w:p>
    <w:p w14:paraId="79D012FE" w14:textId="3292E382" w:rsidR="00DB067E" w:rsidRDefault="00DB067E" w:rsidP="00F65269">
      <w:pPr>
        <w:spacing w:line="240" w:lineRule="atLeast"/>
        <w:rPr>
          <w:rFonts w:cs="Arial"/>
          <w:szCs w:val="18"/>
          <w:lang w:val="nl" w:eastAsia="nl-NL"/>
        </w:rPr>
      </w:pPr>
      <w:r>
        <w:rPr>
          <w:noProof/>
          <w:snapToGrid/>
          <w:lang w:eastAsia="nl-NL"/>
        </w:rPr>
        <w:drawing>
          <wp:inline distT="0" distB="0" distL="0" distR="0" wp14:anchorId="3B68864A" wp14:editId="2F02104B">
            <wp:extent cx="5580380" cy="1052195"/>
            <wp:effectExtent l="0" t="0" r="127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1052195"/>
                    </a:xfrm>
                    <a:prstGeom prst="rect">
                      <a:avLst/>
                    </a:prstGeom>
                  </pic:spPr>
                </pic:pic>
              </a:graphicData>
            </a:graphic>
          </wp:inline>
        </w:drawing>
      </w:r>
    </w:p>
    <w:p w14:paraId="70027FF8" w14:textId="2AF43CD0" w:rsidR="003647FC" w:rsidRDefault="003647FC" w:rsidP="00F65269">
      <w:pPr>
        <w:spacing w:line="240" w:lineRule="atLeast"/>
        <w:rPr>
          <w:rFonts w:cs="Arial"/>
          <w:szCs w:val="18"/>
          <w:lang w:val="nl" w:eastAsia="nl-NL"/>
        </w:rPr>
      </w:pPr>
    </w:p>
    <w:p w14:paraId="1B84694A" w14:textId="0242059D" w:rsidR="00BB4538" w:rsidRDefault="00BB4538" w:rsidP="003A097B">
      <w:pPr>
        <w:pStyle w:val="Kop2"/>
        <w:rPr>
          <w:lang w:eastAsia="nl-NL"/>
        </w:rPr>
      </w:pPr>
      <w:bookmarkStart w:id="166" w:name="_Toc512452866"/>
      <w:r w:rsidRPr="00867D08">
        <w:rPr>
          <w:lang w:eastAsia="nl-NL"/>
        </w:rPr>
        <w:t>Benoemen woonplaats</w:t>
      </w:r>
      <w:bookmarkEnd w:id="166"/>
    </w:p>
    <w:p w14:paraId="39DE0C69" w14:textId="77777777" w:rsidR="00531DEC" w:rsidRPr="00531DEC" w:rsidRDefault="00531DEC" w:rsidP="00531DEC">
      <w:pPr>
        <w:rPr>
          <w:lang w:val="nl" w:eastAsia="n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BB4538" w:rsidRPr="00867D08" w14:paraId="575FE5BD" w14:textId="77777777" w:rsidTr="00BB4538">
        <w:tc>
          <w:tcPr>
            <w:tcW w:w="2673" w:type="dxa"/>
          </w:tcPr>
          <w:p w14:paraId="41C7FBF2" w14:textId="77777777" w:rsidR="00BB4538" w:rsidRPr="00867D08" w:rsidRDefault="00BB4538" w:rsidP="00F65269">
            <w:pPr>
              <w:pStyle w:val="plattetekst"/>
              <w:spacing w:line="240" w:lineRule="atLeast"/>
              <w:rPr>
                <w:b/>
                <w:bCs/>
                <w:sz w:val="18"/>
                <w:szCs w:val="18"/>
              </w:rPr>
            </w:pPr>
            <w:r w:rsidRPr="00867D08">
              <w:rPr>
                <w:b/>
                <w:bCs/>
                <w:sz w:val="18"/>
                <w:szCs w:val="18"/>
              </w:rPr>
              <w:t>Naam gebeurtenis</w:t>
            </w:r>
          </w:p>
        </w:tc>
        <w:tc>
          <w:tcPr>
            <w:tcW w:w="6441" w:type="dxa"/>
          </w:tcPr>
          <w:p w14:paraId="3019585E" w14:textId="77777777" w:rsidR="00BB4538" w:rsidRPr="00867D08" w:rsidRDefault="00BB4538" w:rsidP="00F65269">
            <w:pPr>
              <w:pStyle w:val="Koptekst"/>
              <w:spacing w:line="240" w:lineRule="atLeast"/>
              <w:rPr>
                <w:rFonts w:cs="Arial"/>
                <w:noProof/>
                <w:sz w:val="18"/>
                <w:szCs w:val="18"/>
              </w:rPr>
            </w:pPr>
            <w:bookmarkStart w:id="167" w:name="_Toc146531366"/>
            <w:bookmarkStart w:id="168" w:name="_Toc146531476"/>
            <w:bookmarkStart w:id="169" w:name="_Toc146531560"/>
            <w:bookmarkStart w:id="170" w:name="_Toc146532393"/>
            <w:bookmarkStart w:id="171" w:name="_Toc151439820"/>
            <w:r w:rsidRPr="00867D08">
              <w:rPr>
                <w:rFonts w:cs="Arial"/>
                <w:noProof/>
                <w:sz w:val="18"/>
                <w:szCs w:val="18"/>
              </w:rPr>
              <w:t>Benoemen woonplaats</w:t>
            </w:r>
            <w:bookmarkEnd w:id="167"/>
            <w:bookmarkEnd w:id="168"/>
            <w:bookmarkEnd w:id="169"/>
            <w:bookmarkEnd w:id="170"/>
            <w:bookmarkEnd w:id="171"/>
          </w:p>
        </w:tc>
      </w:tr>
      <w:tr w:rsidR="00BB4538" w:rsidRPr="00867D08" w14:paraId="26E00576" w14:textId="77777777" w:rsidTr="00BB4538">
        <w:tc>
          <w:tcPr>
            <w:tcW w:w="2673" w:type="dxa"/>
          </w:tcPr>
          <w:p w14:paraId="14FD6A77" w14:textId="77777777" w:rsidR="00BB4538" w:rsidRPr="00867D08" w:rsidRDefault="00BB4538" w:rsidP="00F65269">
            <w:pPr>
              <w:pStyle w:val="plattetekst"/>
              <w:spacing w:line="240" w:lineRule="atLeast"/>
              <w:rPr>
                <w:b/>
                <w:bCs/>
                <w:sz w:val="18"/>
                <w:szCs w:val="18"/>
              </w:rPr>
            </w:pPr>
            <w:r w:rsidRPr="00867D08">
              <w:rPr>
                <w:b/>
                <w:bCs/>
                <w:sz w:val="18"/>
                <w:szCs w:val="18"/>
              </w:rPr>
              <w:t>Code gebeurtenis</w:t>
            </w:r>
          </w:p>
        </w:tc>
        <w:tc>
          <w:tcPr>
            <w:tcW w:w="6441" w:type="dxa"/>
          </w:tcPr>
          <w:p w14:paraId="58EA12CC" w14:textId="77777777" w:rsidR="00BB4538" w:rsidRPr="00867D08" w:rsidRDefault="00BB4538" w:rsidP="00F65269">
            <w:pPr>
              <w:pStyle w:val="plattetekst"/>
              <w:spacing w:line="240" w:lineRule="atLeast"/>
              <w:rPr>
                <w:noProof/>
                <w:sz w:val="18"/>
                <w:szCs w:val="18"/>
              </w:rPr>
            </w:pPr>
            <w:r w:rsidRPr="00867D08">
              <w:rPr>
                <w:noProof/>
                <w:sz w:val="18"/>
                <w:szCs w:val="18"/>
              </w:rPr>
              <w:t>BRA-BWP</w:t>
            </w:r>
          </w:p>
        </w:tc>
      </w:tr>
      <w:tr w:rsidR="00BB4538" w:rsidRPr="00867D08" w14:paraId="56B0BB51" w14:textId="77777777" w:rsidTr="00BB4538">
        <w:tc>
          <w:tcPr>
            <w:tcW w:w="2673" w:type="dxa"/>
          </w:tcPr>
          <w:p w14:paraId="7B3E422D" w14:textId="77777777" w:rsidR="00BB4538" w:rsidRPr="00867D08" w:rsidRDefault="00BB4538" w:rsidP="00F65269">
            <w:pPr>
              <w:pStyle w:val="plattetekst"/>
              <w:spacing w:line="240" w:lineRule="atLeast"/>
              <w:rPr>
                <w:b/>
                <w:bCs/>
                <w:sz w:val="18"/>
                <w:szCs w:val="18"/>
              </w:rPr>
            </w:pPr>
            <w:r w:rsidRPr="00867D08">
              <w:rPr>
                <w:b/>
                <w:bCs/>
                <w:sz w:val="18"/>
                <w:szCs w:val="18"/>
              </w:rPr>
              <w:t>Beschrijving gebeurtenis</w:t>
            </w:r>
          </w:p>
        </w:tc>
        <w:tc>
          <w:tcPr>
            <w:tcW w:w="6441" w:type="dxa"/>
          </w:tcPr>
          <w:p w14:paraId="1E7DAF09" w14:textId="4AF47636" w:rsidR="00BB4538" w:rsidRPr="00867D08" w:rsidRDefault="00BB4538" w:rsidP="00F65269">
            <w:pPr>
              <w:pStyle w:val="plattetekst"/>
              <w:spacing w:line="240" w:lineRule="atLeast"/>
              <w:rPr>
                <w:noProof/>
                <w:sz w:val="18"/>
                <w:szCs w:val="18"/>
              </w:rPr>
            </w:pPr>
            <w:r w:rsidRPr="00867D08">
              <w:rPr>
                <w:noProof/>
                <w:sz w:val="18"/>
                <w:szCs w:val="18"/>
              </w:rPr>
              <w:t xml:space="preserve">Door de gemeente is een woonplaats benoemd. </w:t>
            </w:r>
          </w:p>
        </w:tc>
      </w:tr>
      <w:tr w:rsidR="00BB4538" w:rsidRPr="00867D08" w14:paraId="608DDCF2" w14:textId="77777777" w:rsidTr="00BB4538">
        <w:tc>
          <w:tcPr>
            <w:tcW w:w="2673" w:type="dxa"/>
          </w:tcPr>
          <w:p w14:paraId="550F0477" w14:textId="77777777" w:rsidR="00BB4538" w:rsidRPr="00867D08" w:rsidRDefault="00BB4538"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3C2B349A" w14:textId="77777777" w:rsidR="00BB4538" w:rsidRPr="00867D08" w:rsidRDefault="00BB4538" w:rsidP="00F65269">
            <w:pPr>
              <w:pStyle w:val="plattetekst"/>
              <w:spacing w:line="240" w:lineRule="atLeast"/>
              <w:rPr>
                <w:noProof/>
                <w:sz w:val="18"/>
                <w:szCs w:val="18"/>
              </w:rPr>
            </w:pPr>
            <w:r w:rsidRPr="00867D08">
              <w:rPr>
                <w:noProof/>
                <w:sz w:val="18"/>
                <w:szCs w:val="18"/>
              </w:rPr>
              <w:t>WOONPLAATS</w:t>
            </w:r>
          </w:p>
        </w:tc>
      </w:tr>
      <w:tr w:rsidR="00BB4538" w:rsidRPr="00867D08" w14:paraId="44ED0ABD" w14:textId="77777777" w:rsidTr="00BB4538">
        <w:tc>
          <w:tcPr>
            <w:tcW w:w="2673" w:type="dxa"/>
          </w:tcPr>
          <w:p w14:paraId="3D622A6C" w14:textId="77777777" w:rsidR="00BB4538" w:rsidRPr="00867D08" w:rsidRDefault="00BB4538" w:rsidP="00F65269">
            <w:pPr>
              <w:pStyle w:val="plattetekst"/>
              <w:spacing w:line="240" w:lineRule="atLeast"/>
              <w:rPr>
                <w:b/>
                <w:bCs/>
                <w:sz w:val="18"/>
                <w:szCs w:val="18"/>
              </w:rPr>
            </w:pPr>
            <w:r w:rsidRPr="00867D08">
              <w:rPr>
                <w:b/>
                <w:bCs/>
                <w:sz w:val="18"/>
                <w:szCs w:val="18"/>
              </w:rPr>
              <w:t>Brondocument</w:t>
            </w:r>
          </w:p>
        </w:tc>
        <w:tc>
          <w:tcPr>
            <w:tcW w:w="6441" w:type="dxa"/>
          </w:tcPr>
          <w:p w14:paraId="7A024A65" w14:textId="77777777" w:rsidR="00BB4538" w:rsidRPr="00867D08" w:rsidRDefault="00BB4538" w:rsidP="00F65269">
            <w:pPr>
              <w:pStyle w:val="plattetekst"/>
              <w:spacing w:line="240" w:lineRule="atLeast"/>
              <w:rPr>
                <w:noProof/>
                <w:sz w:val="18"/>
                <w:szCs w:val="18"/>
              </w:rPr>
            </w:pPr>
            <w:r w:rsidRPr="00867D08">
              <w:rPr>
                <w:noProof/>
                <w:sz w:val="18"/>
                <w:szCs w:val="18"/>
              </w:rPr>
              <w:t>Het woonplaatsbesluit</w:t>
            </w:r>
          </w:p>
        </w:tc>
      </w:tr>
      <w:tr w:rsidR="00BB4538" w:rsidRPr="00867D08" w14:paraId="0EE715C8" w14:textId="77777777" w:rsidTr="00BB4538">
        <w:tc>
          <w:tcPr>
            <w:tcW w:w="2673" w:type="dxa"/>
          </w:tcPr>
          <w:p w14:paraId="54C1CCDA" w14:textId="77777777" w:rsidR="00BB4538" w:rsidRPr="00867D08" w:rsidRDefault="00BB4538" w:rsidP="00F65269">
            <w:pPr>
              <w:pStyle w:val="plattetekst"/>
              <w:spacing w:line="240" w:lineRule="atLeast"/>
              <w:rPr>
                <w:b/>
                <w:bCs/>
                <w:sz w:val="18"/>
                <w:szCs w:val="18"/>
              </w:rPr>
            </w:pPr>
            <w:r w:rsidRPr="00867D08">
              <w:rPr>
                <w:b/>
                <w:bCs/>
                <w:sz w:val="18"/>
                <w:szCs w:val="18"/>
              </w:rPr>
              <w:t>Resultaat</w:t>
            </w:r>
          </w:p>
        </w:tc>
        <w:tc>
          <w:tcPr>
            <w:tcW w:w="6441" w:type="dxa"/>
          </w:tcPr>
          <w:p w14:paraId="29DC9905" w14:textId="77777777" w:rsidR="00BB4538" w:rsidRPr="00867D08" w:rsidRDefault="00BB4538" w:rsidP="00F65269">
            <w:pPr>
              <w:pStyle w:val="plattetekst"/>
              <w:spacing w:line="240" w:lineRule="atLeast"/>
              <w:rPr>
                <w:noProof/>
                <w:sz w:val="18"/>
                <w:szCs w:val="18"/>
              </w:rPr>
            </w:pPr>
            <w:r w:rsidRPr="00867D08">
              <w:rPr>
                <w:noProof/>
                <w:sz w:val="18"/>
                <w:szCs w:val="18"/>
              </w:rPr>
              <w:t>De woonplaats is correct opgenomen in de BAG</w:t>
            </w:r>
            <w:r w:rsidR="00AD33AC">
              <w:rPr>
                <w:noProof/>
                <w:sz w:val="18"/>
                <w:szCs w:val="18"/>
              </w:rPr>
              <w:t xml:space="preserve"> met de status ‘Woonplaats uitgegeven’</w:t>
            </w:r>
            <w:r w:rsidRPr="00867D08">
              <w:rPr>
                <w:noProof/>
                <w:sz w:val="18"/>
                <w:szCs w:val="18"/>
              </w:rPr>
              <w:t>.</w:t>
            </w:r>
          </w:p>
        </w:tc>
      </w:tr>
    </w:tbl>
    <w:p w14:paraId="523B5FA3" w14:textId="77777777" w:rsidR="00BB4538" w:rsidRPr="00867D08" w:rsidRDefault="00BB4538" w:rsidP="00F65269">
      <w:pPr>
        <w:pStyle w:val="plattetekst"/>
        <w:spacing w:line="240" w:lineRule="atLeast"/>
        <w:rPr>
          <w:b/>
          <w:sz w:val="18"/>
          <w:szCs w:val="18"/>
        </w:rPr>
      </w:pPr>
      <w:r w:rsidRPr="00867D08">
        <w:rPr>
          <w:b/>
          <w:sz w:val="18"/>
          <w:szCs w:val="18"/>
        </w:rPr>
        <w:t>Voorbeeld:</w:t>
      </w:r>
    </w:p>
    <w:p w14:paraId="4AD0E314" w14:textId="77777777" w:rsidR="00BB4538" w:rsidRPr="00867D08" w:rsidRDefault="00BB4538" w:rsidP="00F65269">
      <w:pPr>
        <w:spacing w:line="240" w:lineRule="atLeast"/>
        <w:rPr>
          <w:rFonts w:cs="Arial"/>
          <w:szCs w:val="18"/>
        </w:rPr>
      </w:pPr>
      <w:r w:rsidRPr="00867D08">
        <w:rPr>
          <w:rFonts w:cs="Arial"/>
          <w:szCs w:val="18"/>
        </w:rPr>
        <w:t xml:space="preserve">Door het inpolderen van een gedeelte van een meer ontstaat een nieuwe woonplaats met de naam </w:t>
      </w:r>
      <w:r w:rsidR="00324FDF">
        <w:rPr>
          <w:rFonts w:cs="Arial"/>
          <w:szCs w:val="18"/>
        </w:rPr>
        <w:t>‘</w:t>
      </w:r>
      <w:r w:rsidRPr="00867D08">
        <w:rPr>
          <w:rFonts w:cs="Arial"/>
          <w:szCs w:val="18"/>
        </w:rPr>
        <w:t>Het Oude Meer</w:t>
      </w:r>
      <w:r w:rsidR="00324FDF">
        <w:rPr>
          <w:rFonts w:cs="Arial"/>
          <w:szCs w:val="18"/>
        </w:rPr>
        <w:t>’</w:t>
      </w:r>
      <w:r w:rsidRPr="00867D08">
        <w:rPr>
          <w:rFonts w:cs="Arial"/>
          <w:szCs w:val="18"/>
        </w:rPr>
        <w:t>. Dit besluit van 9 juni 1968 (dat op dezelfde datum is ingegaan) wordt vastgelegd in een woonplaatsbesluit nummer 939.</w:t>
      </w:r>
    </w:p>
    <w:p w14:paraId="4AA46190" w14:textId="77777777" w:rsidR="009F519C" w:rsidRPr="00867D08" w:rsidRDefault="009F519C" w:rsidP="00F65269">
      <w:pPr>
        <w:spacing w:line="240" w:lineRule="atLeast"/>
        <w:rPr>
          <w:rFonts w:cs="Arial"/>
          <w:szCs w:val="18"/>
        </w:rPr>
      </w:pPr>
    </w:p>
    <w:p w14:paraId="1F3FAF5A" w14:textId="168EF0B7" w:rsidR="00BB4538" w:rsidRDefault="00BB4538" w:rsidP="003A097B">
      <w:pPr>
        <w:pStyle w:val="Kop2"/>
        <w:rPr>
          <w:lang w:eastAsia="nl-NL"/>
        </w:rPr>
      </w:pPr>
      <w:bookmarkStart w:id="172" w:name="_Toc512452867"/>
      <w:r w:rsidRPr="00867D08">
        <w:rPr>
          <w:lang w:eastAsia="nl-NL"/>
        </w:rPr>
        <w:t>Hernoemen woonplaats</w:t>
      </w:r>
      <w:bookmarkEnd w:id="172"/>
    </w:p>
    <w:p w14:paraId="04B55B6D" w14:textId="77777777" w:rsidR="00531DEC" w:rsidRPr="00531DEC" w:rsidRDefault="00531DEC" w:rsidP="00531DEC">
      <w:pPr>
        <w:rPr>
          <w:lang w:val="nl" w:eastAsia="n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BB4538" w:rsidRPr="00867D08" w14:paraId="4DF896B7" w14:textId="77777777" w:rsidTr="00BB4538">
        <w:tc>
          <w:tcPr>
            <w:tcW w:w="2673" w:type="dxa"/>
          </w:tcPr>
          <w:p w14:paraId="6936C198" w14:textId="77777777" w:rsidR="00BB4538" w:rsidRPr="00867D08" w:rsidRDefault="00BB4538" w:rsidP="00F65269">
            <w:pPr>
              <w:pStyle w:val="plattetekst"/>
              <w:spacing w:line="240" w:lineRule="atLeast"/>
              <w:rPr>
                <w:b/>
                <w:bCs/>
                <w:sz w:val="18"/>
                <w:szCs w:val="18"/>
              </w:rPr>
            </w:pPr>
            <w:r w:rsidRPr="00867D08">
              <w:rPr>
                <w:b/>
                <w:bCs/>
                <w:sz w:val="18"/>
                <w:szCs w:val="18"/>
              </w:rPr>
              <w:t>Naam gebeurtenis</w:t>
            </w:r>
          </w:p>
        </w:tc>
        <w:tc>
          <w:tcPr>
            <w:tcW w:w="6441" w:type="dxa"/>
          </w:tcPr>
          <w:p w14:paraId="74ADE35F" w14:textId="77777777" w:rsidR="00BB4538" w:rsidRPr="00867D08" w:rsidRDefault="00BB4538" w:rsidP="00F65269">
            <w:pPr>
              <w:pStyle w:val="Koptekst"/>
              <w:spacing w:line="240" w:lineRule="atLeast"/>
              <w:rPr>
                <w:rFonts w:cs="Arial"/>
                <w:noProof/>
                <w:sz w:val="18"/>
                <w:szCs w:val="18"/>
              </w:rPr>
            </w:pPr>
            <w:bookmarkStart w:id="173" w:name="_Toc146531367"/>
            <w:bookmarkStart w:id="174" w:name="_Toc146531477"/>
            <w:bookmarkStart w:id="175" w:name="_Toc146531561"/>
            <w:bookmarkStart w:id="176" w:name="_Toc146532395"/>
            <w:bookmarkStart w:id="177" w:name="_Toc151439822"/>
            <w:r w:rsidRPr="00867D08">
              <w:rPr>
                <w:rFonts w:cs="Arial"/>
                <w:noProof/>
                <w:sz w:val="18"/>
                <w:szCs w:val="18"/>
              </w:rPr>
              <w:t>Hernoemen woonplaats</w:t>
            </w:r>
            <w:bookmarkEnd w:id="173"/>
            <w:bookmarkEnd w:id="174"/>
            <w:bookmarkEnd w:id="175"/>
            <w:bookmarkEnd w:id="176"/>
            <w:bookmarkEnd w:id="177"/>
          </w:p>
        </w:tc>
      </w:tr>
      <w:tr w:rsidR="00BB4538" w:rsidRPr="00867D08" w14:paraId="5FE777B4" w14:textId="77777777" w:rsidTr="00BB4538">
        <w:tc>
          <w:tcPr>
            <w:tcW w:w="2673" w:type="dxa"/>
          </w:tcPr>
          <w:p w14:paraId="54BAD733" w14:textId="77777777" w:rsidR="00BB4538" w:rsidRPr="00867D08" w:rsidRDefault="00BB4538" w:rsidP="00F65269">
            <w:pPr>
              <w:pStyle w:val="plattetekst"/>
              <w:spacing w:line="240" w:lineRule="atLeast"/>
              <w:rPr>
                <w:b/>
                <w:bCs/>
                <w:sz w:val="18"/>
                <w:szCs w:val="18"/>
              </w:rPr>
            </w:pPr>
            <w:r w:rsidRPr="00867D08">
              <w:rPr>
                <w:b/>
                <w:bCs/>
                <w:sz w:val="18"/>
                <w:szCs w:val="18"/>
              </w:rPr>
              <w:t>Code gebeurtenis</w:t>
            </w:r>
          </w:p>
        </w:tc>
        <w:tc>
          <w:tcPr>
            <w:tcW w:w="6441" w:type="dxa"/>
          </w:tcPr>
          <w:p w14:paraId="1EDEAEE0" w14:textId="77777777" w:rsidR="00BB4538" w:rsidRPr="00867D08" w:rsidRDefault="00BB4538" w:rsidP="00F65269">
            <w:pPr>
              <w:pStyle w:val="plattetekst"/>
              <w:spacing w:line="240" w:lineRule="atLeast"/>
              <w:rPr>
                <w:noProof/>
                <w:sz w:val="18"/>
                <w:szCs w:val="18"/>
              </w:rPr>
            </w:pPr>
            <w:r w:rsidRPr="00867D08">
              <w:rPr>
                <w:noProof/>
                <w:sz w:val="18"/>
                <w:szCs w:val="18"/>
              </w:rPr>
              <w:t>BRA-HWP</w:t>
            </w:r>
          </w:p>
        </w:tc>
      </w:tr>
      <w:tr w:rsidR="00BB4538" w:rsidRPr="00867D08" w14:paraId="7CD5C957" w14:textId="77777777" w:rsidTr="00BB4538">
        <w:tc>
          <w:tcPr>
            <w:tcW w:w="2673" w:type="dxa"/>
          </w:tcPr>
          <w:p w14:paraId="4DE8144C" w14:textId="77777777" w:rsidR="00BB4538" w:rsidRPr="00867D08" w:rsidRDefault="00BB4538" w:rsidP="00F65269">
            <w:pPr>
              <w:pStyle w:val="plattetekst"/>
              <w:spacing w:line="240" w:lineRule="atLeast"/>
              <w:rPr>
                <w:b/>
                <w:bCs/>
                <w:sz w:val="18"/>
                <w:szCs w:val="18"/>
              </w:rPr>
            </w:pPr>
            <w:r w:rsidRPr="00867D08">
              <w:rPr>
                <w:b/>
                <w:bCs/>
                <w:sz w:val="18"/>
                <w:szCs w:val="18"/>
              </w:rPr>
              <w:t>Beschrijving gebeurtenis</w:t>
            </w:r>
          </w:p>
        </w:tc>
        <w:tc>
          <w:tcPr>
            <w:tcW w:w="6441" w:type="dxa"/>
          </w:tcPr>
          <w:p w14:paraId="5B5F94A1" w14:textId="77777777" w:rsidR="00BB4538" w:rsidRPr="00867D08" w:rsidRDefault="00BB4538" w:rsidP="00F65269">
            <w:pPr>
              <w:pStyle w:val="plattetekst"/>
              <w:spacing w:line="240" w:lineRule="atLeast"/>
              <w:rPr>
                <w:noProof/>
                <w:sz w:val="18"/>
                <w:szCs w:val="18"/>
              </w:rPr>
            </w:pPr>
            <w:r w:rsidRPr="00867D08">
              <w:rPr>
                <w:noProof/>
                <w:sz w:val="18"/>
                <w:szCs w:val="18"/>
              </w:rPr>
              <w:t>Aan een woonplaats is een nieuwe naam toegekend.</w:t>
            </w:r>
          </w:p>
        </w:tc>
      </w:tr>
      <w:tr w:rsidR="00BB4538" w:rsidRPr="00867D08" w14:paraId="771C80EA" w14:textId="77777777" w:rsidTr="00BB4538">
        <w:tc>
          <w:tcPr>
            <w:tcW w:w="2673" w:type="dxa"/>
          </w:tcPr>
          <w:p w14:paraId="3099FB2E" w14:textId="77777777" w:rsidR="00BB4538" w:rsidRPr="00867D08" w:rsidRDefault="00BB4538"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1E45CED5" w14:textId="77777777" w:rsidR="00BB4538" w:rsidRPr="00867D08" w:rsidRDefault="00BB4538" w:rsidP="00F65269">
            <w:pPr>
              <w:pStyle w:val="plattetekst"/>
              <w:spacing w:line="240" w:lineRule="atLeast"/>
              <w:rPr>
                <w:noProof/>
                <w:sz w:val="18"/>
                <w:szCs w:val="18"/>
              </w:rPr>
            </w:pPr>
            <w:r w:rsidRPr="00867D08">
              <w:rPr>
                <w:noProof/>
                <w:sz w:val="18"/>
                <w:szCs w:val="18"/>
              </w:rPr>
              <w:t>WOONPLAATS</w:t>
            </w:r>
          </w:p>
        </w:tc>
      </w:tr>
      <w:tr w:rsidR="00BB4538" w:rsidRPr="00867D08" w14:paraId="0C88EC66" w14:textId="77777777" w:rsidTr="00BB4538">
        <w:tc>
          <w:tcPr>
            <w:tcW w:w="2673" w:type="dxa"/>
          </w:tcPr>
          <w:p w14:paraId="1B8A9269" w14:textId="77777777" w:rsidR="00BB4538" w:rsidRPr="00867D08" w:rsidRDefault="00BB4538" w:rsidP="00F65269">
            <w:pPr>
              <w:pStyle w:val="plattetekst"/>
              <w:spacing w:line="240" w:lineRule="atLeast"/>
              <w:rPr>
                <w:b/>
                <w:bCs/>
                <w:sz w:val="18"/>
                <w:szCs w:val="18"/>
              </w:rPr>
            </w:pPr>
            <w:r w:rsidRPr="00867D08">
              <w:rPr>
                <w:b/>
                <w:bCs/>
                <w:sz w:val="18"/>
                <w:szCs w:val="18"/>
              </w:rPr>
              <w:t>Brondocument</w:t>
            </w:r>
          </w:p>
        </w:tc>
        <w:tc>
          <w:tcPr>
            <w:tcW w:w="6441" w:type="dxa"/>
          </w:tcPr>
          <w:p w14:paraId="2E1F944C" w14:textId="77777777" w:rsidR="00BB4538" w:rsidRPr="00867D08" w:rsidRDefault="00BB4538" w:rsidP="00F65269">
            <w:pPr>
              <w:pStyle w:val="plattetekst"/>
              <w:spacing w:line="240" w:lineRule="atLeast"/>
              <w:rPr>
                <w:noProof/>
                <w:sz w:val="18"/>
                <w:szCs w:val="18"/>
              </w:rPr>
            </w:pPr>
            <w:r w:rsidRPr="00867D08">
              <w:rPr>
                <w:noProof/>
                <w:sz w:val="18"/>
                <w:szCs w:val="18"/>
              </w:rPr>
              <w:t>Het woonplaatsbesluit</w:t>
            </w:r>
          </w:p>
        </w:tc>
      </w:tr>
      <w:tr w:rsidR="00F27B38" w:rsidRPr="00867D08" w14:paraId="150111DF" w14:textId="77777777" w:rsidTr="00BB4538">
        <w:tc>
          <w:tcPr>
            <w:tcW w:w="2673" w:type="dxa"/>
          </w:tcPr>
          <w:p w14:paraId="7BE1AEC9" w14:textId="77777777" w:rsidR="00F27B38" w:rsidRPr="00867D08" w:rsidRDefault="00F27B38" w:rsidP="00F65269">
            <w:pPr>
              <w:pStyle w:val="plattetekst"/>
              <w:spacing w:line="240" w:lineRule="atLeast"/>
              <w:rPr>
                <w:b/>
                <w:bCs/>
                <w:sz w:val="18"/>
                <w:szCs w:val="18"/>
              </w:rPr>
            </w:pPr>
            <w:r w:rsidRPr="00867D08">
              <w:rPr>
                <w:b/>
                <w:bCs/>
                <w:sz w:val="18"/>
                <w:szCs w:val="18"/>
              </w:rPr>
              <w:t>Resultaat</w:t>
            </w:r>
          </w:p>
        </w:tc>
        <w:tc>
          <w:tcPr>
            <w:tcW w:w="6441" w:type="dxa"/>
          </w:tcPr>
          <w:p w14:paraId="5D1F6DB5" w14:textId="77777777" w:rsidR="00F27B38" w:rsidRDefault="00F27B38" w:rsidP="00F65269">
            <w:pPr>
              <w:pStyle w:val="plattetekst"/>
              <w:spacing w:line="240" w:lineRule="atLeast"/>
              <w:rPr>
                <w:noProof/>
                <w:sz w:val="18"/>
                <w:szCs w:val="18"/>
              </w:rPr>
            </w:pPr>
            <w:r w:rsidRPr="00867D08">
              <w:rPr>
                <w:noProof/>
                <w:sz w:val="18"/>
                <w:szCs w:val="18"/>
              </w:rPr>
              <w:t>De nieuwe naam van de woonplaats is correct opgenomen in de BAG.</w:t>
            </w:r>
          </w:p>
          <w:p w14:paraId="1BFB5BE5" w14:textId="2F65529F" w:rsidR="00112FF3" w:rsidRPr="00867D08" w:rsidRDefault="00112FF3" w:rsidP="00F65269">
            <w:pPr>
              <w:pStyle w:val="plattetekst"/>
              <w:spacing w:line="240" w:lineRule="atLeast"/>
              <w:rPr>
                <w:noProof/>
                <w:sz w:val="18"/>
                <w:szCs w:val="18"/>
              </w:rPr>
            </w:pPr>
          </w:p>
        </w:tc>
      </w:tr>
    </w:tbl>
    <w:p w14:paraId="65175BE5" w14:textId="77777777" w:rsidR="00F27B38" w:rsidRPr="00867D08" w:rsidRDefault="00F27B38" w:rsidP="00F65269">
      <w:pPr>
        <w:pStyle w:val="plattetekst"/>
        <w:spacing w:line="240" w:lineRule="atLeast"/>
        <w:rPr>
          <w:b/>
          <w:sz w:val="18"/>
          <w:szCs w:val="18"/>
        </w:rPr>
      </w:pPr>
      <w:r w:rsidRPr="00867D08">
        <w:rPr>
          <w:b/>
          <w:sz w:val="18"/>
          <w:szCs w:val="18"/>
        </w:rPr>
        <w:t>Voorbeeld:</w:t>
      </w:r>
    </w:p>
    <w:p w14:paraId="4C2D4FC2" w14:textId="19C0B1B1" w:rsidR="00BB4538" w:rsidRDefault="00F27B38" w:rsidP="00F65269">
      <w:pPr>
        <w:spacing w:line="240" w:lineRule="atLeast"/>
        <w:rPr>
          <w:rFonts w:cs="Arial"/>
          <w:szCs w:val="18"/>
        </w:rPr>
      </w:pPr>
      <w:r w:rsidRPr="00867D08">
        <w:rPr>
          <w:rFonts w:cs="Arial"/>
          <w:szCs w:val="18"/>
        </w:rPr>
        <w:t xml:space="preserve">De naam </w:t>
      </w:r>
      <w:r w:rsidR="00324FDF">
        <w:rPr>
          <w:rFonts w:cs="Arial"/>
          <w:szCs w:val="18"/>
        </w:rPr>
        <w:t>‘</w:t>
      </w:r>
      <w:r w:rsidRPr="00867D08">
        <w:rPr>
          <w:rFonts w:cs="Arial"/>
          <w:szCs w:val="18"/>
        </w:rPr>
        <w:t>Het dorp</w:t>
      </w:r>
      <w:r w:rsidR="00324FDF">
        <w:rPr>
          <w:rFonts w:cs="Arial"/>
          <w:szCs w:val="18"/>
        </w:rPr>
        <w:t>’</w:t>
      </w:r>
      <w:r w:rsidRPr="00867D08">
        <w:rPr>
          <w:rFonts w:cs="Arial"/>
          <w:szCs w:val="18"/>
        </w:rPr>
        <w:t xml:space="preserve"> wordt gewijzigd in </w:t>
      </w:r>
      <w:r w:rsidR="00324FDF">
        <w:rPr>
          <w:rFonts w:cs="Arial"/>
          <w:szCs w:val="18"/>
        </w:rPr>
        <w:t>‘</w:t>
      </w:r>
      <w:r w:rsidRPr="00867D08">
        <w:rPr>
          <w:rFonts w:cs="Arial"/>
          <w:szCs w:val="18"/>
        </w:rPr>
        <w:t>Het Nieuwe Dorp</w:t>
      </w:r>
      <w:r w:rsidR="00324FDF">
        <w:rPr>
          <w:rFonts w:cs="Arial"/>
          <w:szCs w:val="18"/>
        </w:rPr>
        <w:t>’</w:t>
      </w:r>
      <w:r w:rsidRPr="00867D08">
        <w:rPr>
          <w:rFonts w:cs="Arial"/>
          <w:szCs w:val="18"/>
        </w:rPr>
        <w:t>. Dit is vastgelegd in e</w:t>
      </w:r>
      <w:r w:rsidR="00C62726" w:rsidRPr="00867D08">
        <w:rPr>
          <w:rFonts w:cs="Arial"/>
          <w:szCs w:val="18"/>
        </w:rPr>
        <w:t>en besluit van 25 september 2017</w:t>
      </w:r>
      <w:r w:rsidRPr="00867D08">
        <w:rPr>
          <w:rFonts w:cs="Arial"/>
          <w:szCs w:val="18"/>
        </w:rPr>
        <w:t xml:space="preserve"> met nummer 2737.</w:t>
      </w:r>
    </w:p>
    <w:p w14:paraId="106D8D39" w14:textId="77777777" w:rsidR="00112FF3" w:rsidRPr="00867D08" w:rsidRDefault="00112FF3" w:rsidP="00F65269">
      <w:pPr>
        <w:spacing w:line="240" w:lineRule="atLeast"/>
        <w:rPr>
          <w:rFonts w:cs="Arial"/>
          <w:szCs w:val="18"/>
        </w:rPr>
      </w:pPr>
    </w:p>
    <w:p w14:paraId="7AD700CA" w14:textId="3C8107E4" w:rsidR="004C6FD7" w:rsidRDefault="004C6FD7" w:rsidP="003A097B">
      <w:pPr>
        <w:pStyle w:val="Kop2"/>
      </w:pPr>
      <w:bookmarkStart w:id="178" w:name="_Toc376436131"/>
      <w:bookmarkStart w:id="179" w:name="_Toc376523369"/>
      <w:bookmarkStart w:id="180" w:name="_Toc376525696"/>
      <w:bookmarkStart w:id="181" w:name="_Toc376526319"/>
      <w:bookmarkStart w:id="182" w:name="_Toc376769233"/>
      <w:bookmarkStart w:id="183" w:name="_Toc512452868"/>
      <w:r w:rsidRPr="004C6FD7">
        <w:lastRenderedPageBreak/>
        <w:t>Intrekken woonplaats</w:t>
      </w:r>
      <w:bookmarkEnd w:id="178"/>
      <w:bookmarkEnd w:id="179"/>
      <w:bookmarkEnd w:id="180"/>
      <w:bookmarkEnd w:id="181"/>
      <w:bookmarkEnd w:id="182"/>
      <w:bookmarkEnd w:id="183"/>
    </w:p>
    <w:p w14:paraId="3D187E82" w14:textId="77777777" w:rsidR="00531DEC" w:rsidRPr="00531DEC" w:rsidRDefault="00531DEC" w:rsidP="00531DEC">
      <w:pPr>
        <w:rPr>
          <w:lang w:va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4C6FD7" w:rsidRPr="004C6FD7" w14:paraId="00882780" w14:textId="77777777" w:rsidTr="004C6FD7">
        <w:tc>
          <w:tcPr>
            <w:tcW w:w="2673" w:type="dxa"/>
          </w:tcPr>
          <w:p w14:paraId="1577EB57" w14:textId="77777777" w:rsidR="004C6FD7" w:rsidRPr="004C6FD7" w:rsidRDefault="004C6FD7" w:rsidP="006A3D94">
            <w:pPr>
              <w:pStyle w:val="plattetekst"/>
              <w:rPr>
                <w:b/>
                <w:bCs/>
                <w:sz w:val="18"/>
                <w:szCs w:val="18"/>
              </w:rPr>
            </w:pPr>
            <w:r w:rsidRPr="004C6FD7">
              <w:rPr>
                <w:b/>
                <w:bCs/>
                <w:sz w:val="18"/>
                <w:szCs w:val="18"/>
              </w:rPr>
              <w:t>Naam gebeurtenis</w:t>
            </w:r>
          </w:p>
        </w:tc>
        <w:tc>
          <w:tcPr>
            <w:tcW w:w="6441" w:type="dxa"/>
          </w:tcPr>
          <w:p w14:paraId="348C2C31" w14:textId="77777777" w:rsidR="004C6FD7" w:rsidRPr="004C6FD7" w:rsidRDefault="004C6FD7" w:rsidP="006A3D94">
            <w:pPr>
              <w:pStyle w:val="Koptekst"/>
              <w:rPr>
                <w:rFonts w:cs="Arial"/>
                <w:noProof/>
                <w:sz w:val="18"/>
                <w:szCs w:val="18"/>
              </w:rPr>
            </w:pPr>
            <w:bookmarkStart w:id="184" w:name="_Toc146531368"/>
            <w:bookmarkStart w:id="185" w:name="_Toc146531478"/>
            <w:bookmarkStart w:id="186" w:name="_Toc146531562"/>
            <w:bookmarkStart w:id="187" w:name="_Toc146532397"/>
            <w:bookmarkStart w:id="188" w:name="_Toc151439824"/>
            <w:r w:rsidRPr="004C6FD7">
              <w:rPr>
                <w:rFonts w:cs="Arial"/>
                <w:noProof/>
                <w:sz w:val="18"/>
                <w:szCs w:val="18"/>
              </w:rPr>
              <w:t>Intrekken woonplaats</w:t>
            </w:r>
            <w:bookmarkEnd w:id="184"/>
            <w:bookmarkEnd w:id="185"/>
            <w:bookmarkEnd w:id="186"/>
            <w:bookmarkEnd w:id="187"/>
            <w:bookmarkEnd w:id="188"/>
          </w:p>
        </w:tc>
      </w:tr>
      <w:tr w:rsidR="004C6FD7" w:rsidRPr="004C6FD7" w14:paraId="7C389AAC" w14:textId="77777777" w:rsidTr="004C6FD7">
        <w:tc>
          <w:tcPr>
            <w:tcW w:w="2673" w:type="dxa"/>
          </w:tcPr>
          <w:p w14:paraId="026008DC" w14:textId="77777777" w:rsidR="004C6FD7" w:rsidRPr="004C6FD7" w:rsidRDefault="004C6FD7" w:rsidP="006A3D94">
            <w:pPr>
              <w:pStyle w:val="plattetekst"/>
              <w:rPr>
                <w:b/>
                <w:bCs/>
                <w:sz w:val="18"/>
                <w:szCs w:val="18"/>
              </w:rPr>
            </w:pPr>
            <w:r w:rsidRPr="004C6FD7">
              <w:rPr>
                <w:b/>
                <w:bCs/>
                <w:sz w:val="18"/>
                <w:szCs w:val="18"/>
              </w:rPr>
              <w:t>Code gebeurtenis</w:t>
            </w:r>
          </w:p>
        </w:tc>
        <w:tc>
          <w:tcPr>
            <w:tcW w:w="6441" w:type="dxa"/>
          </w:tcPr>
          <w:p w14:paraId="39408B9B" w14:textId="77777777" w:rsidR="004C6FD7" w:rsidRPr="004C6FD7" w:rsidRDefault="004C6FD7" w:rsidP="006A3D94">
            <w:pPr>
              <w:pStyle w:val="plattetekst"/>
              <w:rPr>
                <w:noProof/>
                <w:sz w:val="18"/>
                <w:szCs w:val="18"/>
              </w:rPr>
            </w:pPr>
            <w:r w:rsidRPr="004C6FD7">
              <w:rPr>
                <w:noProof/>
                <w:sz w:val="18"/>
                <w:szCs w:val="18"/>
              </w:rPr>
              <w:t>BRA-IWP</w:t>
            </w:r>
          </w:p>
        </w:tc>
      </w:tr>
      <w:tr w:rsidR="004C6FD7" w:rsidRPr="004C6FD7" w14:paraId="0ABD3FFA" w14:textId="77777777" w:rsidTr="004C6FD7">
        <w:tc>
          <w:tcPr>
            <w:tcW w:w="2673" w:type="dxa"/>
          </w:tcPr>
          <w:p w14:paraId="2292B684" w14:textId="77777777" w:rsidR="004C6FD7" w:rsidRPr="004C6FD7" w:rsidRDefault="004C6FD7" w:rsidP="006A3D94">
            <w:pPr>
              <w:pStyle w:val="plattetekst"/>
              <w:rPr>
                <w:b/>
                <w:bCs/>
                <w:sz w:val="18"/>
                <w:szCs w:val="18"/>
              </w:rPr>
            </w:pPr>
            <w:r w:rsidRPr="004C6FD7">
              <w:rPr>
                <w:b/>
                <w:bCs/>
                <w:sz w:val="18"/>
                <w:szCs w:val="18"/>
              </w:rPr>
              <w:t>Beschrijving gebeurtenis</w:t>
            </w:r>
          </w:p>
        </w:tc>
        <w:tc>
          <w:tcPr>
            <w:tcW w:w="6441" w:type="dxa"/>
          </w:tcPr>
          <w:p w14:paraId="7170AD82" w14:textId="77777777" w:rsidR="004C6FD7" w:rsidRPr="004C6FD7" w:rsidRDefault="004C6FD7" w:rsidP="006A3D94">
            <w:pPr>
              <w:pStyle w:val="plattetekst"/>
              <w:spacing w:line="240" w:lineRule="auto"/>
              <w:rPr>
                <w:noProof/>
                <w:sz w:val="18"/>
                <w:szCs w:val="18"/>
              </w:rPr>
            </w:pPr>
            <w:r w:rsidRPr="004C6FD7">
              <w:rPr>
                <w:noProof/>
                <w:sz w:val="18"/>
                <w:szCs w:val="18"/>
              </w:rPr>
              <w:t>Door de gemeente is een woonplaats ingetrokken.</w:t>
            </w:r>
          </w:p>
        </w:tc>
      </w:tr>
      <w:tr w:rsidR="00CF4F6C" w:rsidRPr="004C6FD7" w14:paraId="59C95189" w14:textId="77777777" w:rsidTr="004C6FD7">
        <w:tc>
          <w:tcPr>
            <w:tcW w:w="2673" w:type="dxa"/>
          </w:tcPr>
          <w:p w14:paraId="3F899B6A" w14:textId="268F68E6" w:rsidR="00CF4F6C" w:rsidRPr="004C6FD7" w:rsidRDefault="00CF4F6C" w:rsidP="006A3D94">
            <w:pPr>
              <w:pStyle w:val="plattetekst"/>
              <w:rPr>
                <w:b/>
                <w:sz w:val="18"/>
                <w:szCs w:val="18"/>
              </w:rPr>
            </w:pPr>
            <w:r>
              <w:rPr>
                <w:b/>
                <w:sz w:val="18"/>
                <w:szCs w:val="18"/>
              </w:rPr>
              <w:t>Betrokken objecttype</w:t>
            </w:r>
          </w:p>
        </w:tc>
        <w:tc>
          <w:tcPr>
            <w:tcW w:w="6441" w:type="dxa"/>
          </w:tcPr>
          <w:p w14:paraId="1D1C17CA" w14:textId="34908CBB" w:rsidR="00CF4F6C" w:rsidRPr="004C6FD7" w:rsidRDefault="00CF4F6C" w:rsidP="006A3D94">
            <w:pPr>
              <w:pStyle w:val="plattetekst"/>
              <w:spacing w:line="240" w:lineRule="auto"/>
              <w:rPr>
                <w:sz w:val="18"/>
                <w:szCs w:val="18"/>
              </w:rPr>
            </w:pPr>
            <w:r>
              <w:rPr>
                <w:sz w:val="18"/>
                <w:szCs w:val="18"/>
              </w:rPr>
              <w:t>WOONPLAATS</w:t>
            </w:r>
          </w:p>
        </w:tc>
      </w:tr>
      <w:tr w:rsidR="004C6FD7" w:rsidRPr="004C6FD7" w14:paraId="429C63CA" w14:textId="77777777" w:rsidTr="004C6FD7">
        <w:tc>
          <w:tcPr>
            <w:tcW w:w="2673" w:type="dxa"/>
          </w:tcPr>
          <w:p w14:paraId="20CA4D80" w14:textId="77777777" w:rsidR="004C6FD7" w:rsidRPr="004C6FD7" w:rsidRDefault="004C6FD7" w:rsidP="006A3D94">
            <w:pPr>
              <w:pStyle w:val="plattetekst"/>
              <w:rPr>
                <w:b/>
                <w:bCs/>
                <w:sz w:val="18"/>
                <w:szCs w:val="18"/>
              </w:rPr>
            </w:pPr>
            <w:r w:rsidRPr="004C6FD7">
              <w:rPr>
                <w:b/>
                <w:sz w:val="18"/>
                <w:szCs w:val="18"/>
              </w:rPr>
              <w:t>Brondocument</w:t>
            </w:r>
          </w:p>
        </w:tc>
        <w:tc>
          <w:tcPr>
            <w:tcW w:w="6441" w:type="dxa"/>
          </w:tcPr>
          <w:p w14:paraId="0C0BFAAD" w14:textId="77777777" w:rsidR="004C6FD7" w:rsidRPr="004C6FD7" w:rsidRDefault="004C6FD7" w:rsidP="006A3D94">
            <w:pPr>
              <w:pStyle w:val="plattetekst"/>
              <w:spacing w:line="240" w:lineRule="auto"/>
              <w:rPr>
                <w:sz w:val="18"/>
                <w:szCs w:val="18"/>
              </w:rPr>
            </w:pPr>
            <w:r w:rsidRPr="004C6FD7">
              <w:rPr>
                <w:sz w:val="18"/>
                <w:szCs w:val="18"/>
              </w:rPr>
              <w:t>Het woonplaatsbesluit</w:t>
            </w:r>
          </w:p>
        </w:tc>
      </w:tr>
      <w:tr w:rsidR="004C6FD7" w:rsidRPr="004C6FD7" w14:paraId="38C1A194" w14:textId="77777777" w:rsidTr="004C6FD7">
        <w:tc>
          <w:tcPr>
            <w:tcW w:w="2673" w:type="dxa"/>
          </w:tcPr>
          <w:p w14:paraId="35412806" w14:textId="77777777" w:rsidR="004C6FD7" w:rsidRPr="004C6FD7" w:rsidRDefault="004C6FD7" w:rsidP="006A3D94">
            <w:pPr>
              <w:pStyle w:val="plattetekst"/>
              <w:rPr>
                <w:sz w:val="18"/>
                <w:szCs w:val="18"/>
              </w:rPr>
            </w:pPr>
            <w:r w:rsidRPr="004C6FD7">
              <w:rPr>
                <w:b/>
                <w:sz w:val="18"/>
                <w:szCs w:val="18"/>
              </w:rPr>
              <w:t>Resultaat</w:t>
            </w:r>
          </w:p>
        </w:tc>
        <w:tc>
          <w:tcPr>
            <w:tcW w:w="6441" w:type="dxa"/>
          </w:tcPr>
          <w:p w14:paraId="1FA930CB" w14:textId="7AAC764C" w:rsidR="004C6FD7" w:rsidRPr="004C6FD7" w:rsidRDefault="004C6FD7" w:rsidP="006A3D94">
            <w:pPr>
              <w:pStyle w:val="plattetekst"/>
              <w:spacing w:line="240" w:lineRule="auto"/>
              <w:rPr>
                <w:noProof/>
                <w:sz w:val="18"/>
                <w:szCs w:val="18"/>
              </w:rPr>
            </w:pPr>
            <w:r w:rsidRPr="004C6FD7">
              <w:rPr>
                <w:sz w:val="18"/>
                <w:szCs w:val="18"/>
              </w:rPr>
              <w:t xml:space="preserve">De woonplaats is </w:t>
            </w:r>
            <w:r w:rsidR="00696A6E">
              <w:rPr>
                <w:sz w:val="18"/>
                <w:szCs w:val="18"/>
              </w:rPr>
              <w:t xml:space="preserve">als </w:t>
            </w:r>
            <w:r w:rsidRPr="004C6FD7">
              <w:rPr>
                <w:sz w:val="18"/>
                <w:szCs w:val="18"/>
              </w:rPr>
              <w:t>historisch gemaakt opgenomen in de BAG.</w:t>
            </w:r>
          </w:p>
        </w:tc>
      </w:tr>
      <w:tr w:rsidR="004C6FD7" w:rsidRPr="004C6FD7" w14:paraId="0A8E0862" w14:textId="77777777" w:rsidTr="004C6FD7">
        <w:tc>
          <w:tcPr>
            <w:tcW w:w="2673" w:type="dxa"/>
          </w:tcPr>
          <w:p w14:paraId="77608FB1" w14:textId="77777777" w:rsidR="004C6FD7" w:rsidRPr="004C6FD7" w:rsidRDefault="004C6FD7" w:rsidP="006A3D94">
            <w:pPr>
              <w:pStyle w:val="plattetekst"/>
              <w:rPr>
                <w:sz w:val="18"/>
                <w:szCs w:val="18"/>
              </w:rPr>
            </w:pPr>
            <w:r w:rsidRPr="004C6FD7">
              <w:rPr>
                <w:b/>
                <w:sz w:val="18"/>
                <w:szCs w:val="18"/>
              </w:rPr>
              <w:t>Opmerkingen</w:t>
            </w:r>
          </w:p>
        </w:tc>
        <w:tc>
          <w:tcPr>
            <w:tcW w:w="6441" w:type="dxa"/>
          </w:tcPr>
          <w:p w14:paraId="4E756CD7" w14:textId="77777777" w:rsidR="004C6FD7" w:rsidRPr="004C6FD7" w:rsidRDefault="004C6FD7" w:rsidP="006A3D94">
            <w:pPr>
              <w:pStyle w:val="plattetekst"/>
              <w:spacing w:line="240" w:lineRule="auto"/>
              <w:rPr>
                <w:sz w:val="18"/>
                <w:szCs w:val="18"/>
              </w:rPr>
            </w:pPr>
            <w:r w:rsidRPr="004C6FD7">
              <w:rPr>
                <w:sz w:val="18"/>
                <w:szCs w:val="18"/>
              </w:rPr>
              <w:t xml:space="preserve">Een woonplaats kan alleen worden ingetrokken als er geen enkele nummeraanduiding of openbare ruimte is, die verwijst naar deze woonplaats. </w:t>
            </w:r>
          </w:p>
          <w:p w14:paraId="09DD518B" w14:textId="77777777" w:rsidR="004C6FD7" w:rsidRPr="004C6FD7" w:rsidRDefault="004C6FD7" w:rsidP="006A3D94">
            <w:pPr>
              <w:pStyle w:val="plattetekst"/>
              <w:spacing w:line="240" w:lineRule="auto"/>
              <w:rPr>
                <w:sz w:val="18"/>
                <w:szCs w:val="18"/>
              </w:rPr>
            </w:pPr>
            <w:r w:rsidRPr="004C6FD7">
              <w:rPr>
                <w:sz w:val="18"/>
                <w:szCs w:val="18"/>
              </w:rPr>
              <w:t>Bovendien moet het gemeentelijk grondgebied gemeentedekkend opgedeeld zijn in woonplaatsen. Het intrekken van een nieuwe woonplaats kan daarom alleen plaatsvinden bij gebiedsvermindering of bij wijzigingen in de begrenzingen van andere woonplaatsen binnen de gemeente.</w:t>
            </w:r>
          </w:p>
        </w:tc>
      </w:tr>
    </w:tbl>
    <w:p w14:paraId="192D5307" w14:textId="77777777" w:rsidR="004C6FD7" w:rsidRPr="00867D08" w:rsidRDefault="004C6FD7" w:rsidP="00F65269">
      <w:pPr>
        <w:spacing w:line="240" w:lineRule="atLeast"/>
        <w:rPr>
          <w:rFonts w:cs="Arial"/>
          <w:szCs w:val="18"/>
        </w:rPr>
      </w:pPr>
    </w:p>
    <w:p w14:paraId="68EAF972" w14:textId="6FBA2268" w:rsidR="00F27B38" w:rsidRDefault="00F27B38" w:rsidP="003A097B">
      <w:pPr>
        <w:pStyle w:val="Kop2"/>
        <w:rPr>
          <w:lang w:eastAsia="nl-NL"/>
        </w:rPr>
      </w:pPr>
      <w:bookmarkStart w:id="189" w:name="_Toc512452869"/>
      <w:r w:rsidRPr="00867D08">
        <w:rPr>
          <w:lang w:eastAsia="nl-NL"/>
        </w:rPr>
        <w:t>Wijzigen woonplaatsgrens</w:t>
      </w:r>
      <w:bookmarkEnd w:id="189"/>
    </w:p>
    <w:p w14:paraId="52C6E02C" w14:textId="77777777" w:rsidR="00531DEC" w:rsidRPr="00531DEC" w:rsidRDefault="00531DEC" w:rsidP="00531DEC">
      <w:pPr>
        <w:rPr>
          <w:lang w:val="nl" w:eastAsia="n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F27B38" w:rsidRPr="00867D08" w14:paraId="18D8257F" w14:textId="77777777" w:rsidTr="00F27B38">
        <w:tc>
          <w:tcPr>
            <w:tcW w:w="2673" w:type="dxa"/>
          </w:tcPr>
          <w:p w14:paraId="19707890" w14:textId="77777777" w:rsidR="00F27B38" w:rsidRPr="00867D08" w:rsidRDefault="00F27B38" w:rsidP="00F65269">
            <w:pPr>
              <w:pStyle w:val="plattetekst"/>
              <w:spacing w:line="240" w:lineRule="atLeast"/>
              <w:rPr>
                <w:b/>
                <w:bCs/>
                <w:sz w:val="18"/>
                <w:szCs w:val="18"/>
              </w:rPr>
            </w:pPr>
            <w:r w:rsidRPr="00867D08">
              <w:rPr>
                <w:b/>
                <w:bCs/>
                <w:sz w:val="18"/>
                <w:szCs w:val="18"/>
              </w:rPr>
              <w:t>Naam gebeurtenis</w:t>
            </w:r>
          </w:p>
        </w:tc>
        <w:tc>
          <w:tcPr>
            <w:tcW w:w="6441" w:type="dxa"/>
          </w:tcPr>
          <w:p w14:paraId="0ACDEBB5" w14:textId="77777777" w:rsidR="00F27B38" w:rsidRPr="00867D08" w:rsidRDefault="00F27B38" w:rsidP="00F65269">
            <w:pPr>
              <w:pStyle w:val="Koptekst"/>
              <w:spacing w:line="240" w:lineRule="atLeast"/>
              <w:rPr>
                <w:rFonts w:cs="Arial"/>
                <w:noProof/>
                <w:sz w:val="18"/>
                <w:szCs w:val="18"/>
              </w:rPr>
            </w:pPr>
            <w:r w:rsidRPr="00867D08">
              <w:rPr>
                <w:rFonts w:cs="Arial"/>
                <w:noProof/>
                <w:sz w:val="18"/>
                <w:szCs w:val="18"/>
              </w:rPr>
              <w:t>Wijzigen grens woonplaats</w:t>
            </w:r>
          </w:p>
        </w:tc>
      </w:tr>
      <w:tr w:rsidR="00F27B38" w:rsidRPr="00867D08" w14:paraId="33980C49" w14:textId="77777777" w:rsidTr="00F27B38">
        <w:tc>
          <w:tcPr>
            <w:tcW w:w="2673" w:type="dxa"/>
          </w:tcPr>
          <w:p w14:paraId="37232917" w14:textId="77777777" w:rsidR="00F27B38" w:rsidRPr="00867D08" w:rsidRDefault="00F27B38" w:rsidP="00F65269">
            <w:pPr>
              <w:pStyle w:val="plattetekst"/>
              <w:spacing w:line="240" w:lineRule="atLeast"/>
              <w:rPr>
                <w:b/>
                <w:bCs/>
                <w:sz w:val="18"/>
                <w:szCs w:val="18"/>
              </w:rPr>
            </w:pPr>
            <w:r w:rsidRPr="00867D08">
              <w:rPr>
                <w:b/>
                <w:bCs/>
                <w:sz w:val="18"/>
                <w:szCs w:val="18"/>
              </w:rPr>
              <w:t>Code gebeurtenis</w:t>
            </w:r>
          </w:p>
        </w:tc>
        <w:tc>
          <w:tcPr>
            <w:tcW w:w="6441" w:type="dxa"/>
          </w:tcPr>
          <w:p w14:paraId="5AEC3AC9" w14:textId="77777777" w:rsidR="00F27B38" w:rsidRPr="00867D08" w:rsidRDefault="00F27B38" w:rsidP="00F65269">
            <w:pPr>
              <w:pStyle w:val="plattetekst"/>
              <w:spacing w:line="240" w:lineRule="atLeast"/>
              <w:rPr>
                <w:noProof/>
                <w:sz w:val="18"/>
                <w:szCs w:val="18"/>
              </w:rPr>
            </w:pPr>
            <w:r w:rsidRPr="00867D08">
              <w:rPr>
                <w:noProof/>
                <w:sz w:val="18"/>
                <w:szCs w:val="18"/>
              </w:rPr>
              <w:t>BRA-WGW</w:t>
            </w:r>
          </w:p>
        </w:tc>
      </w:tr>
      <w:tr w:rsidR="00F27B38" w:rsidRPr="00867D08" w14:paraId="229F45C0" w14:textId="77777777" w:rsidTr="00F27B38">
        <w:tc>
          <w:tcPr>
            <w:tcW w:w="2673" w:type="dxa"/>
          </w:tcPr>
          <w:p w14:paraId="6B1C0922" w14:textId="77777777" w:rsidR="00F27B38" w:rsidRPr="00867D08" w:rsidRDefault="00F27B38" w:rsidP="00F65269">
            <w:pPr>
              <w:pStyle w:val="plattetekst"/>
              <w:spacing w:line="240" w:lineRule="atLeast"/>
              <w:rPr>
                <w:b/>
                <w:bCs/>
                <w:sz w:val="18"/>
                <w:szCs w:val="18"/>
              </w:rPr>
            </w:pPr>
            <w:r w:rsidRPr="00867D08">
              <w:rPr>
                <w:b/>
                <w:bCs/>
                <w:sz w:val="18"/>
                <w:szCs w:val="18"/>
              </w:rPr>
              <w:t>Beschrijving gebeurtenis</w:t>
            </w:r>
          </w:p>
        </w:tc>
        <w:tc>
          <w:tcPr>
            <w:tcW w:w="6441" w:type="dxa"/>
          </w:tcPr>
          <w:p w14:paraId="2D975B88" w14:textId="77777777" w:rsidR="00F27B38" w:rsidRPr="00867D08" w:rsidRDefault="00F27B38" w:rsidP="00F65269">
            <w:pPr>
              <w:pStyle w:val="plattetekst"/>
              <w:spacing w:line="240" w:lineRule="atLeast"/>
              <w:rPr>
                <w:noProof/>
                <w:sz w:val="18"/>
                <w:szCs w:val="18"/>
              </w:rPr>
            </w:pPr>
            <w:r w:rsidRPr="00867D08">
              <w:rPr>
                <w:noProof/>
                <w:sz w:val="18"/>
                <w:szCs w:val="18"/>
              </w:rPr>
              <w:t xml:space="preserve">Door de gemeente wordt besloten de grens tussen twee woonplaatsen te wijzigen. In het betrokken gebied liggen </w:t>
            </w:r>
            <w:r w:rsidR="00E00B3F" w:rsidRPr="00867D08">
              <w:rPr>
                <w:noProof/>
                <w:sz w:val="18"/>
                <w:szCs w:val="18"/>
              </w:rPr>
              <w:t xml:space="preserve">al dan niet </w:t>
            </w:r>
            <w:r w:rsidRPr="00867D08">
              <w:rPr>
                <w:noProof/>
                <w:sz w:val="18"/>
                <w:szCs w:val="18"/>
              </w:rPr>
              <w:t>één of meer panden, verblijfsobjecten, standplaatsen, ligplaatsen of openbare ruimten.</w:t>
            </w:r>
          </w:p>
        </w:tc>
      </w:tr>
      <w:tr w:rsidR="00F27B38" w:rsidRPr="00867D08" w14:paraId="55551AAA" w14:textId="77777777" w:rsidTr="00F27B38">
        <w:tc>
          <w:tcPr>
            <w:tcW w:w="2673" w:type="dxa"/>
          </w:tcPr>
          <w:p w14:paraId="5343AC51" w14:textId="77777777" w:rsidR="00F27B38" w:rsidRPr="00867D08" w:rsidRDefault="00F27B38"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663689E6" w14:textId="6C542F56" w:rsidR="00F27B38" w:rsidRPr="00867D08" w:rsidRDefault="00F27B38" w:rsidP="00927529">
            <w:pPr>
              <w:pStyle w:val="plattetekst"/>
              <w:spacing w:line="240" w:lineRule="atLeast"/>
              <w:rPr>
                <w:noProof/>
                <w:sz w:val="18"/>
                <w:szCs w:val="18"/>
              </w:rPr>
            </w:pPr>
            <w:r w:rsidRPr="00867D08">
              <w:rPr>
                <w:noProof/>
                <w:sz w:val="18"/>
                <w:szCs w:val="18"/>
              </w:rPr>
              <w:t>WOONPLAATS</w:t>
            </w:r>
            <w:r w:rsidR="00E00B3F" w:rsidRPr="00867D08">
              <w:rPr>
                <w:noProof/>
                <w:sz w:val="18"/>
                <w:szCs w:val="18"/>
              </w:rPr>
              <w:t xml:space="preserve">, </w:t>
            </w:r>
            <w:r w:rsidR="00927529">
              <w:rPr>
                <w:noProof/>
                <w:sz w:val="18"/>
                <w:szCs w:val="18"/>
              </w:rPr>
              <w:t xml:space="preserve">NUMMERAANDUIDING </w:t>
            </w:r>
            <w:r w:rsidR="007573A1">
              <w:rPr>
                <w:noProof/>
                <w:sz w:val="18"/>
                <w:szCs w:val="18"/>
              </w:rPr>
              <w:t>en</w:t>
            </w:r>
            <w:r w:rsidR="007573A1" w:rsidRPr="00867D08">
              <w:rPr>
                <w:noProof/>
                <w:sz w:val="18"/>
                <w:szCs w:val="18"/>
              </w:rPr>
              <w:t xml:space="preserve"> </w:t>
            </w:r>
            <w:r w:rsidR="00E00B3F" w:rsidRPr="00867D08">
              <w:rPr>
                <w:noProof/>
                <w:sz w:val="18"/>
                <w:szCs w:val="18"/>
              </w:rPr>
              <w:t>OPENBARE RUIMTE</w:t>
            </w:r>
          </w:p>
        </w:tc>
      </w:tr>
      <w:tr w:rsidR="00F27B38" w:rsidRPr="00867D08" w14:paraId="67926F21" w14:textId="77777777" w:rsidTr="00F27B38">
        <w:tc>
          <w:tcPr>
            <w:tcW w:w="2673" w:type="dxa"/>
          </w:tcPr>
          <w:p w14:paraId="3CECCAFE" w14:textId="77777777" w:rsidR="00F27B38" w:rsidRPr="00867D08" w:rsidRDefault="00F27B38" w:rsidP="00F65269">
            <w:pPr>
              <w:pStyle w:val="plattetekst"/>
              <w:spacing w:line="240" w:lineRule="atLeast"/>
              <w:rPr>
                <w:b/>
                <w:bCs/>
                <w:sz w:val="18"/>
                <w:szCs w:val="18"/>
              </w:rPr>
            </w:pPr>
            <w:r w:rsidRPr="00867D08">
              <w:rPr>
                <w:b/>
                <w:bCs/>
                <w:sz w:val="18"/>
                <w:szCs w:val="18"/>
              </w:rPr>
              <w:t>Brondocument</w:t>
            </w:r>
          </w:p>
        </w:tc>
        <w:tc>
          <w:tcPr>
            <w:tcW w:w="6441" w:type="dxa"/>
          </w:tcPr>
          <w:p w14:paraId="633446F1" w14:textId="77777777" w:rsidR="00F27B38" w:rsidRPr="00867D08" w:rsidRDefault="00F27B38" w:rsidP="00F65269">
            <w:pPr>
              <w:pStyle w:val="plattetekst"/>
              <w:spacing w:line="240" w:lineRule="atLeast"/>
              <w:rPr>
                <w:noProof/>
                <w:sz w:val="18"/>
                <w:szCs w:val="18"/>
              </w:rPr>
            </w:pPr>
            <w:r w:rsidRPr="00867D08">
              <w:rPr>
                <w:noProof/>
                <w:sz w:val="18"/>
                <w:szCs w:val="18"/>
              </w:rPr>
              <w:t>Het woonplaatsbesluit</w:t>
            </w:r>
          </w:p>
        </w:tc>
      </w:tr>
      <w:tr w:rsidR="00F27B38" w:rsidRPr="00867D08" w14:paraId="296C10FD" w14:textId="77777777" w:rsidTr="00F27B38">
        <w:tc>
          <w:tcPr>
            <w:tcW w:w="2673" w:type="dxa"/>
          </w:tcPr>
          <w:p w14:paraId="77BE2E2F" w14:textId="77777777" w:rsidR="00F27B38" w:rsidRPr="00867D08" w:rsidRDefault="00F27B38" w:rsidP="00F65269">
            <w:pPr>
              <w:pStyle w:val="plattetekst"/>
              <w:spacing w:line="240" w:lineRule="atLeast"/>
              <w:rPr>
                <w:b/>
                <w:bCs/>
                <w:sz w:val="18"/>
                <w:szCs w:val="18"/>
              </w:rPr>
            </w:pPr>
            <w:r w:rsidRPr="00867D08">
              <w:rPr>
                <w:b/>
                <w:bCs/>
                <w:sz w:val="18"/>
                <w:szCs w:val="18"/>
              </w:rPr>
              <w:t>Resultaat</w:t>
            </w:r>
          </w:p>
        </w:tc>
        <w:tc>
          <w:tcPr>
            <w:tcW w:w="6441" w:type="dxa"/>
          </w:tcPr>
          <w:p w14:paraId="55FEC22D" w14:textId="65D4D59B" w:rsidR="00F27B38" w:rsidRPr="00867D08" w:rsidRDefault="00F27B38" w:rsidP="00EE6DB7">
            <w:pPr>
              <w:pStyle w:val="plattetekst"/>
              <w:spacing w:line="240" w:lineRule="atLeast"/>
              <w:rPr>
                <w:noProof/>
                <w:sz w:val="18"/>
                <w:szCs w:val="18"/>
              </w:rPr>
            </w:pPr>
            <w:r w:rsidRPr="00867D08">
              <w:rPr>
                <w:noProof/>
                <w:sz w:val="18"/>
                <w:szCs w:val="18"/>
              </w:rPr>
              <w:t xml:space="preserve">De geometrie van de woonplaatsen is gewijzigd. De betrokken </w:t>
            </w:r>
            <w:r w:rsidR="00EE6DB7">
              <w:rPr>
                <w:noProof/>
                <w:sz w:val="18"/>
                <w:szCs w:val="18"/>
              </w:rPr>
              <w:t>objecten verwijzen</w:t>
            </w:r>
            <w:r w:rsidRPr="00867D08">
              <w:rPr>
                <w:noProof/>
                <w:sz w:val="18"/>
                <w:szCs w:val="18"/>
              </w:rPr>
              <w:t xml:space="preserve"> naar de woonplaats waarin deze </w:t>
            </w:r>
            <w:r w:rsidR="00EE6DB7">
              <w:rPr>
                <w:noProof/>
                <w:sz w:val="18"/>
                <w:szCs w:val="18"/>
              </w:rPr>
              <w:t>zijn</w:t>
            </w:r>
            <w:r w:rsidR="00E52CAB" w:rsidRPr="00867D08">
              <w:rPr>
                <w:noProof/>
                <w:sz w:val="18"/>
                <w:szCs w:val="18"/>
              </w:rPr>
              <w:t xml:space="preserve"> </w:t>
            </w:r>
            <w:r w:rsidRPr="00867D08">
              <w:rPr>
                <w:noProof/>
                <w:sz w:val="18"/>
                <w:szCs w:val="18"/>
              </w:rPr>
              <w:t xml:space="preserve">komen te liggen. </w:t>
            </w:r>
            <w:r w:rsidR="005D25F5" w:rsidRPr="00867D08">
              <w:rPr>
                <w:noProof/>
                <w:sz w:val="18"/>
                <w:szCs w:val="18"/>
              </w:rPr>
              <w:t xml:space="preserve">Er wordt een nieuwe postcode toegekend aan </w:t>
            </w:r>
            <w:r w:rsidR="00477071">
              <w:rPr>
                <w:noProof/>
                <w:sz w:val="18"/>
                <w:szCs w:val="18"/>
              </w:rPr>
              <w:t>de nummeraanduiding</w:t>
            </w:r>
            <w:r w:rsidR="00E52CAB">
              <w:rPr>
                <w:noProof/>
                <w:sz w:val="18"/>
                <w:szCs w:val="18"/>
              </w:rPr>
              <w:t>(en)</w:t>
            </w:r>
            <w:r w:rsidR="00477071">
              <w:rPr>
                <w:noProof/>
                <w:sz w:val="18"/>
                <w:szCs w:val="18"/>
              </w:rPr>
              <w:t xml:space="preserve"> </w:t>
            </w:r>
            <w:r w:rsidR="00EE6DB7">
              <w:rPr>
                <w:noProof/>
                <w:sz w:val="18"/>
                <w:szCs w:val="18"/>
              </w:rPr>
              <w:t>die van woonplaats zijn veranderd</w:t>
            </w:r>
            <w:r w:rsidR="001F5B70">
              <w:rPr>
                <w:noProof/>
                <w:sz w:val="18"/>
                <w:szCs w:val="18"/>
              </w:rPr>
              <w:t xml:space="preserve">. Als door de wijziging een deel van een openbare ruimte in een andere woonplaats komt te liggen, is het mogelijk dat ook de gebeurtenissen 3.5, 3.6 en/of 3.7 van toepassing zijn.  </w:t>
            </w:r>
            <w:r w:rsidR="00EE6DB7">
              <w:rPr>
                <w:noProof/>
                <w:sz w:val="18"/>
                <w:szCs w:val="18"/>
              </w:rPr>
              <w:t xml:space="preserve"> </w:t>
            </w:r>
            <w:r w:rsidR="005D25F5" w:rsidRPr="00867D08">
              <w:rPr>
                <w:noProof/>
                <w:sz w:val="18"/>
                <w:szCs w:val="18"/>
              </w:rPr>
              <w:t xml:space="preserve"> </w:t>
            </w:r>
          </w:p>
        </w:tc>
      </w:tr>
    </w:tbl>
    <w:p w14:paraId="700ED743" w14:textId="77777777" w:rsidR="00531DEC" w:rsidRDefault="00531DEC" w:rsidP="00F65269">
      <w:pPr>
        <w:pStyle w:val="plattetekst"/>
        <w:spacing w:line="240" w:lineRule="atLeast"/>
        <w:rPr>
          <w:b/>
          <w:sz w:val="18"/>
          <w:szCs w:val="18"/>
        </w:rPr>
      </w:pPr>
    </w:p>
    <w:p w14:paraId="31D48F2E" w14:textId="04C40C0C" w:rsidR="009515EA" w:rsidRPr="00867D08" w:rsidRDefault="009515EA" w:rsidP="00F65269">
      <w:pPr>
        <w:pStyle w:val="plattetekst"/>
        <w:spacing w:line="240" w:lineRule="atLeast"/>
        <w:rPr>
          <w:b/>
          <w:sz w:val="18"/>
          <w:szCs w:val="18"/>
        </w:rPr>
      </w:pPr>
      <w:r w:rsidRPr="00867D08">
        <w:rPr>
          <w:b/>
          <w:sz w:val="18"/>
          <w:szCs w:val="18"/>
        </w:rPr>
        <w:t>Voorbeeld:</w:t>
      </w:r>
    </w:p>
    <w:p w14:paraId="4285A650" w14:textId="529B6DB3" w:rsidR="00521C5B" w:rsidRPr="00867D08" w:rsidRDefault="009515EA" w:rsidP="00F65269">
      <w:pPr>
        <w:spacing w:line="240" w:lineRule="atLeast"/>
        <w:rPr>
          <w:rFonts w:cs="Arial"/>
          <w:szCs w:val="18"/>
        </w:rPr>
      </w:pPr>
      <w:r w:rsidRPr="00867D08">
        <w:rPr>
          <w:rFonts w:cs="Arial"/>
          <w:szCs w:val="18"/>
        </w:rPr>
        <w:t>In verband met het aanleggen van een snelweg wordt de grens tussen twee woonplaatsen aangepa</w:t>
      </w:r>
      <w:r w:rsidR="000D0A17" w:rsidRPr="00867D08">
        <w:rPr>
          <w:rFonts w:cs="Arial"/>
          <w:szCs w:val="18"/>
        </w:rPr>
        <w:t>st. Een deel van de woonplaats Beneden</w:t>
      </w:r>
      <w:r w:rsidRPr="00867D08">
        <w:rPr>
          <w:rFonts w:cs="Arial"/>
          <w:szCs w:val="18"/>
        </w:rPr>
        <w:t>dorp wordt bij B</w:t>
      </w:r>
      <w:r w:rsidR="000D0A17" w:rsidRPr="00867D08">
        <w:rPr>
          <w:rFonts w:cs="Arial"/>
          <w:szCs w:val="18"/>
        </w:rPr>
        <w:t>oven</w:t>
      </w:r>
      <w:r w:rsidRPr="00867D08">
        <w:rPr>
          <w:rFonts w:cs="Arial"/>
          <w:szCs w:val="18"/>
        </w:rPr>
        <w:t xml:space="preserve">dorp getrokken. </w:t>
      </w:r>
      <w:r w:rsidR="000D0A17" w:rsidRPr="00867D08">
        <w:rPr>
          <w:rFonts w:cs="Arial"/>
          <w:szCs w:val="18"/>
        </w:rPr>
        <w:t xml:space="preserve">De geometrie van beide woonplaatsen wordt aangepast in de BAG. </w:t>
      </w:r>
      <w:r w:rsidR="000403C1" w:rsidRPr="00867D08">
        <w:rPr>
          <w:rFonts w:cs="Arial"/>
          <w:szCs w:val="18"/>
        </w:rPr>
        <w:t xml:space="preserve">De in dit gebied gelegen </w:t>
      </w:r>
      <w:r w:rsidR="00973A7A" w:rsidRPr="00867D08">
        <w:rPr>
          <w:rFonts w:cs="Arial"/>
          <w:szCs w:val="18"/>
        </w:rPr>
        <w:t>B</w:t>
      </w:r>
      <w:r w:rsidRPr="00867D08">
        <w:rPr>
          <w:rFonts w:cs="Arial"/>
          <w:szCs w:val="18"/>
        </w:rPr>
        <w:t>oerderij</w:t>
      </w:r>
      <w:r w:rsidR="00973A7A" w:rsidRPr="00867D08">
        <w:rPr>
          <w:rFonts w:cs="Arial"/>
          <w:szCs w:val="18"/>
        </w:rPr>
        <w:t>straat waaraan een boer</w:t>
      </w:r>
      <w:r w:rsidR="005F0852">
        <w:rPr>
          <w:rFonts w:cs="Arial"/>
          <w:szCs w:val="18"/>
        </w:rPr>
        <w:t>d</w:t>
      </w:r>
      <w:r w:rsidR="00973A7A" w:rsidRPr="00867D08">
        <w:rPr>
          <w:rFonts w:cs="Arial"/>
          <w:szCs w:val="18"/>
        </w:rPr>
        <w:t xml:space="preserve">erij </w:t>
      </w:r>
      <w:r w:rsidR="000D0A17" w:rsidRPr="00867D08">
        <w:rPr>
          <w:rFonts w:cs="Arial"/>
          <w:szCs w:val="18"/>
        </w:rPr>
        <w:t>met het adres B</w:t>
      </w:r>
      <w:r w:rsidRPr="00867D08">
        <w:rPr>
          <w:rFonts w:cs="Arial"/>
          <w:szCs w:val="18"/>
        </w:rPr>
        <w:t>oer</w:t>
      </w:r>
      <w:r w:rsidR="000D0A17" w:rsidRPr="00867D08">
        <w:rPr>
          <w:rFonts w:cs="Arial"/>
          <w:szCs w:val="18"/>
        </w:rPr>
        <w:t>derij</w:t>
      </w:r>
      <w:r w:rsidRPr="00867D08">
        <w:rPr>
          <w:rFonts w:cs="Arial"/>
          <w:szCs w:val="18"/>
        </w:rPr>
        <w:t>straa</w:t>
      </w:r>
      <w:r w:rsidR="000D0A17" w:rsidRPr="00867D08">
        <w:rPr>
          <w:rFonts w:cs="Arial"/>
          <w:szCs w:val="18"/>
        </w:rPr>
        <w:t>t 1 Benedendorp</w:t>
      </w:r>
      <w:r w:rsidRPr="00867D08">
        <w:rPr>
          <w:rFonts w:cs="Arial"/>
          <w:szCs w:val="18"/>
        </w:rPr>
        <w:t xml:space="preserve"> </w:t>
      </w:r>
      <w:r w:rsidR="000403C1" w:rsidRPr="00867D08">
        <w:rPr>
          <w:rFonts w:cs="Arial"/>
          <w:szCs w:val="18"/>
        </w:rPr>
        <w:t xml:space="preserve">is gelegen, </w:t>
      </w:r>
      <w:r w:rsidRPr="00867D08">
        <w:rPr>
          <w:rFonts w:cs="Arial"/>
          <w:szCs w:val="18"/>
        </w:rPr>
        <w:t>komt hierdoor in woonplaats B</w:t>
      </w:r>
      <w:r w:rsidR="000D0A17" w:rsidRPr="00867D08">
        <w:rPr>
          <w:rFonts w:cs="Arial"/>
          <w:szCs w:val="18"/>
        </w:rPr>
        <w:t>oven</w:t>
      </w:r>
      <w:r w:rsidRPr="00867D08">
        <w:rPr>
          <w:rFonts w:cs="Arial"/>
          <w:szCs w:val="18"/>
        </w:rPr>
        <w:t xml:space="preserve">dorp te liggen. Omdat de gehele openbare ruimte in </w:t>
      </w:r>
      <w:r w:rsidR="005F0852">
        <w:rPr>
          <w:rFonts w:cs="Arial"/>
          <w:szCs w:val="18"/>
        </w:rPr>
        <w:t>Bovendorp</w:t>
      </w:r>
      <w:r w:rsidRPr="00867D08">
        <w:rPr>
          <w:rFonts w:cs="Arial"/>
          <w:szCs w:val="18"/>
        </w:rPr>
        <w:t xml:space="preserve"> komt te liggen, wordt de </w:t>
      </w:r>
      <w:r w:rsidR="000D0A17" w:rsidRPr="00867D08">
        <w:rPr>
          <w:rFonts w:cs="Arial"/>
          <w:szCs w:val="18"/>
        </w:rPr>
        <w:t>B</w:t>
      </w:r>
      <w:r w:rsidRPr="00867D08">
        <w:rPr>
          <w:rFonts w:cs="Arial"/>
          <w:szCs w:val="18"/>
        </w:rPr>
        <w:t>oer</w:t>
      </w:r>
      <w:r w:rsidR="000D0A17" w:rsidRPr="00867D08">
        <w:rPr>
          <w:rFonts w:cs="Arial"/>
          <w:szCs w:val="18"/>
        </w:rPr>
        <w:t>derijstraat</w:t>
      </w:r>
      <w:r w:rsidRPr="00867D08">
        <w:rPr>
          <w:rFonts w:cs="Arial"/>
          <w:szCs w:val="18"/>
        </w:rPr>
        <w:t xml:space="preserve"> overgehangen naar woonplaats B</w:t>
      </w:r>
      <w:r w:rsidR="000D0A17" w:rsidRPr="00867D08">
        <w:rPr>
          <w:rFonts w:cs="Arial"/>
          <w:szCs w:val="18"/>
        </w:rPr>
        <w:t>oven</w:t>
      </w:r>
      <w:r w:rsidRPr="00867D08">
        <w:rPr>
          <w:rFonts w:cs="Arial"/>
          <w:szCs w:val="18"/>
        </w:rPr>
        <w:t>dorp. Hierdoor veran</w:t>
      </w:r>
      <w:r w:rsidR="005D25F5" w:rsidRPr="00867D08">
        <w:rPr>
          <w:rFonts w:cs="Arial"/>
          <w:szCs w:val="18"/>
        </w:rPr>
        <w:t>dert het adres van de boerderij</w:t>
      </w:r>
      <w:r w:rsidRPr="00867D08">
        <w:rPr>
          <w:rFonts w:cs="Arial"/>
          <w:szCs w:val="18"/>
        </w:rPr>
        <w:t xml:space="preserve"> automatisch naar B</w:t>
      </w:r>
      <w:r w:rsidR="000D0A17" w:rsidRPr="00867D08">
        <w:rPr>
          <w:rFonts w:cs="Arial"/>
          <w:szCs w:val="18"/>
        </w:rPr>
        <w:t>oven</w:t>
      </w:r>
      <w:r w:rsidRPr="00867D08">
        <w:rPr>
          <w:rFonts w:cs="Arial"/>
          <w:szCs w:val="18"/>
        </w:rPr>
        <w:t xml:space="preserve">dorp. Omdat het object in een andere woonplaats komt te liggen wordt door PostNL een andere postcode toegekend aan het object. Deze gewijzigde postcode wordt in de BAG geregistreerd. </w:t>
      </w:r>
      <w:r w:rsidR="00973A7A" w:rsidRPr="00867D08">
        <w:rPr>
          <w:rFonts w:cs="Arial"/>
          <w:szCs w:val="18"/>
        </w:rPr>
        <w:t xml:space="preserve">Het verblijfsobject en het pand worden niet gemuteerd. </w:t>
      </w:r>
      <w:r w:rsidR="006E6E25" w:rsidRPr="00867D08">
        <w:rPr>
          <w:rFonts w:cs="Arial"/>
          <w:szCs w:val="18"/>
        </w:rPr>
        <w:br/>
      </w:r>
      <w:r w:rsidR="00521C5B" w:rsidRPr="00867D08">
        <w:rPr>
          <w:rFonts w:cs="Arial"/>
          <w:szCs w:val="18"/>
        </w:rPr>
        <w:br/>
      </w:r>
      <w:r w:rsidR="00E6699E">
        <w:rPr>
          <w:rFonts w:cs="Arial"/>
          <w:szCs w:val="18"/>
        </w:rPr>
        <w:lastRenderedPageBreak/>
        <w:t>Uitgangssituatie</w:t>
      </w:r>
      <w:r w:rsidR="00521C5B" w:rsidRPr="00867D08">
        <w:rPr>
          <w:rFonts w:cs="Arial"/>
          <w:szCs w:val="18"/>
        </w:rPr>
        <w:br/>
      </w:r>
      <w:r w:rsidR="00E6699E">
        <w:rPr>
          <w:noProof/>
          <w:snapToGrid/>
          <w:lang w:eastAsia="nl-NL"/>
        </w:rPr>
        <w:drawing>
          <wp:inline distT="0" distB="0" distL="0" distR="0" wp14:anchorId="00C8F4D5" wp14:editId="38653512">
            <wp:extent cx="4895238" cy="2628571"/>
            <wp:effectExtent l="0" t="0" r="635" b="63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5238" cy="2628571"/>
                    </a:xfrm>
                    <a:prstGeom prst="rect">
                      <a:avLst/>
                    </a:prstGeom>
                  </pic:spPr>
                </pic:pic>
              </a:graphicData>
            </a:graphic>
          </wp:inline>
        </w:drawing>
      </w:r>
    </w:p>
    <w:p w14:paraId="1C4A134C" w14:textId="77777777" w:rsidR="00521C5B" w:rsidRPr="00867D08" w:rsidRDefault="00521C5B" w:rsidP="00F65269">
      <w:pPr>
        <w:spacing w:line="240" w:lineRule="atLeast"/>
        <w:rPr>
          <w:rFonts w:cs="Arial"/>
          <w:szCs w:val="18"/>
        </w:rPr>
      </w:pPr>
    </w:p>
    <w:p w14:paraId="126C7A49" w14:textId="08F10109" w:rsidR="00531DEC" w:rsidRDefault="00531DEC" w:rsidP="00F65269">
      <w:pPr>
        <w:spacing w:line="240" w:lineRule="atLeast"/>
        <w:rPr>
          <w:rFonts w:cs="Arial"/>
          <w:szCs w:val="18"/>
        </w:rPr>
      </w:pPr>
    </w:p>
    <w:p w14:paraId="20C16E18" w14:textId="77777777" w:rsidR="00531DEC" w:rsidRDefault="00531DEC" w:rsidP="00F65269">
      <w:pPr>
        <w:spacing w:line="240" w:lineRule="atLeast"/>
        <w:rPr>
          <w:rFonts w:cs="Arial"/>
          <w:szCs w:val="18"/>
        </w:rPr>
      </w:pPr>
    </w:p>
    <w:p w14:paraId="7537947F" w14:textId="77777777" w:rsidR="00531DEC" w:rsidRDefault="00531DEC" w:rsidP="00F65269">
      <w:pPr>
        <w:spacing w:line="240" w:lineRule="atLeast"/>
        <w:rPr>
          <w:rFonts w:cs="Arial"/>
          <w:szCs w:val="18"/>
        </w:rPr>
      </w:pPr>
    </w:p>
    <w:p w14:paraId="60D301FB" w14:textId="37A94E8F" w:rsidR="00521C5B" w:rsidRPr="00867D08" w:rsidRDefault="00521C5B" w:rsidP="00F65269">
      <w:pPr>
        <w:spacing w:line="240" w:lineRule="atLeast"/>
        <w:rPr>
          <w:rFonts w:cs="Arial"/>
          <w:szCs w:val="18"/>
        </w:rPr>
      </w:pPr>
      <w:r w:rsidRPr="00867D08">
        <w:rPr>
          <w:rFonts w:cs="Arial"/>
          <w:szCs w:val="18"/>
        </w:rPr>
        <w:t>Nieuw</w:t>
      </w:r>
      <w:r w:rsidR="00E6699E">
        <w:rPr>
          <w:rFonts w:cs="Arial"/>
          <w:szCs w:val="18"/>
        </w:rPr>
        <w:t xml:space="preserve">e situatie </w:t>
      </w:r>
    </w:p>
    <w:p w14:paraId="19FFDCF1" w14:textId="12D9027F" w:rsidR="00F27B38" w:rsidRPr="00867D08" w:rsidRDefault="00E6699E" w:rsidP="00F65269">
      <w:pPr>
        <w:spacing w:line="240" w:lineRule="atLeast"/>
        <w:rPr>
          <w:rFonts w:cs="Arial"/>
          <w:szCs w:val="18"/>
        </w:rPr>
      </w:pPr>
      <w:r>
        <w:rPr>
          <w:noProof/>
          <w:snapToGrid/>
          <w:lang w:eastAsia="nl-NL"/>
        </w:rPr>
        <w:drawing>
          <wp:inline distT="0" distB="0" distL="0" distR="0" wp14:anchorId="508A7F1A" wp14:editId="6C3AE102">
            <wp:extent cx="4857143" cy="2609524"/>
            <wp:effectExtent l="0" t="0" r="635"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143" cy="2609524"/>
                    </a:xfrm>
                    <a:prstGeom prst="rect">
                      <a:avLst/>
                    </a:prstGeom>
                  </pic:spPr>
                </pic:pic>
              </a:graphicData>
            </a:graphic>
          </wp:inline>
        </w:drawing>
      </w:r>
      <w:r w:rsidR="006E6E25" w:rsidRPr="00867D08">
        <w:rPr>
          <w:rFonts w:cs="Arial"/>
          <w:szCs w:val="18"/>
        </w:rPr>
        <w:br/>
      </w:r>
    </w:p>
    <w:p w14:paraId="07CBCC77" w14:textId="77777777" w:rsidR="005D25F5" w:rsidRPr="00867D08" w:rsidRDefault="005D25F5" w:rsidP="00F65269">
      <w:pPr>
        <w:spacing w:line="240" w:lineRule="atLeast"/>
        <w:rPr>
          <w:rFonts w:cs="Arial"/>
          <w:szCs w:val="18"/>
        </w:rPr>
      </w:pPr>
    </w:p>
    <w:p w14:paraId="306FAC93" w14:textId="7048B017" w:rsidR="00E00B3F" w:rsidRDefault="00E00B3F" w:rsidP="003A097B">
      <w:pPr>
        <w:pStyle w:val="Kop2"/>
        <w:rPr>
          <w:lang w:eastAsia="nl-NL"/>
        </w:rPr>
      </w:pPr>
      <w:bookmarkStart w:id="190" w:name="_Toc512452870"/>
      <w:r w:rsidRPr="00867D08">
        <w:rPr>
          <w:lang w:eastAsia="nl-NL"/>
        </w:rPr>
        <w:t>Splitsen woonplaats</w:t>
      </w:r>
      <w:bookmarkEnd w:id="190"/>
    </w:p>
    <w:p w14:paraId="2F98482F" w14:textId="77777777" w:rsidR="00531DEC" w:rsidRPr="00531DEC" w:rsidRDefault="00531DEC" w:rsidP="00531DEC">
      <w:pPr>
        <w:rPr>
          <w:lang w:val="nl" w:eastAsia="n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E00B3F" w:rsidRPr="00867D08" w14:paraId="1884C06E" w14:textId="77777777" w:rsidTr="0060491C">
        <w:tc>
          <w:tcPr>
            <w:tcW w:w="2673" w:type="dxa"/>
          </w:tcPr>
          <w:p w14:paraId="473C57D9" w14:textId="77777777" w:rsidR="00E00B3F" w:rsidRPr="00867D08" w:rsidRDefault="00E00B3F" w:rsidP="00F65269">
            <w:pPr>
              <w:pStyle w:val="plattetekst"/>
              <w:spacing w:line="240" w:lineRule="atLeast"/>
              <w:rPr>
                <w:b/>
                <w:bCs/>
                <w:sz w:val="18"/>
                <w:szCs w:val="18"/>
              </w:rPr>
            </w:pPr>
            <w:r w:rsidRPr="00867D08">
              <w:rPr>
                <w:b/>
                <w:bCs/>
                <w:sz w:val="18"/>
                <w:szCs w:val="18"/>
              </w:rPr>
              <w:t>Naam gebeurtenis</w:t>
            </w:r>
          </w:p>
        </w:tc>
        <w:tc>
          <w:tcPr>
            <w:tcW w:w="6441" w:type="dxa"/>
          </w:tcPr>
          <w:p w14:paraId="7102EE81" w14:textId="77777777" w:rsidR="00E00B3F" w:rsidRPr="00867D08" w:rsidRDefault="00E00B3F" w:rsidP="00F65269">
            <w:pPr>
              <w:pStyle w:val="Koptekst"/>
              <w:spacing w:line="240" w:lineRule="atLeast"/>
              <w:rPr>
                <w:rFonts w:cs="Arial"/>
                <w:noProof/>
                <w:sz w:val="18"/>
                <w:szCs w:val="18"/>
              </w:rPr>
            </w:pPr>
            <w:r w:rsidRPr="00867D08">
              <w:rPr>
                <w:rFonts w:cs="Arial"/>
                <w:noProof/>
                <w:sz w:val="18"/>
                <w:szCs w:val="18"/>
              </w:rPr>
              <w:t>Splitsen woonplaats</w:t>
            </w:r>
          </w:p>
        </w:tc>
      </w:tr>
      <w:tr w:rsidR="00E00B3F" w:rsidRPr="00867D08" w14:paraId="545F6807" w14:textId="77777777" w:rsidTr="0060491C">
        <w:tc>
          <w:tcPr>
            <w:tcW w:w="2673" w:type="dxa"/>
          </w:tcPr>
          <w:p w14:paraId="37D6EF4A" w14:textId="77777777" w:rsidR="00E00B3F" w:rsidRPr="00867D08" w:rsidRDefault="00E00B3F" w:rsidP="00F65269">
            <w:pPr>
              <w:pStyle w:val="plattetekst"/>
              <w:spacing w:line="240" w:lineRule="atLeast"/>
              <w:rPr>
                <w:b/>
                <w:bCs/>
                <w:sz w:val="18"/>
                <w:szCs w:val="18"/>
              </w:rPr>
            </w:pPr>
            <w:r w:rsidRPr="00867D08">
              <w:rPr>
                <w:b/>
                <w:bCs/>
                <w:sz w:val="18"/>
                <w:szCs w:val="18"/>
              </w:rPr>
              <w:t>Code gebeurtenis</w:t>
            </w:r>
          </w:p>
        </w:tc>
        <w:tc>
          <w:tcPr>
            <w:tcW w:w="6441" w:type="dxa"/>
          </w:tcPr>
          <w:p w14:paraId="4BA6AD9E" w14:textId="77777777" w:rsidR="00E00B3F" w:rsidRPr="00867D08" w:rsidRDefault="00E00B3F" w:rsidP="00F65269">
            <w:pPr>
              <w:pStyle w:val="plattetekst"/>
              <w:spacing w:line="240" w:lineRule="atLeast"/>
              <w:rPr>
                <w:noProof/>
                <w:sz w:val="18"/>
                <w:szCs w:val="18"/>
              </w:rPr>
            </w:pPr>
            <w:r w:rsidRPr="00867D08">
              <w:rPr>
                <w:noProof/>
                <w:sz w:val="18"/>
                <w:szCs w:val="18"/>
              </w:rPr>
              <w:t>BRA-S</w:t>
            </w:r>
            <w:r w:rsidR="00F909C1" w:rsidRPr="00867D08">
              <w:rPr>
                <w:noProof/>
                <w:sz w:val="18"/>
                <w:szCs w:val="18"/>
              </w:rPr>
              <w:t>PW</w:t>
            </w:r>
          </w:p>
        </w:tc>
      </w:tr>
      <w:tr w:rsidR="00E00B3F" w:rsidRPr="00867D08" w14:paraId="048159F5" w14:textId="77777777" w:rsidTr="0060491C">
        <w:tc>
          <w:tcPr>
            <w:tcW w:w="2673" w:type="dxa"/>
          </w:tcPr>
          <w:p w14:paraId="6B26C861" w14:textId="77777777" w:rsidR="00E00B3F" w:rsidRPr="00867D08" w:rsidRDefault="00E00B3F" w:rsidP="00F65269">
            <w:pPr>
              <w:pStyle w:val="plattetekst"/>
              <w:spacing w:line="240" w:lineRule="atLeast"/>
              <w:rPr>
                <w:b/>
                <w:bCs/>
                <w:sz w:val="18"/>
                <w:szCs w:val="18"/>
              </w:rPr>
            </w:pPr>
            <w:r w:rsidRPr="00867D08">
              <w:rPr>
                <w:b/>
                <w:bCs/>
                <w:sz w:val="18"/>
                <w:szCs w:val="18"/>
              </w:rPr>
              <w:t>Beschrijving gebeurtenis</w:t>
            </w:r>
          </w:p>
        </w:tc>
        <w:tc>
          <w:tcPr>
            <w:tcW w:w="6441" w:type="dxa"/>
          </w:tcPr>
          <w:p w14:paraId="49E22A66" w14:textId="0E6B42F7" w:rsidR="00E00B3F" w:rsidRPr="00867D08" w:rsidRDefault="00E00B3F" w:rsidP="00F65269">
            <w:pPr>
              <w:pStyle w:val="plattetekst"/>
              <w:spacing w:line="240" w:lineRule="atLeast"/>
              <w:rPr>
                <w:noProof/>
                <w:sz w:val="18"/>
                <w:szCs w:val="18"/>
              </w:rPr>
            </w:pPr>
            <w:r w:rsidRPr="00867D08">
              <w:rPr>
                <w:noProof/>
                <w:sz w:val="18"/>
                <w:szCs w:val="18"/>
              </w:rPr>
              <w:t xml:space="preserve">Een gedeelte </w:t>
            </w:r>
            <w:r w:rsidR="00E43BDB">
              <w:rPr>
                <w:noProof/>
                <w:sz w:val="18"/>
                <w:szCs w:val="18"/>
              </w:rPr>
              <w:t xml:space="preserve">van een woonplaats </w:t>
            </w:r>
            <w:r w:rsidRPr="00867D08">
              <w:rPr>
                <w:noProof/>
                <w:sz w:val="18"/>
                <w:szCs w:val="18"/>
              </w:rPr>
              <w:t>wordt afgesplitst en bestaat daarna als nieuwe (</w:t>
            </w:r>
            <w:r w:rsidR="00E43BDB">
              <w:rPr>
                <w:noProof/>
                <w:sz w:val="18"/>
                <w:szCs w:val="18"/>
              </w:rPr>
              <w:t>n</w:t>
            </w:r>
            <w:r w:rsidRPr="00867D08">
              <w:rPr>
                <w:noProof/>
                <w:sz w:val="18"/>
                <w:szCs w:val="18"/>
              </w:rPr>
              <w:t>og niet bestaande</w:t>
            </w:r>
            <w:r w:rsidR="00E43BDB">
              <w:rPr>
                <w:noProof/>
                <w:sz w:val="18"/>
                <w:szCs w:val="18"/>
              </w:rPr>
              <w:t>)</w:t>
            </w:r>
            <w:r w:rsidRPr="00867D08">
              <w:rPr>
                <w:noProof/>
                <w:sz w:val="18"/>
                <w:szCs w:val="18"/>
              </w:rPr>
              <w:t xml:space="preserve"> woonplaats</w:t>
            </w:r>
            <w:r w:rsidR="00E43BDB">
              <w:rPr>
                <w:noProof/>
                <w:sz w:val="18"/>
                <w:szCs w:val="18"/>
              </w:rPr>
              <w:t xml:space="preserve"> (</w:t>
            </w:r>
            <w:r w:rsidRPr="00867D08">
              <w:rPr>
                <w:noProof/>
                <w:sz w:val="18"/>
                <w:szCs w:val="18"/>
              </w:rPr>
              <w:t>waardoor het aantal woonplaatsen in de BAG toeneemt</w:t>
            </w:r>
            <w:r w:rsidR="00E43BDB">
              <w:rPr>
                <w:noProof/>
                <w:sz w:val="18"/>
                <w:szCs w:val="18"/>
              </w:rPr>
              <w:t>)</w:t>
            </w:r>
            <w:r w:rsidRPr="00867D08">
              <w:rPr>
                <w:noProof/>
                <w:sz w:val="18"/>
                <w:szCs w:val="18"/>
              </w:rPr>
              <w:t xml:space="preserve">. </w:t>
            </w:r>
          </w:p>
        </w:tc>
      </w:tr>
      <w:tr w:rsidR="00E00B3F" w:rsidRPr="00867D08" w14:paraId="06C05E8C" w14:textId="77777777" w:rsidTr="0060491C">
        <w:tc>
          <w:tcPr>
            <w:tcW w:w="2673" w:type="dxa"/>
          </w:tcPr>
          <w:p w14:paraId="7164C9BE" w14:textId="77777777" w:rsidR="00E00B3F" w:rsidRPr="00867D08" w:rsidRDefault="00E00B3F"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429C71A3" w14:textId="03D1736D" w:rsidR="00E00B3F" w:rsidRPr="00867D08" w:rsidRDefault="00927529" w:rsidP="00F65269">
            <w:pPr>
              <w:pStyle w:val="plattetekst"/>
              <w:spacing w:line="240" w:lineRule="atLeast"/>
              <w:rPr>
                <w:noProof/>
                <w:sz w:val="18"/>
                <w:szCs w:val="18"/>
              </w:rPr>
            </w:pPr>
            <w:r w:rsidRPr="00867D08">
              <w:rPr>
                <w:noProof/>
                <w:sz w:val="18"/>
                <w:szCs w:val="18"/>
              </w:rPr>
              <w:t xml:space="preserve">WOONPLAATS, </w:t>
            </w:r>
            <w:r>
              <w:rPr>
                <w:noProof/>
                <w:sz w:val="18"/>
                <w:szCs w:val="18"/>
              </w:rPr>
              <w:t xml:space="preserve">NUMMERAANDUIDING </w:t>
            </w:r>
            <w:r w:rsidR="00E43BDB">
              <w:rPr>
                <w:noProof/>
                <w:sz w:val="18"/>
                <w:szCs w:val="18"/>
              </w:rPr>
              <w:t>en</w:t>
            </w:r>
            <w:r w:rsidRPr="00867D08">
              <w:rPr>
                <w:noProof/>
                <w:sz w:val="18"/>
                <w:szCs w:val="18"/>
              </w:rPr>
              <w:t xml:space="preserve"> OPENBARE RUIMTE</w:t>
            </w:r>
          </w:p>
        </w:tc>
      </w:tr>
      <w:tr w:rsidR="00E00B3F" w:rsidRPr="00867D08" w14:paraId="76DFAC42" w14:textId="77777777" w:rsidTr="0060491C">
        <w:tc>
          <w:tcPr>
            <w:tcW w:w="2673" w:type="dxa"/>
          </w:tcPr>
          <w:p w14:paraId="1CF7DCA8" w14:textId="77777777" w:rsidR="00E00B3F" w:rsidRPr="00867D08" w:rsidRDefault="00E00B3F" w:rsidP="00F65269">
            <w:pPr>
              <w:pStyle w:val="plattetekst"/>
              <w:spacing w:line="240" w:lineRule="atLeast"/>
              <w:rPr>
                <w:b/>
                <w:bCs/>
                <w:sz w:val="18"/>
                <w:szCs w:val="18"/>
              </w:rPr>
            </w:pPr>
            <w:r w:rsidRPr="00867D08">
              <w:rPr>
                <w:b/>
                <w:bCs/>
                <w:sz w:val="18"/>
                <w:szCs w:val="18"/>
              </w:rPr>
              <w:t>Brondocument</w:t>
            </w:r>
          </w:p>
        </w:tc>
        <w:tc>
          <w:tcPr>
            <w:tcW w:w="6441" w:type="dxa"/>
          </w:tcPr>
          <w:p w14:paraId="6BD8CA8E" w14:textId="77777777" w:rsidR="00E00B3F" w:rsidRPr="00867D08" w:rsidRDefault="00E00B3F" w:rsidP="00F65269">
            <w:pPr>
              <w:pStyle w:val="plattetekst"/>
              <w:spacing w:line="240" w:lineRule="atLeast"/>
              <w:rPr>
                <w:noProof/>
                <w:sz w:val="18"/>
                <w:szCs w:val="18"/>
              </w:rPr>
            </w:pPr>
            <w:r w:rsidRPr="00867D08">
              <w:rPr>
                <w:noProof/>
                <w:sz w:val="18"/>
                <w:szCs w:val="18"/>
              </w:rPr>
              <w:t>Het woonplaatsbesluit</w:t>
            </w:r>
          </w:p>
        </w:tc>
      </w:tr>
      <w:tr w:rsidR="00E00B3F" w:rsidRPr="00867D08" w14:paraId="01833F8E" w14:textId="77777777" w:rsidTr="0060491C">
        <w:tc>
          <w:tcPr>
            <w:tcW w:w="2673" w:type="dxa"/>
          </w:tcPr>
          <w:p w14:paraId="7DE057C9" w14:textId="77777777" w:rsidR="00E00B3F" w:rsidRPr="00867D08" w:rsidRDefault="00E00B3F" w:rsidP="00F65269">
            <w:pPr>
              <w:pStyle w:val="plattetekst"/>
              <w:spacing w:line="240" w:lineRule="atLeast"/>
              <w:rPr>
                <w:b/>
                <w:bCs/>
                <w:sz w:val="18"/>
                <w:szCs w:val="18"/>
              </w:rPr>
            </w:pPr>
            <w:r w:rsidRPr="00867D08">
              <w:rPr>
                <w:b/>
                <w:bCs/>
                <w:sz w:val="18"/>
                <w:szCs w:val="18"/>
              </w:rPr>
              <w:lastRenderedPageBreak/>
              <w:t>Resultaat</w:t>
            </w:r>
          </w:p>
        </w:tc>
        <w:tc>
          <w:tcPr>
            <w:tcW w:w="6441" w:type="dxa"/>
          </w:tcPr>
          <w:p w14:paraId="2294A4F2" w14:textId="2507B0CC" w:rsidR="00E00B3F" w:rsidRPr="00867D08" w:rsidRDefault="00E00B3F" w:rsidP="00F65269">
            <w:pPr>
              <w:pStyle w:val="plattetekst"/>
              <w:spacing w:line="240" w:lineRule="atLeast"/>
              <w:rPr>
                <w:noProof/>
                <w:sz w:val="18"/>
                <w:szCs w:val="18"/>
              </w:rPr>
            </w:pPr>
            <w:r w:rsidRPr="00867D08">
              <w:rPr>
                <w:noProof/>
                <w:sz w:val="18"/>
                <w:szCs w:val="18"/>
              </w:rPr>
              <w:t xml:space="preserve">De nieuwe woonplaats wordt opgevoerd met een nieuw ID. Van de bestaande woonplaats wordt de geometrie aangepast maar blijft het ID behouden. De </w:t>
            </w:r>
            <w:r w:rsidR="00F44B48">
              <w:rPr>
                <w:noProof/>
                <w:sz w:val="18"/>
                <w:szCs w:val="18"/>
              </w:rPr>
              <w:t>openbare ruimten</w:t>
            </w:r>
            <w:r w:rsidR="00F44B48" w:rsidRPr="00867D08">
              <w:rPr>
                <w:noProof/>
                <w:sz w:val="18"/>
                <w:szCs w:val="18"/>
              </w:rPr>
              <w:t xml:space="preserve"> </w:t>
            </w:r>
            <w:r w:rsidRPr="00867D08">
              <w:rPr>
                <w:noProof/>
                <w:sz w:val="18"/>
                <w:szCs w:val="18"/>
              </w:rPr>
              <w:t xml:space="preserve">in het </w:t>
            </w:r>
            <w:r w:rsidR="001C2B90">
              <w:rPr>
                <w:noProof/>
                <w:sz w:val="18"/>
                <w:szCs w:val="18"/>
              </w:rPr>
              <w:t>afgesplitste</w:t>
            </w:r>
            <w:r w:rsidR="001C2B90" w:rsidRPr="00867D08">
              <w:rPr>
                <w:noProof/>
                <w:sz w:val="18"/>
                <w:szCs w:val="18"/>
              </w:rPr>
              <w:t xml:space="preserve"> </w:t>
            </w:r>
            <w:r w:rsidRPr="00867D08">
              <w:rPr>
                <w:noProof/>
                <w:sz w:val="18"/>
                <w:szCs w:val="18"/>
              </w:rPr>
              <w:t xml:space="preserve">gebied </w:t>
            </w:r>
            <w:r w:rsidR="00F44B48">
              <w:rPr>
                <w:noProof/>
                <w:sz w:val="18"/>
                <w:szCs w:val="18"/>
              </w:rPr>
              <w:t>verwijzen</w:t>
            </w:r>
            <w:r w:rsidRPr="00867D08">
              <w:rPr>
                <w:noProof/>
                <w:sz w:val="18"/>
                <w:szCs w:val="18"/>
              </w:rPr>
              <w:t xml:space="preserve"> naar de nieuwe woonplaats. Er worden nieuwe postcodes toegekend aan de </w:t>
            </w:r>
            <w:r w:rsidR="00F44B48">
              <w:rPr>
                <w:noProof/>
                <w:sz w:val="18"/>
                <w:szCs w:val="18"/>
              </w:rPr>
              <w:t xml:space="preserve">nummeraanduidingen van de </w:t>
            </w:r>
            <w:r w:rsidRPr="00867D08">
              <w:rPr>
                <w:noProof/>
                <w:sz w:val="18"/>
                <w:szCs w:val="18"/>
              </w:rPr>
              <w:t xml:space="preserve">adresseerbare objecten </w:t>
            </w:r>
            <w:r w:rsidR="00F44B48">
              <w:rPr>
                <w:noProof/>
                <w:sz w:val="18"/>
                <w:szCs w:val="18"/>
              </w:rPr>
              <w:t>die gelegen zijn aan deze openbare ruimten</w:t>
            </w:r>
            <w:r w:rsidRPr="00867D08">
              <w:rPr>
                <w:noProof/>
                <w:sz w:val="18"/>
                <w:szCs w:val="18"/>
              </w:rPr>
              <w:t xml:space="preserve">. </w:t>
            </w:r>
          </w:p>
          <w:p w14:paraId="3B88932F" w14:textId="77777777" w:rsidR="00E00B3F" w:rsidRPr="00867D08" w:rsidRDefault="00E00B3F" w:rsidP="00F65269">
            <w:pPr>
              <w:pStyle w:val="plattetekst"/>
              <w:spacing w:line="240" w:lineRule="atLeast"/>
              <w:rPr>
                <w:noProof/>
                <w:sz w:val="18"/>
                <w:szCs w:val="18"/>
              </w:rPr>
            </w:pPr>
          </w:p>
        </w:tc>
      </w:tr>
    </w:tbl>
    <w:p w14:paraId="2329D705" w14:textId="77777777" w:rsidR="00E00B3F" w:rsidRPr="00867D08" w:rsidRDefault="00E00B3F" w:rsidP="00F65269">
      <w:pPr>
        <w:pStyle w:val="plattetekst"/>
        <w:spacing w:line="240" w:lineRule="atLeast"/>
        <w:rPr>
          <w:b/>
          <w:sz w:val="18"/>
          <w:szCs w:val="18"/>
        </w:rPr>
      </w:pPr>
      <w:r w:rsidRPr="00867D08">
        <w:rPr>
          <w:b/>
          <w:sz w:val="18"/>
          <w:szCs w:val="18"/>
        </w:rPr>
        <w:t>Voorbeeld:</w:t>
      </w:r>
    </w:p>
    <w:p w14:paraId="172AA9A5" w14:textId="33053164" w:rsidR="00E00B3F" w:rsidRPr="00867D08" w:rsidRDefault="00B4351A" w:rsidP="00F65269">
      <w:pPr>
        <w:spacing w:line="240" w:lineRule="atLeast"/>
        <w:rPr>
          <w:rFonts w:cs="Arial"/>
          <w:szCs w:val="18"/>
          <w:lang w:val="nl" w:eastAsia="nl-NL"/>
        </w:rPr>
      </w:pPr>
      <w:r w:rsidRPr="00867D08">
        <w:rPr>
          <w:rFonts w:cs="Arial"/>
          <w:szCs w:val="18"/>
          <w:lang w:val="nl" w:eastAsia="nl-NL"/>
        </w:rPr>
        <w:t xml:space="preserve">De gemeente besluit een stuk bos </w:t>
      </w:r>
      <w:r w:rsidR="00973A7A" w:rsidRPr="00867D08">
        <w:rPr>
          <w:rFonts w:cs="Arial"/>
          <w:szCs w:val="18"/>
          <w:lang w:val="nl" w:eastAsia="nl-NL"/>
        </w:rPr>
        <w:t>van de woonplaats A</w:t>
      </w:r>
      <w:r w:rsidR="00E00B3F" w:rsidRPr="00867D08">
        <w:rPr>
          <w:rFonts w:cs="Arial"/>
          <w:szCs w:val="18"/>
          <w:lang w:val="nl" w:eastAsia="nl-NL"/>
        </w:rPr>
        <w:t>dorp</w:t>
      </w:r>
      <w:r w:rsidR="00973A7A" w:rsidRPr="00867D08">
        <w:rPr>
          <w:rFonts w:cs="Arial"/>
          <w:szCs w:val="18"/>
          <w:lang w:val="nl" w:eastAsia="nl-NL"/>
        </w:rPr>
        <w:t xml:space="preserve"> </w:t>
      </w:r>
      <w:r w:rsidRPr="00867D08">
        <w:rPr>
          <w:rFonts w:cs="Arial"/>
          <w:szCs w:val="18"/>
          <w:lang w:val="nl" w:eastAsia="nl-NL"/>
        </w:rPr>
        <w:t xml:space="preserve">als </w:t>
      </w:r>
      <w:r w:rsidR="00973A7A" w:rsidRPr="00867D08">
        <w:rPr>
          <w:rFonts w:cs="Arial"/>
          <w:szCs w:val="18"/>
          <w:lang w:val="nl" w:eastAsia="nl-NL"/>
        </w:rPr>
        <w:t>aparte woonplaats</w:t>
      </w:r>
      <w:r w:rsidR="00E00B3F" w:rsidRPr="00867D08">
        <w:rPr>
          <w:rFonts w:cs="Arial"/>
          <w:szCs w:val="18"/>
          <w:lang w:val="nl" w:eastAsia="nl-NL"/>
        </w:rPr>
        <w:t xml:space="preserve"> </w:t>
      </w:r>
      <w:r w:rsidRPr="00867D08">
        <w:rPr>
          <w:rFonts w:cs="Arial"/>
          <w:szCs w:val="18"/>
          <w:lang w:val="nl" w:eastAsia="nl-NL"/>
        </w:rPr>
        <w:t>te benoemen</w:t>
      </w:r>
      <w:r w:rsidR="00E00B3F" w:rsidRPr="00867D08">
        <w:rPr>
          <w:rFonts w:cs="Arial"/>
          <w:szCs w:val="18"/>
          <w:lang w:val="nl" w:eastAsia="nl-NL"/>
        </w:rPr>
        <w:t xml:space="preserve">. </w:t>
      </w:r>
      <w:r w:rsidR="00F909C1" w:rsidRPr="00867D08">
        <w:rPr>
          <w:rFonts w:cs="Arial"/>
          <w:szCs w:val="18"/>
          <w:lang w:val="nl" w:eastAsia="nl-NL"/>
        </w:rPr>
        <w:t>Deze nieuwe woonplaats ontsta</w:t>
      </w:r>
      <w:r w:rsidRPr="00867D08">
        <w:rPr>
          <w:rFonts w:cs="Arial"/>
          <w:szCs w:val="18"/>
          <w:lang w:val="nl" w:eastAsia="nl-NL"/>
        </w:rPr>
        <w:t>at met een nieuw ID en de naam Het oude bos.</w:t>
      </w:r>
      <w:r w:rsidR="00A54BAD" w:rsidRPr="00867D08">
        <w:rPr>
          <w:rFonts w:cs="Arial"/>
          <w:szCs w:val="18"/>
          <w:lang w:val="nl" w:eastAsia="nl-NL"/>
        </w:rPr>
        <w:t xml:space="preserve"> Het aantal woonplaatsen in de BAG neemt hierdoor toe. </w:t>
      </w:r>
      <w:r w:rsidRPr="00867D08">
        <w:rPr>
          <w:rFonts w:cs="Arial"/>
          <w:szCs w:val="18"/>
          <w:lang w:val="nl" w:eastAsia="nl-NL"/>
        </w:rPr>
        <w:t>In het Het oude bos bevinden zich geen BAG</w:t>
      </w:r>
      <w:r w:rsidR="00592323">
        <w:rPr>
          <w:rFonts w:cs="Arial"/>
          <w:szCs w:val="18"/>
          <w:lang w:val="nl" w:eastAsia="nl-NL"/>
        </w:rPr>
        <w:t>-</w:t>
      </w:r>
      <w:r w:rsidRPr="00867D08">
        <w:rPr>
          <w:rFonts w:cs="Arial"/>
          <w:szCs w:val="18"/>
          <w:lang w:val="nl" w:eastAsia="nl-NL"/>
        </w:rPr>
        <w:t>objecten. Dit betekent dat er geen objecten overgehangen hoeven te worden. Van woonplaats A</w:t>
      </w:r>
      <w:r w:rsidR="00562157">
        <w:rPr>
          <w:rFonts w:cs="Arial"/>
          <w:szCs w:val="18"/>
          <w:lang w:val="nl" w:eastAsia="nl-NL"/>
        </w:rPr>
        <w:t>dorp</w:t>
      </w:r>
      <w:r w:rsidRPr="00867D08">
        <w:rPr>
          <w:rFonts w:cs="Arial"/>
          <w:szCs w:val="18"/>
          <w:lang w:val="nl" w:eastAsia="nl-NL"/>
        </w:rPr>
        <w:t xml:space="preserve"> wordt de geometrie aangepast. </w:t>
      </w:r>
      <w:r w:rsidR="00F909C1" w:rsidRPr="00867D08">
        <w:rPr>
          <w:rFonts w:cs="Arial"/>
          <w:szCs w:val="18"/>
          <w:lang w:val="nl" w:eastAsia="nl-NL"/>
        </w:rPr>
        <w:t xml:space="preserve"> </w:t>
      </w:r>
    </w:p>
    <w:p w14:paraId="5ABAE137" w14:textId="33163E34" w:rsidR="00F909C1" w:rsidRDefault="00562157" w:rsidP="00F65269">
      <w:pPr>
        <w:spacing w:line="240" w:lineRule="atLeast"/>
        <w:rPr>
          <w:rFonts w:cs="Arial"/>
          <w:szCs w:val="18"/>
          <w:lang w:val="nl" w:eastAsia="nl-NL"/>
        </w:rPr>
      </w:pPr>
      <w:r>
        <w:rPr>
          <w:rFonts w:cs="Arial"/>
          <w:szCs w:val="18"/>
          <w:lang w:val="nl" w:eastAsia="nl-NL"/>
        </w:rPr>
        <w:br/>
        <w:t>Uitgangssituatie</w:t>
      </w:r>
      <w:r>
        <w:rPr>
          <w:rFonts w:cs="Arial"/>
          <w:szCs w:val="18"/>
          <w:lang w:val="nl" w:eastAsia="nl-NL"/>
        </w:rPr>
        <w:br/>
      </w:r>
      <w:r>
        <w:rPr>
          <w:noProof/>
          <w:snapToGrid/>
          <w:lang w:eastAsia="nl-NL"/>
        </w:rPr>
        <w:drawing>
          <wp:inline distT="0" distB="0" distL="0" distR="0" wp14:anchorId="61641099" wp14:editId="56DDAC8D">
            <wp:extent cx="3123809" cy="1419048"/>
            <wp:effectExtent l="0" t="0" r="63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3809" cy="1419048"/>
                    </a:xfrm>
                    <a:prstGeom prst="rect">
                      <a:avLst/>
                    </a:prstGeom>
                  </pic:spPr>
                </pic:pic>
              </a:graphicData>
            </a:graphic>
          </wp:inline>
        </w:drawing>
      </w:r>
    </w:p>
    <w:p w14:paraId="11317771" w14:textId="77777777" w:rsidR="00562157" w:rsidRDefault="00562157" w:rsidP="00F65269">
      <w:pPr>
        <w:spacing w:line="240" w:lineRule="atLeast"/>
        <w:rPr>
          <w:rFonts w:cs="Arial"/>
          <w:szCs w:val="18"/>
          <w:lang w:val="nl" w:eastAsia="nl-NL"/>
        </w:rPr>
      </w:pPr>
    </w:p>
    <w:p w14:paraId="43D69FED" w14:textId="3B5EF0A5" w:rsidR="00562157" w:rsidRDefault="00562157" w:rsidP="00F65269">
      <w:pPr>
        <w:spacing w:line="240" w:lineRule="atLeast"/>
        <w:rPr>
          <w:rFonts w:cs="Arial"/>
          <w:szCs w:val="18"/>
          <w:lang w:val="nl" w:eastAsia="nl-NL"/>
        </w:rPr>
      </w:pPr>
      <w:r>
        <w:rPr>
          <w:rFonts w:cs="Arial"/>
          <w:szCs w:val="18"/>
          <w:lang w:val="nl" w:eastAsia="nl-NL"/>
        </w:rPr>
        <w:t>Nieuwe situatie</w:t>
      </w:r>
      <w:r>
        <w:rPr>
          <w:rFonts w:cs="Arial"/>
          <w:szCs w:val="18"/>
          <w:lang w:val="nl" w:eastAsia="nl-NL"/>
        </w:rPr>
        <w:br/>
      </w:r>
      <w:r>
        <w:rPr>
          <w:noProof/>
          <w:snapToGrid/>
          <w:lang w:eastAsia="nl-NL"/>
        </w:rPr>
        <w:drawing>
          <wp:inline distT="0" distB="0" distL="0" distR="0" wp14:anchorId="4442C9C6" wp14:editId="514396FB">
            <wp:extent cx="3114286" cy="14000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286" cy="1400000"/>
                    </a:xfrm>
                    <a:prstGeom prst="rect">
                      <a:avLst/>
                    </a:prstGeom>
                  </pic:spPr>
                </pic:pic>
              </a:graphicData>
            </a:graphic>
          </wp:inline>
        </w:drawing>
      </w:r>
    </w:p>
    <w:p w14:paraId="1783F164" w14:textId="265C02EA" w:rsidR="001C2B90" w:rsidRDefault="001C2B90" w:rsidP="00F65269">
      <w:pPr>
        <w:spacing w:line="240" w:lineRule="atLeast"/>
        <w:rPr>
          <w:rFonts w:cs="Arial"/>
          <w:szCs w:val="18"/>
          <w:lang w:val="nl" w:eastAsia="nl-NL"/>
        </w:rPr>
      </w:pPr>
    </w:p>
    <w:p w14:paraId="32E88A66" w14:textId="77777777" w:rsidR="00531DEC" w:rsidRPr="00867D08" w:rsidRDefault="00531DEC" w:rsidP="00F65269">
      <w:pPr>
        <w:spacing w:line="240" w:lineRule="atLeast"/>
        <w:rPr>
          <w:rFonts w:cs="Arial"/>
          <w:szCs w:val="18"/>
          <w:lang w:val="nl" w:eastAsia="nl-NL"/>
        </w:rPr>
      </w:pPr>
    </w:p>
    <w:p w14:paraId="4E5EDB00" w14:textId="00160739" w:rsidR="00F909C1" w:rsidRDefault="00F909C1" w:rsidP="003A097B">
      <w:pPr>
        <w:pStyle w:val="Kop2"/>
        <w:rPr>
          <w:lang w:eastAsia="nl-NL"/>
        </w:rPr>
      </w:pPr>
      <w:bookmarkStart w:id="191" w:name="_Toc512452871"/>
      <w:r w:rsidRPr="00867D08">
        <w:rPr>
          <w:lang w:eastAsia="nl-NL"/>
        </w:rPr>
        <w:t>Samenvoegen woonplaatsen</w:t>
      </w:r>
      <w:bookmarkEnd w:id="191"/>
    </w:p>
    <w:p w14:paraId="681FC882" w14:textId="77777777" w:rsidR="00531DEC" w:rsidRPr="00531DEC" w:rsidRDefault="00531DEC" w:rsidP="00531DEC">
      <w:pPr>
        <w:rPr>
          <w:lang w:val="nl" w:eastAsia="n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F909C1" w:rsidRPr="00867D08" w14:paraId="4E56177C" w14:textId="77777777" w:rsidTr="0060491C">
        <w:tc>
          <w:tcPr>
            <w:tcW w:w="2673" w:type="dxa"/>
          </w:tcPr>
          <w:p w14:paraId="28047341" w14:textId="77777777" w:rsidR="00F909C1" w:rsidRPr="00867D08" w:rsidRDefault="00F909C1" w:rsidP="00F65269">
            <w:pPr>
              <w:pStyle w:val="plattetekst"/>
              <w:spacing w:line="240" w:lineRule="atLeast"/>
              <w:rPr>
                <w:b/>
                <w:bCs/>
                <w:sz w:val="18"/>
                <w:szCs w:val="18"/>
              </w:rPr>
            </w:pPr>
            <w:r w:rsidRPr="00867D08">
              <w:rPr>
                <w:b/>
                <w:bCs/>
                <w:sz w:val="18"/>
                <w:szCs w:val="18"/>
              </w:rPr>
              <w:t>Naam gebeurtenis</w:t>
            </w:r>
          </w:p>
        </w:tc>
        <w:tc>
          <w:tcPr>
            <w:tcW w:w="6441" w:type="dxa"/>
          </w:tcPr>
          <w:p w14:paraId="4DC65FCD" w14:textId="77777777" w:rsidR="00F909C1" w:rsidRPr="00867D08" w:rsidRDefault="005F0852" w:rsidP="00F65269">
            <w:pPr>
              <w:pStyle w:val="Koptekst"/>
              <w:spacing w:line="240" w:lineRule="atLeast"/>
              <w:rPr>
                <w:rFonts w:cs="Arial"/>
                <w:noProof/>
                <w:sz w:val="18"/>
                <w:szCs w:val="18"/>
              </w:rPr>
            </w:pPr>
            <w:r>
              <w:rPr>
                <w:rFonts w:cs="Arial"/>
                <w:noProof/>
                <w:sz w:val="18"/>
                <w:szCs w:val="18"/>
              </w:rPr>
              <w:t xml:space="preserve">Samenvoegen </w:t>
            </w:r>
            <w:r w:rsidR="00F909C1" w:rsidRPr="00867D08">
              <w:rPr>
                <w:rFonts w:cs="Arial"/>
                <w:noProof/>
                <w:sz w:val="18"/>
                <w:szCs w:val="18"/>
              </w:rPr>
              <w:t xml:space="preserve"> woonplaats</w:t>
            </w:r>
            <w:r>
              <w:rPr>
                <w:rFonts w:cs="Arial"/>
                <w:noProof/>
                <w:sz w:val="18"/>
                <w:szCs w:val="18"/>
              </w:rPr>
              <w:t>en</w:t>
            </w:r>
          </w:p>
        </w:tc>
      </w:tr>
      <w:tr w:rsidR="00F909C1" w:rsidRPr="00867D08" w14:paraId="4F173C0B" w14:textId="77777777" w:rsidTr="0060491C">
        <w:tc>
          <w:tcPr>
            <w:tcW w:w="2673" w:type="dxa"/>
          </w:tcPr>
          <w:p w14:paraId="57CFCBFC" w14:textId="77777777" w:rsidR="00F909C1" w:rsidRPr="00867D08" w:rsidRDefault="00F909C1" w:rsidP="00F65269">
            <w:pPr>
              <w:pStyle w:val="plattetekst"/>
              <w:spacing w:line="240" w:lineRule="atLeast"/>
              <w:rPr>
                <w:b/>
                <w:bCs/>
                <w:sz w:val="18"/>
                <w:szCs w:val="18"/>
              </w:rPr>
            </w:pPr>
            <w:r w:rsidRPr="00867D08">
              <w:rPr>
                <w:b/>
                <w:bCs/>
                <w:sz w:val="18"/>
                <w:szCs w:val="18"/>
              </w:rPr>
              <w:t>Code gebeurtenis</w:t>
            </w:r>
          </w:p>
        </w:tc>
        <w:tc>
          <w:tcPr>
            <w:tcW w:w="6441" w:type="dxa"/>
          </w:tcPr>
          <w:p w14:paraId="59D15784" w14:textId="77777777" w:rsidR="00F909C1" w:rsidRPr="00867D08" w:rsidRDefault="00F909C1" w:rsidP="00F65269">
            <w:pPr>
              <w:pStyle w:val="plattetekst"/>
              <w:spacing w:line="240" w:lineRule="atLeast"/>
              <w:rPr>
                <w:noProof/>
                <w:sz w:val="18"/>
                <w:szCs w:val="18"/>
              </w:rPr>
            </w:pPr>
            <w:r w:rsidRPr="00867D08">
              <w:rPr>
                <w:noProof/>
                <w:sz w:val="18"/>
                <w:szCs w:val="18"/>
              </w:rPr>
              <w:t>BRA-SAW</w:t>
            </w:r>
          </w:p>
        </w:tc>
      </w:tr>
      <w:tr w:rsidR="00F909C1" w:rsidRPr="00867D08" w14:paraId="0775E18B" w14:textId="77777777" w:rsidTr="0060491C">
        <w:tc>
          <w:tcPr>
            <w:tcW w:w="2673" w:type="dxa"/>
          </w:tcPr>
          <w:p w14:paraId="49674AB6" w14:textId="77777777" w:rsidR="00F909C1" w:rsidRPr="00867D08" w:rsidRDefault="00F909C1" w:rsidP="00F65269">
            <w:pPr>
              <w:pStyle w:val="plattetekst"/>
              <w:spacing w:line="240" w:lineRule="atLeast"/>
              <w:rPr>
                <w:b/>
                <w:bCs/>
                <w:sz w:val="18"/>
                <w:szCs w:val="18"/>
              </w:rPr>
            </w:pPr>
            <w:r w:rsidRPr="00867D08">
              <w:rPr>
                <w:b/>
                <w:bCs/>
                <w:sz w:val="18"/>
                <w:szCs w:val="18"/>
              </w:rPr>
              <w:t>Beschrijving gebeurtenis</w:t>
            </w:r>
          </w:p>
        </w:tc>
        <w:tc>
          <w:tcPr>
            <w:tcW w:w="6441" w:type="dxa"/>
          </w:tcPr>
          <w:p w14:paraId="1AAA045B" w14:textId="77777777" w:rsidR="00F909C1" w:rsidRPr="00867D08" w:rsidRDefault="00F909C1" w:rsidP="00F65269">
            <w:pPr>
              <w:pStyle w:val="plattetekst"/>
              <w:spacing w:line="240" w:lineRule="atLeast"/>
              <w:rPr>
                <w:noProof/>
                <w:sz w:val="18"/>
                <w:szCs w:val="18"/>
              </w:rPr>
            </w:pPr>
            <w:r w:rsidRPr="00867D08">
              <w:rPr>
                <w:noProof/>
                <w:sz w:val="18"/>
                <w:szCs w:val="18"/>
              </w:rPr>
              <w:t xml:space="preserve">Twee woonplaatsen worden samengevoegd tot één nieuwe woonplaats.  </w:t>
            </w:r>
          </w:p>
        </w:tc>
      </w:tr>
      <w:tr w:rsidR="00F909C1" w:rsidRPr="00867D08" w14:paraId="51246686" w14:textId="77777777" w:rsidTr="0060491C">
        <w:tc>
          <w:tcPr>
            <w:tcW w:w="2673" w:type="dxa"/>
          </w:tcPr>
          <w:p w14:paraId="505A33BD" w14:textId="77777777" w:rsidR="00F909C1" w:rsidRPr="00867D08" w:rsidRDefault="00F909C1"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2F7FB3E0" w14:textId="572156F9" w:rsidR="00F909C1" w:rsidRPr="00867D08" w:rsidRDefault="008D431A" w:rsidP="008D431A">
            <w:pPr>
              <w:pStyle w:val="plattetekst"/>
              <w:spacing w:line="240" w:lineRule="atLeast"/>
              <w:rPr>
                <w:noProof/>
                <w:sz w:val="18"/>
                <w:szCs w:val="18"/>
              </w:rPr>
            </w:pPr>
            <w:r w:rsidRPr="00867D08">
              <w:rPr>
                <w:noProof/>
                <w:sz w:val="18"/>
                <w:szCs w:val="18"/>
              </w:rPr>
              <w:t xml:space="preserve">WOONPLAATS, </w:t>
            </w:r>
            <w:r>
              <w:rPr>
                <w:noProof/>
                <w:sz w:val="18"/>
                <w:szCs w:val="18"/>
              </w:rPr>
              <w:t xml:space="preserve">NUMMERAANDUIDING </w:t>
            </w:r>
            <w:r w:rsidR="001C2B90">
              <w:rPr>
                <w:noProof/>
                <w:sz w:val="18"/>
                <w:szCs w:val="18"/>
              </w:rPr>
              <w:t>en</w:t>
            </w:r>
            <w:r w:rsidRPr="00867D08">
              <w:rPr>
                <w:noProof/>
                <w:sz w:val="18"/>
                <w:szCs w:val="18"/>
              </w:rPr>
              <w:t xml:space="preserve"> OPENBARE RUIMTE</w:t>
            </w:r>
          </w:p>
        </w:tc>
      </w:tr>
      <w:tr w:rsidR="00F909C1" w:rsidRPr="00867D08" w14:paraId="19F28F1F" w14:textId="77777777" w:rsidTr="0060491C">
        <w:tc>
          <w:tcPr>
            <w:tcW w:w="2673" w:type="dxa"/>
          </w:tcPr>
          <w:p w14:paraId="7C7E0DD3" w14:textId="77777777" w:rsidR="00F909C1" w:rsidRPr="00867D08" w:rsidRDefault="00F909C1" w:rsidP="00F65269">
            <w:pPr>
              <w:pStyle w:val="plattetekst"/>
              <w:spacing w:line="240" w:lineRule="atLeast"/>
              <w:rPr>
                <w:b/>
                <w:bCs/>
                <w:sz w:val="18"/>
                <w:szCs w:val="18"/>
              </w:rPr>
            </w:pPr>
            <w:r w:rsidRPr="00867D08">
              <w:rPr>
                <w:b/>
                <w:bCs/>
                <w:sz w:val="18"/>
                <w:szCs w:val="18"/>
              </w:rPr>
              <w:t>Brondocument</w:t>
            </w:r>
          </w:p>
        </w:tc>
        <w:tc>
          <w:tcPr>
            <w:tcW w:w="6441" w:type="dxa"/>
          </w:tcPr>
          <w:p w14:paraId="0AE54E1E" w14:textId="77777777" w:rsidR="00F909C1" w:rsidRPr="00867D08" w:rsidRDefault="00F909C1" w:rsidP="00F65269">
            <w:pPr>
              <w:pStyle w:val="plattetekst"/>
              <w:spacing w:line="240" w:lineRule="atLeast"/>
              <w:rPr>
                <w:noProof/>
                <w:sz w:val="18"/>
                <w:szCs w:val="18"/>
              </w:rPr>
            </w:pPr>
            <w:r w:rsidRPr="00867D08">
              <w:rPr>
                <w:noProof/>
                <w:sz w:val="18"/>
                <w:szCs w:val="18"/>
              </w:rPr>
              <w:t>Het woonplaatsbesluit</w:t>
            </w:r>
          </w:p>
        </w:tc>
      </w:tr>
      <w:tr w:rsidR="00F909C1" w:rsidRPr="00867D08" w14:paraId="626917B9" w14:textId="77777777" w:rsidTr="0060491C">
        <w:tc>
          <w:tcPr>
            <w:tcW w:w="2673" w:type="dxa"/>
          </w:tcPr>
          <w:p w14:paraId="096950E9" w14:textId="77777777" w:rsidR="00F909C1" w:rsidRPr="00867D08" w:rsidRDefault="00F909C1" w:rsidP="00F65269">
            <w:pPr>
              <w:pStyle w:val="plattetekst"/>
              <w:spacing w:line="240" w:lineRule="atLeast"/>
              <w:rPr>
                <w:b/>
                <w:bCs/>
                <w:sz w:val="18"/>
                <w:szCs w:val="18"/>
              </w:rPr>
            </w:pPr>
            <w:r w:rsidRPr="00867D08">
              <w:rPr>
                <w:b/>
                <w:bCs/>
                <w:sz w:val="18"/>
                <w:szCs w:val="18"/>
              </w:rPr>
              <w:t>Resultaat</w:t>
            </w:r>
          </w:p>
        </w:tc>
        <w:tc>
          <w:tcPr>
            <w:tcW w:w="6441" w:type="dxa"/>
          </w:tcPr>
          <w:p w14:paraId="2851BA69" w14:textId="797B2266" w:rsidR="00F1361F" w:rsidRPr="00867D08" w:rsidRDefault="00F1361F" w:rsidP="00F65269">
            <w:pPr>
              <w:pStyle w:val="plattetekst"/>
              <w:spacing w:line="240" w:lineRule="atLeast"/>
              <w:rPr>
                <w:noProof/>
                <w:sz w:val="18"/>
                <w:szCs w:val="18"/>
              </w:rPr>
            </w:pPr>
            <w:r w:rsidRPr="00867D08">
              <w:rPr>
                <w:noProof/>
                <w:sz w:val="18"/>
                <w:szCs w:val="18"/>
              </w:rPr>
              <w:t xml:space="preserve">Van één van de woonplaatsen wordt de geometrie aangepast. De woonplaats die ophoudt te bestaan </w:t>
            </w:r>
            <w:r w:rsidR="00324FDF">
              <w:rPr>
                <w:noProof/>
                <w:sz w:val="18"/>
                <w:szCs w:val="18"/>
              </w:rPr>
              <w:t>krijgt de status ‘</w:t>
            </w:r>
            <w:r w:rsidR="00592323">
              <w:rPr>
                <w:noProof/>
                <w:sz w:val="18"/>
                <w:szCs w:val="18"/>
              </w:rPr>
              <w:t>W</w:t>
            </w:r>
            <w:r w:rsidR="00324FDF">
              <w:rPr>
                <w:noProof/>
                <w:sz w:val="18"/>
                <w:szCs w:val="18"/>
              </w:rPr>
              <w:t>oonplaats ingetrokken’</w:t>
            </w:r>
            <w:r w:rsidRPr="00867D08">
              <w:rPr>
                <w:noProof/>
                <w:sz w:val="18"/>
                <w:szCs w:val="18"/>
              </w:rPr>
              <w:t xml:space="preserve">. De </w:t>
            </w:r>
            <w:r w:rsidR="00F44B48">
              <w:rPr>
                <w:noProof/>
                <w:sz w:val="18"/>
                <w:szCs w:val="18"/>
              </w:rPr>
              <w:t>openbare ruimten</w:t>
            </w:r>
            <w:r w:rsidR="00F44B48" w:rsidRPr="00867D08">
              <w:rPr>
                <w:noProof/>
                <w:sz w:val="18"/>
                <w:szCs w:val="18"/>
              </w:rPr>
              <w:t xml:space="preserve"> </w:t>
            </w:r>
            <w:r w:rsidRPr="00867D08">
              <w:rPr>
                <w:noProof/>
                <w:sz w:val="18"/>
                <w:szCs w:val="18"/>
              </w:rPr>
              <w:t>in de laatst</w:t>
            </w:r>
            <w:r w:rsidR="00F44B48">
              <w:rPr>
                <w:noProof/>
                <w:sz w:val="18"/>
                <w:szCs w:val="18"/>
              </w:rPr>
              <w:t>genoemd</w:t>
            </w:r>
            <w:r w:rsidRPr="00867D08">
              <w:rPr>
                <w:noProof/>
                <w:sz w:val="18"/>
                <w:szCs w:val="18"/>
              </w:rPr>
              <w:t xml:space="preserve">e woonplaats </w:t>
            </w:r>
            <w:r w:rsidR="00F44B48">
              <w:rPr>
                <w:noProof/>
                <w:sz w:val="18"/>
                <w:szCs w:val="18"/>
              </w:rPr>
              <w:t>verwijzen</w:t>
            </w:r>
            <w:r w:rsidRPr="00867D08">
              <w:rPr>
                <w:noProof/>
                <w:sz w:val="18"/>
                <w:szCs w:val="18"/>
              </w:rPr>
              <w:t xml:space="preserve"> naar de </w:t>
            </w:r>
            <w:r w:rsidR="001C2B90">
              <w:rPr>
                <w:noProof/>
                <w:sz w:val="18"/>
                <w:szCs w:val="18"/>
              </w:rPr>
              <w:t>andere</w:t>
            </w:r>
            <w:r w:rsidR="001C2B90" w:rsidRPr="00867D08">
              <w:rPr>
                <w:noProof/>
                <w:sz w:val="18"/>
                <w:szCs w:val="18"/>
              </w:rPr>
              <w:t xml:space="preserve"> </w:t>
            </w:r>
            <w:r w:rsidRPr="00867D08">
              <w:rPr>
                <w:noProof/>
                <w:sz w:val="18"/>
                <w:szCs w:val="18"/>
              </w:rPr>
              <w:t xml:space="preserve">woonplaats. </w:t>
            </w:r>
            <w:r w:rsidR="00F44B48" w:rsidRPr="00867D08">
              <w:rPr>
                <w:noProof/>
                <w:sz w:val="18"/>
                <w:szCs w:val="18"/>
              </w:rPr>
              <w:t xml:space="preserve">Er worden </w:t>
            </w:r>
            <w:r w:rsidR="00F44B48">
              <w:rPr>
                <w:noProof/>
                <w:sz w:val="18"/>
                <w:szCs w:val="18"/>
              </w:rPr>
              <w:t xml:space="preserve">mogelijkerwijs </w:t>
            </w:r>
            <w:r w:rsidR="00F44B48" w:rsidRPr="00867D08">
              <w:rPr>
                <w:noProof/>
                <w:sz w:val="18"/>
                <w:szCs w:val="18"/>
              </w:rPr>
              <w:t xml:space="preserve">nieuwe postcodes toegekend aan de </w:t>
            </w:r>
            <w:r w:rsidR="00F44B48">
              <w:rPr>
                <w:noProof/>
                <w:sz w:val="18"/>
                <w:szCs w:val="18"/>
              </w:rPr>
              <w:t xml:space="preserve">nummeraanduidingen van de </w:t>
            </w:r>
            <w:r w:rsidR="00F44B48" w:rsidRPr="00867D08">
              <w:rPr>
                <w:noProof/>
                <w:sz w:val="18"/>
                <w:szCs w:val="18"/>
              </w:rPr>
              <w:t xml:space="preserve">adresseerbare objecten </w:t>
            </w:r>
            <w:r w:rsidR="00F44B48">
              <w:rPr>
                <w:noProof/>
                <w:sz w:val="18"/>
                <w:szCs w:val="18"/>
              </w:rPr>
              <w:t>die gelegen zijn in de woonplaats die ophoudt te bestaan.</w:t>
            </w:r>
          </w:p>
        </w:tc>
      </w:tr>
      <w:tr w:rsidR="00F1361F" w:rsidRPr="00867D08" w14:paraId="466DC85C" w14:textId="77777777" w:rsidTr="00F1361F">
        <w:tc>
          <w:tcPr>
            <w:tcW w:w="2673" w:type="dxa"/>
          </w:tcPr>
          <w:p w14:paraId="74BFFC48" w14:textId="77777777" w:rsidR="00F1361F" w:rsidRPr="00867D08" w:rsidRDefault="00F1361F" w:rsidP="00F65269">
            <w:pPr>
              <w:pStyle w:val="plattetekst"/>
              <w:spacing w:line="240" w:lineRule="atLeast"/>
              <w:rPr>
                <w:b/>
                <w:bCs/>
                <w:sz w:val="18"/>
                <w:szCs w:val="18"/>
              </w:rPr>
            </w:pPr>
            <w:r w:rsidRPr="00867D08">
              <w:rPr>
                <w:b/>
                <w:bCs/>
                <w:sz w:val="18"/>
                <w:szCs w:val="18"/>
              </w:rPr>
              <w:lastRenderedPageBreak/>
              <w:t>Opmerkingen</w:t>
            </w:r>
          </w:p>
        </w:tc>
        <w:tc>
          <w:tcPr>
            <w:tcW w:w="6441" w:type="dxa"/>
          </w:tcPr>
          <w:p w14:paraId="043E3B77" w14:textId="29BA64E1" w:rsidR="00E875B7" w:rsidRPr="00867D08" w:rsidRDefault="00F1361F" w:rsidP="00F65269">
            <w:pPr>
              <w:pStyle w:val="plattetekst"/>
              <w:spacing w:line="240" w:lineRule="atLeast"/>
              <w:rPr>
                <w:sz w:val="18"/>
                <w:szCs w:val="18"/>
              </w:rPr>
            </w:pPr>
            <w:r w:rsidRPr="00867D08">
              <w:rPr>
                <w:noProof/>
                <w:sz w:val="18"/>
                <w:szCs w:val="18"/>
              </w:rPr>
              <w:t xml:space="preserve">Het identificerende nummer van </w:t>
            </w:r>
            <w:r w:rsidR="001C2B90">
              <w:rPr>
                <w:noProof/>
                <w:sz w:val="18"/>
                <w:szCs w:val="18"/>
              </w:rPr>
              <w:t xml:space="preserve">de </w:t>
            </w:r>
            <w:r w:rsidRPr="00867D08">
              <w:rPr>
                <w:noProof/>
                <w:sz w:val="18"/>
                <w:szCs w:val="18"/>
              </w:rPr>
              <w:t>woonplaats blijft ook ongewijzigd als de samengevoegde woonplaats een andere naam krijgt. Het hernoemen van de woonplaats wordt in dat geval als afzonderlijke gebeurtenis in de BAG geregistreerd na de samenvoeging.</w:t>
            </w:r>
            <w:r w:rsidR="00E875B7" w:rsidRPr="00867D08">
              <w:rPr>
                <w:noProof/>
                <w:sz w:val="18"/>
                <w:szCs w:val="18"/>
              </w:rPr>
              <w:br/>
            </w:r>
            <w:r w:rsidRPr="00867D08">
              <w:rPr>
                <w:noProof/>
                <w:sz w:val="18"/>
                <w:szCs w:val="18"/>
              </w:rPr>
              <w:t xml:space="preserve"> </w:t>
            </w:r>
            <w:r w:rsidR="00E875B7" w:rsidRPr="00867D08">
              <w:rPr>
                <w:noProof/>
                <w:sz w:val="18"/>
                <w:szCs w:val="18"/>
              </w:rPr>
              <w:br/>
            </w:r>
            <w:r w:rsidR="00E875B7" w:rsidRPr="00867D08">
              <w:rPr>
                <w:sz w:val="18"/>
                <w:szCs w:val="18"/>
              </w:rPr>
              <w:t xml:space="preserve">Een woonplaats kan alleen worden ingetrokken als er geen enkele nummeraanduiding of openbare ruimte is, die verwijst naar deze woonplaats. </w:t>
            </w:r>
          </w:p>
          <w:p w14:paraId="627BE785" w14:textId="77777777" w:rsidR="00F1361F" w:rsidRPr="00867D08" w:rsidRDefault="00E875B7" w:rsidP="00F65269">
            <w:pPr>
              <w:pStyle w:val="plattetekst"/>
              <w:spacing w:line="240" w:lineRule="atLeast"/>
              <w:rPr>
                <w:noProof/>
                <w:sz w:val="18"/>
                <w:szCs w:val="18"/>
              </w:rPr>
            </w:pPr>
            <w:r w:rsidRPr="00867D08">
              <w:rPr>
                <w:sz w:val="18"/>
                <w:szCs w:val="18"/>
              </w:rPr>
              <w:t>Bovendien moet het gemeentelijk grondgebied gemeentedekkend opgedeeld zijn in woonplaatsen. Het intrekken van een nieuwe woonplaats kan daarom alleen plaatsvinden bij gebiedsvermindering of bij wijzigingen in de begrenzingen van andere woonplaatsen binnen de gemeente.</w:t>
            </w:r>
          </w:p>
        </w:tc>
      </w:tr>
    </w:tbl>
    <w:p w14:paraId="7CAC529A" w14:textId="77777777" w:rsidR="00F1361F" w:rsidRPr="00867D08" w:rsidRDefault="00F1361F" w:rsidP="00F65269">
      <w:pPr>
        <w:pStyle w:val="plattetekst"/>
        <w:spacing w:line="240" w:lineRule="atLeast"/>
        <w:rPr>
          <w:b/>
          <w:sz w:val="18"/>
          <w:szCs w:val="18"/>
        </w:rPr>
      </w:pPr>
      <w:r w:rsidRPr="00867D08">
        <w:rPr>
          <w:sz w:val="18"/>
          <w:szCs w:val="18"/>
          <w:lang w:val="nl"/>
        </w:rPr>
        <w:br/>
      </w:r>
      <w:r w:rsidRPr="00867D08">
        <w:rPr>
          <w:b/>
          <w:sz w:val="18"/>
          <w:szCs w:val="18"/>
        </w:rPr>
        <w:t>Voorbeeld:</w:t>
      </w:r>
    </w:p>
    <w:p w14:paraId="79E9CE56" w14:textId="4DF14D2A" w:rsidR="00F1361F" w:rsidRDefault="00F1361F" w:rsidP="00F65269">
      <w:pPr>
        <w:spacing w:line="240" w:lineRule="atLeast"/>
        <w:rPr>
          <w:rFonts w:cs="Arial"/>
          <w:szCs w:val="18"/>
          <w:lang w:val="nl" w:eastAsia="nl-NL"/>
        </w:rPr>
      </w:pPr>
      <w:r w:rsidRPr="00867D08">
        <w:rPr>
          <w:rFonts w:cs="Arial"/>
          <w:szCs w:val="18"/>
          <w:lang w:val="nl" w:eastAsia="nl-NL"/>
        </w:rPr>
        <w:t xml:space="preserve">Woonplaats </w:t>
      </w:r>
      <w:r w:rsidR="00A54BAD" w:rsidRPr="00867D08">
        <w:rPr>
          <w:rFonts w:cs="Arial"/>
          <w:szCs w:val="18"/>
          <w:lang w:val="nl" w:eastAsia="nl-NL"/>
        </w:rPr>
        <w:t>Oostdorp en de woonplaats Westdorp worden sameng</w:t>
      </w:r>
      <w:r w:rsidR="00626744" w:rsidRPr="00867D08">
        <w:rPr>
          <w:rFonts w:cs="Arial"/>
          <w:szCs w:val="18"/>
          <w:lang w:val="nl" w:eastAsia="nl-NL"/>
        </w:rPr>
        <w:t xml:space="preserve">evoegd </w:t>
      </w:r>
      <w:r w:rsidRPr="00867D08">
        <w:rPr>
          <w:rFonts w:cs="Arial"/>
          <w:szCs w:val="18"/>
          <w:lang w:val="nl" w:eastAsia="nl-NL"/>
        </w:rPr>
        <w:t>o</w:t>
      </w:r>
      <w:r w:rsidR="00626744" w:rsidRPr="00867D08">
        <w:rPr>
          <w:rFonts w:cs="Arial"/>
          <w:szCs w:val="18"/>
          <w:lang w:val="nl" w:eastAsia="nl-NL"/>
        </w:rPr>
        <w:t>mdat er in woonplaats West</w:t>
      </w:r>
      <w:r w:rsidRPr="00867D08">
        <w:rPr>
          <w:rFonts w:cs="Arial"/>
          <w:szCs w:val="18"/>
          <w:lang w:val="nl" w:eastAsia="nl-NL"/>
        </w:rPr>
        <w:t>dorp tegen de verwachting in nooit ie</w:t>
      </w:r>
      <w:r w:rsidR="00626744" w:rsidRPr="00867D08">
        <w:rPr>
          <w:rFonts w:cs="Arial"/>
          <w:szCs w:val="18"/>
          <w:lang w:val="nl" w:eastAsia="nl-NL"/>
        </w:rPr>
        <w:t>mand is gaan wonen. Woonplaats West</w:t>
      </w:r>
      <w:r w:rsidRPr="00867D08">
        <w:rPr>
          <w:rFonts w:cs="Arial"/>
          <w:szCs w:val="18"/>
          <w:lang w:val="nl" w:eastAsia="nl-NL"/>
        </w:rPr>
        <w:t>dorp wordt daarom ingetrokken in de BAG</w:t>
      </w:r>
      <w:r w:rsidR="00626744" w:rsidRPr="00867D08">
        <w:rPr>
          <w:rFonts w:cs="Arial"/>
          <w:szCs w:val="18"/>
          <w:lang w:val="nl" w:eastAsia="nl-NL"/>
        </w:rPr>
        <w:t>.</w:t>
      </w:r>
      <w:r w:rsidRPr="00867D08">
        <w:rPr>
          <w:rFonts w:cs="Arial"/>
          <w:szCs w:val="18"/>
          <w:lang w:val="nl" w:eastAsia="nl-NL"/>
        </w:rPr>
        <w:t xml:space="preserve"> </w:t>
      </w:r>
      <w:r w:rsidR="00626744" w:rsidRPr="00867D08">
        <w:rPr>
          <w:rFonts w:cs="Arial"/>
          <w:szCs w:val="18"/>
          <w:lang w:val="nl" w:eastAsia="nl-NL"/>
        </w:rPr>
        <w:t>De geometrie van woonpaats Oost</w:t>
      </w:r>
      <w:r w:rsidRPr="00867D08">
        <w:rPr>
          <w:rFonts w:cs="Arial"/>
          <w:szCs w:val="18"/>
          <w:lang w:val="nl" w:eastAsia="nl-NL"/>
        </w:rPr>
        <w:t xml:space="preserve">dorp wordt aangepast. Omdat er geen objecten in woonplaats </w:t>
      </w:r>
      <w:r w:rsidR="00626744" w:rsidRPr="00867D08">
        <w:rPr>
          <w:rFonts w:cs="Arial"/>
          <w:szCs w:val="18"/>
          <w:lang w:val="nl" w:eastAsia="nl-NL"/>
        </w:rPr>
        <w:t>West</w:t>
      </w:r>
      <w:r w:rsidRPr="00867D08">
        <w:rPr>
          <w:rFonts w:cs="Arial"/>
          <w:szCs w:val="18"/>
          <w:lang w:val="nl" w:eastAsia="nl-NL"/>
        </w:rPr>
        <w:t>dorp liggen, zijn er verder geen BAG</w:t>
      </w:r>
      <w:r w:rsidR="00592323">
        <w:rPr>
          <w:rFonts w:cs="Arial"/>
          <w:szCs w:val="18"/>
          <w:lang w:val="nl" w:eastAsia="nl-NL"/>
        </w:rPr>
        <w:t>-</w:t>
      </w:r>
      <w:r w:rsidRPr="00867D08">
        <w:rPr>
          <w:rFonts w:cs="Arial"/>
          <w:szCs w:val="18"/>
          <w:lang w:val="nl" w:eastAsia="nl-NL"/>
        </w:rPr>
        <w:t xml:space="preserve">mutaties. </w:t>
      </w:r>
    </w:p>
    <w:p w14:paraId="3D2A2E35" w14:textId="77777777" w:rsidR="00163238" w:rsidRPr="00867D08" w:rsidRDefault="00163238" w:rsidP="00F65269">
      <w:pPr>
        <w:spacing w:line="240" w:lineRule="atLeast"/>
        <w:rPr>
          <w:rFonts w:cs="Arial"/>
          <w:szCs w:val="18"/>
          <w:lang w:val="nl" w:eastAsia="nl-NL"/>
        </w:rPr>
      </w:pPr>
    </w:p>
    <w:p w14:paraId="0DC3B112" w14:textId="77777777" w:rsidR="00562157" w:rsidRDefault="00562157" w:rsidP="00F65269">
      <w:pPr>
        <w:spacing w:line="240" w:lineRule="atLeast"/>
        <w:rPr>
          <w:rFonts w:cs="Arial"/>
          <w:szCs w:val="18"/>
          <w:lang w:val="nl" w:eastAsia="nl-NL"/>
        </w:rPr>
      </w:pPr>
      <w:r>
        <w:rPr>
          <w:rFonts w:cs="Arial"/>
          <w:szCs w:val="18"/>
          <w:lang w:val="nl" w:eastAsia="nl-NL"/>
        </w:rPr>
        <w:t>Uitgangssituatie</w:t>
      </w:r>
      <w:r>
        <w:rPr>
          <w:rFonts w:cs="Arial"/>
          <w:szCs w:val="18"/>
          <w:lang w:val="nl" w:eastAsia="nl-NL"/>
        </w:rPr>
        <w:br/>
      </w:r>
      <w:r>
        <w:rPr>
          <w:noProof/>
          <w:snapToGrid/>
          <w:lang w:eastAsia="nl-NL"/>
        </w:rPr>
        <w:drawing>
          <wp:inline distT="0" distB="0" distL="0" distR="0" wp14:anchorId="1A88A712" wp14:editId="077E27A6">
            <wp:extent cx="3114286" cy="1371429"/>
            <wp:effectExtent l="0" t="0" r="0" b="63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4286" cy="1371429"/>
                    </a:xfrm>
                    <a:prstGeom prst="rect">
                      <a:avLst/>
                    </a:prstGeom>
                  </pic:spPr>
                </pic:pic>
              </a:graphicData>
            </a:graphic>
          </wp:inline>
        </w:drawing>
      </w:r>
    </w:p>
    <w:p w14:paraId="13414DEB" w14:textId="77777777" w:rsidR="00562157" w:rsidRDefault="00562157" w:rsidP="00F65269">
      <w:pPr>
        <w:spacing w:line="240" w:lineRule="atLeast"/>
        <w:rPr>
          <w:rFonts w:cs="Arial"/>
          <w:szCs w:val="18"/>
          <w:lang w:val="nl" w:eastAsia="nl-NL"/>
        </w:rPr>
      </w:pPr>
    </w:p>
    <w:p w14:paraId="199DA4C4" w14:textId="68628919" w:rsidR="00A54BAD" w:rsidRDefault="00562157" w:rsidP="00F65269">
      <w:pPr>
        <w:spacing w:line="240" w:lineRule="atLeast"/>
        <w:rPr>
          <w:rFonts w:cs="Arial"/>
          <w:szCs w:val="18"/>
          <w:lang w:val="nl" w:eastAsia="nl-NL"/>
        </w:rPr>
      </w:pPr>
      <w:r>
        <w:rPr>
          <w:rFonts w:cs="Arial"/>
          <w:szCs w:val="18"/>
          <w:lang w:val="nl" w:eastAsia="nl-NL"/>
        </w:rPr>
        <w:t>Nieuwe situatie</w:t>
      </w:r>
      <w:r>
        <w:rPr>
          <w:rFonts w:cs="Arial"/>
          <w:szCs w:val="18"/>
          <w:lang w:val="nl" w:eastAsia="nl-NL"/>
        </w:rPr>
        <w:br/>
      </w:r>
      <w:r>
        <w:rPr>
          <w:noProof/>
          <w:snapToGrid/>
          <w:lang w:eastAsia="nl-NL"/>
        </w:rPr>
        <w:drawing>
          <wp:inline distT="0" distB="0" distL="0" distR="0" wp14:anchorId="6BECE334" wp14:editId="79D53B7F">
            <wp:extent cx="3142857" cy="1409524"/>
            <wp:effectExtent l="0" t="0" r="635" b="63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2857" cy="1409524"/>
                    </a:xfrm>
                    <a:prstGeom prst="rect">
                      <a:avLst/>
                    </a:prstGeom>
                  </pic:spPr>
                </pic:pic>
              </a:graphicData>
            </a:graphic>
          </wp:inline>
        </w:drawing>
      </w:r>
    </w:p>
    <w:p w14:paraId="233921EE" w14:textId="61D76F65" w:rsidR="00C252B4" w:rsidRDefault="00C252B4" w:rsidP="00F65269">
      <w:pPr>
        <w:spacing w:line="240" w:lineRule="atLeast"/>
        <w:rPr>
          <w:rFonts w:cs="Arial"/>
          <w:szCs w:val="18"/>
          <w:lang w:val="nl" w:eastAsia="nl-NL"/>
        </w:rPr>
      </w:pPr>
    </w:p>
    <w:p w14:paraId="7F930501" w14:textId="5E448BEE" w:rsidR="00C252B4" w:rsidRDefault="00C252B4" w:rsidP="00F65269">
      <w:pPr>
        <w:spacing w:line="240" w:lineRule="atLeast"/>
        <w:rPr>
          <w:rFonts w:cs="Arial"/>
          <w:szCs w:val="18"/>
          <w:lang w:val="nl" w:eastAsia="nl-NL"/>
        </w:rPr>
      </w:pPr>
    </w:p>
    <w:p w14:paraId="06B91B48" w14:textId="163B7AF4" w:rsidR="00163238" w:rsidRDefault="00163238">
      <w:pPr>
        <w:spacing w:line="240" w:lineRule="auto"/>
        <w:rPr>
          <w:rFonts w:cs="Arial"/>
          <w:szCs w:val="18"/>
          <w:lang w:val="nl" w:eastAsia="nl-NL"/>
        </w:rPr>
      </w:pPr>
      <w:r>
        <w:rPr>
          <w:rFonts w:cs="Arial"/>
          <w:szCs w:val="18"/>
          <w:lang w:val="nl" w:eastAsia="nl-NL"/>
        </w:rPr>
        <w:br w:type="page"/>
      </w:r>
    </w:p>
    <w:p w14:paraId="53B0C7B9" w14:textId="24563A9F" w:rsidR="00C252B4" w:rsidRPr="00CA2FCC" w:rsidRDefault="00C252B4" w:rsidP="003342C3">
      <w:pPr>
        <w:pStyle w:val="Kop1"/>
      </w:pPr>
      <w:bookmarkStart w:id="192" w:name="_Toc512452872"/>
      <w:r>
        <w:lastRenderedPageBreak/>
        <w:t>Specifieke g</w:t>
      </w:r>
      <w:r w:rsidRPr="00CA2FCC">
        <w:t>ebeurtenissen</w:t>
      </w:r>
      <w:bookmarkEnd w:id="192"/>
    </w:p>
    <w:p w14:paraId="1EE131A4" w14:textId="3C80C702" w:rsidR="00C252B4" w:rsidRDefault="00C252B4" w:rsidP="00F65269">
      <w:pPr>
        <w:spacing w:line="240" w:lineRule="atLeast"/>
        <w:rPr>
          <w:rFonts w:cs="Arial"/>
          <w:szCs w:val="18"/>
          <w:lang w:val="nl" w:eastAsia="nl-NL"/>
        </w:rPr>
      </w:pPr>
    </w:p>
    <w:p w14:paraId="0415F483" w14:textId="77777777" w:rsidR="00B21EA8" w:rsidRDefault="00B21EA8" w:rsidP="00B21EA8">
      <w:pPr>
        <w:spacing w:line="240" w:lineRule="atLeast"/>
        <w:rPr>
          <w:rFonts w:cs="Arial"/>
          <w:szCs w:val="18"/>
          <w:lang w:val="nl"/>
        </w:rPr>
      </w:pPr>
    </w:p>
    <w:p w14:paraId="5951EB6D" w14:textId="77777777" w:rsidR="00B21EA8" w:rsidRDefault="00B21EA8" w:rsidP="00B21EA8">
      <w:pPr>
        <w:spacing w:line="240" w:lineRule="atLeast"/>
        <w:rPr>
          <w:rFonts w:cs="Arial"/>
          <w:szCs w:val="18"/>
          <w:lang w:val="nl"/>
        </w:rPr>
      </w:pPr>
    </w:p>
    <w:p w14:paraId="36C1AA63" w14:textId="77777777" w:rsidR="00B21EA8" w:rsidRDefault="00B21EA8" w:rsidP="00B21EA8">
      <w:pPr>
        <w:spacing w:line="240" w:lineRule="atLeast"/>
        <w:rPr>
          <w:rFonts w:cs="Arial"/>
          <w:szCs w:val="18"/>
          <w:lang w:val="nl"/>
        </w:rPr>
      </w:pPr>
    </w:p>
    <w:p w14:paraId="3EB2601F" w14:textId="1BF9CF39" w:rsidR="00B21EA8" w:rsidRDefault="00B21EA8" w:rsidP="00B21EA8">
      <w:pPr>
        <w:spacing w:line="240" w:lineRule="atLeast"/>
        <w:rPr>
          <w:rFonts w:cs="Arial"/>
          <w:szCs w:val="18"/>
          <w:lang w:val="nl"/>
        </w:rPr>
      </w:pPr>
      <w:r>
        <w:rPr>
          <w:rFonts w:cs="Arial"/>
          <w:szCs w:val="18"/>
          <w:lang w:val="nl"/>
        </w:rPr>
        <w:t>In dit hoofdstuk worden een aantal gebeurtenissen beschreven die niet direct samenhangen met feitelijke wijzigingen in gebouwen of het nemen van besluiten over</w:t>
      </w:r>
      <w:r w:rsidR="00F22C37">
        <w:rPr>
          <w:rFonts w:cs="Arial"/>
          <w:szCs w:val="18"/>
          <w:lang w:val="nl"/>
        </w:rPr>
        <w:t xml:space="preserve"> andere in de BAG opgenomen objecten, maar die te maken hebben met administratieve handelingen in het kader van het bijhouden van de BAG.</w:t>
      </w:r>
    </w:p>
    <w:p w14:paraId="5C1E5C07" w14:textId="77777777" w:rsidR="00B21EA8" w:rsidRDefault="00B21EA8" w:rsidP="00B21EA8">
      <w:pPr>
        <w:spacing w:line="240" w:lineRule="atLeast"/>
        <w:rPr>
          <w:rFonts w:cs="Arial"/>
          <w:szCs w:val="18"/>
          <w:lang w:val="nl"/>
        </w:rPr>
      </w:pPr>
    </w:p>
    <w:p w14:paraId="13BD5F6C" w14:textId="77777777" w:rsidR="00B21EA8" w:rsidRPr="00867D08" w:rsidRDefault="00B21EA8" w:rsidP="00B21EA8">
      <w:pPr>
        <w:spacing w:line="240" w:lineRule="atLeast"/>
        <w:rPr>
          <w:rFonts w:cs="Arial"/>
          <w:szCs w:val="18"/>
          <w:lang w:val="nl"/>
        </w:rPr>
      </w:pPr>
    </w:p>
    <w:p w14:paraId="3B46A235" w14:textId="1970A8D1" w:rsidR="0060491C" w:rsidRPr="00867D08" w:rsidRDefault="00964D30" w:rsidP="003A097B">
      <w:pPr>
        <w:pStyle w:val="Kop2"/>
        <w:rPr>
          <w:lang w:eastAsia="nl-NL"/>
        </w:rPr>
      </w:pPr>
      <w:bookmarkStart w:id="193" w:name="_Toc512452873"/>
      <w:r w:rsidRPr="00867D08">
        <w:rPr>
          <w:lang w:eastAsia="nl-NL"/>
        </w:rPr>
        <w:t>A</w:t>
      </w:r>
      <w:r w:rsidR="009F3140">
        <w:rPr>
          <w:lang w:eastAsia="nl-NL"/>
        </w:rPr>
        <w:t>ttribuut</w:t>
      </w:r>
      <w:r w:rsidR="0060491C" w:rsidRPr="00867D08">
        <w:rPr>
          <w:lang w:eastAsia="nl-NL"/>
        </w:rPr>
        <w:t xml:space="preserve"> in onderzoek plaatsen</w:t>
      </w:r>
      <w:bookmarkEnd w:id="193"/>
      <w:r w:rsidR="0060491C" w:rsidRPr="00867D08">
        <w:rPr>
          <w:lang w:eastAsia="nl-NL"/>
        </w:rPr>
        <w:br/>
      </w: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60491C" w:rsidRPr="00867D08" w14:paraId="5EC496C3" w14:textId="77777777" w:rsidTr="0060491C">
        <w:tc>
          <w:tcPr>
            <w:tcW w:w="2673" w:type="dxa"/>
          </w:tcPr>
          <w:p w14:paraId="1FC9A253" w14:textId="77777777" w:rsidR="0060491C" w:rsidRPr="00867D08" w:rsidRDefault="0060491C" w:rsidP="00F65269">
            <w:pPr>
              <w:pStyle w:val="plattetekst"/>
              <w:spacing w:line="240" w:lineRule="atLeast"/>
              <w:rPr>
                <w:b/>
                <w:bCs/>
                <w:sz w:val="18"/>
                <w:szCs w:val="18"/>
              </w:rPr>
            </w:pPr>
            <w:r w:rsidRPr="00867D08">
              <w:rPr>
                <w:b/>
                <w:bCs/>
                <w:sz w:val="18"/>
                <w:szCs w:val="18"/>
              </w:rPr>
              <w:t>Naam gebeurtenis</w:t>
            </w:r>
          </w:p>
        </w:tc>
        <w:tc>
          <w:tcPr>
            <w:tcW w:w="6441" w:type="dxa"/>
          </w:tcPr>
          <w:p w14:paraId="1565002E" w14:textId="421C377F" w:rsidR="0060491C" w:rsidRPr="00867D08" w:rsidRDefault="009F3140" w:rsidP="009F3140">
            <w:pPr>
              <w:pStyle w:val="plattetekst"/>
              <w:spacing w:line="240" w:lineRule="atLeast"/>
              <w:rPr>
                <w:noProof/>
                <w:sz w:val="18"/>
                <w:szCs w:val="18"/>
              </w:rPr>
            </w:pPr>
            <w:r>
              <w:rPr>
                <w:noProof/>
                <w:sz w:val="18"/>
                <w:szCs w:val="18"/>
              </w:rPr>
              <w:t xml:space="preserve">Attribuut </w:t>
            </w:r>
            <w:r w:rsidR="00964D30" w:rsidRPr="00867D08">
              <w:rPr>
                <w:noProof/>
                <w:sz w:val="18"/>
                <w:szCs w:val="18"/>
              </w:rPr>
              <w:t>in onderzoek plaatsen</w:t>
            </w:r>
          </w:p>
        </w:tc>
      </w:tr>
      <w:tr w:rsidR="0060491C" w:rsidRPr="00867D08" w14:paraId="37CFC0B0" w14:textId="77777777" w:rsidTr="0060491C">
        <w:tc>
          <w:tcPr>
            <w:tcW w:w="2673" w:type="dxa"/>
          </w:tcPr>
          <w:p w14:paraId="36D89D91" w14:textId="77777777" w:rsidR="0060491C" w:rsidRPr="00867D08" w:rsidRDefault="0060491C" w:rsidP="00F65269">
            <w:pPr>
              <w:pStyle w:val="plattetekst"/>
              <w:spacing w:line="240" w:lineRule="atLeast"/>
              <w:rPr>
                <w:b/>
                <w:bCs/>
                <w:sz w:val="18"/>
                <w:szCs w:val="18"/>
              </w:rPr>
            </w:pPr>
            <w:r w:rsidRPr="00867D08">
              <w:rPr>
                <w:b/>
                <w:bCs/>
                <w:sz w:val="18"/>
                <w:szCs w:val="18"/>
              </w:rPr>
              <w:t>Code gebeurtenis</w:t>
            </w:r>
          </w:p>
        </w:tc>
        <w:tc>
          <w:tcPr>
            <w:tcW w:w="6441" w:type="dxa"/>
          </w:tcPr>
          <w:p w14:paraId="2F219EA4" w14:textId="5BC73221" w:rsidR="0060491C" w:rsidRPr="00867D08" w:rsidRDefault="0060491C" w:rsidP="00F65269">
            <w:pPr>
              <w:pStyle w:val="plattetekst"/>
              <w:spacing w:line="240" w:lineRule="atLeast"/>
              <w:rPr>
                <w:noProof/>
                <w:sz w:val="18"/>
                <w:szCs w:val="18"/>
              </w:rPr>
            </w:pPr>
            <w:r w:rsidRPr="00867D08">
              <w:rPr>
                <w:noProof/>
                <w:sz w:val="18"/>
                <w:szCs w:val="18"/>
              </w:rPr>
              <w:t>BAG-</w:t>
            </w:r>
            <w:r w:rsidR="009F3140">
              <w:rPr>
                <w:noProof/>
                <w:sz w:val="18"/>
                <w:szCs w:val="18"/>
              </w:rPr>
              <w:t>A</w:t>
            </w:r>
            <w:r w:rsidRPr="00867D08">
              <w:rPr>
                <w:noProof/>
                <w:sz w:val="18"/>
                <w:szCs w:val="18"/>
              </w:rPr>
              <w:t>IO</w:t>
            </w:r>
          </w:p>
        </w:tc>
      </w:tr>
      <w:tr w:rsidR="0060491C" w:rsidRPr="00867D08" w14:paraId="5712A1FF" w14:textId="77777777" w:rsidTr="0060491C">
        <w:tc>
          <w:tcPr>
            <w:tcW w:w="2673" w:type="dxa"/>
          </w:tcPr>
          <w:p w14:paraId="381FE1E0" w14:textId="77777777" w:rsidR="0060491C" w:rsidRPr="00867D08" w:rsidRDefault="0060491C" w:rsidP="00F65269">
            <w:pPr>
              <w:pStyle w:val="plattetekst"/>
              <w:spacing w:line="240" w:lineRule="atLeast"/>
              <w:rPr>
                <w:b/>
                <w:bCs/>
                <w:sz w:val="18"/>
                <w:szCs w:val="18"/>
              </w:rPr>
            </w:pPr>
            <w:r w:rsidRPr="00867D08">
              <w:rPr>
                <w:b/>
                <w:bCs/>
                <w:sz w:val="18"/>
                <w:szCs w:val="18"/>
              </w:rPr>
              <w:t>Beschrijving gebeurtenis</w:t>
            </w:r>
          </w:p>
        </w:tc>
        <w:tc>
          <w:tcPr>
            <w:tcW w:w="6441" w:type="dxa"/>
          </w:tcPr>
          <w:p w14:paraId="3A292238" w14:textId="46C042EE" w:rsidR="0060491C" w:rsidRPr="00867D08" w:rsidRDefault="0060491C" w:rsidP="00F65269">
            <w:pPr>
              <w:pStyle w:val="plattetekst"/>
              <w:spacing w:line="240" w:lineRule="atLeast"/>
              <w:rPr>
                <w:noProof/>
                <w:sz w:val="18"/>
                <w:szCs w:val="18"/>
              </w:rPr>
            </w:pPr>
            <w:r w:rsidRPr="00867D08">
              <w:rPr>
                <w:noProof/>
                <w:sz w:val="18"/>
                <w:szCs w:val="18"/>
              </w:rPr>
              <w:t xml:space="preserve">Vanwege gerede twijfel over de juiste waarde van </w:t>
            </w:r>
            <w:r w:rsidR="00324FDF">
              <w:rPr>
                <w:noProof/>
                <w:sz w:val="18"/>
                <w:szCs w:val="18"/>
              </w:rPr>
              <w:t xml:space="preserve">één of meer </w:t>
            </w:r>
            <w:r w:rsidR="00E611BE">
              <w:rPr>
                <w:noProof/>
                <w:sz w:val="18"/>
                <w:szCs w:val="18"/>
              </w:rPr>
              <w:t xml:space="preserve">eigenschappen </w:t>
            </w:r>
            <w:r w:rsidR="00164A84">
              <w:rPr>
                <w:noProof/>
                <w:sz w:val="18"/>
                <w:szCs w:val="18"/>
              </w:rPr>
              <w:t xml:space="preserve">van een object </w:t>
            </w:r>
            <w:r w:rsidR="00324FDF">
              <w:rPr>
                <w:noProof/>
                <w:sz w:val="18"/>
                <w:szCs w:val="18"/>
              </w:rPr>
              <w:t>worden één of meer attr</w:t>
            </w:r>
            <w:r w:rsidR="00164A84">
              <w:rPr>
                <w:noProof/>
                <w:sz w:val="18"/>
                <w:szCs w:val="18"/>
              </w:rPr>
              <w:t>i</w:t>
            </w:r>
            <w:r w:rsidR="00324FDF">
              <w:rPr>
                <w:noProof/>
                <w:sz w:val="18"/>
                <w:szCs w:val="18"/>
              </w:rPr>
              <w:t>buten van</w:t>
            </w:r>
            <w:r w:rsidRPr="00867D08">
              <w:rPr>
                <w:noProof/>
                <w:sz w:val="18"/>
                <w:szCs w:val="18"/>
              </w:rPr>
              <w:t xml:space="preserve"> </w:t>
            </w:r>
            <w:r w:rsidR="00E611BE">
              <w:rPr>
                <w:noProof/>
                <w:sz w:val="18"/>
                <w:szCs w:val="18"/>
              </w:rPr>
              <w:t>dit</w:t>
            </w:r>
            <w:r w:rsidR="00E611BE" w:rsidRPr="00867D08">
              <w:rPr>
                <w:noProof/>
                <w:sz w:val="18"/>
                <w:szCs w:val="18"/>
              </w:rPr>
              <w:t xml:space="preserve"> </w:t>
            </w:r>
            <w:r w:rsidRPr="00867D08">
              <w:rPr>
                <w:noProof/>
                <w:sz w:val="18"/>
                <w:szCs w:val="18"/>
              </w:rPr>
              <w:t xml:space="preserve">object </w:t>
            </w:r>
            <w:r w:rsidR="00324FDF">
              <w:rPr>
                <w:noProof/>
                <w:sz w:val="18"/>
                <w:szCs w:val="18"/>
              </w:rPr>
              <w:t>‘</w:t>
            </w:r>
            <w:r w:rsidRPr="00867D08">
              <w:rPr>
                <w:noProof/>
                <w:sz w:val="18"/>
                <w:szCs w:val="18"/>
              </w:rPr>
              <w:t>In onderzoek</w:t>
            </w:r>
            <w:r w:rsidR="00324FDF">
              <w:rPr>
                <w:noProof/>
                <w:sz w:val="18"/>
                <w:szCs w:val="18"/>
              </w:rPr>
              <w:t>’</w:t>
            </w:r>
            <w:r w:rsidRPr="00867D08">
              <w:rPr>
                <w:noProof/>
                <w:sz w:val="18"/>
                <w:szCs w:val="18"/>
              </w:rPr>
              <w:t xml:space="preserve"> geplaatst.</w:t>
            </w:r>
          </w:p>
        </w:tc>
      </w:tr>
      <w:tr w:rsidR="0060491C" w:rsidRPr="00867D08" w14:paraId="6338F714" w14:textId="77777777" w:rsidTr="0060491C">
        <w:tc>
          <w:tcPr>
            <w:tcW w:w="2673" w:type="dxa"/>
          </w:tcPr>
          <w:p w14:paraId="00DDA3CF" w14:textId="77777777" w:rsidR="0060491C" w:rsidRPr="00867D08" w:rsidRDefault="0060491C"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51E1EC74" w14:textId="58D482F2" w:rsidR="0060491C" w:rsidRPr="00867D08" w:rsidRDefault="0060491C" w:rsidP="00F65269">
            <w:pPr>
              <w:pStyle w:val="plattetekst"/>
              <w:spacing w:line="240" w:lineRule="atLeast"/>
              <w:rPr>
                <w:noProof/>
                <w:sz w:val="18"/>
                <w:szCs w:val="18"/>
              </w:rPr>
            </w:pPr>
            <w:r w:rsidRPr="00867D08">
              <w:rPr>
                <w:noProof/>
                <w:sz w:val="18"/>
                <w:szCs w:val="18"/>
              </w:rPr>
              <w:t xml:space="preserve">PAND en VERBLIJFSOBJECT en NUMMERAANDUIDING </w:t>
            </w:r>
            <w:r w:rsidR="0063717A">
              <w:rPr>
                <w:noProof/>
                <w:sz w:val="18"/>
                <w:szCs w:val="18"/>
              </w:rPr>
              <w:t>en</w:t>
            </w:r>
            <w:r w:rsidR="0063717A" w:rsidRPr="00867D08">
              <w:rPr>
                <w:noProof/>
                <w:sz w:val="18"/>
                <w:szCs w:val="18"/>
              </w:rPr>
              <w:t xml:space="preserve"> </w:t>
            </w:r>
            <w:r w:rsidRPr="00867D08">
              <w:rPr>
                <w:noProof/>
                <w:sz w:val="18"/>
                <w:szCs w:val="18"/>
              </w:rPr>
              <w:t>OPENBARE RUIMTE en WOONPLAATS en STANDPLAATS en LIGPLAATS</w:t>
            </w:r>
          </w:p>
        </w:tc>
      </w:tr>
      <w:tr w:rsidR="0060491C" w:rsidRPr="00867D08" w14:paraId="3068B258" w14:textId="77777777" w:rsidTr="0060491C">
        <w:tc>
          <w:tcPr>
            <w:tcW w:w="2673" w:type="dxa"/>
          </w:tcPr>
          <w:p w14:paraId="1B6BB6E0" w14:textId="77777777" w:rsidR="0060491C" w:rsidRPr="00867D08" w:rsidRDefault="0060491C" w:rsidP="00F65269">
            <w:pPr>
              <w:pStyle w:val="plattetekst"/>
              <w:spacing w:line="240" w:lineRule="atLeast"/>
              <w:rPr>
                <w:b/>
                <w:bCs/>
                <w:sz w:val="18"/>
                <w:szCs w:val="18"/>
              </w:rPr>
            </w:pPr>
            <w:r w:rsidRPr="00867D08">
              <w:rPr>
                <w:b/>
                <w:bCs/>
                <w:sz w:val="18"/>
                <w:szCs w:val="18"/>
              </w:rPr>
              <w:t>Brondocument</w:t>
            </w:r>
          </w:p>
        </w:tc>
        <w:tc>
          <w:tcPr>
            <w:tcW w:w="6441" w:type="dxa"/>
          </w:tcPr>
          <w:p w14:paraId="0E53657A" w14:textId="38256A38" w:rsidR="0060491C" w:rsidRPr="00867D08" w:rsidRDefault="0060491C" w:rsidP="00F65269">
            <w:pPr>
              <w:pStyle w:val="plattetekst"/>
              <w:spacing w:line="240" w:lineRule="atLeast"/>
              <w:rPr>
                <w:noProof/>
                <w:sz w:val="18"/>
                <w:szCs w:val="18"/>
              </w:rPr>
            </w:pPr>
            <w:r w:rsidRPr="00867D08">
              <w:rPr>
                <w:noProof/>
                <w:sz w:val="18"/>
                <w:szCs w:val="18"/>
              </w:rPr>
              <w:t xml:space="preserve">Een </w:t>
            </w:r>
            <w:r w:rsidR="006D256E">
              <w:rPr>
                <w:noProof/>
                <w:sz w:val="18"/>
                <w:szCs w:val="18"/>
              </w:rPr>
              <w:t>ambtelijke verklaring</w:t>
            </w:r>
            <w:r w:rsidRPr="00867D08">
              <w:rPr>
                <w:noProof/>
                <w:sz w:val="18"/>
                <w:szCs w:val="18"/>
              </w:rPr>
              <w:t xml:space="preserve"> of de terugmelding</w:t>
            </w:r>
          </w:p>
        </w:tc>
      </w:tr>
      <w:tr w:rsidR="0060491C" w:rsidRPr="00867D08" w14:paraId="7F6B2A96" w14:textId="77777777" w:rsidTr="0060491C">
        <w:tc>
          <w:tcPr>
            <w:tcW w:w="2673" w:type="dxa"/>
          </w:tcPr>
          <w:p w14:paraId="3B8E9636" w14:textId="77777777" w:rsidR="0060491C" w:rsidRPr="00867D08" w:rsidRDefault="0060491C" w:rsidP="00F65269">
            <w:pPr>
              <w:pStyle w:val="plattetekst"/>
              <w:spacing w:line="240" w:lineRule="atLeast"/>
              <w:rPr>
                <w:b/>
                <w:bCs/>
                <w:sz w:val="18"/>
                <w:szCs w:val="18"/>
              </w:rPr>
            </w:pPr>
            <w:r w:rsidRPr="00867D08">
              <w:rPr>
                <w:b/>
                <w:bCs/>
                <w:sz w:val="18"/>
                <w:szCs w:val="18"/>
              </w:rPr>
              <w:t>Resultaat</w:t>
            </w:r>
          </w:p>
        </w:tc>
        <w:tc>
          <w:tcPr>
            <w:tcW w:w="6441" w:type="dxa"/>
          </w:tcPr>
          <w:p w14:paraId="682570F4" w14:textId="3FA5AF70" w:rsidR="0060491C" w:rsidRPr="00867D08" w:rsidRDefault="007D2996" w:rsidP="00F65269">
            <w:pPr>
              <w:pStyle w:val="plattetekst"/>
              <w:spacing w:line="240" w:lineRule="atLeast"/>
              <w:rPr>
                <w:noProof/>
                <w:sz w:val="18"/>
                <w:szCs w:val="18"/>
              </w:rPr>
            </w:pPr>
            <w:r>
              <w:rPr>
                <w:noProof/>
                <w:sz w:val="18"/>
                <w:szCs w:val="18"/>
              </w:rPr>
              <w:t xml:space="preserve">De betreffende </w:t>
            </w:r>
            <w:r w:rsidRPr="00867D08">
              <w:rPr>
                <w:noProof/>
                <w:sz w:val="18"/>
                <w:szCs w:val="18"/>
              </w:rPr>
              <w:t xml:space="preserve">attribu(u)t(en) </w:t>
            </w:r>
            <w:r>
              <w:rPr>
                <w:noProof/>
                <w:sz w:val="18"/>
                <w:szCs w:val="18"/>
              </w:rPr>
              <w:t>heeft</w:t>
            </w:r>
            <w:r w:rsidRPr="00867D08">
              <w:rPr>
                <w:noProof/>
                <w:sz w:val="18"/>
                <w:szCs w:val="18"/>
              </w:rPr>
              <w:t>/</w:t>
            </w:r>
            <w:r>
              <w:rPr>
                <w:noProof/>
                <w:sz w:val="18"/>
                <w:szCs w:val="18"/>
              </w:rPr>
              <w:t>hebben hebben de waarde ‘J’ bij</w:t>
            </w:r>
            <w:r w:rsidRPr="00867D08">
              <w:rPr>
                <w:noProof/>
                <w:sz w:val="18"/>
                <w:szCs w:val="18"/>
              </w:rPr>
              <w:t xml:space="preserve"> </w:t>
            </w:r>
            <w:r>
              <w:rPr>
                <w:noProof/>
                <w:sz w:val="18"/>
                <w:szCs w:val="18"/>
              </w:rPr>
              <w:t>‘</w:t>
            </w:r>
            <w:r w:rsidRPr="00867D08">
              <w:rPr>
                <w:noProof/>
                <w:sz w:val="18"/>
                <w:szCs w:val="18"/>
              </w:rPr>
              <w:t>In onderzoek</w:t>
            </w:r>
            <w:r>
              <w:rPr>
                <w:noProof/>
                <w:sz w:val="18"/>
                <w:szCs w:val="18"/>
              </w:rPr>
              <w:t>’</w:t>
            </w:r>
            <w:r w:rsidRPr="00867D08">
              <w:rPr>
                <w:noProof/>
                <w:sz w:val="18"/>
                <w:szCs w:val="18"/>
              </w:rPr>
              <w:t xml:space="preserve"> ge</w:t>
            </w:r>
            <w:r>
              <w:rPr>
                <w:noProof/>
                <w:sz w:val="18"/>
                <w:szCs w:val="18"/>
              </w:rPr>
              <w:t>kregen.</w:t>
            </w:r>
          </w:p>
        </w:tc>
      </w:tr>
      <w:tr w:rsidR="0060491C" w:rsidRPr="00867D08" w14:paraId="5C701377" w14:textId="77777777" w:rsidTr="0060491C">
        <w:tc>
          <w:tcPr>
            <w:tcW w:w="2673" w:type="dxa"/>
          </w:tcPr>
          <w:p w14:paraId="4D4DB68D" w14:textId="77777777" w:rsidR="0060491C" w:rsidRPr="00867D08" w:rsidRDefault="0060491C" w:rsidP="00F65269">
            <w:pPr>
              <w:pStyle w:val="plattetekst"/>
              <w:spacing w:line="240" w:lineRule="atLeast"/>
              <w:rPr>
                <w:b/>
                <w:bCs/>
                <w:sz w:val="18"/>
                <w:szCs w:val="18"/>
              </w:rPr>
            </w:pPr>
            <w:r w:rsidRPr="00867D08">
              <w:rPr>
                <w:b/>
                <w:bCs/>
                <w:sz w:val="18"/>
                <w:szCs w:val="18"/>
              </w:rPr>
              <w:t>Opmerkingen</w:t>
            </w:r>
          </w:p>
        </w:tc>
        <w:tc>
          <w:tcPr>
            <w:tcW w:w="6441" w:type="dxa"/>
          </w:tcPr>
          <w:p w14:paraId="39611504" w14:textId="4A619164" w:rsidR="0060491C" w:rsidRPr="00867D08" w:rsidRDefault="0060491C" w:rsidP="00F65269">
            <w:pPr>
              <w:pStyle w:val="plattetekst"/>
              <w:spacing w:line="240" w:lineRule="atLeast"/>
              <w:rPr>
                <w:noProof/>
                <w:sz w:val="18"/>
                <w:szCs w:val="18"/>
              </w:rPr>
            </w:pPr>
            <w:r w:rsidRPr="00867D08">
              <w:rPr>
                <w:noProof/>
                <w:sz w:val="18"/>
                <w:szCs w:val="18"/>
              </w:rPr>
              <w:t>Het in onderzoek zetten van een gegeven levert geen nieuw voorkomen van het ob</w:t>
            </w:r>
            <w:r w:rsidR="0063717A">
              <w:rPr>
                <w:noProof/>
                <w:sz w:val="18"/>
                <w:szCs w:val="18"/>
              </w:rPr>
              <w:t>j</w:t>
            </w:r>
            <w:r w:rsidRPr="00867D08">
              <w:rPr>
                <w:noProof/>
                <w:sz w:val="18"/>
                <w:szCs w:val="18"/>
              </w:rPr>
              <w:t xml:space="preserve">ect op. Het gegeven dat een attribuut in onderzoek is zegt iets over een attribuut, maar is zelf geen attribuut van een object. </w:t>
            </w:r>
            <w:r w:rsidR="000330D2" w:rsidRPr="00867D08">
              <w:rPr>
                <w:noProof/>
                <w:sz w:val="18"/>
                <w:szCs w:val="18"/>
              </w:rPr>
              <w:t xml:space="preserve">Er ontstaat in de registratie een tijdlijn van het in onderzoek staan van dit attribuut met een verwijzing naar het object waar het attribuut onderdeel van is.  </w:t>
            </w:r>
          </w:p>
        </w:tc>
      </w:tr>
    </w:tbl>
    <w:p w14:paraId="52A7B457" w14:textId="77777777" w:rsidR="0060491C" w:rsidRPr="00867D08" w:rsidRDefault="0060491C" w:rsidP="00F65269">
      <w:pPr>
        <w:spacing w:line="240" w:lineRule="atLeast"/>
        <w:rPr>
          <w:rFonts w:cs="Arial"/>
          <w:szCs w:val="18"/>
          <w:lang w:val="nl" w:eastAsia="nl-NL"/>
        </w:rPr>
      </w:pPr>
    </w:p>
    <w:p w14:paraId="06BE4DF8" w14:textId="77777777" w:rsidR="0060491C" w:rsidRPr="00867D08" w:rsidRDefault="0060491C" w:rsidP="00F65269">
      <w:pPr>
        <w:pStyle w:val="plattetekst"/>
        <w:spacing w:line="240" w:lineRule="atLeast"/>
        <w:rPr>
          <w:b/>
          <w:sz w:val="18"/>
          <w:szCs w:val="18"/>
        </w:rPr>
      </w:pPr>
      <w:r w:rsidRPr="00867D08">
        <w:rPr>
          <w:b/>
          <w:sz w:val="18"/>
          <w:szCs w:val="18"/>
        </w:rPr>
        <w:t>Voorbeeld:</w:t>
      </w:r>
    </w:p>
    <w:p w14:paraId="4DC1C6D6" w14:textId="4B85C78B" w:rsidR="00C35D6D" w:rsidRDefault="0060491C" w:rsidP="00F65269">
      <w:pPr>
        <w:pStyle w:val="plattetekstChar"/>
        <w:spacing w:line="240" w:lineRule="atLeast"/>
        <w:rPr>
          <w:sz w:val="18"/>
          <w:szCs w:val="18"/>
        </w:rPr>
      </w:pPr>
      <w:r w:rsidRPr="00867D08">
        <w:rPr>
          <w:sz w:val="18"/>
          <w:szCs w:val="18"/>
        </w:rPr>
        <w:t>Er komt op 04-</w:t>
      </w:r>
      <w:r w:rsidR="0066585D" w:rsidRPr="00867D08">
        <w:rPr>
          <w:sz w:val="18"/>
          <w:szCs w:val="18"/>
        </w:rPr>
        <w:t xml:space="preserve">06-2017 een terugmelding binnen dat het bouwjaar </w:t>
      </w:r>
      <w:r w:rsidR="00144039" w:rsidRPr="00867D08">
        <w:rPr>
          <w:sz w:val="18"/>
          <w:szCs w:val="18"/>
        </w:rPr>
        <w:t xml:space="preserve">van een schuurtje achter een woning niet juist is. Het bouwjaar zou 2000 moeten zijn in plaats van 1980. </w:t>
      </w:r>
      <w:r w:rsidRPr="00867D08">
        <w:rPr>
          <w:sz w:val="18"/>
          <w:szCs w:val="18"/>
        </w:rPr>
        <w:t xml:space="preserve">De melding </w:t>
      </w:r>
      <w:r w:rsidR="00144039" w:rsidRPr="00867D08">
        <w:rPr>
          <w:sz w:val="18"/>
          <w:szCs w:val="18"/>
        </w:rPr>
        <w:t>kan niet binnen twee werkdagen afgehandeld worden. Daarom wordt het bouwjaar op 04-06-2017</w:t>
      </w:r>
      <w:r w:rsidRPr="00867D08">
        <w:rPr>
          <w:sz w:val="18"/>
          <w:szCs w:val="18"/>
        </w:rPr>
        <w:t xml:space="preserve"> </w:t>
      </w:r>
      <w:r w:rsidR="00324FDF">
        <w:rPr>
          <w:sz w:val="18"/>
          <w:szCs w:val="18"/>
        </w:rPr>
        <w:t>‘</w:t>
      </w:r>
      <w:r w:rsidR="006069BA">
        <w:rPr>
          <w:sz w:val="18"/>
          <w:szCs w:val="18"/>
        </w:rPr>
        <w:t>I</w:t>
      </w:r>
      <w:r w:rsidRPr="00867D08">
        <w:rPr>
          <w:sz w:val="18"/>
          <w:szCs w:val="18"/>
        </w:rPr>
        <w:t>n onderzoek</w:t>
      </w:r>
      <w:r w:rsidR="00324FDF">
        <w:rPr>
          <w:sz w:val="18"/>
          <w:szCs w:val="18"/>
        </w:rPr>
        <w:t>’</w:t>
      </w:r>
      <w:r w:rsidRPr="00867D08">
        <w:rPr>
          <w:sz w:val="18"/>
          <w:szCs w:val="18"/>
        </w:rPr>
        <w:t xml:space="preserve"> </w:t>
      </w:r>
      <w:r w:rsidR="00144039" w:rsidRPr="00867D08">
        <w:rPr>
          <w:sz w:val="18"/>
          <w:szCs w:val="18"/>
        </w:rPr>
        <w:t>gezet</w:t>
      </w:r>
      <w:r w:rsidRPr="00867D08">
        <w:rPr>
          <w:sz w:val="18"/>
          <w:szCs w:val="18"/>
        </w:rPr>
        <w:t xml:space="preserve"> </w:t>
      </w:r>
      <w:r w:rsidR="0063717A">
        <w:rPr>
          <w:sz w:val="18"/>
          <w:szCs w:val="18"/>
        </w:rPr>
        <w:t>o</w:t>
      </w:r>
      <w:r w:rsidRPr="00867D08">
        <w:rPr>
          <w:sz w:val="18"/>
          <w:szCs w:val="18"/>
        </w:rPr>
        <w:t xml:space="preserve">p basis van de terugmelding (documentnummer 51968). </w:t>
      </w:r>
    </w:p>
    <w:p w14:paraId="1DF5CBDF" w14:textId="77777777" w:rsidR="00B474BE" w:rsidRPr="00867D08" w:rsidRDefault="00B474BE" w:rsidP="00F65269">
      <w:pPr>
        <w:pStyle w:val="plattetekstChar"/>
        <w:spacing w:line="240" w:lineRule="atLeast"/>
        <w:rPr>
          <w:sz w:val="18"/>
          <w:szCs w:val="18"/>
          <w:lang w:val="nl"/>
        </w:rPr>
      </w:pPr>
    </w:p>
    <w:p w14:paraId="799AF277" w14:textId="77777777" w:rsidR="000330D2" w:rsidRPr="00867D08" w:rsidRDefault="000330D2" w:rsidP="003A097B">
      <w:pPr>
        <w:pStyle w:val="Kop2"/>
        <w:rPr>
          <w:lang w:eastAsia="nl-NL"/>
        </w:rPr>
      </w:pPr>
      <w:bookmarkStart w:id="194" w:name="_Toc512452874"/>
      <w:r w:rsidRPr="00867D08">
        <w:rPr>
          <w:lang w:eastAsia="nl-NL"/>
        </w:rPr>
        <w:t>Onderzoek afgerond</w:t>
      </w:r>
      <w:bookmarkEnd w:id="194"/>
      <w:r w:rsidRPr="00867D08">
        <w:rPr>
          <w:lang w:eastAsia="nl-NL"/>
        </w:rPr>
        <w:br/>
      </w: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0330D2" w:rsidRPr="00867D08" w14:paraId="38C1AF8F" w14:textId="77777777" w:rsidTr="000330D2">
        <w:tc>
          <w:tcPr>
            <w:tcW w:w="2673" w:type="dxa"/>
          </w:tcPr>
          <w:p w14:paraId="4854B1DF" w14:textId="77777777" w:rsidR="000330D2" w:rsidRPr="00867D08" w:rsidRDefault="000330D2" w:rsidP="00F65269">
            <w:pPr>
              <w:pStyle w:val="plattetekst"/>
              <w:spacing w:line="240" w:lineRule="atLeast"/>
              <w:rPr>
                <w:b/>
                <w:bCs/>
                <w:sz w:val="18"/>
                <w:szCs w:val="18"/>
              </w:rPr>
            </w:pPr>
            <w:r w:rsidRPr="00867D08">
              <w:rPr>
                <w:b/>
                <w:bCs/>
                <w:sz w:val="18"/>
                <w:szCs w:val="18"/>
              </w:rPr>
              <w:t>Naam gebeurtenis</w:t>
            </w:r>
          </w:p>
        </w:tc>
        <w:tc>
          <w:tcPr>
            <w:tcW w:w="6441" w:type="dxa"/>
          </w:tcPr>
          <w:p w14:paraId="74388E8D" w14:textId="77777777" w:rsidR="000330D2" w:rsidRPr="00867D08" w:rsidRDefault="000330D2" w:rsidP="00F65269">
            <w:pPr>
              <w:pStyle w:val="plattetekst"/>
              <w:spacing w:line="240" w:lineRule="atLeast"/>
              <w:rPr>
                <w:noProof/>
                <w:sz w:val="18"/>
                <w:szCs w:val="18"/>
              </w:rPr>
            </w:pPr>
            <w:r w:rsidRPr="00867D08">
              <w:rPr>
                <w:noProof/>
                <w:sz w:val="18"/>
                <w:szCs w:val="18"/>
              </w:rPr>
              <w:t>Onderzoek afgerond</w:t>
            </w:r>
          </w:p>
        </w:tc>
      </w:tr>
      <w:tr w:rsidR="000330D2" w:rsidRPr="00867D08" w14:paraId="1659E75F" w14:textId="77777777" w:rsidTr="000330D2">
        <w:tc>
          <w:tcPr>
            <w:tcW w:w="2673" w:type="dxa"/>
          </w:tcPr>
          <w:p w14:paraId="7978CFFF" w14:textId="77777777" w:rsidR="000330D2" w:rsidRPr="00867D08" w:rsidRDefault="000330D2" w:rsidP="00F65269">
            <w:pPr>
              <w:pStyle w:val="plattetekst"/>
              <w:spacing w:line="240" w:lineRule="atLeast"/>
              <w:rPr>
                <w:b/>
                <w:bCs/>
                <w:sz w:val="18"/>
                <w:szCs w:val="18"/>
              </w:rPr>
            </w:pPr>
            <w:r w:rsidRPr="00867D08">
              <w:rPr>
                <w:b/>
                <w:bCs/>
                <w:sz w:val="18"/>
                <w:szCs w:val="18"/>
              </w:rPr>
              <w:t>Code gebeurtenis</w:t>
            </w:r>
          </w:p>
        </w:tc>
        <w:tc>
          <w:tcPr>
            <w:tcW w:w="6441" w:type="dxa"/>
          </w:tcPr>
          <w:p w14:paraId="2AD05BAE" w14:textId="77777777" w:rsidR="000330D2" w:rsidRPr="00867D08" w:rsidRDefault="000330D2" w:rsidP="00F65269">
            <w:pPr>
              <w:pStyle w:val="plattetekst"/>
              <w:spacing w:line="240" w:lineRule="atLeast"/>
              <w:rPr>
                <w:noProof/>
                <w:sz w:val="18"/>
                <w:szCs w:val="18"/>
              </w:rPr>
            </w:pPr>
            <w:r w:rsidRPr="00867D08">
              <w:rPr>
                <w:noProof/>
                <w:sz w:val="18"/>
                <w:szCs w:val="18"/>
              </w:rPr>
              <w:t>BAG-OA</w:t>
            </w:r>
          </w:p>
        </w:tc>
      </w:tr>
      <w:tr w:rsidR="000330D2" w:rsidRPr="00867D08" w14:paraId="5F49D7E4" w14:textId="77777777" w:rsidTr="000330D2">
        <w:tc>
          <w:tcPr>
            <w:tcW w:w="2673" w:type="dxa"/>
          </w:tcPr>
          <w:p w14:paraId="120DF417" w14:textId="77777777" w:rsidR="000330D2" w:rsidRPr="00867D08" w:rsidRDefault="000330D2" w:rsidP="00F65269">
            <w:pPr>
              <w:pStyle w:val="plattetekst"/>
              <w:spacing w:line="240" w:lineRule="atLeast"/>
              <w:rPr>
                <w:b/>
                <w:bCs/>
                <w:sz w:val="18"/>
                <w:szCs w:val="18"/>
              </w:rPr>
            </w:pPr>
            <w:r w:rsidRPr="00867D08">
              <w:rPr>
                <w:b/>
                <w:bCs/>
                <w:sz w:val="18"/>
                <w:szCs w:val="18"/>
              </w:rPr>
              <w:t>Beschrijving gebeurtenis</w:t>
            </w:r>
          </w:p>
        </w:tc>
        <w:tc>
          <w:tcPr>
            <w:tcW w:w="6441" w:type="dxa"/>
          </w:tcPr>
          <w:p w14:paraId="3C59E242" w14:textId="5DC04CB3" w:rsidR="000330D2" w:rsidRPr="00867D08" w:rsidRDefault="000330D2" w:rsidP="00F65269">
            <w:pPr>
              <w:pStyle w:val="plattetekst"/>
              <w:spacing w:line="240" w:lineRule="atLeast"/>
              <w:rPr>
                <w:noProof/>
                <w:sz w:val="18"/>
                <w:szCs w:val="18"/>
              </w:rPr>
            </w:pPr>
            <w:r w:rsidRPr="00867D08">
              <w:rPr>
                <w:noProof/>
                <w:sz w:val="18"/>
                <w:szCs w:val="18"/>
              </w:rPr>
              <w:t xml:space="preserve">Na afronding van een onderzoek wordt de aanduiding </w:t>
            </w:r>
            <w:r w:rsidR="00324FDF">
              <w:rPr>
                <w:noProof/>
                <w:sz w:val="18"/>
                <w:szCs w:val="18"/>
              </w:rPr>
              <w:t>‘</w:t>
            </w:r>
            <w:r w:rsidRPr="00867D08">
              <w:rPr>
                <w:noProof/>
                <w:sz w:val="18"/>
                <w:szCs w:val="18"/>
              </w:rPr>
              <w:t>In onderzoek</w:t>
            </w:r>
            <w:r w:rsidR="00324FDF">
              <w:rPr>
                <w:noProof/>
                <w:sz w:val="18"/>
                <w:szCs w:val="18"/>
              </w:rPr>
              <w:t>’</w:t>
            </w:r>
            <w:r w:rsidRPr="00867D08">
              <w:rPr>
                <w:noProof/>
                <w:sz w:val="18"/>
                <w:szCs w:val="18"/>
              </w:rPr>
              <w:t xml:space="preserve"> </w:t>
            </w:r>
            <w:r w:rsidR="00324FDF">
              <w:rPr>
                <w:noProof/>
                <w:sz w:val="18"/>
                <w:szCs w:val="18"/>
              </w:rPr>
              <w:t xml:space="preserve">bij de onderzochte attributen </w:t>
            </w:r>
            <w:r w:rsidR="00345833">
              <w:rPr>
                <w:noProof/>
                <w:sz w:val="18"/>
                <w:szCs w:val="18"/>
              </w:rPr>
              <w:t>verwijderd</w:t>
            </w:r>
            <w:r w:rsidRPr="00867D08">
              <w:rPr>
                <w:noProof/>
                <w:sz w:val="18"/>
                <w:szCs w:val="18"/>
              </w:rPr>
              <w:t xml:space="preserve">. </w:t>
            </w:r>
          </w:p>
        </w:tc>
      </w:tr>
      <w:tr w:rsidR="000330D2" w:rsidRPr="00867D08" w14:paraId="13C90AE3" w14:textId="77777777" w:rsidTr="000330D2">
        <w:tc>
          <w:tcPr>
            <w:tcW w:w="2673" w:type="dxa"/>
          </w:tcPr>
          <w:p w14:paraId="2EEC1E78" w14:textId="77777777" w:rsidR="000330D2" w:rsidRPr="00867D08" w:rsidRDefault="000330D2" w:rsidP="00F65269">
            <w:pPr>
              <w:pStyle w:val="plattetekst"/>
              <w:spacing w:line="240" w:lineRule="atLeast"/>
              <w:rPr>
                <w:b/>
                <w:bCs/>
                <w:sz w:val="18"/>
                <w:szCs w:val="18"/>
              </w:rPr>
            </w:pPr>
            <w:r w:rsidRPr="00867D08">
              <w:rPr>
                <w:b/>
                <w:bCs/>
                <w:sz w:val="18"/>
                <w:szCs w:val="18"/>
              </w:rPr>
              <w:lastRenderedPageBreak/>
              <w:t xml:space="preserve">Betrokken objecttype </w:t>
            </w:r>
          </w:p>
        </w:tc>
        <w:tc>
          <w:tcPr>
            <w:tcW w:w="6441" w:type="dxa"/>
          </w:tcPr>
          <w:p w14:paraId="3359B6DD" w14:textId="354B4515" w:rsidR="000330D2" w:rsidRPr="00867D08" w:rsidRDefault="000330D2" w:rsidP="00F65269">
            <w:pPr>
              <w:pStyle w:val="plattetekst"/>
              <w:spacing w:line="240" w:lineRule="atLeast"/>
              <w:rPr>
                <w:noProof/>
                <w:sz w:val="18"/>
                <w:szCs w:val="18"/>
              </w:rPr>
            </w:pPr>
            <w:r w:rsidRPr="00867D08">
              <w:rPr>
                <w:noProof/>
                <w:sz w:val="18"/>
                <w:szCs w:val="18"/>
              </w:rPr>
              <w:t xml:space="preserve">PAND en VERBLIJFSOBJECT en NUMMERAANDUIDING </w:t>
            </w:r>
            <w:r w:rsidR="00345833">
              <w:rPr>
                <w:noProof/>
                <w:sz w:val="18"/>
                <w:szCs w:val="18"/>
              </w:rPr>
              <w:t>en</w:t>
            </w:r>
            <w:r w:rsidR="00345833" w:rsidRPr="00867D08">
              <w:rPr>
                <w:noProof/>
                <w:sz w:val="18"/>
                <w:szCs w:val="18"/>
              </w:rPr>
              <w:t xml:space="preserve"> </w:t>
            </w:r>
            <w:r w:rsidRPr="00867D08">
              <w:rPr>
                <w:noProof/>
                <w:sz w:val="18"/>
                <w:szCs w:val="18"/>
              </w:rPr>
              <w:t>OPENBARE RUIMTE en WOONPLAATS en STANDPLAATS en LIGPLAATS</w:t>
            </w:r>
          </w:p>
        </w:tc>
      </w:tr>
      <w:tr w:rsidR="000330D2" w:rsidRPr="00867D08" w14:paraId="200CABD0" w14:textId="77777777" w:rsidTr="000330D2">
        <w:tc>
          <w:tcPr>
            <w:tcW w:w="2673" w:type="dxa"/>
          </w:tcPr>
          <w:p w14:paraId="22B36EB3" w14:textId="77777777" w:rsidR="000330D2" w:rsidRPr="00867D08" w:rsidRDefault="000330D2" w:rsidP="00F65269">
            <w:pPr>
              <w:pStyle w:val="plattetekst"/>
              <w:spacing w:line="240" w:lineRule="atLeast"/>
              <w:rPr>
                <w:b/>
                <w:bCs/>
                <w:sz w:val="18"/>
                <w:szCs w:val="18"/>
              </w:rPr>
            </w:pPr>
            <w:r w:rsidRPr="00867D08">
              <w:rPr>
                <w:b/>
                <w:bCs/>
                <w:sz w:val="18"/>
                <w:szCs w:val="18"/>
              </w:rPr>
              <w:t>Brondocument</w:t>
            </w:r>
          </w:p>
        </w:tc>
        <w:tc>
          <w:tcPr>
            <w:tcW w:w="6441" w:type="dxa"/>
          </w:tcPr>
          <w:p w14:paraId="58AA8066" w14:textId="5FB0AA23" w:rsidR="000330D2" w:rsidRPr="00867D08" w:rsidRDefault="000330D2" w:rsidP="00F65269">
            <w:pPr>
              <w:pStyle w:val="plattetekst"/>
              <w:spacing w:line="240" w:lineRule="atLeast"/>
              <w:rPr>
                <w:noProof/>
                <w:sz w:val="18"/>
                <w:szCs w:val="18"/>
              </w:rPr>
            </w:pPr>
            <w:r w:rsidRPr="00867D08">
              <w:rPr>
                <w:noProof/>
                <w:sz w:val="18"/>
                <w:szCs w:val="18"/>
              </w:rPr>
              <w:t xml:space="preserve">Een </w:t>
            </w:r>
            <w:r w:rsidR="006D256E">
              <w:rPr>
                <w:noProof/>
                <w:sz w:val="18"/>
                <w:szCs w:val="18"/>
              </w:rPr>
              <w:t>ambtelijke verklaring</w:t>
            </w:r>
          </w:p>
        </w:tc>
      </w:tr>
      <w:tr w:rsidR="000330D2" w:rsidRPr="00867D08" w14:paraId="5CE79A33" w14:textId="77777777" w:rsidTr="000330D2">
        <w:tc>
          <w:tcPr>
            <w:tcW w:w="2673" w:type="dxa"/>
          </w:tcPr>
          <w:p w14:paraId="21280D7A" w14:textId="77777777" w:rsidR="000330D2" w:rsidRPr="00867D08" w:rsidRDefault="000330D2" w:rsidP="00F65269">
            <w:pPr>
              <w:pStyle w:val="plattetekst"/>
              <w:spacing w:line="240" w:lineRule="atLeast"/>
              <w:rPr>
                <w:b/>
                <w:bCs/>
                <w:sz w:val="18"/>
                <w:szCs w:val="18"/>
              </w:rPr>
            </w:pPr>
            <w:r w:rsidRPr="00867D08">
              <w:rPr>
                <w:b/>
                <w:bCs/>
                <w:sz w:val="18"/>
                <w:szCs w:val="18"/>
              </w:rPr>
              <w:t>Resultaat</w:t>
            </w:r>
          </w:p>
        </w:tc>
        <w:tc>
          <w:tcPr>
            <w:tcW w:w="6441" w:type="dxa"/>
          </w:tcPr>
          <w:p w14:paraId="1899BCAB" w14:textId="357C35A3" w:rsidR="000330D2" w:rsidRPr="00867D08" w:rsidRDefault="006C3AAE" w:rsidP="00F65269">
            <w:pPr>
              <w:pStyle w:val="plattetekst"/>
              <w:spacing w:line="240" w:lineRule="atLeast"/>
              <w:rPr>
                <w:noProof/>
                <w:sz w:val="18"/>
                <w:szCs w:val="18"/>
              </w:rPr>
            </w:pPr>
            <w:r>
              <w:rPr>
                <w:noProof/>
                <w:sz w:val="18"/>
                <w:szCs w:val="18"/>
              </w:rPr>
              <w:t xml:space="preserve">De betreffende </w:t>
            </w:r>
            <w:r w:rsidRPr="00867D08">
              <w:rPr>
                <w:noProof/>
                <w:sz w:val="18"/>
                <w:szCs w:val="18"/>
              </w:rPr>
              <w:t xml:space="preserve">attribu(u)t(en) </w:t>
            </w:r>
            <w:r>
              <w:rPr>
                <w:noProof/>
                <w:sz w:val="18"/>
                <w:szCs w:val="18"/>
              </w:rPr>
              <w:t>heeft</w:t>
            </w:r>
            <w:r w:rsidRPr="00867D08">
              <w:rPr>
                <w:noProof/>
                <w:sz w:val="18"/>
                <w:szCs w:val="18"/>
              </w:rPr>
              <w:t>/</w:t>
            </w:r>
            <w:r>
              <w:rPr>
                <w:noProof/>
                <w:sz w:val="18"/>
                <w:szCs w:val="18"/>
              </w:rPr>
              <w:t>hebben hebben de waarde ‘N’ bij</w:t>
            </w:r>
            <w:r w:rsidRPr="00867D08">
              <w:rPr>
                <w:noProof/>
                <w:sz w:val="18"/>
                <w:szCs w:val="18"/>
              </w:rPr>
              <w:t xml:space="preserve"> </w:t>
            </w:r>
            <w:r>
              <w:rPr>
                <w:noProof/>
                <w:sz w:val="18"/>
                <w:szCs w:val="18"/>
              </w:rPr>
              <w:t>‘</w:t>
            </w:r>
            <w:r w:rsidRPr="00867D08">
              <w:rPr>
                <w:noProof/>
                <w:sz w:val="18"/>
                <w:szCs w:val="18"/>
              </w:rPr>
              <w:t>In onderzoek</w:t>
            </w:r>
            <w:r>
              <w:rPr>
                <w:noProof/>
                <w:sz w:val="18"/>
                <w:szCs w:val="18"/>
              </w:rPr>
              <w:t>’</w:t>
            </w:r>
            <w:r w:rsidRPr="00867D08">
              <w:rPr>
                <w:noProof/>
                <w:sz w:val="18"/>
                <w:szCs w:val="18"/>
              </w:rPr>
              <w:t xml:space="preserve"> ge</w:t>
            </w:r>
            <w:r>
              <w:rPr>
                <w:noProof/>
                <w:sz w:val="18"/>
                <w:szCs w:val="18"/>
              </w:rPr>
              <w:t>kregen.</w:t>
            </w:r>
          </w:p>
        </w:tc>
      </w:tr>
      <w:tr w:rsidR="000330D2" w:rsidRPr="00867D08" w14:paraId="650752FD" w14:textId="77777777" w:rsidTr="000330D2">
        <w:tc>
          <w:tcPr>
            <w:tcW w:w="2673" w:type="dxa"/>
          </w:tcPr>
          <w:p w14:paraId="3C138B91" w14:textId="77777777" w:rsidR="000330D2" w:rsidRPr="00867D08" w:rsidRDefault="000330D2" w:rsidP="00F65269">
            <w:pPr>
              <w:pStyle w:val="plattetekst"/>
              <w:spacing w:line="240" w:lineRule="atLeast"/>
              <w:rPr>
                <w:b/>
                <w:bCs/>
                <w:sz w:val="18"/>
                <w:szCs w:val="18"/>
              </w:rPr>
            </w:pPr>
            <w:r w:rsidRPr="00867D08">
              <w:rPr>
                <w:b/>
                <w:bCs/>
                <w:sz w:val="18"/>
                <w:szCs w:val="18"/>
              </w:rPr>
              <w:t>Opmerkingen</w:t>
            </w:r>
          </w:p>
        </w:tc>
        <w:tc>
          <w:tcPr>
            <w:tcW w:w="6441" w:type="dxa"/>
          </w:tcPr>
          <w:p w14:paraId="54DE08E0" w14:textId="3AC7C9E8" w:rsidR="00BD4566" w:rsidRPr="00867D08" w:rsidRDefault="000330D2" w:rsidP="00F65269">
            <w:pPr>
              <w:pStyle w:val="plattetekst"/>
              <w:spacing w:line="240" w:lineRule="atLeast"/>
              <w:rPr>
                <w:noProof/>
                <w:sz w:val="18"/>
                <w:szCs w:val="18"/>
              </w:rPr>
            </w:pPr>
            <w:r w:rsidRPr="00867D08">
              <w:rPr>
                <w:noProof/>
                <w:sz w:val="18"/>
                <w:szCs w:val="18"/>
              </w:rPr>
              <w:t xml:space="preserve">Het afronden van het onderzoek leidt </w:t>
            </w:r>
            <w:r w:rsidR="009D79D3">
              <w:rPr>
                <w:noProof/>
                <w:sz w:val="18"/>
                <w:szCs w:val="18"/>
              </w:rPr>
              <w:t>uitsluitend</w:t>
            </w:r>
            <w:r w:rsidRPr="00867D08">
              <w:rPr>
                <w:noProof/>
                <w:sz w:val="18"/>
                <w:szCs w:val="18"/>
              </w:rPr>
              <w:t xml:space="preserve"> tot een </w:t>
            </w:r>
            <w:r w:rsidR="00BD4566" w:rsidRPr="00867D08">
              <w:rPr>
                <w:noProof/>
                <w:sz w:val="18"/>
                <w:szCs w:val="18"/>
              </w:rPr>
              <w:t>be</w:t>
            </w:r>
            <w:r w:rsidR="00324FDF">
              <w:rPr>
                <w:noProof/>
                <w:sz w:val="18"/>
                <w:szCs w:val="18"/>
              </w:rPr>
              <w:t>ëi</w:t>
            </w:r>
            <w:r w:rsidR="00BD4566" w:rsidRPr="00867D08">
              <w:rPr>
                <w:noProof/>
                <w:sz w:val="18"/>
                <w:szCs w:val="18"/>
              </w:rPr>
              <w:t xml:space="preserve">ndiging van het onderzoek in de registratie. </w:t>
            </w:r>
            <w:r w:rsidR="009D79D3">
              <w:rPr>
                <w:noProof/>
                <w:sz w:val="18"/>
                <w:szCs w:val="18"/>
              </w:rPr>
              <w:t xml:space="preserve">Als </w:t>
            </w:r>
            <w:r w:rsidR="00BD4566" w:rsidRPr="00867D08">
              <w:rPr>
                <w:noProof/>
                <w:sz w:val="18"/>
                <w:szCs w:val="18"/>
              </w:rPr>
              <w:t>blijkt dat een attribuut van het object aangepast moet worden, vindt er een</w:t>
            </w:r>
            <w:r w:rsidR="009D79D3">
              <w:rPr>
                <w:noProof/>
                <w:sz w:val="18"/>
                <w:szCs w:val="18"/>
              </w:rPr>
              <w:t xml:space="preserve"> aparte </w:t>
            </w:r>
            <w:r w:rsidR="00BD4566" w:rsidRPr="00867D08">
              <w:rPr>
                <w:noProof/>
                <w:sz w:val="18"/>
                <w:szCs w:val="18"/>
              </w:rPr>
              <w:t>mutatie van het BAG object plaats</w:t>
            </w:r>
            <w:r w:rsidR="009D79D3">
              <w:rPr>
                <w:noProof/>
                <w:sz w:val="18"/>
                <w:szCs w:val="18"/>
              </w:rPr>
              <w:t xml:space="preserve"> </w:t>
            </w:r>
            <w:r w:rsidR="00F940F0">
              <w:rPr>
                <w:noProof/>
                <w:sz w:val="18"/>
                <w:szCs w:val="18"/>
              </w:rPr>
              <w:t>op basis van</w:t>
            </w:r>
            <w:r w:rsidR="009D79D3">
              <w:rPr>
                <w:noProof/>
                <w:sz w:val="18"/>
                <w:szCs w:val="18"/>
              </w:rPr>
              <w:t xml:space="preserve"> </w:t>
            </w:r>
            <w:r w:rsidR="00F329BF">
              <w:rPr>
                <w:noProof/>
                <w:sz w:val="18"/>
                <w:szCs w:val="18"/>
              </w:rPr>
              <w:t xml:space="preserve">de gebeurtenis </w:t>
            </w:r>
            <w:r w:rsidR="009D79D3">
              <w:rPr>
                <w:noProof/>
                <w:sz w:val="18"/>
                <w:szCs w:val="18"/>
              </w:rPr>
              <w:t>‘</w:t>
            </w:r>
            <w:r w:rsidR="009D79D3" w:rsidRPr="00F07516">
              <w:rPr>
                <w:sz w:val="18"/>
                <w:szCs w:val="18"/>
              </w:rPr>
              <w:t>Correctie of mutatie naar aanleiding van signalering</w:t>
            </w:r>
            <w:r w:rsidR="009D79D3">
              <w:rPr>
                <w:sz w:val="18"/>
                <w:szCs w:val="18"/>
              </w:rPr>
              <w:t>’</w:t>
            </w:r>
            <w:r w:rsidR="00BD4566" w:rsidRPr="00867D08">
              <w:rPr>
                <w:noProof/>
                <w:sz w:val="18"/>
                <w:szCs w:val="18"/>
              </w:rPr>
              <w:t xml:space="preserve">. </w:t>
            </w:r>
          </w:p>
        </w:tc>
      </w:tr>
    </w:tbl>
    <w:p w14:paraId="6507970A" w14:textId="77777777" w:rsidR="00BD4566" w:rsidRPr="00867D08" w:rsidRDefault="00BD4566" w:rsidP="00F65269">
      <w:pPr>
        <w:pStyle w:val="plattetekst"/>
        <w:spacing w:line="240" w:lineRule="atLeast"/>
        <w:rPr>
          <w:b/>
          <w:sz w:val="18"/>
          <w:szCs w:val="18"/>
        </w:rPr>
      </w:pPr>
    </w:p>
    <w:p w14:paraId="6F3A4062" w14:textId="77777777" w:rsidR="00BD4566" w:rsidRPr="00867D08" w:rsidRDefault="00BD4566" w:rsidP="00F65269">
      <w:pPr>
        <w:pStyle w:val="plattetekst"/>
        <w:spacing w:line="240" w:lineRule="atLeast"/>
        <w:rPr>
          <w:b/>
          <w:sz w:val="18"/>
          <w:szCs w:val="18"/>
        </w:rPr>
      </w:pPr>
      <w:r w:rsidRPr="00867D08">
        <w:rPr>
          <w:b/>
          <w:sz w:val="18"/>
          <w:szCs w:val="18"/>
        </w:rPr>
        <w:t>Voorbeeld:</w:t>
      </w:r>
    </w:p>
    <w:p w14:paraId="2447D992" w14:textId="0E037493" w:rsidR="00BD4566" w:rsidRDefault="00144039" w:rsidP="00F65269">
      <w:pPr>
        <w:pStyle w:val="plattetekstChar"/>
        <w:spacing w:line="240" w:lineRule="atLeast"/>
        <w:rPr>
          <w:sz w:val="18"/>
          <w:szCs w:val="18"/>
        </w:rPr>
      </w:pPr>
      <w:r w:rsidRPr="00867D08">
        <w:rPr>
          <w:sz w:val="18"/>
          <w:szCs w:val="18"/>
        </w:rPr>
        <w:t xml:space="preserve">Uit </w:t>
      </w:r>
      <w:r w:rsidR="00F940F0">
        <w:rPr>
          <w:sz w:val="18"/>
          <w:szCs w:val="18"/>
        </w:rPr>
        <w:t>een</w:t>
      </w:r>
      <w:r w:rsidR="00F940F0" w:rsidRPr="00867D08">
        <w:rPr>
          <w:sz w:val="18"/>
          <w:szCs w:val="18"/>
        </w:rPr>
        <w:t xml:space="preserve"> </w:t>
      </w:r>
      <w:r w:rsidRPr="00867D08">
        <w:rPr>
          <w:sz w:val="18"/>
          <w:szCs w:val="18"/>
        </w:rPr>
        <w:t xml:space="preserve">onderzoek is op 4 augustus 2017 duidelijk geworden dat het bouwjaar van </w:t>
      </w:r>
      <w:r w:rsidR="00F940F0">
        <w:rPr>
          <w:sz w:val="18"/>
          <w:szCs w:val="18"/>
        </w:rPr>
        <w:t>een</w:t>
      </w:r>
      <w:r w:rsidR="00F940F0" w:rsidRPr="00867D08">
        <w:rPr>
          <w:sz w:val="18"/>
          <w:szCs w:val="18"/>
        </w:rPr>
        <w:t xml:space="preserve"> </w:t>
      </w:r>
      <w:r w:rsidRPr="00867D08">
        <w:rPr>
          <w:sz w:val="18"/>
          <w:szCs w:val="18"/>
        </w:rPr>
        <w:t xml:space="preserve">schuurtje inderdaad 2000 moet zijn in plaats van 1980. </w:t>
      </w:r>
      <w:r w:rsidR="00BD4566" w:rsidRPr="00867D08">
        <w:rPr>
          <w:sz w:val="18"/>
          <w:szCs w:val="18"/>
        </w:rPr>
        <w:t xml:space="preserve">Op basis van een </w:t>
      </w:r>
      <w:r w:rsidR="006D256E">
        <w:rPr>
          <w:sz w:val="18"/>
          <w:szCs w:val="18"/>
        </w:rPr>
        <w:t>ambtelijke verklaring</w:t>
      </w:r>
      <w:r w:rsidR="00BD4566" w:rsidRPr="00867D08">
        <w:rPr>
          <w:sz w:val="18"/>
          <w:szCs w:val="18"/>
        </w:rPr>
        <w:t xml:space="preserve"> (documentnummer 6</w:t>
      </w:r>
      <w:r w:rsidRPr="00867D08">
        <w:rPr>
          <w:sz w:val="18"/>
          <w:szCs w:val="18"/>
        </w:rPr>
        <w:t xml:space="preserve">6220) wordt op 04-08-2017 het </w:t>
      </w:r>
      <w:r w:rsidR="00BD4566" w:rsidRPr="00867D08">
        <w:rPr>
          <w:sz w:val="18"/>
          <w:szCs w:val="18"/>
        </w:rPr>
        <w:t xml:space="preserve">onderzoek naar de juistheid van </w:t>
      </w:r>
      <w:r w:rsidRPr="00867D08">
        <w:rPr>
          <w:sz w:val="18"/>
          <w:szCs w:val="18"/>
        </w:rPr>
        <w:t>het bouwjaar van het pand beëindigd</w:t>
      </w:r>
      <w:r w:rsidR="00BD4566" w:rsidRPr="00867D08">
        <w:rPr>
          <w:sz w:val="18"/>
          <w:szCs w:val="18"/>
        </w:rPr>
        <w:t>.</w:t>
      </w:r>
      <w:r w:rsidRPr="00867D08">
        <w:rPr>
          <w:sz w:val="18"/>
          <w:szCs w:val="18"/>
        </w:rPr>
        <w:t xml:space="preserve"> </w:t>
      </w:r>
      <w:r w:rsidR="00324FDF">
        <w:rPr>
          <w:sz w:val="18"/>
          <w:szCs w:val="18"/>
        </w:rPr>
        <w:t>H</w:t>
      </w:r>
      <w:r w:rsidRPr="00867D08">
        <w:rPr>
          <w:sz w:val="18"/>
          <w:szCs w:val="18"/>
        </w:rPr>
        <w:t xml:space="preserve">et bouwjaar van het pand </w:t>
      </w:r>
      <w:r w:rsidR="00324FDF">
        <w:rPr>
          <w:sz w:val="18"/>
          <w:szCs w:val="18"/>
        </w:rPr>
        <w:t xml:space="preserve">wordt </w:t>
      </w:r>
      <w:r w:rsidR="00F07516">
        <w:rPr>
          <w:sz w:val="18"/>
          <w:szCs w:val="18"/>
        </w:rPr>
        <w:t xml:space="preserve">via een aparte </w:t>
      </w:r>
      <w:r w:rsidR="000877B0">
        <w:rPr>
          <w:sz w:val="18"/>
          <w:szCs w:val="18"/>
        </w:rPr>
        <w:t xml:space="preserve">mutatie </w:t>
      </w:r>
      <w:r w:rsidRPr="00867D08">
        <w:rPr>
          <w:sz w:val="18"/>
          <w:szCs w:val="18"/>
        </w:rPr>
        <w:t>aangepast in de BAG registratie</w:t>
      </w:r>
      <w:r w:rsidR="00F07516">
        <w:rPr>
          <w:sz w:val="18"/>
          <w:szCs w:val="18"/>
        </w:rPr>
        <w:t xml:space="preserve"> </w:t>
      </w:r>
      <w:r w:rsidR="00F329BF">
        <w:rPr>
          <w:sz w:val="18"/>
          <w:szCs w:val="18"/>
        </w:rPr>
        <w:t>op basis van de gebeurtenis</w:t>
      </w:r>
      <w:r w:rsidR="00F07516" w:rsidRPr="00F07516">
        <w:rPr>
          <w:sz w:val="18"/>
          <w:szCs w:val="18"/>
        </w:rPr>
        <w:tab/>
      </w:r>
      <w:r w:rsidR="00F07516">
        <w:rPr>
          <w:sz w:val="18"/>
          <w:szCs w:val="18"/>
        </w:rPr>
        <w:t>‘</w:t>
      </w:r>
      <w:r w:rsidR="00F07516" w:rsidRPr="00F07516">
        <w:rPr>
          <w:sz w:val="18"/>
          <w:szCs w:val="18"/>
        </w:rPr>
        <w:t>Correctie naar aanleiding van signalering</w:t>
      </w:r>
      <w:r w:rsidR="00F07516">
        <w:rPr>
          <w:sz w:val="18"/>
          <w:szCs w:val="18"/>
        </w:rPr>
        <w:t>’</w:t>
      </w:r>
      <w:r w:rsidR="00B474BE">
        <w:rPr>
          <w:sz w:val="18"/>
          <w:szCs w:val="18"/>
        </w:rPr>
        <w:t>.</w:t>
      </w:r>
      <w:r w:rsidR="00F07516">
        <w:rPr>
          <w:sz w:val="18"/>
          <w:szCs w:val="18"/>
        </w:rPr>
        <w:t xml:space="preserve"> </w:t>
      </w:r>
    </w:p>
    <w:p w14:paraId="26D7AB4C" w14:textId="77777777" w:rsidR="00564150" w:rsidRPr="00867D08" w:rsidRDefault="00564150" w:rsidP="00564150">
      <w:pPr>
        <w:spacing w:line="240" w:lineRule="atLeast"/>
        <w:rPr>
          <w:rFonts w:cs="Arial"/>
          <w:szCs w:val="18"/>
          <w:lang w:val="nl"/>
        </w:rPr>
      </w:pPr>
    </w:p>
    <w:p w14:paraId="3AD33C61" w14:textId="1E123829" w:rsidR="00564150" w:rsidRDefault="00564150" w:rsidP="003A097B">
      <w:pPr>
        <w:pStyle w:val="Kop2"/>
      </w:pPr>
      <w:bookmarkStart w:id="195" w:name="_Toc512452875"/>
      <w:r>
        <w:t>Correctie naar aanleiding van signalering</w:t>
      </w:r>
      <w:bookmarkEnd w:id="195"/>
    </w:p>
    <w:p w14:paraId="3C012CD9" w14:textId="77777777" w:rsidR="00531DEC" w:rsidRPr="00531DEC" w:rsidRDefault="00531DEC" w:rsidP="00531DEC">
      <w:pPr>
        <w:rPr>
          <w:lang w:va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564150" w:rsidRPr="00867D08" w14:paraId="2FBACB10" w14:textId="77777777" w:rsidTr="00A96A34">
        <w:tc>
          <w:tcPr>
            <w:tcW w:w="2673" w:type="dxa"/>
          </w:tcPr>
          <w:p w14:paraId="54C030CD" w14:textId="77777777" w:rsidR="00564150" w:rsidRPr="00867D08" w:rsidRDefault="00564150" w:rsidP="00A96A34">
            <w:pPr>
              <w:pStyle w:val="plattetekst"/>
              <w:spacing w:line="240" w:lineRule="atLeast"/>
              <w:rPr>
                <w:b/>
                <w:bCs/>
                <w:sz w:val="18"/>
                <w:szCs w:val="18"/>
              </w:rPr>
            </w:pPr>
            <w:r w:rsidRPr="00867D08">
              <w:rPr>
                <w:b/>
                <w:bCs/>
                <w:sz w:val="18"/>
                <w:szCs w:val="18"/>
              </w:rPr>
              <w:t>Naam gebeurtenis</w:t>
            </w:r>
          </w:p>
        </w:tc>
        <w:tc>
          <w:tcPr>
            <w:tcW w:w="6441" w:type="dxa"/>
          </w:tcPr>
          <w:p w14:paraId="6C1D00F6" w14:textId="024AE15B" w:rsidR="00564150" w:rsidRPr="00867D08" w:rsidRDefault="00564150" w:rsidP="00A96A34">
            <w:pPr>
              <w:pStyle w:val="Koptekst"/>
              <w:spacing w:line="240" w:lineRule="atLeast"/>
              <w:rPr>
                <w:rFonts w:cs="Arial"/>
                <w:noProof/>
                <w:sz w:val="18"/>
                <w:szCs w:val="18"/>
              </w:rPr>
            </w:pPr>
            <w:r w:rsidRPr="00F07516">
              <w:rPr>
                <w:rFonts w:cs="Arial"/>
                <w:sz w:val="18"/>
                <w:szCs w:val="18"/>
              </w:rPr>
              <w:t>Correctie naar aanleiding van signalering</w:t>
            </w:r>
          </w:p>
        </w:tc>
      </w:tr>
      <w:tr w:rsidR="00564150" w:rsidRPr="004F6088" w14:paraId="0AA23D5F" w14:textId="77777777" w:rsidTr="00A96A34">
        <w:tc>
          <w:tcPr>
            <w:tcW w:w="2673" w:type="dxa"/>
          </w:tcPr>
          <w:p w14:paraId="2C0CFBA8" w14:textId="77777777" w:rsidR="00564150" w:rsidRPr="00867D08" w:rsidRDefault="00564150" w:rsidP="00A96A34">
            <w:pPr>
              <w:pStyle w:val="plattetekst"/>
              <w:spacing w:line="240" w:lineRule="atLeast"/>
              <w:rPr>
                <w:b/>
                <w:bCs/>
                <w:sz w:val="18"/>
                <w:szCs w:val="18"/>
              </w:rPr>
            </w:pPr>
            <w:r w:rsidRPr="00867D08">
              <w:rPr>
                <w:b/>
                <w:bCs/>
                <w:sz w:val="18"/>
                <w:szCs w:val="18"/>
              </w:rPr>
              <w:t>Code gebeurtenis</w:t>
            </w:r>
          </w:p>
        </w:tc>
        <w:tc>
          <w:tcPr>
            <w:tcW w:w="6441" w:type="dxa"/>
          </w:tcPr>
          <w:p w14:paraId="091F2384" w14:textId="0DB41A22" w:rsidR="00564150" w:rsidRPr="00B90E12" w:rsidRDefault="00564150" w:rsidP="00A96A34">
            <w:pPr>
              <w:pStyle w:val="plattetekst"/>
              <w:spacing w:line="240" w:lineRule="atLeast"/>
              <w:rPr>
                <w:noProof/>
                <w:sz w:val="18"/>
                <w:szCs w:val="18"/>
                <w:lang w:val="en-US"/>
              </w:rPr>
            </w:pPr>
            <w:r w:rsidRPr="00B90E12">
              <w:rPr>
                <w:noProof/>
                <w:sz w:val="18"/>
                <w:szCs w:val="18"/>
                <w:lang w:val="en-US"/>
              </w:rPr>
              <w:t xml:space="preserve">BAG-COR </w:t>
            </w:r>
          </w:p>
        </w:tc>
      </w:tr>
      <w:tr w:rsidR="00564150" w:rsidRPr="00867D08" w14:paraId="2D849061" w14:textId="77777777" w:rsidTr="00A96A34">
        <w:tc>
          <w:tcPr>
            <w:tcW w:w="2673" w:type="dxa"/>
          </w:tcPr>
          <w:p w14:paraId="0D1924C1" w14:textId="77777777" w:rsidR="00564150" w:rsidRPr="00867D08" w:rsidRDefault="00564150" w:rsidP="00A96A34">
            <w:pPr>
              <w:pStyle w:val="plattetekst"/>
              <w:spacing w:line="240" w:lineRule="atLeast"/>
              <w:rPr>
                <w:b/>
                <w:bCs/>
                <w:sz w:val="18"/>
                <w:szCs w:val="18"/>
              </w:rPr>
            </w:pPr>
            <w:r w:rsidRPr="00867D08">
              <w:rPr>
                <w:b/>
                <w:bCs/>
                <w:sz w:val="18"/>
                <w:szCs w:val="18"/>
              </w:rPr>
              <w:t>Beschrijving gebeurtenis</w:t>
            </w:r>
          </w:p>
        </w:tc>
        <w:tc>
          <w:tcPr>
            <w:tcW w:w="6441" w:type="dxa"/>
          </w:tcPr>
          <w:p w14:paraId="18A3BF48" w14:textId="1FA8DBA2" w:rsidR="00564150" w:rsidRPr="00A9547D" w:rsidRDefault="00564150" w:rsidP="00A9547D">
            <w:pPr>
              <w:pStyle w:val="plattetekst"/>
              <w:spacing w:line="240" w:lineRule="atLeast"/>
              <w:rPr>
                <w:noProof/>
                <w:sz w:val="18"/>
                <w:szCs w:val="18"/>
              </w:rPr>
            </w:pPr>
            <w:r w:rsidRPr="00A9547D">
              <w:rPr>
                <w:noProof/>
                <w:sz w:val="18"/>
                <w:szCs w:val="18"/>
              </w:rPr>
              <w:t>Er is vastgesteld dat één of meer attributen van een object</w:t>
            </w:r>
            <w:r w:rsidR="00EE6DB7">
              <w:rPr>
                <w:noProof/>
                <w:sz w:val="18"/>
                <w:szCs w:val="18"/>
              </w:rPr>
              <w:t>(en)</w:t>
            </w:r>
            <w:r w:rsidRPr="00A9547D">
              <w:rPr>
                <w:noProof/>
                <w:sz w:val="18"/>
                <w:szCs w:val="18"/>
              </w:rPr>
              <w:t xml:space="preserve"> een onjuiste waarde hebben. De waarde(n) wordt/worden gecorrigeerd. </w:t>
            </w:r>
          </w:p>
          <w:p w14:paraId="5CEDE55A" w14:textId="77777777" w:rsidR="00564150" w:rsidRPr="00867D08" w:rsidRDefault="00564150" w:rsidP="00A9547D">
            <w:pPr>
              <w:pStyle w:val="plattetekst"/>
              <w:spacing w:line="240" w:lineRule="atLeast"/>
              <w:rPr>
                <w:noProof/>
                <w:sz w:val="18"/>
                <w:szCs w:val="18"/>
              </w:rPr>
            </w:pPr>
          </w:p>
        </w:tc>
      </w:tr>
      <w:tr w:rsidR="00564150" w:rsidRPr="00867D08" w14:paraId="6ABEE133" w14:textId="77777777" w:rsidTr="00A96A34">
        <w:tc>
          <w:tcPr>
            <w:tcW w:w="2673" w:type="dxa"/>
          </w:tcPr>
          <w:p w14:paraId="51A3952E" w14:textId="77777777" w:rsidR="00564150" w:rsidRPr="00867D08" w:rsidRDefault="00564150" w:rsidP="00A96A34">
            <w:pPr>
              <w:pStyle w:val="plattetekst"/>
              <w:spacing w:line="240" w:lineRule="atLeast"/>
              <w:rPr>
                <w:b/>
                <w:bCs/>
                <w:sz w:val="18"/>
                <w:szCs w:val="18"/>
              </w:rPr>
            </w:pPr>
            <w:r w:rsidRPr="00867D08">
              <w:rPr>
                <w:b/>
                <w:bCs/>
                <w:sz w:val="18"/>
                <w:szCs w:val="18"/>
              </w:rPr>
              <w:t xml:space="preserve">Betrokken objecttype </w:t>
            </w:r>
          </w:p>
        </w:tc>
        <w:tc>
          <w:tcPr>
            <w:tcW w:w="6441" w:type="dxa"/>
          </w:tcPr>
          <w:p w14:paraId="0B9EEB8B" w14:textId="0E3CC758" w:rsidR="00564150" w:rsidRPr="00867D08" w:rsidRDefault="00564150" w:rsidP="00A96A34">
            <w:pPr>
              <w:pStyle w:val="plattetekst"/>
              <w:spacing w:line="240" w:lineRule="atLeast"/>
              <w:rPr>
                <w:noProof/>
                <w:sz w:val="18"/>
                <w:szCs w:val="18"/>
              </w:rPr>
            </w:pPr>
            <w:r w:rsidRPr="00867D08">
              <w:rPr>
                <w:noProof/>
                <w:sz w:val="18"/>
                <w:szCs w:val="18"/>
              </w:rPr>
              <w:t xml:space="preserve">PAND en VERBLIJFSOBJECT en NUMMERAANDUIDING </w:t>
            </w:r>
            <w:r w:rsidR="00105E40">
              <w:rPr>
                <w:noProof/>
                <w:sz w:val="18"/>
                <w:szCs w:val="18"/>
              </w:rPr>
              <w:t>en</w:t>
            </w:r>
            <w:r w:rsidR="00105E40" w:rsidRPr="00867D08">
              <w:rPr>
                <w:noProof/>
                <w:sz w:val="18"/>
                <w:szCs w:val="18"/>
              </w:rPr>
              <w:t xml:space="preserve"> </w:t>
            </w:r>
            <w:r w:rsidRPr="00867D08">
              <w:rPr>
                <w:noProof/>
                <w:sz w:val="18"/>
                <w:szCs w:val="18"/>
              </w:rPr>
              <w:t>OPENBARE RUIMTE en WOONPLAATS en STANDPLAATS en LIGPLAATS</w:t>
            </w:r>
          </w:p>
        </w:tc>
      </w:tr>
      <w:tr w:rsidR="00564150" w:rsidRPr="00867D08" w14:paraId="1DA126DA" w14:textId="77777777" w:rsidTr="00A96A34">
        <w:tc>
          <w:tcPr>
            <w:tcW w:w="2673" w:type="dxa"/>
          </w:tcPr>
          <w:p w14:paraId="37D25A16" w14:textId="77777777" w:rsidR="00564150" w:rsidRPr="00867D08" w:rsidRDefault="00564150" w:rsidP="00A96A34">
            <w:pPr>
              <w:pStyle w:val="plattetekst"/>
              <w:spacing w:line="240" w:lineRule="atLeast"/>
              <w:rPr>
                <w:b/>
                <w:bCs/>
                <w:sz w:val="18"/>
                <w:szCs w:val="18"/>
              </w:rPr>
            </w:pPr>
            <w:r w:rsidRPr="00867D08">
              <w:rPr>
                <w:b/>
                <w:bCs/>
                <w:sz w:val="18"/>
                <w:szCs w:val="18"/>
              </w:rPr>
              <w:t>Brondocument</w:t>
            </w:r>
          </w:p>
        </w:tc>
        <w:tc>
          <w:tcPr>
            <w:tcW w:w="6441" w:type="dxa"/>
          </w:tcPr>
          <w:p w14:paraId="1BD6E1CD" w14:textId="77777777" w:rsidR="00564150" w:rsidRPr="00867D08" w:rsidRDefault="00564150" w:rsidP="00A96A34">
            <w:pPr>
              <w:pStyle w:val="plattetekst"/>
              <w:spacing w:line="240" w:lineRule="atLeast"/>
              <w:rPr>
                <w:noProof/>
                <w:sz w:val="18"/>
                <w:szCs w:val="18"/>
              </w:rPr>
            </w:pPr>
            <w:r>
              <w:rPr>
                <w:noProof/>
                <w:sz w:val="18"/>
                <w:szCs w:val="18"/>
              </w:rPr>
              <w:t>Ambtelijke verklaring</w:t>
            </w:r>
            <w:r w:rsidRPr="00867D08">
              <w:rPr>
                <w:noProof/>
                <w:sz w:val="18"/>
                <w:szCs w:val="18"/>
              </w:rPr>
              <w:t xml:space="preserve"> </w:t>
            </w:r>
          </w:p>
        </w:tc>
      </w:tr>
      <w:tr w:rsidR="00564150" w:rsidRPr="00867D08" w14:paraId="1A411AAC" w14:textId="77777777" w:rsidTr="00A96A34">
        <w:tc>
          <w:tcPr>
            <w:tcW w:w="2673" w:type="dxa"/>
          </w:tcPr>
          <w:p w14:paraId="4A5C4792" w14:textId="77777777" w:rsidR="00564150" w:rsidRPr="00867D08" w:rsidRDefault="00564150" w:rsidP="00A96A34">
            <w:pPr>
              <w:pStyle w:val="plattetekst"/>
              <w:spacing w:line="240" w:lineRule="atLeast"/>
              <w:rPr>
                <w:b/>
                <w:bCs/>
                <w:sz w:val="18"/>
                <w:szCs w:val="18"/>
              </w:rPr>
            </w:pPr>
            <w:r w:rsidRPr="00867D08">
              <w:rPr>
                <w:b/>
                <w:bCs/>
                <w:sz w:val="18"/>
                <w:szCs w:val="18"/>
              </w:rPr>
              <w:t>Resultaat</w:t>
            </w:r>
          </w:p>
        </w:tc>
        <w:tc>
          <w:tcPr>
            <w:tcW w:w="6441" w:type="dxa"/>
          </w:tcPr>
          <w:p w14:paraId="513285BA" w14:textId="77777777" w:rsidR="00564150" w:rsidRPr="00867D08" w:rsidRDefault="00564150" w:rsidP="00A96A34">
            <w:pPr>
              <w:pStyle w:val="plattetekst"/>
              <w:spacing w:line="240" w:lineRule="atLeast"/>
              <w:rPr>
                <w:noProof/>
                <w:sz w:val="18"/>
                <w:szCs w:val="18"/>
              </w:rPr>
            </w:pPr>
            <w:r w:rsidRPr="00F07516">
              <w:rPr>
                <w:noProof/>
                <w:sz w:val="18"/>
                <w:szCs w:val="18"/>
              </w:rPr>
              <w:t>Het object of objecten zijn correct opgenomen in de BAG.</w:t>
            </w:r>
          </w:p>
        </w:tc>
      </w:tr>
      <w:tr w:rsidR="00564150" w:rsidRPr="00867D08" w14:paraId="75CF73A6" w14:textId="77777777" w:rsidTr="00A96A34">
        <w:tc>
          <w:tcPr>
            <w:tcW w:w="2673" w:type="dxa"/>
          </w:tcPr>
          <w:p w14:paraId="4EA8F3C1" w14:textId="77777777" w:rsidR="00564150" w:rsidRPr="00867D08" w:rsidRDefault="00564150" w:rsidP="00A96A34">
            <w:pPr>
              <w:pStyle w:val="plattetekst"/>
              <w:spacing w:line="240" w:lineRule="atLeast"/>
              <w:rPr>
                <w:b/>
                <w:bCs/>
                <w:sz w:val="18"/>
                <w:szCs w:val="18"/>
              </w:rPr>
            </w:pPr>
          </w:p>
        </w:tc>
        <w:tc>
          <w:tcPr>
            <w:tcW w:w="6441" w:type="dxa"/>
          </w:tcPr>
          <w:p w14:paraId="429C0097" w14:textId="77777777" w:rsidR="00564150" w:rsidRPr="00867D08" w:rsidRDefault="00564150" w:rsidP="00A96A34">
            <w:pPr>
              <w:pStyle w:val="plattetekst"/>
              <w:spacing w:line="240" w:lineRule="atLeast"/>
              <w:rPr>
                <w:noProof/>
                <w:sz w:val="18"/>
                <w:szCs w:val="18"/>
              </w:rPr>
            </w:pPr>
          </w:p>
        </w:tc>
      </w:tr>
    </w:tbl>
    <w:p w14:paraId="32949C7E" w14:textId="515B3510" w:rsidR="00564150" w:rsidRPr="00867D08" w:rsidRDefault="00564150" w:rsidP="00564150">
      <w:pPr>
        <w:pStyle w:val="plattetekstCharCharChar1CharCharCharCharCharCharCharChar"/>
        <w:spacing w:line="240" w:lineRule="atLeast"/>
        <w:rPr>
          <w:sz w:val="18"/>
          <w:szCs w:val="18"/>
        </w:rPr>
      </w:pPr>
    </w:p>
    <w:p w14:paraId="0A446AEA" w14:textId="4CB82348" w:rsidR="00564150" w:rsidRDefault="00564150" w:rsidP="00564150">
      <w:pPr>
        <w:spacing w:line="240" w:lineRule="atLeast"/>
        <w:rPr>
          <w:szCs w:val="18"/>
        </w:rPr>
      </w:pPr>
      <w:r w:rsidRPr="00867D08">
        <w:rPr>
          <w:b/>
          <w:szCs w:val="18"/>
        </w:rPr>
        <w:t>Voorbeeld:</w:t>
      </w:r>
      <w:r>
        <w:rPr>
          <w:b/>
          <w:szCs w:val="18"/>
        </w:rPr>
        <w:br/>
      </w:r>
      <w:r>
        <w:rPr>
          <w:szCs w:val="18"/>
        </w:rPr>
        <w:t>Het onderzoek</w:t>
      </w:r>
      <w:r w:rsidR="00105E40">
        <w:rPr>
          <w:szCs w:val="18"/>
        </w:rPr>
        <w:t xml:space="preserve"> naar aanleiding van een terugmelding</w:t>
      </w:r>
      <w:r>
        <w:rPr>
          <w:szCs w:val="18"/>
        </w:rPr>
        <w:t xml:space="preserve"> heeft uitgewezen dat het bouwjaar van het pand aangepast moet worden. H</w:t>
      </w:r>
      <w:r w:rsidRPr="00867D08">
        <w:rPr>
          <w:szCs w:val="18"/>
        </w:rPr>
        <w:t xml:space="preserve">et bouwjaar van het schuurtje </w:t>
      </w:r>
      <w:r>
        <w:rPr>
          <w:szCs w:val="18"/>
        </w:rPr>
        <w:t xml:space="preserve">wordt gewijzigd van 1980 naar 2000. </w:t>
      </w:r>
    </w:p>
    <w:p w14:paraId="09C2020C" w14:textId="77777777" w:rsidR="00F07516" w:rsidRPr="00867D08" w:rsidRDefault="00F07516" w:rsidP="00F65269">
      <w:pPr>
        <w:pStyle w:val="plattetekstChar"/>
        <w:spacing w:line="240" w:lineRule="atLeast"/>
        <w:rPr>
          <w:sz w:val="18"/>
          <w:szCs w:val="18"/>
        </w:rPr>
      </w:pPr>
    </w:p>
    <w:p w14:paraId="72D5436C" w14:textId="77777777" w:rsidR="00BD4566" w:rsidRPr="00867D08" w:rsidRDefault="00BD4566" w:rsidP="003A097B">
      <w:pPr>
        <w:pStyle w:val="Kop2"/>
        <w:rPr>
          <w:lang w:eastAsia="nl-NL"/>
        </w:rPr>
      </w:pPr>
      <w:bookmarkStart w:id="196" w:name="_Toc512452876"/>
      <w:r w:rsidRPr="00867D08">
        <w:rPr>
          <w:lang w:eastAsia="nl-NL"/>
        </w:rPr>
        <w:t>Constatering nieuw object</w:t>
      </w:r>
      <w:bookmarkEnd w:id="196"/>
    </w:p>
    <w:p w14:paraId="7A8887DB" w14:textId="77777777" w:rsidR="00BD4566" w:rsidRPr="00867D08" w:rsidRDefault="00BD4566" w:rsidP="00F65269">
      <w:pPr>
        <w:spacing w:line="240" w:lineRule="atLeast"/>
        <w:rPr>
          <w:rFonts w:cs="Arial"/>
          <w:szCs w:val="18"/>
          <w:lang w:val="nl" w:eastAsia="n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BD4566" w:rsidRPr="00867D08" w14:paraId="0D69034C" w14:textId="77777777" w:rsidTr="00BD4566">
        <w:tc>
          <w:tcPr>
            <w:tcW w:w="2673" w:type="dxa"/>
          </w:tcPr>
          <w:p w14:paraId="62D0E60D" w14:textId="77777777" w:rsidR="00BD4566" w:rsidRPr="00867D08" w:rsidRDefault="00BD4566" w:rsidP="00F65269">
            <w:pPr>
              <w:pStyle w:val="plattetekst"/>
              <w:spacing w:line="240" w:lineRule="atLeast"/>
              <w:rPr>
                <w:b/>
                <w:bCs/>
                <w:sz w:val="18"/>
                <w:szCs w:val="18"/>
              </w:rPr>
            </w:pPr>
            <w:r w:rsidRPr="00867D08">
              <w:rPr>
                <w:b/>
                <w:bCs/>
                <w:sz w:val="18"/>
                <w:szCs w:val="18"/>
              </w:rPr>
              <w:t>Naam gebeurtenis</w:t>
            </w:r>
          </w:p>
        </w:tc>
        <w:tc>
          <w:tcPr>
            <w:tcW w:w="6441" w:type="dxa"/>
          </w:tcPr>
          <w:p w14:paraId="0316668E" w14:textId="77777777" w:rsidR="00BD4566" w:rsidRPr="00867D08" w:rsidRDefault="00BD4566" w:rsidP="00F65269">
            <w:pPr>
              <w:pStyle w:val="Koptekst"/>
              <w:spacing w:line="240" w:lineRule="atLeast"/>
              <w:rPr>
                <w:rFonts w:cs="Arial"/>
                <w:noProof/>
                <w:sz w:val="18"/>
                <w:szCs w:val="18"/>
              </w:rPr>
            </w:pPr>
            <w:bookmarkStart w:id="197" w:name="_Toc146531333"/>
            <w:bookmarkStart w:id="198" w:name="_Toc146531443"/>
            <w:bookmarkStart w:id="199" w:name="_Toc146531517"/>
            <w:bookmarkStart w:id="200" w:name="_Toc146532336"/>
            <w:bookmarkStart w:id="201" w:name="_Toc151439830"/>
            <w:r w:rsidRPr="00867D08">
              <w:rPr>
                <w:rFonts w:cs="Arial"/>
                <w:noProof/>
                <w:sz w:val="18"/>
                <w:szCs w:val="18"/>
              </w:rPr>
              <w:t>Constatering nieuw object</w:t>
            </w:r>
            <w:bookmarkEnd w:id="197"/>
            <w:bookmarkEnd w:id="198"/>
            <w:bookmarkEnd w:id="199"/>
            <w:bookmarkEnd w:id="200"/>
            <w:bookmarkEnd w:id="201"/>
          </w:p>
        </w:tc>
      </w:tr>
      <w:tr w:rsidR="00BD4566" w:rsidRPr="00867D08" w14:paraId="65FD4198" w14:textId="77777777" w:rsidTr="00BD4566">
        <w:tc>
          <w:tcPr>
            <w:tcW w:w="2673" w:type="dxa"/>
          </w:tcPr>
          <w:p w14:paraId="10B02673" w14:textId="77777777" w:rsidR="00BD4566" w:rsidRPr="00867D08" w:rsidRDefault="00BD4566" w:rsidP="00F65269">
            <w:pPr>
              <w:pStyle w:val="plattetekst"/>
              <w:spacing w:line="240" w:lineRule="atLeast"/>
              <w:rPr>
                <w:b/>
                <w:bCs/>
                <w:sz w:val="18"/>
                <w:szCs w:val="18"/>
              </w:rPr>
            </w:pPr>
            <w:r w:rsidRPr="00867D08">
              <w:rPr>
                <w:b/>
                <w:bCs/>
                <w:sz w:val="18"/>
                <w:szCs w:val="18"/>
              </w:rPr>
              <w:t>Code gebeurtenis</w:t>
            </w:r>
          </w:p>
        </w:tc>
        <w:tc>
          <w:tcPr>
            <w:tcW w:w="6441" w:type="dxa"/>
          </w:tcPr>
          <w:p w14:paraId="50BFB7DC" w14:textId="77777777" w:rsidR="00BD4566" w:rsidRPr="00867D08" w:rsidRDefault="00BD4566" w:rsidP="00F65269">
            <w:pPr>
              <w:pStyle w:val="plattetekst"/>
              <w:spacing w:line="240" w:lineRule="atLeast"/>
              <w:rPr>
                <w:noProof/>
                <w:sz w:val="18"/>
                <w:szCs w:val="18"/>
              </w:rPr>
            </w:pPr>
            <w:r w:rsidRPr="00867D08">
              <w:rPr>
                <w:noProof/>
                <w:sz w:val="18"/>
                <w:szCs w:val="18"/>
              </w:rPr>
              <w:t>BGR-COG</w:t>
            </w:r>
          </w:p>
        </w:tc>
      </w:tr>
      <w:tr w:rsidR="00BD4566" w:rsidRPr="00867D08" w14:paraId="35666533" w14:textId="77777777" w:rsidTr="00BD4566">
        <w:tc>
          <w:tcPr>
            <w:tcW w:w="2673" w:type="dxa"/>
          </w:tcPr>
          <w:p w14:paraId="3FCA59C8" w14:textId="77777777" w:rsidR="00BD4566" w:rsidRPr="00867D08" w:rsidRDefault="00BD4566" w:rsidP="00F65269">
            <w:pPr>
              <w:pStyle w:val="plattetekst"/>
              <w:spacing w:line="240" w:lineRule="atLeast"/>
              <w:rPr>
                <w:b/>
                <w:bCs/>
                <w:sz w:val="18"/>
                <w:szCs w:val="18"/>
              </w:rPr>
            </w:pPr>
            <w:r w:rsidRPr="00867D08">
              <w:rPr>
                <w:b/>
                <w:bCs/>
                <w:sz w:val="18"/>
                <w:szCs w:val="18"/>
              </w:rPr>
              <w:t>Beschrijving gebeurtenis</w:t>
            </w:r>
          </w:p>
        </w:tc>
        <w:tc>
          <w:tcPr>
            <w:tcW w:w="6441" w:type="dxa"/>
          </w:tcPr>
          <w:p w14:paraId="50E32745" w14:textId="774B527F" w:rsidR="00BD4566" w:rsidRPr="00867D08" w:rsidRDefault="00BD4566" w:rsidP="00F65269">
            <w:pPr>
              <w:pStyle w:val="plattetekst"/>
              <w:spacing w:line="240" w:lineRule="atLeast"/>
              <w:rPr>
                <w:noProof/>
                <w:sz w:val="18"/>
                <w:szCs w:val="18"/>
              </w:rPr>
            </w:pPr>
            <w:r w:rsidRPr="00867D08">
              <w:rPr>
                <w:noProof/>
                <w:sz w:val="18"/>
                <w:szCs w:val="18"/>
              </w:rPr>
              <w:t>Tijdens een onderzoek wordt een object</w:t>
            </w:r>
            <w:r w:rsidR="00EE6DB7">
              <w:rPr>
                <w:noProof/>
                <w:sz w:val="18"/>
                <w:szCs w:val="18"/>
              </w:rPr>
              <w:t>(en)</w:t>
            </w:r>
            <w:r w:rsidRPr="00867D08">
              <w:rPr>
                <w:noProof/>
                <w:sz w:val="18"/>
                <w:szCs w:val="18"/>
              </w:rPr>
              <w:t xml:space="preserve"> aangetroffen dat als zodanig geregistreerd zal moeten worden in de BAG.</w:t>
            </w:r>
          </w:p>
        </w:tc>
      </w:tr>
      <w:tr w:rsidR="00BD4566" w:rsidRPr="00867D08" w14:paraId="12292047" w14:textId="77777777" w:rsidTr="00BD4566">
        <w:tc>
          <w:tcPr>
            <w:tcW w:w="2673" w:type="dxa"/>
          </w:tcPr>
          <w:p w14:paraId="344514EB" w14:textId="77777777" w:rsidR="00BD4566" w:rsidRPr="00867D08" w:rsidRDefault="00BD4566" w:rsidP="00F65269">
            <w:pPr>
              <w:pStyle w:val="plattetekst"/>
              <w:spacing w:line="240" w:lineRule="atLeast"/>
              <w:rPr>
                <w:b/>
                <w:bCs/>
                <w:sz w:val="18"/>
                <w:szCs w:val="18"/>
              </w:rPr>
            </w:pPr>
            <w:r w:rsidRPr="00867D08">
              <w:rPr>
                <w:b/>
                <w:bCs/>
                <w:sz w:val="18"/>
                <w:szCs w:val="18"/>
              </w:rPr>
              <w:lastRenderedPageBreak/>
              <w:t xml:space="preserve">Betrokken objecttype </w:t>
            </w:r>
          </w:p>
        </w:tc>
        <w:tc>
          <w:tcPr>
            <w:tcW w:w="6441" w:type="dxa"/>
          </w:tcPr>
          <w:p w14:paraId="59404879" w14:textId="4F2E505B" w:rsidR="00BD4566" w:rsidRPr="00867D08" w:rsidRDefault="00BD4566" w:rsidP="00F65269">
            <w:pPr>
              <w:pStyle w:val="plattetekst"/>
              <w:spacing w:line="240" w:lineRule="atLeast"/>
              <w:rPr>
                <w:noProof/>
                <w:sz w:val="18"/>
                <w:szCs w:val="18"/>
              </w:rPr>
            </w:pPr>
            <w:r w:rsidRPr="00867D08">
              <w:rPr>
                <w:noProof/>
                <w:sz w:val="18"/>
                <w:szCs w:val="18"/>
              </w:rPr>
              <w:t xml:space="preserve">PAND en VERBLIJFSOBJECT en NUMMERAANDUIDING </w:t>
            </w:r>
            <w:r w:rsidR="001D63AD">
              <w:rPr>
                <w:noProof/>
                <w:sz w:val="18"/>
                <w:szCs w:val="18"/>
              </w:rPr>
              <w:t>en</w:t>
            </w:r>
            <w:r w:rsidR="001D63AD" w:rsidRPr="00867D08">
              <w:rPr>
                <w:noProof/>
                <w:sz w:val="18"/>
                <w:szCs w:val="18"/>
              </w:rPr>
              <w:t xml:space="preserve"> </w:t>
            </w:r>
            <w:r w:rsidRPr="00867D08">
              <w:rPr>
                <w:noProof/>
                <w:sz w:val="18"/>
                <w:szCs w:val="18"/>
              </w:rPr>
              <w:t>OPENBARE RUIMTE en WOONPLAATS en STANDPLAATS en LIGPLAATS</w:t>
            </w:r>
          </w:p>
        </w:tc>
      </w:tr>
      <w:tr w:rsidR="00BD4566" w:rsidRPr="00867D08" w14:paraId="4B13950E" w14:textId="77777777" w:rsidTr="00BD4566">
        <w:tc>
          <w:tcPr>
            <w:tcW w:w="2673" w:type="dxa"/>
          </w:tcPr>
          <w:p w14:paraId="4EC800DC" w14:textId="77777777" w:rsidR="00BD4566" w:rsidRPr="00867D08" w:rsidRDefault="00BD4566" w:rsidP="00F65269">
            <w:pPr>
              <w:pStyle w:val="plattetekst"/>
              <w:spacing w:line="240" w:lineRule="atLeast"/>
              <w:rPr>
                <w:b/>
                <w:bCs/>
                <w:sz w:val="18"/>
                <w:szCs w:val="18"/>
              </w:rPr>
            </w:pPr>
            <w:r w:rsidRPr="00867D08">
              <w:rPr>
                <w:b/>
                <w:bCs/>
                <w:sz w:val="18"/>
                <w:szCs w:val="18"/>
              </w:rPr>
              <w:t>Brondocument</w:t>
            </w:r>
          </w:p>
        </w:tc>
        <w:tc>
          <w:tcPr>
            <w:tcW w:w="6441" w:type="dxa"/>
          </w:tcPr>
          <w:p w14:paraId="69D5D32F" w14:textId="6E9A859D" w:rsidR="00BD4566" w:rsidRPr="00867D08" w:rsidRDefault="001D63AD">
            <w:pPr>
              <w:pStyle w:val="plattetekst"/>
              <w:spacing w:line="240" w:lineRule="atLeast"/>
              <w:rPr>
                <w:noProof/>
                <w:sz w:val="18"/>
                <w:szCs w:val="18"/>
              </w:rPr>
            </w:pPr>
            <w:r>
              <w:rPr>
                <w:noProof/>
                <w:sz w:val="18"/>
                <w:szCs w:val="18"/>
              </w:rPr>
              <w:t>Vastleggingsdocument</w:t>
            </w:r>
            <w:r w:rsidR="00BD4566" w:rsidRPr="00867D08">
              <w:rPr>
                <w:noProof/>
                <w:sz w:val="18"/>
                <w:szCs w:val="18"/>
              </w:rPr>
              <w:t xml:space="preserve"> constatering</w:t>
            </w:r>
          </w:p>
        </w:tc>
      </w:tr>
      <w:tr w:rsidR="00BD4566" w:rsidRPr="00867D08" w14:paraId="6F19FFE8" w14:textId="77777777" w:rsidTr="00BD4566">
        <w:tc>
          <w:tcPr>
            <w:tcW w:w="2673" w:type="dxa"/>
          </w:tcPr>
          <w:p w14:paraId="494A11E7" w14:textId="77777777" w:rsidR="00BD4566" w:rsidRPr="00867D08" w:rsidRDefault="00BD4566" w:rsidP="00F65269">
            <w:pPr>
              <w:pStyle w:val="plattetekst"/>
              <w:spacing w:line="240" w:lineRule="atLeast"/>
              <w:rPr>
                <w:b/>
                <w:bCs/>
                <w:sz w:val="18"/>
                <w:szCs w:val="18"/>
              </w:rPr>
            </w:pPr>
            <w:r w:rsidRPr="00867D08">
              <w:rPr>
                <w:b/>
                <w:bCs/>
                <w:sz w:val="18"/>
                <w:szCs w:val="18"/>
              </w:rPr>
              <w:t>Resultaat</w:t>
            </w:r>
          </w:p>
        </w:tc>
        <w:tc>
          <w:tcPr>
            <w:tcW w:w="6441" w:type="dxa"/>
          </w:tcPr>
          <w:p w14:paraId="399DA043" w14:textId="0FDB3A33" w:rsidR="00BD4566" w:rsidRPr="00867D08" w:rsidRDefault="00BD4566" w:rsidP="00F65269">
            <w:pPr>
              <w:pStyle w:val="plattetekst"/>
              <w:spacing w:line="240" w:lineRule="atLeast"/>
              <w:rPr>
                <w:noProof/>
                <w:sz w:val="18"/>
                <w:szCs w:val="18"/>
              </w:rPr>
            </w:pPr>
            <w:r w:rsidRPr="00867D08">
              <w:rPr>
                <w:sz w:val="18"/>
                <w:szCs w:val="18"/>
              </w:rPr>
              <w:t>Het geconstateerde pand(en) en/of geconstateerde verblijfsobject(en) zijn met de nummeraanduidingen als geconstateerd opgenomen in de BAG</w:t>
            </w:r>
          </w:p>
        </w:tc>
      </w:tr>
      <w:tr w:rsidR="00BD4566" w:rsidRPr="00867D08" w14:paraId="2D76B01D" w14:textId="77777777" w:rsidTr="00BD4566">
        <w:tc>
          <w:tcPr>
            <w:tcW w:w="2673" w:type="dxa"/>
          </w:tcPr>
          <w:p w14:paraId="537B51C1" w14:textId="77777777" w:rsidR="00BD4566" w:rsidRPr="00867D08" w:rsidRDefault="00BD4566" w:rsidP="00F65269">
            <w:pPr>
              <w:pStyle w:val="plattetekst"/>
              <w:spacing w:line="240" w:lineRule="atLeast"/>
              <w:rPr>
                <w:b/>
                <w:bCs/>
                <w:sz w:val="18"/>
                <w:szCs w:val="18"/>
              </w:rPr>
            </w:pPr>
            <w:r w:rsidRPr="00867D08">
              <w:rPr>
                <w:b/>
                <w:bCs/>
                <w:sz w:val="18"/>
                <w:szCs w:val="18"/>
              </w:rPr>
              <w:t>Opmerkingen</w:t>
            </w:r>
          </w:p>
        </w:tc>
        <w:tc>
          <w:tcPr>
            <w:tcW w:w="6441" w:type="dxa"/>
          </w:tcPr>
          <w:p w14:paraId="3CFC374C" w14:textId="6408E792" w:rsidR="00586DC4" w:rsidRPr="00867D08" w:rsidRDefault="00586DC4" w:rsidP="00F65269">
            <w:pPr>
              <w:pStyle w:val="plattetekst"/>
              <w:spacing w:line="240" w:lineRule="atLeast"/>
              <w:rPr>
                <w:noProof/>
                <w:sz w:val="18"/>
                <w:szCs w:val="18"/>
              </w:rPr>
            </w:pPr>
            <w:r w:rsidRPr="00867D08">
              <w:rPr>
                <w:sz w:val="18"/>
                <w:szCs w:val="18"/>
              </w:rPr>
              <w:t xml:space="preserve">Als een voorheen onbekend adresseerbaar </w:t>
            </w:r>
            <w:r w:rsidR="001D63AD">
              <w:rPr>
                <w:sz w:val="18"/>
                <w:szCs w:val="18"/>
              </w:rPr>
              <w:t xml:space="preserve">object </w:t>
            </w:r>
            <w:r w:rsidRPr="00867D08">
              <w:rPr>
                <w:sz w:val="18"/>
                <w:szCs w:val="18"/>
              </w:rPr>
              <w:t>wordt geconstateerd, is daarvoor nog geen huisnummerbesluit genomen. Door een bevoegd ambtenaar wordt daarom een adres toegekend.</w:t>
            </w:r>
            <w:r w:rsidRPr="00867D08">
              <w:rPr>
                <w:sz w:val="18"/>
                <w:szCs w:val="18"/>
              </w:rPr>
              <w:br/>
            </w:r>
          </w:p>
          <w:p w14:paraId="32E244D0" w14:textId="77777777" w:rsidR="00BD4566" w:rsidRPr="00867D08" w:rsidRDefault="00BD4566" w:rsidP="00F65269">
            <w:pPr>
              <w:pStyle w:val="plattetekst"/>
              <w:spacing w:line="240" w:lineRule="atLeast"/>
              <w:rPr>
                <w:noProof/>
                <w:sz w:val="18"/>
                <w:szCs w:val="18"/>
              </w:rPr>
            </w:pPr>
            <w:r w:rsidRPr="00867D08">
              <w:rPr>
                <w:noProof/>
                <w:sz w:val="18"/>
                <w:szCs w:val="18"/>
              </w:rPr>
              <w:t>Alleen volledige objecten kunnen worden geconstateerd. Een geconstateerde uitbouw van een bestaand pand wordt bijvoorbeeld niet als geconstateerd in de BAG opgenomen.</w:t>
            </w:r>
            <w:r w:rsidRPr="00867D08">
              <w:rPr>
                <w:noProof/>
                <w:sz w:val="18"/>
                <w:szCs w:val="18"/>
              </w:rPr>
              <w:br/>
            </w:r>
            <w:r w:rsidRPr="00867D08">
              <w:rPr>
                <w:noProof/>
                <w:sz w:val="18"/>
                <w:szCs w:val="18"/>
              </w:rPr>
              <w:br/>
              <w:t xml:space="preserve">Bij het constateren van een verblijfsobject wordt het feitelijke gebruiksdoel geregistreerd. Er is immers geen vergund gebruiksdoel vanwege het (mogelijke) illegale bestaan van het object.  </w:t>
            </w:r>
          </w:p>
        </w:tc>
      </w:tr>
    </w:tbl>
    <w:p w14:paraId="3D4F0620" w14:textId="77777777" w:rsidR="00586DC4" w:rsidRPr="00867D08" w:rsidRDefault="00586DC4" w:rsidP="00F65269">
      <w:pPr>
        <w:pStyle w:val="plattetekst"/>
        <w:spacing w:line="240" w:lineRule="atLeast"/>
        <w:rPr>
          <w:b/>
          <w:sz w:val="18"/>
          <w:szCs w:val="18"/>
        </w:rPr>
      </w:pPr>
    </w:p>
    <w:p w14:paraId="1BAADF4E" w14:textId="77777777" w:rsidR="00586DC4" w:rsidRPr="00867D08" w:rsidRDefault="00586DC4" w:rsidP="00F65269">
      <w:pPr>
        <w:pStyle w:val="plattetekst"/>
        <w:spacing w:line="240" w:lineRule="atLeast"/>
        <w:rPr>
          <w:b/>
          <w:sz w:val="18"/>
          <w:szCs w:val="18"/>
        </w:rPr>
      </w:pPr>
      <w:r w:rsidRPr="00867D08">
        <w:rPr>
          <w:b/>
          <w:sz w:val="18"/>
          <w:szCs w:val="18"/>
        </w:rPr>
        <w:t>Voorbeeld:</w:t>
      </w:r>
    </w:p>
    <w:p w14:paraId="5551CB08" w14:textId="3904BDCA" w:rsidR="00BD4566" w:rsidRDefault="00586DC4" w:rsidP="00DC3F16">
      <w:pPr>
        <w:pStyle w:val="plattetekstChar"/>
        <w:spacing w:line="240" w:lineRule="atLeast"/>
        <w:rPr>
          <w:sz w:val="18"/>
          <w:szCs w:val="18"/>
        </w:rPr>
      </w:pPr>
      <w:r w:rsidRPr="00867D08">
        <w:rPr>
          <w:sz w:val="18"/>
          <w:szCs w:val="18"/>
        </w:rPr>
        <w:t xml:space="preserve">Op de Hyacintenlaan in Het Dorp wordt op 28/3/2017 door een bevoegd ambtenaar geconstateerd dat op een terrein </w:t>
      </w:r>
      <w:r w:rsidR="007716DB" w:rsidRPr="00867D08">
        <w:rPr>
          <w:sz w:val="18"/>
          <w:szCs w:val="18"/>
        </w:rPr>
        <w:t>naast Hyacintenlaan 10</w:t>
      </w:r>
      <w:r w:rsidRPr="00867D08">
        <w:rPr>
          <w:sz w:val="18"/>
          <w:szCs w:val="18"/>
        </w:rPr>
        <w:t xml:space="preserve"> een pand is gebouwd met daarin een verblijfsobject met een woonfunctie. De constatering wordt vastgelegd in een </w:t>
      </w:r>
      <w:r w:rsidR="00DC3F16">
        <w:rPr>
          <w:sz w:val="18"/>
          <w:szCs w:val="18"/>
        </w:rPr>
        <w:t>vastleggingsdocument</w:t>
      </w:r>
      <w:r w:rsidRPr="00867D08">
        <w:rPr>
          <w:sz w:val="18"/>
          <w:szCs w:val="18"/>
        </w:rPr>
        <w:t xml:space="preserve"> constatering met nummer 29384. D</w:t>
      </w:r>
      <w:r w:rsidR="00E61C46" w:rsidRPr="00867D08">
        <w:rPr>
          <w:sz w:val="18"/>
          <w:szCs w:val="18"/>
        </w:rPr>
        <w:t>e constatering wordt op 31/3/201</w:t>
      </w:r>
      <w:r w:rsidRPr="00867D08">
        <w:rPr>
          <w:sz w:val="18"/>
          <w:szCs w:val="18"/>
        </w:rPr>
        <w:t xml:space="preserve">7 ingevoerd in de BAG. Aan het verblijfsobject wordt door de bevoegd ambtenaar het adres Hyacintenlaan </w:t>
      </w:r>
      <w:r w:rsidR="007716DB" w:rsidRPr="00867D08">
        <w:rPr>
          <w:sz w:val="18"/>
          <w:szCs w:val="18"/>
        </w:rPr>
        <w:t>8</w:t>
      </w:r>
      <w:r w:rsidRPr="00867D08">
        <w:rPr>
          <w:sz w:val="18"/>
          <w:szCs w:val="18"/>
        </w:rPr>
        <w:t>A toegekend.</w:t>
      </w:r>
      <w:r w:rsidR="00DC3F16">
        <w:rPr>
          <w:sz w:val="18"/>
          <w:szCs w:val="18"/>
        </w:rPr>
        <w:t xml:space="preserve"> </w:t>
      </w:r>
      <w:r w:rsidRPr="00867D08">
        <w:rPr>
          <w:sz w:val="18"/>
          <w:szCs w:val="18"/>
        </w:rPr>
        <w:t xml:space="preserve">Omdat de oppervlakte van het verblijfsobject en het bouwjaar van het pand nog niet bekend zijn, worden deze attributen </w:t>
      </w:r>
      <w:r w:rsidR="006069BA">
        <w:rPr>
          <w:sz w:val="18"/>
          <w:szCs w:val="18"/>
        </w:rPr>
        <w:t>‘I</w:t>
      </w:r>
      <w:r w:rsidRPr="00867D08">
        <w:rPr>
          <w:sz w:val="18"/>
          <w:szCs w:val="18"/>
        </w:rPr>
        <w:t>n onderzoek</w:t>
      </w:r>
      <w:r w:rsidR="006069BA">
        <w:rPr>
          <w:sz w:val="18"/>
          <w:szCs w:val="18"/>
        </w:rPr>
        <w:t>’</w:t>
      </w:r>
      <w:r w:rsidRPr="00867D08">
        <w:rPr>
          <w:sz w:val="18"/>
          <w:szCs w:val="18"/>
        </w:rPr>
        <w:t xml:space="preserve"> gezet. </w:t>
      </w:r>
    </w:p>
    <w:p w14:paraId="3DE6D4F6" w14:textId="77777777" w:rsidR="00B474BE" w:rsidRPr="00867D08" w:rsidRDefault="00B474BE" w:rsidP="00F65269">
      <w:pPr>
        <w:pStyle w:val="plattetekst"/>
        <w:spacing w:line="240" w:lineRule="atLeast"/>
        <w:rPr>
          <w:sz w:val="18"/>
          <w:szCs w:val="18"/>
        </w:rPr>
      </w:pPr>
    </w:p>
    <w:p w14:paraId="5B84C026" w14:textId="77777777" w:rsidR="000E0DBA" w:rsidRPr="00867D08" w:rsidRDefault="000065CD" w:rsidP="003A097B">
      <w:pPr>
        <w:pStyle w:val="Kop2"/>
      </w:pPr>
      <w:bookmarkStart w:id="202" w:name="_Toc512452877"/>
      <w:r w:rsidRPr="00867D08">
        <w:t>Archivering geconstateerd object</w:t>
      </w:r>
      <w:bookmarkEnd w:id="202"/>
    </w:p>
    <w:p w14:paraId="0ECC6965" w14:textId="77777777" w:rsidR="000065CD" w:rsidRPr="00867D08" w:rsidRDefault="000065CD" w:rsidP="00F65269">
      <w:pPr>
        <w:spacing w:line="240" w:lineRule="atLeast"/>
        <w:rPr>
          <w:rFonts w:cs="Arial"/>
          <w:szCs w:val="18"/>
          <w:lang w:va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0065CD" w:rsidRPr="00867D08" w14:paraId="6D9AFE52" w14:textId="77777777" w:rsidTr="000065CD">
        <w:tc>
          <w:tcPr>
            <w:tcW w:w="2673" w:type="dxa"/>
          </w:tcPr>
          <w:p w14:paraId="52F3F745" w14:textId="77777777" w:rsidR="000065CD" w:rsidRPr="00867D08" w:rsidRDefault="000065CD" w:rsidP="00F65269">
            <w:pPr>
              <w:pStyle w:val="plattetekst"/>
              <w:spacing w:line="240" w:lineRule="atLeast"/>
              <w:rPr>
                <w:b/>
                <w:bCs/>
                <w:sz w:val="18"/>
                <w:szCs w:val="18"/>
              </w:rPr>
            </w:pPr>
            <w:r w:rsidRPr="00867D08">
              <w:rPr>
                <w:b/>
                <w:bCs/>
                <w:sz w:val="18"/>
                <w:szCs w:val="18"/>
              </w:rPr>
              <w:t>Naam gebeurtenis</w:t>
            </w:r>
          </w:p>
        </w:tc>
        <w:tc>
          <w:tcPr>
            <w:tcW w:w="6441" w:type="dxa"/>
          </w:tcPr>
          <w:p w14:paraId="7461F904" w14:textId="77777777" w:rsidR="000065CD" w:rsidRPr="00867D08" w:rsidRDefault="000065CD" w:rsidP="00F65269">
            <w:pPr>
              <w:pStyle w:val="Koptekst"/>
              <w:spacing w:line="240" w:lineRule="atLeast"/>
              <w:rPr>
                <w:rFonts w:cs="Arial"/>
                <w:noProof/>
                <w:sz w:val="18"/>
                <w:szCs w:val="18"/>
              </w:rPr>
            </w:pPr>
            <w:bookmarkStart w:id="203" w:name="_Toc146531337"/>
            <w:bookmarkStart w:id="204" w:name="_Toc146531447"/>
            <w:bookmarkStart w:id="205" w:name="_Toc146531521"/>
            <w:bookmarkStart w:id="206" w:name="_Toc146532341"/>
            <w:bookmarkStart w:id="207" w:name="_Toc151439834"/>
            <w:r w:rsidRPr="00867D08">
              <w:rPr>
                <w:rFonts w:cs="Arial"/>
                <w:sz w:val="18"/>
                <w:szCs w:val="18"/>
              </w:rPr>
              <w:t>Archivering geconstateerd object</w:t>
            </w:r>
            <w:bookmarkEnd w:id="203"/>
            <w:bookmarkEnd w:id="204"/>
            <w:bookmarkEnd w:id="205"/>
            <w:bookmarkEnd w:id="206"/>
            <w:bookmarkEnd w:id="207"/>
          </w:p>
        </w:tc>
      </w:tr>
      <w:tr w:rsidR="000065CD" w:rsidRPr="00867D08" w14:paraId="316CC284" w14:textId="77777777" w:rsidTr="000065CD">
        <w:tc>
          <w:tcPr>
            <w:tcW w:w="2673" w:type="dxa"/>
          </w:tcPr>
          <w:p w14:paraId="6E1B70F8" w14:textId="77777777" w:rsidR="000065CD" w:rsidRPr="00867D08" w:rsidRDefault="000065CD" w:rsidP="00F65269">
            <w:pPr>
              <w:pStyle w:val="plattetekst"/>
              <w:spacing w:line="240" w:lineRule="atLeast"/>
              <w:rPr>
                <w:b/>
                <w:bCs/>
                <w:sz w:val="18"/>
                <w:szCs w:val="18"/>
              </w:rPr>
            </w:pPr>
            <w:r w:rsidRPr="00867D08">
              <w:rPr>
                <w:b/>
                <w:bCs/>
                <w:sz w:val="18"/>
                <w:szCs w:val="18"/>
              </w:rPr>
              <w:t>Code gebeurtenis</w:t>
            </w:r>
          </w:p>
        </w:tc>
        <w:tc>
          <w:tcPr>
            <w:tcW w:w="6441" w:type="dxa"/>
          </w:tcPr>
          <w:p w14:paraId="2DC9CA90" w14:textId="77777777" w:rsidR="000065CD" w:rsidRPr="00867D08" w:rsidRDefault="000065CD" w:rsidP="00F65269">
            <w:pPr>
              <w:pStyle w:val="plattetekst"/>
              <w:spacing w:line="240" w:lineRule="atLeast"/>
              <w:rPr>
                <w:noProof/>
                <w:sz w:val="18"/>
                <w:szCs w:val="18"/>
              </w:rPr>
            </w:pPr>
            <w:r w:rsidRPr="00867D08">
              <w:rPr>
                <w:noProof/>
                <w:sz w:val="18"/>
                <w:szCs w:val="18"/>
              </w:rPr>
              <w:t>BAG-AGO</w:t>
            </w:r>
          </w:p>
        </w:tc>
      </w:tr>
      <w:tr w:rsidR="000065CD" w:rsidRPr="00867D08" w14:paraId="5BCFBF75" w14:textId="77777777" w:rsidTr="000065CD">
        <w:tc>
          <w:tcPr>
            <w:tcW w:w="2673" w:type="dxa"/>
          </w:tcPr>
          <w:p w14:paraId="346F1161" w14:textId="77777777" w:rsidR="000065CD" w:rsidRPr="00867D08" w:rsidRDefault="000065CD" w:rsidP="00F65269">
            <w:pPr>
              <w:pStyle w:val="plattetekst"/>
              <w:spacing w:line="240" w:lineRule="atLeast"/>
              <w:rPr>
                <w:b/>
                <w:bCs/>
                <w:sz w:val="18"/>
                <w:szCs w:val="18"/>
              </w:rPr>
            </w:pPr>
            <w:r w:rsidRPr="00867D08">
              <w:rPr>
                <w:b/>
                <w:bCs/>
                <w:sz w:val="18"/>
                <w:szCs w:val="18"/>
              </w:rPr>
              <w:t>Beschrijving gebeurtenis</w:t>
            </w:r>
          </w:p>
        </w:tc>
        <w:tc>
          <w:tcPr>
            <w:tcW w:w="6441" w:type="dxa"/>
          </w:tcPr>
          <w:p w14:paraId="23FA7E65" w14:textId="7CDECA29" w:rsidR="000065CD" w:rsidRPr="00867D08" w:rsidRDefault="000065CD" w:rsidP="00EE6DB7">
            <w:pPr>
              <w:pStyle w:val="plattetekst"/>
              <w:spacing w:line="240" w:lineRule="atLeast"/>
              <w:rPr>
                <w:noProof/>
                <w:sz w:val="18"/>
                <w:szCs w:val="18"/>
              </w:rPr>
            </w:pPr>
            <w:r w:rsidRPr="00867D08">
              <w:rPr>
                <w:noProof/>
                <w:sz w:val="18"/>
                <w:szCs w:val="18"/>
              </w:rPr>
              <w:t xml:space="preserve">Naar aanleiding van een constatering </w:t>
            </w:r>
            <w:r w:rsidR="004F4D46">
              <w:rPr>
                <w:noProof/>
                <w:sz w:val="18"/>
                <w:szCs w:val="18"/>
              </w:rPr>
              <w:t>van</w:t>
            </w:r>
            <w:r w:rsidRPr="00867D08">
              <w:rPr>
                <w:noProof/>
                <w:sz w:val="18"/>
                <w:szCs w:val="18"/>
              </w:rPr>
              <w:t xml:space="preserve"> een </w:t>
            </w:r>
            <w:r w:rsidR="004F4D46">
              <w:rPr>
                <w:noProof/>
                <w:sz w:val="18"/>
                <w:szCs w:val="18"/>
              </w:rPr>
              <w:t>object</w:t>
            </w:r>
            <w:r w:rsidR="00EE6DB7">
              <w:rPr>
                <w:noProof/>
                <w:sz w:val="18"/>
                <w:szCs w:val="18"/>
              </w:rPr>
              <w:t xml:space="preserve"> (of objecten)</w:t>
            </w:r>
            <w:r w:rsidRPr="00867D08">
              <w:rPr>
                <w:noProof/>
                <w:sz w:val="18"/>
                <w:szCs w:val="18"/>
              </w:rPr>
              <w:t>, is besloten over te gaan tot handhaving en daarmee de feitelijke situatie op te heffen.</w:t>
            </w:r>
          </w:p>
        </w:tc>
      </w:tr>
      <w:tr w:rsidR="000065CD" w:rsidRPr="00867D08" w14:paraId="20156FF2" w14:textId="77777777" w:rsidTr="000065CD">
        <w:tc>
          <w:tcPr>
            <w:tcW w:w="2673" w:type="dxa"/>
          </w:tcPr>
          <w:p w14:paraId="4BF0D261" w14:textId="77777777" w:rsidR="000065CD" w:rsidRPr="00867D08" w:rsidRDefault="000065CD"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70C3BC23" w14:textId="05F1BBA3" w:rsidR="000065CD" w:rsidRPr="00867D08" w:rsidRDefault="000065CD" w:rsidP="00F65269">
            <w:pPr>
              <w:pStyle w:val="plattetekst"/>
              <w:spacing w:line="240" w:lineRule="atLeast"/>
              <w:rPr>
                <w:noProof/>
                <w:sz w:val="18"/>
                <w:szCs w:val="18"/>
              </w:rPr>
            </w:pPr>
            <w:r w:rsidRPr="00867D08">
              <w:rPr>
                <w:noProof/>
                <w:sz w:val="18"/>
                <w:szCs w:val="18"/>
              </w:rPr>
              <w:t xml:space="preserve">PAND en VERBLIJFSOBJECT en NUMMERAANDUIDING </w:t>
            </w:r>
            <w:r w:rsidR="0026603D">
              <w:rPr>
                <w:noProof/>
                <w:sz w:val="18"/>
                <w:szCs w:val="18"/>
              </w:rPr>
              <w:t>en</w:t>
            </w:r>
            <w:r w:rsidR="0026603D" w:rsidRPr="00867D08">
              <w:rPr>
                <w:noProof/>
                <w:sz w:val="18"/>
                <w:szCs w:val="18"/>
              </w:rPr>
              <w:t xml:space="preserve"> </w:t>
            </w:r>
            <w:r w:rsidRPr="00867D08">
              <w:rPr>
                <w:noProof/>
                <w:sz w:val="18"/>
                <w:szCs w:val="18"/>
              </w:rPr>
              <w:t>OPENBARE RUIMTE en WOONPLAATS en STANDPLAATS en LIGPLAATS</w:t>
            </w:r>
          </w:p>
        </w:tc>
      </w:tr>
      <w:tr w:rsidR="000065CD" w:rsidRPr="00867D08" w14:paraId="19C72B3D" w14:textId="77777777" w:rsidTr="000065CD">
        <w:tc>
          <w:tcPr>
            <w:tcW w:w="2673" w:type="dxa"/>
          </w:tcPr>
          <w:p w14:paraId="717459AC" w14:textId="77777777" w:rsidR="000065CD" w:rsidRPr="00867D08" w:rsidRDefault="000065CD" w:rsidP="00F65269">
            <w:pPr>
              <w:pStyle w:val="plattetekst"/>
              <w:spacing w:line="240" w:lineRule="atLeast"/>
              <w:rPr>
                <w:b/>
                <w:bCs/>
                <w:sz w:val="18"/>
                <w:szCs w:val="18"/>
              </w:rPr>
            </w:pPr>
            <w:r w:rsidRPr="00867D08">
              <w:rPr>
                <w:b/>
                <w:bCs/>
                <w:sz w:val="18"/>
                <w:szCs w:val="18"/>
              </w:rPr>
              <w:t>Brondocument</w:t>
            </w:r>
          </w:p>
        </w:tc>
        <w:tc>
          <w:tcPr>
            <w:tcW w:w="6441" w:type="dxa"/>
          </w:tcPr>
          <w:p w14:paraId="17A1159F" w14:textId="0CDA72DA" w:rsidR="000065CD" w:rsidRPr="00867D08" w:rsidRDefault="000065CD" w:rsidP="00F65269">
            <w:pPr>
              <w:pStyle w:val="plattetekst"/>
              <w:spacing w:line="240" w:lineRule="atLeast"/>
              <w:rPr>
                <w:noProof/>
                <w:sz w:val="18"/>
                <w:szCs w:val="18"/>
              </w:rPr>
            </w:pPr>
            <w:r w:rsidRPr="00867D08">
              <w:rPr>
                <w:sz w:val="18"/>
                <w:szCs w:val="18"/>
              </w:rPr>
              <w:t xml:space="preserve">De </w:t>
            </w:r>
            <w:r w:rsidR="006D256E">
              <w:rPr>
                <w:sz w:val="18"/>
                <w:szCs w:val="18"/>
              </w:rPr>
              <w:t>ambtelijke verklaring</w:t>
            </w:r>
            <w:r w:rsidRPr="00867D08">
              <w:rPr>
                <w:sz w:val="18"/>
                <w:szCs w:val="18"/>
              </w:rPr>
              <w:t xml:space="preserve"> van een bevoegd ambtenaar.</w:t>
            </w:r>
          </w:p>
        </w:tc>
      </w:tr>
      <w:tr w:rsidR="000065CD" w:rsidRPr="00867D08" w14:paraId="78B434E6" w14:textId="77777777" w:rsidTr="000065CD">
        <w:tc>
          <w:tcPr>
            <w:tcW w:w="2673" w:type="dxa"/>
          </w:tcPr>
          <w:p w14:paraId="08D278AA" w14:textId="77777777" w:rsidR="000065CD" w:rsidRPr="00867D08" w:rsidRDefault="000065CD" w:rsidP="00F65269">
            <w:pPr>
              <w:pStyle w:val="plattetekst"/>
              <w:spacing w:line="240" w:lineRule="atLeast"/>
              <w:rPr>
                <w:sz w:val="18"/>
                <w:szCs w:val="18"/>
              </w:rPr>
            </w:pPr>
            <w:r w:rsidRPr="00867D08">
              <w:rPr>
                <w:b/>
                <w:sz w:val="18"/>
                <w:szCs w:val="18"/>
              </w:rPr>
              <w:t>Resultaat</w:t>
            </w:r>
          </w:p>
        </w:tc>
        <w:tc>
          <w:tcPr>
            <w:tcW w:w="6441" w:type="dxa"/>
          </w:tcPr>
          <w:p w14:paraId="0D6BB966" w14:textId="667F543D" w:rsidR="000065CD" w:rsidRPr="00867D08" w:rsidRDefault="000065CD" w:rsidP="00EE6DB7">
            <w:pPr>
              <w:pStyle w:val="plattetekst"/>
              <w:spacing w:line="240" w:lineRule="atLeast"/>
              <w:rPr>
                <w:noProof/>
                <w:sz w:val="18"/>
                <w:szCs w:val="18"/>
              </w:rPr>
            </w:pPr>
            <w:r w:rsidRPr="00867D08">
              <w:rPr>
                <w:sz w:val="18"/>
                <w:szCs w:val="18"/>
              </w:rPr>
              <w:t xml:space="preserve">De objecten zijn historisch gemaakt </w:t>
            </w:r>
            <w:r w:rsidR="008D431A">
              <w:rPr>
                <w:sz w:val="18"/>
                <w:szCs w:val="18"/>
              </w:rPr>
              <w:t>(status</w:t>
            </w:r>
            <w:r w:rsidR="00EE6DB7">
              <w:rPr>
                <w:sz w:val="18"/>
                <w:szCs w:val="18"/>
              </w:rPr>
              <w:t xml:space="preserve"> Pand: </w:t>
            </w:r>
            <w:r w:rsidR="00B474BE">
              <w:rPr>
                <w:sz w:val="18"/>
                <w:szCs w:val="18"/>
              </w:rPr>
              <w:t>‘</w:t>
            </w:r>
            <w:r w:rsidR="003528CA">
              <w:rPr>
                <w:sz w:val="18"/>
                <w:szCs w:val="18"/>
              </w:rPr>
              <w:t>Pand gesloopt</w:t>
            </w:r>
            <w:r w:rsidR="00B474BE">
              <w:rPr>
                <w:sz w:val="18"/>
                <w:szCs w:val="18"/>
              </w:rPr>
              <w:t>’</w:t>
            </w:r>
            <w:r w:rsidR="00EE6DB7">
              <w:rPr>
                <w:sz w:val="18"/>
                <w:szCs w:val="18"/>
              </w:rPr>
              <w:t>, status verblijfsobject: ‘Verblijfsobject ingetrokken) i</w:t>
            </w:r>
            <w:r w:rsidRPr="00867D08">
              <w:rPr>
                <w:sz w:val="18"/>
                <w:szCs w:val="18"/>
              </w:rPr>
              <w:t xml:space="preserve">n de BAG waarbij de </w:t>
            </w:r>
            <w:r w:rsidR="00324FDF">
              <w:rPr>
                <w:sz w:val="18"/>
                <w:szCs w:val="18"/>
              </w:rPr>
              <w:t>‘</w:t>
            </w:r>
            <w:r w:rsidRPr="00867D08">
              <w:rPr>
                <w:sz w:val="18"/>
                <w:szCs w:val="18"/>
              </w:rPr>
              <w:t>Indicatie geconstateerd</w:t>
            </w:r>
            <w:r w:rsidR="00324FDF">
              <w:rPr>
                <w:sz w:val="18"/>
                <w:szCs w:val="18"/>
              </w:rPr>
              <w:t>’</w:t>
            </w:r>
            <w:r w:rsidRPr="00867D08">
              <w:rPr>
                <w:sz w:val="18"/>
                <w:szCs w:val="18"/>
              </w:rPr>
              <w:t xml:space="preserve"> de waarde </w:t>
            </w:r>
            <w:r w:rsidR="00324FDF">
              <w:rPr>
                <w:sz w:val="18"/>
                <w:szCs w:val="18"/>
              </w:rPr>
              <w:t>‘</w:t>
            </w:r>
            <w:r w:rsidRPr="00867D08">
              <w:rPr>
                <w:sz w:val="18"/>
                <w:szCs w:val="18"/>
              </w:rPr>
              <w:t>J</w:t>
            </w:r>
            <w:r w:rsidR="00324FDF">
              <w:rPr>
                <w:sz w:val="18"/>
                <w:szCs w:val="18"/>
              </w:rPr>
              <w:t>’</w:t>
            </w:r>
            <w:r w:rsidRPr="00867D08">
              <w:rPr>
                <w:sz w:val="18"/>
                <w:szCs w:val="18"/>
              </w:rPr>
              <w:t xml:space="preserve"> behoudt.</w:t>
            </w:r>
          </w:p>
        </w:tc>
      </w:tr>
    </w:tbl>
    <w:p w14:paraId="345E5A42" w14:textId="77777777" w:rsidR="000065CD" w:rsidRPr="00867D08" w:rsidRDefault="000065CD" w:rsidP="00F65269">
      <w:pPr>
        <w:spacing w:line="240" w:lineRule="atLeast"/>
        <w:rPr>
          <w:rFonts w:cs="Arial"/>
          <w:b/>
          <w:szCs w:val="18"/>
          <w:lang w:val="nl"/>
        </w:rPr>
      </w:pPr>
      <w:r w:rsidRPr="00867D08">
        <w:rPr>
          <w:rFonts w:cs="Arial"/>
          <w:b/>
          <w:szCs w:val="18"/>
          <w:lang w:val="nl"/>
        </w:rPr>
        <w:t>Voorbeeld:</w:t>
      </w:r>
    </w:p>
    <w:p w14:paraId="22B975D0" w14:textId="38C0293A" w:rsidR="000065CD" w:rsidRDefault="000065CD" w:rsidP="00F65269">
      <w:pPr>
        <w:spacing w:line="240" w:lineRule="atLeast"/>
        <w:rPr>
          <w:rFonts w:cs="Arial"/>
          <w:szCs w:val="18"/>
          <w:lang w:val="nl"/>
        </w:rPr>
      </w:pPr>
      <w:r w:rsidRPr="00867D08">
        <w:rPr>
          <w:rFonts w:cs="Arial"/>
          <w:szCs w:val="18"/>
          <w:lang w:val="nl"/>
        </w:rPr>
        <w:t xml:space="preserve">Een </w:t>
      </w:r>
      <w:r w:rsidR="00E61C46" w:rsidRPr="00867D08">
        <w:rPr>
          <w:rFonts w:cs="Arial"/>
          <w:szCs w:val="18"/>
          <w:lang w:val="nl"/>
        </w:rPr>
        <w:t xml:space="preserve">schuur </w:t>
      </w:r>
      <w:r w:rsidRPr="00867D08">
        <w:rPr>
          <w:rFonts w:cs="Arial"/>
          <w:szCs w:val="18"/>
          <w:lang w:val="nl"/>
        </w:rPr>
        <w:t xml:space="preserve">aan de Hyacintenlaan in Het Dorp is zonder omgevingsvergunning gebouwd. Dit is op </w:t>
      </w:r>
      <w:r w:rsidR="006F26E1" w:rsidRPr="00867D08">
        <w:rPr>
          <w:rFonts w:cs="Arial"/>
          <w:szCs w:val="18"/>
          <w:lang w:val="nl"/>
        </w:rPr>
        <w:t>31 maart 2017</w:t>
      </w:r>
      <w:r w:rsidRPr="00867D08">
        <w:rPr>
          <w:rFonts w:cs="Arial"/>
          <w:szCs w:val="18"/>
          <w:lang w:val="nl"/>
        </w:rPr>
        <w:t xml:space="preserve"> geconstateerd door een bevoegd ambtenaar en vastgelegd in een document met nummer 16307 en ingevoerd in de BAG.</w:t>
      </w:r>
      <w:r w:rsidR="00E61C46" w:rsidRPr="00867D08">
        <w:rPr>
          <w:rFonts w:cs="Arial"/>
          <w:szCs w:val="18"/>
          <w:lang w:val="nl"/>
        </w:rPr>
        <w:t xml:space="preserve"> De gegevens van het pand zijn wel bekend, daarom worden er geen attributen in onderzoek geplaatst. </w:t>
      </w:r>
      <w:r w:rsidRPr="00867D08">
        <w:rPr>
          <w:rFonts w:cs="Arial"/>
          <w:szCs w:val="18"/>
          <w:lang w:val="nl"/>
        </w:rPr>
        <w:t xml:space="preserve">Op 15/8/2017 wordt besloten het </w:t>
      </w:r>
      <w:r w:rsidR="00E61C46" w:rsidRPr="00867D08">
        <w:rPr>
          <w:rFonts w:cs="Arial"/>
          <w:szCs w:val="18"/>
          <w:lang w:val="nl"/>
        </w:rPr>
        <w:t xml:space="preserve">bestaan van het schuurtje </w:t>
      </w:r>
      <w:r w:rsidRPr="00867D08">
        <w:rPr>
          <w:rFonts w:cs="Arial"/>
          <w:szCs w:val="18"/>
          <w:lang w:val="nl"/>
        </w:rPr>
        <w:t>niet te legaliseren, maar de legale situatie te handhaven.</w:t>
      </w:r>
      <w:r w:rsidR="00E61C46" w:rsidRPr="00867D08">
        <w:rPr>
          <w:rFonts w:cs="Arial"/>
          <w:szCs w:val="18"/>
          <w:lang w:val="nl"/>
        </w:rPr>
        <w:t xml:space="preserve"> Het pand wordt dezelfde dag nog gesloopt. D</w:t>
      </w:r>
      <w:r w:rsidRPr="00867D08">
        <w:rPr>
          <w:rFonts w:cs="Arial"/>
          <w:szCs w:val="18"/>
          <w:lang w:val="nl"/>
        </w:rPr>
        <w:t xml:space="preserve">it is vastgelegd in een document met nummer 64853.  </w:t>
      </w:r>
    </w:p>
    <w:p w14:paraId="3EFA6246" w14:textId="77777777" w:rsidR="006069BA" w:rsidRPr="00867D08" w:rsidRDefault="006069BA" w:rsidP="00F65269">
      <w:pPr>
        <w:spacing w:line="240" w:lineRule="atLeast"/>
        <w:rPr>
          <w:rFonts w:cs="Arial"/>
          <w:szCs w:val="18"/>
          <w:lang w:val="nl"/>
        </w:rPr>
      </w:pPr>
    </w:p>
    <w:p w14:paraId="3FE96C40" w14:textId="77777777" w:rsidR="000065CD" w:rsidRPr="00867D08" w:rsidRDefault="000065CD" w:rsidP="003A097B">
      <w:pPr>
        <w:pStyle w:val="Kop2"/>
      </w:pPr>
      <w:bookmarkStart w:id="208" w:name="_Toc512452878"/>
      <w:r w:rsidRPr="00867D08">
        <w:lastRenderedPageBreak/>
        <w:t>Formalisering geconstateerd object</w:t>
      </w:r>
      <w:bookmarkEnd w:id="208"/>
      <w:r w:rsidRPr="00867D08">
        <w:br/>
      </w: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0065CD" w:rsidRPr="00867D08" w14:paraId="2298FCD9" w14:textId="77777777" w:rsidTr="000065CD">
        <w:tc>
          <w:tcPr>
            <w:tcW w:w="2673" w:type="dxa"/>
          </w:tcPr>
          <w:p w14:paraId="78EABC39" w14:textId="77777777" w:rsidR="000065CD" w:rsidRPr="00867D08" w:rsidRDefault="000065CD" w:rsidP="00F65269">
            <w:pPr>
              <w:pStyle w:val="plattetekst"/>
              <w:spacing w:line="240" w:lineRule="atLeast"/>
              <w:rPr>
                <w:b/>
                <w:bCs/>
                <w:sz w:val="18"/>
                <w:szCs w:val="18"/>
              </w:rPr>
            </w:pPr>
            <w:r w:rsidRPr="00867D08">
              <w:rPr>
                <w:b/>
                <w:bCs/>
                <w:sz w:val="18"/>
                <w:szCs w:val="18"/>
              </w:rPr>
              <w:t>Naam gebeurtenis</w:t>
            </w:r>
          </w:p>
        </w:tc>
        <w:tc>
          <w:tcPr>
            <w:tcW w:w="6441" w:type="dxa"/>
          </w:tcPr>
          <w:p w14:paraId="6043C2E7" w14:textId="77777777" w:rsidR="000065CD" w:rsidRPr="00867D08" w:rsidRDefault="000065CD" w:rsidP="00F65269">
            <w:pPr>
              <w:pStyle w:val="Koptekst"/>
              <w:spacing w:line="240" w:lineRule="atLeast"/>
              <w:rPr>
                <w:rFonts w:cs="Arial"/>
                <w:noProof/>
                <w:sz w:val="18"/>
                <w:szCs w:val="18"/>
              </w:rPr>
            </w:pPr>
            <w:bookmarkStart w:id="209" w:name="_Toc146531336"/>
            <w:bookmarkStart w:id="210" w:name="_Toc146531446"/>
            <w:bookmarkStart w:id="211" w:name="_Toc146531520"/>
            <w:bookmarkStart w:id="212" w:name="_Toc146532340"/>
            <w:bookmarkStart w:id="213" w:name="_Toc151439835"/>
            <w:r w:rsidRPr="00867D08">
              <w:rPr>
                <w:rFonts w:cs="Arial"/>
                <w:noProof/>
                <w:sz w:val="18"/>
                <w:szCs w:val="18"/>
              </w:rPr>
              <w:t xml:space="preserve">Formalisering geconstateerd </w:t>
            </w:r>
            <w:bookmarkEnd w:id="209"/>
            <w:bookmarkEnd w:id="210"/>
            <w:bookmarkEnd w:id="211"/>
            <w:bookmarkEnd w:id="212"/>
            <w:r w:rsidRPr="00867D08">
              <w:rPr>
                <w:rFonts w:cs="Arial"/>
                <w:noProof/>
                <w:sz w:val="18"/>
                <w:szCs w:val="18"/>
              </w:rPr>
              <w:t>object</w:t>
            </w:r>
            <w:bookmarkEnd w:id="213"/>
          </w:p>
        </w:tc>
      </w:tr>
      <w:tr w:rsidR="000065CD" w:rsidRPr="00867D08" w14:paraId="430DE266" w14:textId="77777777" w:rsidTr="000065CD">
        <w:tc>
          <w:tcPr>
            <w:tcW w:w="2673" w:type="dxa"/>
          </w:tcPr>
          <w:p w14:paraId="6228DE02" w14:textId="77777777" w:rsidR="000065CD" w:rsidRPr="00867D08" w:rsidRDefault="000065CD" w:rsidP="00F65269">
            <w:pPr>
              <w:pStyle w:val="plattetekst"/>
              <w:spacing w:line="240" w:lineRule="atLeast"/>
              <w:rPr>
                <w:b/>
                <w:bCs/>
                <w:sz w:val="18"/>
                <w:szCs w:val="18"/>
              </w:rPr>
            </w:pPr>
            <w:r w:rsidRPr="00867D08">
              <w:rPr>
                <w:b/>
                <w:bCs/>
                <w:sz w:val="18"/>
                <w:szCs w:val="18"/>
              </w:rPr>
              <w:t>Code gebeurtenis</w:t>
            </w:r>
          </w:p>
        </w:tc>
        <w:tc>
          <w:tcPr>
            <w:tcW w:w="6441" w:type="dxa"/>
          </w:tcPr>
          <w:p w14:paraId="54D9D003" w14:textId="77777777" w:rsidR="000065CD" w:rsidRPr="00867D08" w:rsidRDefault="000065CD" w:rsidP="00F65269">
            <w:pPr>
              <w:pStyle w:val="plattetekst"/>
              <w:spacing w:line="240" w:lineRule="atLeast"/>
              <w:rPr>
                <w:noProof/>
                <w:sz w:val="18"/>
                <w:szCs w:val="18"/>
              </w:rPr>
            </w:pPr>
            <w:r w:rsidRPr="00867D08">
              <w:rPr>
                <w:noProof/>
                <w:sz w:val="18"/>
                <w:szCs w:val="18"/>
              </w:rPr>
              <w:t>BAG-FGO</w:t>
            </w:r>
          </w:p>
        </w:tc>
      </w:tr>
      <w:tr w:rsidR="000065CD" w:rsidRPr="00867D08" w14:paraId="2AF95B0D" w14:textId="77777777" w:rsidTr="000065CD">
        <w:tc>
          <w:tcPr>
            <w:tcW w:w="2673" w:type="dxa"/>
          </w:tcPr>
          <w:p w14:paraId="06B33EB2" w14:textId="77777777" w:rsidR="000065CD" w:rsidRPr="00867D08" w:rsidRDefault="000065CD" w:rsidP="00F65269">
            <w:pPr>
              <w:pStyle w:val="plattetekst"/>
              <w:spacing w:line="240" w:lineRule="atLeast"/>
              <w:rPr>
                <w:b/>
                <w:bCs/>
                <w:sz w:val="18"/>
                <w:szCs w:val="18"/>
              </w:rPr>
            </w:pPr>
            <w:r w:rsidRPr="00867D08">
              <w:rPr>
                <w:b/>
                <w:bCs/>
                <w:sz w:val="18"/>
                <w:szCs w:val="18"/>
              </w:rPr>
              <w:t>Beschrijving gebeurtenis</w:t>
            </w:r>
          </w:p>
        </w:tc>
        <w:tc>
          <w:tcPr>
            <w:tcW w:w="6441" w:type="dxa"/>
          </w:tcPr>
          <w:p w14:paraId="2578EBC3" w14:textId="77777777" w:rsidR="000065CD" w:rsidRPr="00867D08" w:rsidRDefault="000065CD" w:rsidP="000A3CA2">
            <w:pPr>
              <w:pStyle w:val="plattetekst"/>
              <w:spacing w:line="240" w:lineRule="atLeast"/>
              <w:rPr>
                <w:noProof/>
                <w:sz w:val="18"/>
                <w:szCs w:val="18"/>
              </w:rPr>
            </w:pPr>
            <w:r w:rsidRPr="00867D08">
              <w:rPr>
                <w:noProof/>
                <w:sz w:val="18"/>
                <w:szCs w:val="18"/>
              </w:rPr>
              <w:t xml:space="preserve">Naar aanleiding van een constatering dat een </w:t>
            </w:r>
            <w:r w:rsidR="000A3CA2">
              <w:rPr>
                <w:noProof/>
                <w:sz w:val="18"/>
                <w:szCs w:val="18"/>
              </w:rPr>
              <w:t>object illegaal is ontstaan</w:t>
            </w:r>
            <w:r w:rsidRPr="00867D08">
              <w:rPr>
                <w:noProof/>
                <w:sz w:val="18"/>
                <w:szCs w:val="18"/>
              </w:rPr>
              <w:t xml:space="preserve">, is besloten het betreffende </w:t>
            </w:r>
            <w:r w:rsidR="000A3CA2">
              <w:rPr>
                <w:noProof/>
                <w:sz w:val="18"/>
                <w:szCs w:val="18"/>
              </w:rPr>
              <w:t>object</w:t>
            </w:r>
            <w:r w:rsidRPr="00867D08">
              <w:rPr>
                <w:noProof/>
                <w:sz w:val="18"/>
                <w:szCs w:val="18"/>
              </w:rPr>
              <w:t xml:space="preserve"> (na het alsnog doorlopen van een formele procedure) te legaliseren. </w:t>
            </w:r>
          </w:p>
        </w:tc>
      </w:tr>
      <w:tr w:rsidR="000065CD" w:rsidRPr="00867D08" w14:paraId="043FC6C4" w14:textId="77777777" w:rsidTr="000065CD">
        <w:tc>
          <w:tcPr>
            <w:tcW w:w="2673" w:type="dxa"/>
          </w:tcPr>
          <w:p w14:paraId="3B26D8F1" w14:textId="77777777" w:rsidR="000065CD" w:rsidRPr="00867D08" w:rsidRDefault="000065CD"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5C5D5982" w14:textId="25B81A1C" w:rsidR="000065CD" w:rsidRPr="00867D08" w:rsidRDefault="000065CD" w:rsidP="00F65269">
            <w:pPr>
              <w:pStyle w:val="plattetekst"/>
              <w:spacing w:line="240" w:lineRule="atLeast"/>
              <w:rPr>
                <w:noProof/>
                <w:sz w:val="18"/>
                <w:szCs w:val="18"/>
              </w:rPr>
            </w:pPr>
            <w:r w:rsidRPr="00867D08">
              <w:rPr>
                <w:noProof/>
                <w:sz w:val="18"/>
                <w:szCs w:val="18"/>
              </w:rPr>
              <w:t xml:space="preserve">PAND en VERBLIJFSOBJECT en NUMMERAANDUIDING </w:t>
            </w:r>
            <w:r w:rsidR="005A5B1B">
              <w:rPr>
                <w:noProof/>
                <w:sz w:val="18"/>
                <w:szCs w:val="18"/>
              </w:rPr>
              <w:t>en</w:t>
            </w:r>
            <w:r w:rsidR="005A5B1B" w:rsidRPr="00867D08">
              <w:rPr>
                <w:noProof/>
                <w:sz w:val="18"/>
                <w:szCs w:val="18"/>
              </w:rPr>
              <w:t xml:space="preserve"> </w:t>
            </w:r>
            <w:r w:rsidRPr="00867D08">
              <w:rPr>
                <w:noProof/>
                <w:sz w:val="18"/>
                <w:szCs w:val="18"/>
              </w:rPr>
              <w:t>OPENBARE RUIMTE en WOONPLAATS en STANDPLAATS en LIGPLAATS</w:t>
            </w:r>
          </w:p>
        </w:tc>
      </w:tr>
      <w:tr w:rsidR="000065CD" w:rsidRPr="00867D08" w14:paraId="0F77D398" w14:textId="77777777" w:rsidTr="000065CD">
        <w:tc>
          <w:tcPr>
            <w:tcW w:w="2673" w:type="dxa"/>
          </w:tcPr>
          <w:p w14:paraId="1DB90E51" w14:textId="77777777" w:rsidR="000065CD" w:rsidRPr="00867D08" w:rsidRDefault="000065CD" w:rsidP="00F65269">
            <w:pPr>
              <w:pStyle w:val="plattetekst"/>
              <w:spacing w:line="240" w:lineRule="atLeast"/>
              <w:rPr>
                <w:b/>
                <w:bCs/>
                <w:sz w:val="18"/>
                <w:szCs w:val="18"/>
              </w:rPr>
            </w:pPr>
            <w:r w:rsidRPr="00867D08">
              <w:rPr>
                <w:b/>
                <w:bCs/>
                <w:sz w:val="18"/>
                <w:szCs w:val="18"/>
              </w:rPr>
              <w:t>Brondocument</w:t>
            </w:r>
          </w:p>
        </w:tc>
        <w:tc>
          <w:tcPr>
            <w:tcW w:w="6441" w:type="dxa"/>
          </w:tcPr>
          <w:p w14:paraId="5F670D58" w14:textId="40BB46A7" w:rsidR="000065CD" w:rsidRPr="00867D08" w:rsidRDefault="000065CD" w:rsidP="00F65269">
            <w:pPr>
              <w:pStyle w:val="plattetekst"/>
              <w:spacing w:line="240" w:lineRule="atLeast"/>
              <w:rPr>
                <w:noProof/>
                <w:sz w:val="18"/>
                <w:szCs w:val="18"/>
              </w:rPr>
            </w:pPr>
            <w:r w:rsidRPr="00867D08">
              <w:rPr>
                <w:noProof/>
                <w:sz w:val="18"/>
                <w:szCs w:val="18"/>
              </w:rPr>
              <w:t>De</w:t>
            </w:r>
            <w:r w:rsidR="009A6DDD">
              <w:t xml:space="preserve"> </w:t>
            </w:r>
            <w:r w:rsidR="009A6DDD" w:rsidRPr="009A6DDD">
              <w:rPr>
                <w:noProof/>
                <w:sz w:val="18"/>
                <w:szCs w:val="18"/>
              </w:rPr>
              <w:t xml:space="preserve">omgevingsvergunning </w:t>
            </w:r>
            <w:r w:rsidR="009A6DDD">
              <w:rPr>
                <w:noProof/>
                <w:sz w:val="18"/>
                <w:szCs w:val="18"/>
              </w:rPr>
              <w:t>(</w:t>
            </w:r>
            <w:r w:rsidR="009A6DDD" w:rsidRPr="009A6DDD">
              <w:rPr>
                <w:noProof/>
                <w:sz w:val="18"/>
                <w:szCs w:val="18"/>
              </w:rPr>
              <w:t>en een eventueel huisnummerbesluit</w:t>
            </w:r>
            <w:r w:rsidR="00AE7330">
              <w:rPr>
                <w:noProof/>
                <w:sz w:val="18"/>
                <w:szCs w:val="18"/>
              </w:rPr>
              <w:t>) of een</w:t>
            </w:r>
            <w:r w:rsidRPr="00867D08">
              <w:rPr>
                <w:noProof/>
                <w:sz w:val="18"/>
                <w:szCs w:val="18"/>
              </w:rPr>
              <w:t xml:space="preserve"> </w:t>
            </w:r>
            <w:r w:rsidR="006D256E">
              <w:rPr>
                <w:noProof/>
                <w:sz w:val="18"/>
                <w:szCs w:val="18"/>
              </w:rPr>
              <w:t>ambtelijke verklaring</w:t>
            </w:r>
            <w:r w:rsidRPr="00867D08">
              <w:rPr>
                <w:noProof/>
                <w:sz w:val="18"/>
                <w:szCs w:val="18"/>
              </w:rPr>
              <w:t xml:space="preserve"> van een bevoegd ambtenaar.</w:t>
            </w:r>
          </w:p>
        </w:tc>
      </w:tr>
      <w:tr w:rsidR="000065CD" w:rsidRPr="00867D08" w14:paraId="5B18EF10" w14:textId="77777777" w:rsidTr="000065CD">
        <w:tc>
          <w:tcPr>
            <w:tcW w:w="2673" w:type="dxa"/>
          </w:tcPr>
          <w:p w14:paraId="02FD33E8" w14:textId="77777777" w:rsidR="000065CD" w:rsidRPr="00867D08" w:rsidRDefault="000065CD" w:rsidP="00F65269">
            <w:pPr>
              <w:pStyle w:val="plattetekst"/>
              <w:spacing w:line="240" w:lineRule="atLeast"/>
              <w:rPr>
                <w:b/>
                <w:bCs/>
                <w:sz w:val="18"/>
                <w:szCs w:val="18"/>
              </w:rPr>
            </w:pPr>
            <w:r w:rsidRPr="00867D08">
              <w:rPr>
                <w:b/>
                <w:bCs/>
                <w:sz w:val="18"/>
                <w:szCs w:val="18"/>
              </w:rPr>
              <w:t>Resultaat</w:t>
            </w:r>
          </w:p>
        </w:tc>
        <w:tc>
          <w:tcPr>
            <w:tcW w:w="6441" w:type="dxa"/>
          </w:tcPr>
          <w:p w14:paraId="46BCFBE9" w14:textId="77777777" w:rsidR="000065CD" w:rsidRPr="00867D08" w:rsidRDefault="000065CD" w:rsidP="00F65269">
            <w:pPr>
              <w:pStyle w:val="plattetekst"/>
              <w:spacing w:line="240" w:lineRule="atLeast"/>
              <w:rPr>
                <w:noProof/>
                <w:sz w:val="18"/>
                <w:szCs w:val="18"/>
              </w:rPr>
            </w:pPr>
            <w:r w:rsidRPr="00867D08">
              <w:rPr>
                <w:noProof/>
                <w:sz w:val="18"/>
                <w:szCs w:val="18"/>
              </w:rPr>
              <w:t xml:space="preserve">De </w:t>
            </w:r>
            <w:r w:rsidR="00324FDF">
              <w:rPr>
                <w:noProof/>
                <w:sz w:val="18"/>
                <w:szCs w:val="18"/>
              </w:rPr>
              <w:t>‘</w:t>
            </w:r>
            <w:r w:rsidRPr="00867D08">
              <w:rPr>
                <w:noProof/>
                <w:sz w:val="18"/>
                <w:szCs w:val="18"/>
              </w:rPr>
              <w:t>Indicatie geconstateerd</w:t>
            </w:r>
            <w:r w:rsidR="00324FDF">
              <w:rPr>
                <w:noProof/>
                <w:sz w:val="18"/>
                <w:szCs w:val="18"/>
              </w:rPr>
              <w:t>’</w:t>
            </w:r>
            <w:r w:rsidRPr="00867D08">
              <w:rPr>
                <w:noProof/>
                <w:sz w:val="18"/>
                <w:szCs w:val="18"/>
              </w:rPr>
              <w:t xml:space="preserve"> is van de waarde </w:t>
            </w:r>
            <w:r w:rsidR="00324FDF">
              <w:rPr>
                <w:noProof/>
                <w:sz w:val="18"/>
                <w:szCs w:val="18"/>
              </w:rPr>
              <w:t>‘</w:t>
            </w:r>
            <w:r w:rsidRPr="00867D08">
              <w:rPr>
                <w:noProof/>
                <w:sz w:val="18"/>
                <w:szCs w:val="18"/>
              </w:rPr>
              <w:t>J</w:t>
            </w:r>
            <w:r w:rsidR="00324FDF">
              <w:rPr>
                <w:noProof/>
                <w:sz w:val="18"/>
                <w:szCs w:val="18"/>
              </w:rPr>
              <w:t>’</w:t>
            </w:r>
            <w:r w:rsidRPr="00867D08">
              <w:rPr>
                <w:noProof/>
                <w:sz w:val="18"/>
                <w:szCs w:val="18"/>
              </w:rPr>
              <w:t xml:space="preserve"> aangepast in </w:t>
            </w:r>
            <w:r w:rsidR="00324FDF">
              <w:rPr>
                <w:noProof/>
                <w:sz w:val="18"/>
                <w:szCs w:val="18"/>
              </w:rPr>
              <w:t>‘</w:t>
            </w:r>
            <w:r w:rsidRPr="00867D08">
              <w:rPr>
                <w:noProof/>
                <w:sz w:val="18"/>
                <w:szCs w:val="18"/>
              </w:rPr>
              <w:t>N</w:t>
            </w:r>
            <w:r w:rsidR="00324FDF">
              <w:rPr>
                <w:noProof/>
                <w:sz w:val="18"/>
                <w:szCs w:val="18"/>
              </w:rPr>
              <w:t>’</w:t>
            </w:r>
            <w:r w:rsidRPr="00867D08">
              <w:rPr>
                <w:noProof/>
                <w:sz w:val="18"/>
                <w:szCs w:val="18"/>
              </w:rPr>
              <w:t xml:space="preserve">. </w:t>
            </w:r>
          </w:p>
        </w:tc>
      </w:tr>
      <w:tr w:rsidR="0063759A" w:rsidRPr="00867D08" w14:paraId="16F15D7F" w14:textId="77777777" w:rsidTr="0063759A">
        <w:tc>
          <w:tcPr>
            <w:tcW w:w="2673" w:type="dxa"/>
          </w:tcPr>
          <w:p w14:paraId="66982C5A" w14:textId="77777777" w:rsidR="0063759A" w:rsidRPr="00867D08" w:rsidRDefault="0063759A" w:rsidP="00F65269">
            <w:pPr>
              <w:pStyle w:val="plattetekst"/>
              <w:spacing w:line="240" w:lineRule="atLeast"/>
              <w:rPr>
                <w:b/>
                <w:bCs/>
                <w:sz w:val="18"/>
                <w:szCs w:val="18"/>
              </w:rPr>
            </w:pPr>
          </w:p>
        </w:tc>
        <w:tc>
          <w:tcPr>
            <w:tcW w:w="6441" w:type="dxa"/>
          </w:tcPr>
          <w:p w14:paraId="76EA55FA" w14:textId="77777777" w:rsidR="0063759A" w:rsidRPr="00867D08" w:rsidRDefault="0063759A" w:rsidP="00F65269">
            <w:pPr>
              <w:pStyle w:val="plattetekst"/>
              <w:spacing w:line="240" w:lineRule="atLeast"/>
              <w:rPr>
                <w:noProof/>
                <w:sz w:val="18"/>
                <w:szCs w:val="18"/>
              </w:rPr>
            </w:pPr>
          </w:p>
        </w:tc>
      </w:tr>
    </w:tbl>
    <w:p w14:paraId="449C8669" w14:textId="22CE5900" w:rsidR="000065CD" w:rsidRPr="00867D08" w:rsidRDefault="000065CD" w:rsidP="00F65269">
      <w:pPr>
        <w:pStyle w:val="plattetekst"/>
        <w:spacing w:line="240" w:lineRule="atLeast"/>
        <w:rPr>
          <w:b/>
          <w:sz w:val="18"/>
          <w:szCs w:val="18"/>
        </w:rPr>
      </w:pPr>
      <w:r w:rsidRPr="00867D08">
        <w:rPr>
          <w:b/>
          <w:sz w:val="18"/>
          <w:szCs w:val="18"/>
        </w:rPr>
        <w:t>Voorbeeld:</w:t>
      </w:r>
    </w:p>
    <w:p w14:paraId="43DD499A" w14:textId="31E6DA1C" w:rsidR="000065CD" w:rsidRDefault="000065CD" w:rsidP="00F65269">
      <w:pPr>
        <w:spacing w:line="240" w:lineRule="atLeast"/>
        <w:rPr>
          <w:rFonts w:cs="Arial"/>
          <w:szCs w:val="18"/>
        </w:rPr>
      </w:pPr>
      <w:r w:rsidRPr="00867D08">
        <w:rPr>
          <w:rFonts w:cs="Arial"/>
          <w:szCs w:val="18"/>
        </w:rPr>
        <w:t>Op 1</w:t>
      </w:r>
      <w:r w:rsidR="007716DB" w:rsidRPr="00867D08">
        <w:rPr>
          <w:rFonts w:cs="Arial"/>
          <w:szCs w:val="18"/>
        </w:rPr>
        <w:t>5/8/2017</w:t>
      </w:r>
      <w:r w:rsidRPr="00867D08">
        <w:rPr>
          <w:rFonts w:cs="Arial"/>
          <w:szCs w:val="18"/>
        </w:rPr>
        <w:t xml:space="preserve"> wordt besloten de omgevingsvergunning te verlenen</w:t>
      </w:r>
      <w:r w:rsidR="007716DB" w:rsidRPr="00867D08">
        <w:rPr>
          <w:rFonts w:cs="Arial"/>
          <w:szCs w:val="18"/>
        </w:rPr>
        <w:t xml:space="preserve"> voor het </w:t>
      </w:r>
      <w:r w:rsidR="006F26E1" w:rsidRPr="00867D08">
        <w:rPr>
          <w:rFonts w:cs="Arial"/>
          <w:szCs w:val="18"/>
        </w:rPr>
        <w:t xml:space="preserve">object </w:t>
      </w:r>
      <w:r w:rsidR="007716DB" w:rsidRPr="00867D08">
        <w:rPr>
          <w:rFonts w:cs="Arial"/>
          <w:szCs w:val="18"/>
        </w:rPr>
        <w:t xml:space="preserve">aan </w:t>
      </w:r>
      <w:r w:rsidR="005A5B1B">
        <w:rPr>
          <w:rFonts w:cs="Arial"/>
          <w:szCs w:val="18"/>
        </w:rPr>
        <w:t>H</w:t>
      </w:r>
      <w:r w:rsidR="007716DB" w:rsidRPr="00867D08">
        <w:rPr>
          <w:rFonts w:cs="Arial"/>
          <w:szCs w:val="18"/>
        </w:rPr>
        <w:t>yacintenlaan 8a</w:t>
      </w:r>
      <w:r w:rsidRPr="00867D08">
        <w:rPr>
          <w:rFonts w:cs="Arial"/>
          <w:szCs w:val="18"/>
        </w:rPr>
        <w:t>; dit is vastgelegd in de omgevingsvergunning met nummer 64854. In hetzelfde document (64854) wordt de nummeraanduiding definitief vastgesteld</w:t>
      </w:r>
      <w:r w:rsidR="006F26E1" w:rsidRPr="00867D08">
        <w:rPr>
          <w:rFonts w:cs="Arial"/>
          <w:szCs w:val="18"/>
        </w:rPr>
        <w:t xml:space="preserve">. In de omgevingsvergunning zijn ook de juiste attribuutwaarden van de objecten opgenomen. De attributen worden daarom </w:t>
      </w:r>
      <w:r w:rsidR="005A5B1B">
        <w:rPr>
          <w:rFonts w:cs="Arial"/>
          <w:szCs w:val="18"/>
        </w:rPr>
        <w:t xml:space="preserve">op basis van de gebeurtenis ‘Onderzoek afgerond’ </w:t>
      </w:r>
      <w:r w:rsidR="006F26E1" w:rsidRPr="00867D08">
        <w:rPr>
          <w:rFonts w:cs="Arial"/>
          <w:szCs w:val="18"/>
        </w:rPr>
        <w:t>uit onderzoek gehaald</w:t>
      </w:r>
      <w:r w:rsidR="004F4D46">
        <w:rPr>
          <w:rFonts w:cs="Arial"/>
          <w:szCs w:val="18"/>
          <w:lang w:eastAsia="nl-NL"/>
        </w:rPr>
        <w:t>.</w:t>
      </w:r>
    </w:p>
    <w:p w14:paraId="1B5D8286" w14:textId="77777777" w:rsidR="00B474BE" w:rsidRPr="00867D08" w:rsidRDefault="00B474BE" w:rsidP="00F65269">
      <w:pPr>
        <w:spacing w:line="240" w:lineRule="atLeast"/>
        <w:rPr>
          <w:rFonts w:cs="Arial"/>
          <w:szCs w:val="18"/>
          <w:lang w:val="nl"/>
        </w:rPr>
      </w:pPr>
    </w:p>
    <w:p w14:paraId="6D64FF88" w14:textId="14226444" w:rsidR="000065CD" w:rsidRDefault="000065CD" w:rsidP="003A097B">
      <w:pPr>
        <w:pStyle w:val="Kop2"/>
      </w:pPr>
      <w:bookmarkStart w:id="214" w:name="_Toc512452879"/>
      <w:r w:rsidRPr="00867D08">
        <w:t>Heropname legitiem gegeven</w:t>
      </w:r>
      <w:bookmarkEnd w:id="214"/>
    </w:p>
    <w:p w14:paraId="066D399B" w14:textId="77777777" w:rsidR="00531DEC" w:rsidRPr="00531DEC" w:rsidRDefault="00531DEC" w:rsidP="00531DEC">
      <w:pPr>
        <w:rPr>
          <w:lang w:val="nl"/>
        </w:rPr>
      </w:pPr>
    </w:p>
    <w:tbl>
      <w:tblPr>
        <w:tblW w:w="9144" w:type="dxa"/>
        <w:tblLayout w:type="fixed"/>
        <w:tblCellMar>
          <w:top w:w="57" w:type="dxa"/>
          <w:bottom w:w="57" w:type="dxa"/>
        </w:tblCellMar>
        <w:tblLook w:val="01E0" w:firstRow="1" w:lastRow="1" w:firstColumn="1" w:lastColumn="1" w:noHBand="0" w:noVBand="0"/>
      </w:tblPr>
      <w:tblGrid>
        <w:gridCol w:w="2682"/>
        <w:gridCol w:w="6462"/>
      </w:tblGrid>
      <w:tr w:rsidR="000065CD" w:rsidRPr="00867D08" w14:paraId="16616F28" w14:textId="77777777" w:rsidTr="003E426E">
        <w:trPr>
          <w:trHeight w:val="284"/>
        </w:trPr>
        <w:tc>
          <w:tcPr>
            <w:tcW w:w="2682" w:type="dxa"/>
          </w:tcPr>
          <w:p w14:paraId="56ABEEBA" w14:textId="77777777" w:rsidR="000065CD" w:rsidRPr="00867D08" w:rsidRDefault="000065CD" w:rsidP="00F65269">
            <w:pPr>
              <w:pStyle w:val="plattetekst"/>
              <w:spacing w:line="240" w:lineRule="atLeast"/>
              <w:rPr>
                <w:b/>
                <w:bCs/>
                <w:sz w:val="18"/>
                <w:szCs w:val="18"/>
              </w:rPr>
            </w:pPr>
            <w:r w:rsidRPr="00867D08">
              <w:rPr>
                <w:b/>
                <w:bCs/>
                <w:sz w:val="18"/>
                <w:szCs w:val="18"/>
              </w:rPr>
              <w:t>Naam gebeurtenis</w:t>
            </w:r>
          </w:p>
        </w:tc>
        <w:tc>
          <w:tcPr>
            <w:tcW w:w="6462" w:type="dxa"/>
          </w:tcPr>
          <w:p w14:paraId="1CF24C2F" w14:textId="77777777" w:rsidR="000065CD" w:rsidRPr="00867D08" w:rsidRDefault="000065CD" w:rsidP="00F65269">
            <w:pPr>
              <w:pStyle w:val="Koptekst"/>
              <w:spacing w:line="240" w:lineRule="atLeast"/>
              <w:rPr>
                <w:rFonts w:cs="Arial"/>
                <w:noProof/>
                <w:sz w:val="18"/>
                <w:szCs w:val="18"/>
              </w:rPr>
            </w:pPr>
            <w:bookmarkStart w:id="215" w:name="_Toc151439833"/>
            <w:bookmarkStart w:id="216" w:name="OLE_LINK6"/>
            <w:r w:rsidRPr="00867D08">
              <w:rPr>
                <w:rFonts w:cs="Arial"/>
                <w:noProof/>
                <w:sz w:val="18"/>
                <w:szCs w:val="18"/>
              </w:rPr>
              <w:t>Heropname legitiem gegeven</w:t>
            </w:r>
            <w:bookmarkEnd w:id="215"/>
            <w:r w:rsidRPr="00867D08">
              <w:rPr>
                <w:rFonts w:cs="Arial"/>
                <w:noProof/>
                <w:sz w:val="18"/>
                <w:szCs w:val="18"/>
              </w:rPr>
              <w:t xml:space="preserve"> </w:t>
            </w:r>
            <w:bookmarkEnd w:id="216"/>
          </w:p>
        </w:tc>
      </w:tr>
      <w:tr w:rsidR="000065CD" w:rsidRPr="00867D08" w14:paraId="1E03501E" w14:textId="77777777" w:rsidTr="003E426E">
        <w:trPr>
          <w:trHeight w:val="284"/>
        </w:trPr>
        <w:tc>
          <w:tcPr>
            <w:tcW w:w="2682" w:type="dxa"/>
          </w:tcPr>
          <w:p w14:paraId="32F22155" w14:textId="77777777" w:rsidR="000065CD" w:rsidRPr="00867D08" w:rsidRDefault="000065CD" w:rsidP="00F65269">
            <w:pPr>
              <w:pStyle w:val="plattetekst"/>
              <w:spacing w:line="240" w:lineRule="atLeast"/>
              <w:rPr>
                <w:b/>
                <w:bCs/>
                <w:sz w:val="18"/>
                <w:szCs w:val="18"/>
              </w:rPr>
            </w:pPr>
            <w:r w:rsidRPr="00867D08">
              <w:rPr>
                <w:b/>
                <w:bCs/>
                <w:sz w:val="18"/>
                <w:szCs w:val="18"/>
              </w:rPr>
              <w:t>Code gebeurtenis</w:t>
            </w:r>
          </w:p>
        </w:tc>
        <w:tc>
          <w:tcPr>
            <w:tcW w:w="6462" w:type="dxa"/>
          </w:tcPr>
          <w:p w14:paraId="0DF57E84" w14:textId="77777777" w:rsidR="000065CD" w:rsidRPr="00867D08" w:rsidRDefault="000065CD" w:rsidP="00F65269">
            <w:pPr>
              <w:pStyle w:val="plattetekst"/>
              <w:spacing w:line="240" w:lineRule="atLeast"/>
              <w:rPr>
                <w:noProof/>
                <w:sz w:val="18"/>
                <w:szCs w:val="18"/>
              </w:rPr>
            </w:pPr>
            <w:r w:rsidRPr="00867D08">
              <w:rPr>
                <w:noProof/>
                <w:sz w:val="18"/>
                <w:szCs w:val="18"/>
              </w:rPr>
              <w:t>BAG-HLG</w:t>
            </w:r>
          </w:p>
        </w:tc>
      </w:tr>
      <w:tr w:rsidR="000065CD" w:rsidRPr="00867D08" w14:paraId="1372DA7F" w14:textId="77777777" w:rsidTr="003E426E">
        <w:trPr>
          <w:trHeight w:val="1406"/>
        </w:trPr>
        <w:tc>
          <w:tcPr>
            <w:tcW w:w="2682" w:type="dxa"/>
          </w:tcPr>
          <w:p w14:paraId="0025514A" w14:textId="77777777" w:rsidR="000065CD" w:rsidRPr="00867D08" w:rsidRDefault="000065CD" w:rsidP="00F65269">
            <w:pPr>
              <w:pStyle w:val="plattetekst"/>
              <w:spacing w:line="240" w:lineRule="atLeast"/>
              <w:rPr>
                <w:b/>
                <w:bCs/>
                <w:sz w:val="18"/>
                <w:szCs w:val="18"/>
              </w:rPr>
            </w:pPr>
            <w:r w:rsidRPr="00867D08">
              <w:rPr>
                <w:b/>
                <w:bCs/>
                <w:sz w:val="18"/>
                <w:szCs w:val="18"/>
              </w:rPr>
              <w:t>Beschrijving gebeurtenis</w:t>
            </w:r>
          </w:p>
        </w:tc>
        <w:tc>
          <w:tcPr>
            <w:tcW w:w="6462" w:type="dxa"/>
          </w:tcPr>
          <w:p w14:paraId="32AC34D0" w14:textId="09FE7112" w:rsidR="000065CD" w:rsidRPr="00867D08" w:rsidRDefault="000065CD" w:rsidP="00F65269">
            <w:pPr>
              <w:pStyle w:val="plattetekst"/>
              <w:spacing w:line="240" w:lineRule="atLeast"/>
              <w:rPr>
                <w:sz w:val="18"/>
                <w:szCs w:val="18"/>
              </w:rPr>
            </w:pPr>
            <w:r w:rsidRPr="00867D08">
              <w:rPr>
                <w:sz w:val="18"/>
                <w:szCs w:val="18"/>
              </w:rPr>
              <w:t>In die gevallen dat de gemeente overgaat tot handhaving van een niet legitieme situatie die betrekking heeft op een of meerdere gegevens van een legitiem in de registratie opgenomen object</w:t>
            </w:r>
            <w:r w:rsidR="00EE6DB7">
              <w:rPr>
                <w:sz w:val="18"/>
                <w:szCs w:val="18"/>
              </w:rPr>
              <w:t xml:space="preserve"> (of objecten)</w:t>
            </w:r>
            <w:r w:rsidRPr="00867D08">
              <w:rPr>
                <w:sz w:val="18"/>
                <w:szCs w:val="18"/>
              </w:rPr>
              <w:t xml:space="preserve">, dan dient na handhaving het (oorspronkelijke en na de handhaving weer geldende) gewijzigde gegeven in de registratie te worden opgenomen op basis van een </w:t>
            </w:r>
            <w:r w:rsidR="006D256E">
              <w:rPr>
                <w:sz w:val="18"/>
                <w:szCs w:val="18"/>
              </w:rPr>
              <w:t>ambtelijke verklaring</w:t>
            </w:r>
            <w:r w:rsidRPr="00867D08">
              <w:rPr>
                <w:sz w:val="18"/>
                <w:szCs w:val="18"/>
              </w:rPr>
              <w:t xml:space="preserve"> van een bevoegd ambtenaar. </w:t>
            </w:r>
          </w:p>
        </w:tc>
      </w:tr>
      <w:tr w:rsidR="003E426E" w:rsidRPr="00867D08" w14:paraId="56265545" w14:textId="77777777" w:rsidTr="003E426E">
        <w:trPr>
          <w:trHeight w:val="284"/>
        </w:trPr>
        <w:tc>
          <w:tcPr>
            <w:tcW w:w="2682" w:type="dxa"/>
          </w:tcPr>
          <w:p w14:paraId="3834EE36" w14:textId="77777777" w:rsidR="003E426E" w:rsidRPr="00867D08" w:rsidRDefault="003E426E" w:rsidP="00F65269">
            <w:pPr>
              <w:pStyle w:val="plattetekst"/>
              <w:spacing w:line="240" w:lineRule="atLeast"/>
              <w:rPr>
                <w:b/>
                <w:bCs/>
                <w:sz w:val="18"/>
                <w:szCs w:val="18"/>
              </w:rPr>
            </w:pPr>
            <w:r w:rsidRPr="00867D08">
              <w:rPr>
                <w:b/>
                <w:bCs/>
                <w:sz w:val="18"/>
                <w:szCs w:val="18"/>
              </w:rPr>
              <w:t xml:space="preserve">Betrokken objecttype </w:t>
            </w:r>
          </w:p>
        </w:tc>
        <w:tc>
          <w:tcPr>
            <w:tcW w:w="6462" w:type="dxa"/>
          </w:tcPr>
          <w:p w14:paraId="61A370AC" w14:textId="77777777" w:rsidR="003E426E" w:rsidRPr="00867D08" w:rsidRDefault="003E426E" w:rsidP="00F65269">
            <w:pPr>
              <w:pStyle w:val="plattetekst"/>
              <w:spacing w:line="240" w:lineRule="atLeast"/>
              <w:rPr>
                <w:sz w:val="18"/>
                <w:szCs w:val="18"/>
              </w:rPr>
            </w:pPr>
            <w:r w:rsidRPr="00867D08">
              <w:rPr>
                <w:sz w:val="18"/>
                <w:szCs w:val="18"/>
              </w:rPr>
              <w:t>PAND en VERBLIJFSOBJECT</w:t>
            </w:r>
          </w:p>
        </w:tc>
      </w:tr>
      <w:tr w:rsidR="003E426E" w:rsidRPr="00867D08" w14:paraId="65C3529A" w14:textId="77777777" w:rsidTr="003E426E">
        <w:trPr>
          <w:trHeight w:val="474"/>
        </w:trPr>
        <w:tc>
          <w:tcPr>
            <w:tcW w:w="2682" w:type="dxa"/>
          </w:tcPr>
          <w:p w14:paraId="17A2094B" w14:textId="77777777" w:rsidR="003E426E" w:rsidRPr="00867D08" w:rsidRDefault="003E426E" w:rsidP="00F65269">
            <w:pPr>
              <w:pStyle w:val="plattetekst"/>
              <w:spacing w:line="240" w:lineRule="atLeast"/>
              <w:rPr>
                <w:b/>
                <w:bCs/>
                <w:sz w:val="18"/>
                <w:szCs w:val="18"/>
              </w:rPr>
            </w:pPr>
            <w:r w:rsidRPr="00867D08">
              <w:rPr>
                <w:b/>
                <w:bCs/>
                <w:sz w:val="18"/>
                <w:szCs w:val="18"/>
              </w:rPr>
              <w:t>Brondocument</w:t>
            </w:r>
          </w:p>
        </w:tc>
        <w:tc>
          <w:tcPr>
            <w:tcW w:w="6462" w:type="dxa"/>
          </w:tcPr>
          <w:p w14:paraId="3E4B31D3" w14:textId="70120494" w:rsidR="003E426E" w:rsidRPr="00867D08" w:rsidRDefault="003E426E" w:rsidP="00F65269">
            <w:pPr>
              <w:pStyle w:val="plattetekst"/>
              <w:spacing w:line="240" w:lineRule="atLeast"/>
              <w:rPr>
                <w:sz w:val="18"/>
                <w:szCs w:val="18"/>
              </w:rPr>
            </w:pPr>
            <w:r w:rsidRPr="00867D08">
              <w:rPr>
                <w:sz w:val="18"/>
                <w:szCs w:val="18"/>
              </w:rPr>
              <w:t xml:space="preserve">Het besluit aangaande de handhaving dan wel een </w:t>
            </w:r>
            <w:r w:rsidR="006D256E">
              <w:rPr>
                <w:sz w:val="18"/>
                <w:szCs w:val="18"/>
              </w:rPr>
              <w:t>ambtelijke verklaring</w:t>
            </w:r>
            <w:r w:rsidRPr="00867D08">
              <w:rPr>
                <w:sz w:val="18"/>
                <w:szCs w:val="18"/>
              </w:rPr>
              <w:t xml:space="preserve"> van een bevoegd ambtenaar.</w:t>
            </w:r>
          </w:p>
        </w:tc>
      </w:tr>
      <w:tr w:rsidR="003E426E" w:rsidRPr="00867D08" w14:paraId="514CDA8B" w14:textId="77777777" w:rsidTr="003E426E">
        <w:trPr>
          <w:trHeight w:val="458"/>
        </w:trPr>
        <w:tc>
          <w:tcPr>
            <w:tcW w:w="2682" w:type="dxa"/>
          </w:tcPr>
          <w:p w14:paraId="1144CDD1" w14:textId="77777777" w:rsidR="003E426E" w:rsidRPr="00867D08" w:rsidRDefault="003E426E" w:rsidP="00F65269">
            <w:pPr>
              <w:pStyle w:val="plattetekst"/>
              <w:spacing w:line="240" w:lineRule="atLeast"/>
              <w:rPr>
                <w:b/>
                <w:bCs/>
                <w:sz w:val="18"/>
                <w:szCs w:val="18"/>
              </w:rPr>
            </w:pPr>
            <w:r w:rsidRPr="00867D08">
              <w:rPr>
                <w:b/>
                <w:bCs/>
                <w:sz w:val="18"/>
                <w:szCs w:val="18"/>
              </w:rPr>
              <w:t>Resultaat</w:t>
            </w:r>
          </w:p>
        </w:tc>
        <w:tc>
          <w:tcPr>
            <w:tcW w:w="6462" w:type="dxa"/>
          </w:tcPr>
          <w:p w14:paraId="179885AC" w14:textId="77777777" w:rsidR="003E426E" w:rsidRPr="00867D08" w:rsidRDefault="003E426E" w:rsidP="00F65269">
            <w:pPr>
              <w:pStyle w:val="plattetekst"/>
              <w:spacing w:line="240" w:lineRule="atLeast"/>
              <w:rPr>
                <w:sz w:val="18"/>
                <w:szCs w:val="18"/>
              </w:rPr>
            </w:pPr>
            <w:r w:rsidRPr="00867D08">
              <w:rPr>
                <w:sz w:val="18"/>
                <w:szCs w:val="18"/>
              </w:rPr>
              <w:t>Het gewijzigde pand(en) en/of gewijzigde verblijfsobject(en) zijn correct opgenomen in de BAG.</w:t>
            </w:r>
          </w:p>
        </w:tc>
      </w:tr>
    </w:tbl>
    <w:p w14:paraId="0C68F625" w14:textId="77777777" w:rsidR="003E426E" w:rsidRPr="00867D08" w:rsidRDefault="003E426E" w:rsidP="00F65269">
      <w:pPr>
        <w:pStyle w:val="plattetekst"/>
        <w:spacing w:line="240" w:lineRule="atLeast"/>
        <w:rPr>
          <w:b/>
          <w:sz w:val="18"/>
          <w:szCs w:val="18"/>
        </w:rPr>
      </w:pPr>
      <w:r w:rsidRPr="00867D08">
        <w:rPr>
          <w:b/>
          <w:sz w:val="18"/>
          <w:szCs w:val="18"/>
        </w:rPr>
        <w:t>Voorbeeld:</w:t>
      </w:r>
    </w:p>
    <w:p w14:paraId="31B78F48" w14:textId="6B9259F8" w:rsidR="000065CD" w:rsidRDefault="003E426E" w:rsidP="00F65269">
      <w:pPr>
        <w:spacing w:line="240" w:lineRule="atLeast"/>
        <w:rPr>
          <w:rFonts w:cs="Arial"/>
          <w:szCs w:val="18"/>
        </w:rPr>
      </w:pPr>
      <w:r w:rsidRPr="00867D08">
        <w:rPr>
          <w:rFonts w:cs="Arial"/>
          <w:szCs w:val="18"/>
        </w:rPr>
        <w:t>Op de Hyacintenlaan in Het Dorp wordt voor het pan</w:t>
      </w:r>
      <w:r w:rsidR="003853C0" w:rsidRPr="00867D08">
        <w:rPr>
          <w:rFonts w:cs="Arial"/>
          <w:szCs w:val="18"/>
        </w:rPr>
        <w:t>d met huisnummer 24 op 31/3/2017</w:t>
      </w:r>
      <w:r w:rsidRPr="00867D08">
        <w:rPr>
          <w:rFonts w:cs="Arial"/>
          <w:szCs w:val="18"/>
        </w:rPr>
        <w:t xml:space="preserve"> besloten een illegaal aangebouwde erker aan de voorzijde van de woning door de bewone</w:t>
      </w:r>
      <w:r w:rsidR="003853C0" w:rsidRPr="00867D08">
        <w:rPr>
          <w:rFonts w:cs="Arial"/>
          <w:szCs w:val="18"/>
        </w:rPr>
        <w:t>r te laten afbreken. Op 1/5/2017</w:t>
      </w:r>
      <w:r w:rsidRPr="00867D08">
        <w:rPr>
          <w:rFonts w:cs="Arial"/>
          <w:szCs w:val="18"/>
        </w:rPr>
        <w:t xml:space="preserve"> is dit gereed en wordt dit door een ambtenaar vastgelegd in een </w:t>
      </w:r>
      <w:r w:rsidR="006D256E">
        <w:rPr>
          <w:rFonts w:cs="Arial"/>
          <w:szCs w:val="18"/>
        </w:rPr>
        <w:t>ambtelijke verklaring</w:t>
      </w:r>
      <w:r w:rsidRPr="00867D08">
        <w:rPr>
          <w:rFonts w:cs="Arial"/>
          <w:szCs w:val="18"/>
        </w:rPr>
        <w:t xml:space="preserve"> </w:t>
      </w:r>
      <w:r w:rsidR="00AE7330">
        <w:rPr>
          <w:rFonts w:cs="Arial"/>
          <w:szCs w:val="18"/>
        </w:rPr>
        <w:t>(</w:t>
      </w:r>
      <w:r w:rsidRPr="00867D08">
        <w:rPr>
          <w:rFonts w:cs="Arial"/>
          <w:szCs w:val="18"/>
        </w:rPr>
        <w:t>met het kenmerk 29386)</w:t>
      </w:r>
    </w:p>
    <w:p w14:paraId="6A008C94" w14:textId="77777777" w:rsidR="00B474BE" w:rsidRPr="00867D08" w:rsidRDefault="00B474BE" w:rsidP="00F65269">
      <w:pPr>
        <w:spacing w:line="240" w:lineRule="atLeast"/>
        <w:rPr>
          <w:rFonts w:cs="Arial"/>
          <w:szCs w:val="18"/>
          <w:lang w:val="nl"/>
        </w:rPr>
      </w:pPr>
    </w:p>
    <w:p w14:paraId="321DF849" w14:textId="77777777" w:rsidR="000E0DBA" w:rsidRPr="00867D08" w:rsidRDefault="000E0DBA" w:rsidP="003A097B">
      <w:pPr>
        <w:pStyle w:val="Kop2"/>
      </w:pPr>
      <w:bookmarkStart w:id="217" w:name="_Toc512452880"/>
      <w:r w:rsidRPr="00867D08">
        <w:lastRenderedPageBreak/>
        <w:t>Archivering bestaand object na constatering</w:t>
      </w:r>
      <w:bookmarkEnd w:id="217"/>
    </w:p>
    <w:p w14:paraId="42CADF49" w14:textId="77777777" w:rsidR="000E0DBA" w:rsidRPr="00867D08" w:rsidRDefault="000E0DBA" w:rsidP="00F65269">
      <w:pPr>
        <w:spacing w:line="240" w:lineRule="atLeast"/>
        <w:rPr>
          <w:rFonts w:cs="Arial"/>
          <w:szCs w:val="18"/>
          <w:lang w:va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0E0DBA" w:rsidRPr="00867D08" w14:paraId="7F96AF14" w14:textId="77777777" w:rsidTr="000E0DBA">
        <w:tc>
          <w:tcPr>
            <w:tcW w:w="2673" w:type="dxa"/>
          </w:tcPr>
          <w:p w14:paraId="7BE4DA65" w14:textId="77777777" w:rsidR="000E0DBA" w:rsidRPr="00867D08" w:rsidRDefault="000E0DBA" w:rsidP="00F65269">
            <w:pPr>
              <w:pStyle w:val="plattetekst"/>
              <w:spacing w:line="240" w:lineRule="atLeast"/>
              <w:rPr>
                <w:b/>
                <w:bCs/>
                <w:sz w:val="18"/>
                <w:szCs w:val="18"/>
              </w:rPr>
            </w:pPr>
            <w:r w:rsidRPr="00867D08">
              <w:rPr>
                <w:b/>
                <w:bCs/>
                <w:sz w:val="18"/>
                <w:szCs w:val="18"/>
              </w:rPr>
              <w:t>Naam gebeurtenis</w:t>
            </w:r>
          </w:p>
        </w:tc>
        <w:tc>
          <w:tcPr>
            <w:tcW w:w="6441" w:type="dxa"/>
          </w:tcPr>
          <w:p w14:paraId="159B3D98" w14:textId="77777777" w:rsidR="000E0DBA" w:rsidRPr="00867D08" w:rsidRDefault="000E0DBA" w:rsidP="00F65269">
            <w:pPr>
              <w:pStyle w:val="Koptekst"/>
              <w:spacing w:line="240" w:lineRule="atLeast"/>
              <w:rPr>
                <w:rFonts w:cs="Arial"/>
                <w:noProof/>
                <w:sz w:val="18"/>
                <w:szCs w:val="18"/>
              </w:rPr>
            </w:pPr>
            <w:bookmarkStart w:id="218" w:name="_Toc151439831"/>
            <w:r w:rsidRPr="00867D08">
              <w:rPr>
                <w:rFonts w:cs="Arial"/>
                <w:sz w:val="18"/>
                <w:szCs w:val="18"/>
              </w:rPr>
              <w:t>Archivering bestaand object na constatering</w:t>
            </w:r>
            <w:bookmarkEnd w:id="218"/>
          </w:p>
        </w:tc>
      </w:tr>
      <w:tr w:rsidR="000E0DBA" w:rsidRPr="00867D08" w14:paraId="3D0CDCA4" w14:textId="77777777" w:rsidTr="000E0DBA">
        <w:tc>
          <w:tcPr>
            <w:tcW w:w="2673" w:type="dxa"/>
          </w:tcPr>
          <w:p w14:paraId="52C7A1AD" w14:textId="77777777" w:rsidR="000E0DBA" w:rsidRPr="00867D08" w:rsidRDefault="000E0DBA" w:rsidP="00F65269">
            <w:pPr>
              <w:pStyle w:val="plattetekst"/>
              <w:spacing w:line="240" w:lineRule="atLeast"/>
              <w:rPr>
                <w:b/>
                <w:bCs/>
                <w:sz w:val="18"/>
                <w:szCs w:val="18"/>
              </w:rPr>
            </w:pPr>
            <w:r w:rsidRPr="00867D08">
              <w:rPr>
                <w:b/>
                <w:bCs/>
                <w:sz w:val="18"/>
                <w:szCs w:val="18"/>
              </w:rPr>
              <w:t>Code gebeurtenis</w:t>
            </w:r>
          </w:p>
        </w:tc>
        <w:tc>
          <w:tcPr>
            <w:tcW w:w="6441" w:type="dxa"/>
          </w:tcPr>
          <w:p w14:paraId="4F925D29" w14:textId="77777777" w:rsidR="000E0DBA" w:rsidRPr="00867D08" w:rsidRDefault="000E0DBA" w:rsidP="00F65269">
            <w:pPr>
              <w:pStyle w:val="plattetekst"/>
              <w:spacing w:line="240" w:lineRule="atLeast"/>
              <w:rPr>
                <w:noProof/>
                <w:sz w:val="18"/>
                <w:szCs w:val="18"/>
              </w:rPr>
            </w:pPr>
            <w:r w:rsidRPr="00867D08">
              <w:rPr>
                <w:noProof/>
                <w:sz w:val="18"/>
                <w:szCs w:val="18"/>
              </w:rPr>
              <w:t>BAG-AOC</w:t>
            </w:r>
          </w:p>
        </w:tc>
      </w:tr>
      <w:tr w:rsidR="000E0DBA" w:rsidRPr="00867D08" w14:paraId="4AEABB22" w14:textId="77777777" w:rsidTr="000E0DBA">
        <w:tc>
          <w:tcPr>
            <w:tcW w:w="2673" w:type="dxa"/>
          </w:tcPr>
          <w:p w14:paraId="317944E3" w14:textId="77777777" w:rsidR="000E0DBA" w:rsidRPr="00867D08" w:rsidRDefault="000E0DBA" w:rsidP="00F65269">
            <w:pPr>
              <w:pStyle w:val="plattetekst"/>
              <w:spacing w:line="240" w:lineRule="atLeast"/>
              <w:rPr>
                <w:b/>
                <w:bCs/>
                <w:sz w:val="18"/>
                <w:szCs w:val="18"/>
              </w:rPr>
            </w:pPr>
            <w:r w:rsidRPr="00867D08">
              <w:rPr>
                <w:b/>
                <w:bCs/>
                <w:sz w:val="18"/>
                <w:szCs w:val="18"/>
              </w:rPr>
              <w:t>Beschrijving gebeurtenis</w:t>
            </w:r>
          </w:p>
        </w:tc>
        <w:tc>
          <w:tcPr>
            <w:tcW w:w="6441" w:type="dxa"/>
          </w:tcPr>
          <w:p w14:paraId="145492FB" w14:textId="0BEEB55F" w:rsidR="000E0DBA" w:rsidRPr="00867D08" w:rsidRDefault="000E0DBA" w:rsidP="00F65269">
            <w:pPr>
              <w:pStyle w:val="plattetekst"/>
              <w:spacing w:line="240" w:lineRule="atLeast"/>
              <w:rPr>
                <w:noProof/>
                <w:sz w:val="18"/>
                <w:szCs w:val="18"/>
              </w:rPr>
            </w:pPr>
            <w:r w:rsidRPr="00867D08">
              <w:rPr>
                <w:noProof/>
                <w:sz w:val="18"/>
                <w:szCs w:val="18"/>
              </w:rPr>
              <w:t>Er wordt vastgesteld dat een object</w:t>
            </w:r>
            <w:r w:rsidR="00EE6DB7">
              <w:rPr>
                <w:noProof/>
                <w:sz w:val="18"/>
                <w:szCs w:val="18"/>
              </w:rPr>
              <w:t xml:space="preserve"> (of objecten)</w:t>
            </w:r>
            <w:r w:rsidRPr="00867D08">
              <w:rPr>
                <w:noProof/>
                <w:sz w:val="18"/>
                <w:szCs w:val="18"/>
              </w:rPr>
              <w:t xml:space="preserve"> dat in de registratie is opgenomen in werkelijkheid niet meer bestaat. Dit object </w:t>
            </w:r>
            <w:r w:rsidR="00EE6DB7">
              <w:rPr>
                <w:noProof/>
                <w:sz w:val="18"/>
                <w:szCs w:val="18"/>
              </w:rPr>
              <w:t xml:space="preserve">(of objecten) </w:t>
            </w:r>
            <w:r w:rsidRPr="00867D08">
              <w:rPr>
                <w:noProof/>
                <w:sz w:val="18"/>
                <w:szCs w:val="18"/>
              </w:rPr>
              <w:t xml:space="preserve">wordt in de registratie historisch gemaakt. </w:t>
            </w:r>
          </w:p>
          <w:p w14:paraId="0B976AD9" w14:textId="77777777" w:rsidR="000E0DBA" w:rsidRPr="00867D08" w:rsidRDefault="000E0DBA" w:rsidP="00F65269">
            <w:pPr>
              <w:pStyle w:val="plattetekst"/>
              <w:spacing w:line="240" w:lineRule="atLeast"/>
              <w:rPr>
                <w:noProof/>
                <w:sz w:val="18"/>
                <w:szCs w:val="18"/>
              </w:rPr>
            </w:pPr>
          </w:p>
        </w:tc>
      </w:tr>
      <w:tr w:rsidR="000E0DBA" w:rsidRPr="00867D08" w14:paraId="15B50960" w14:textId="77777777" w:rsidTr="000E0DBA">
        <w:tc>
          <w:tcPr>
            <w:tcW w:w="2673" w:type="dxa"/>
          </w:tcPr>
          <w:p w14:paraId="2A19D8F3" w14:textId="77777777" w:rsidR="000E0DBA" w:rsidRPr="00867D08" w:rsidRDefault="000E0DBA"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3CA4B4B3" w14:textId="77777777" w:rsidR="000E0DBA" w:rsidRPr="00867D08" w:rsidRDefault="000E0DBA" w:rsidP="00F65269">
            <w:pPr>
              <w:pStyle w:val="plattetekst"/>
              <w:spacing w:line="240" w:lineRule="atLeast"/>
              <w:rPr>
                <w:noProof/>
                <w:sz w:val="18"/>
                <w:szCs w:val="18"/>
              </w:rPr>
            </w:pPr>
            <w:r w:rsidRPr="00867D08">
              <w:rPr>
                <w:noProof/>
                <w:sz w:val="18"/>
                <w:szCs w:val="18"/>
              </w:rPr>
              <w:t>PAND en VERBLIJFSOBJECT en NUMMERAANDUIDING</w:t>
            </w:r>
          </w:p>
        </w:tc>
      </w:tr>
      <w:tr w:rsidR="000E0DBA" w:rsidRPr="00867D08" w14:paraId="3D0EABA9" w14:textId="77777777" w:rsidTr="000E0DBA">
        <w:tc>
          <w:tcPr>
            <w:tcW w:w="2673" w:type="dxa"/>
          </w:tcPr>
          <w:p w14:paraId="5D357340" w14:textId="77777777" w:rsidR="000E0DBA" w:rsidRPr="00867D08" w:rsidRDefault="000E0DBA" w:rsidP="00F65269">
            <w:pPr>
              <w:pStyle w:val="plattetekst"/>
              <w:spacing w:line="240" w:lineRule="atLeast"/>
              <w:rPr>
                <w:b/>
                <w:bCs/>
                <w:sz w:val="18"/>
                <w:szCs w:val="18"/>
              </w:rPr>
            </w:pPr>
            <w:r w:rsidRPr="00867D08">
              <w:rPr>
                <w:b/>
                <w:sz w:val="18"/>
                <w:szCs w:val="18"/>
              </w:rPr>
              <w:t>Brondocument</w:t>
            </w:r>
          </w:p>
        </w:tc>
        <w:tc>
          <w:tcPr>
            <w:tcW w:w="6441" w:type="dxa"/>
          </w:tcPr>
          <w:p w14:paraId="6693541C" w14:textId="76A3BA21" w:rsidR="000E0DBA" w:rsidRPr="00867D08" w:rsidRDefault="000E0DBA" w:rsidP="00F65269">
            <w:pPr>
              <w:pStyle w:val="plattetekst"/>
              <w:spacing w:line="240" w:lineRule="atLeast"/>
              <w:rPr>
                <w:sz w:val="18"/>
                <w:szCs w:val="18"/>
              </w:rPr>
            </w:pPr>
            <w:r w:rsidRPr="00867D08">
              <w:rPr>
                <w:sz w:val="18"/>
                <w:szCs w:val="18"/>
              </w:rPr>
              <w:t xml:space="preserve">Een </w:t>
            </w:r>
            <w:r w:rsidR="006D256E">
              <w:rPr>
                <w:sz w:val="18"/>
                <w:szCs w:val="18"/>
              </w:rPr>
              <w:t>ambtelijke verklaring</w:t>
            </w:r>
            <w:r w:rsidRPr="00867D08">
              <w:rPr>
                <w:sz w:val="18"/>
                <w:szCs w:val="18"/>
              </w:rPr>
              <w:t xml:space="preserve"> van een bevoegd ambtenaar.</w:t>
            </w:r>
          </w:p>
        </w:tc>
      </w:tr>
      <w:tr w:rsidR="000E0DBA" w:rsidRPr="00867D08" w14:paraId="7F70FEA0" w14:textId="77777777" w:rsidTr="000E0DBA">
        <w:tc>
          <w:tcPr>
            <w:tcW w:w="2673" w:type="dxa"/>
          </w:tcPr>
          <w:p w14:paraId="76DC450A" w14:textId="77777777" w:rsidR="000E0DBA" w:rsidRPr="00867D08" w:rsidRDefault="000E0DBA" w:rsidP="00F65269">
            <w:pPr>
              <w:pStyle w:val="plattetekst"/>
              <w:spacing w:line="240" w:lineRule="atLeast"/>
              <w:rPr>
                <w:b/>
                <w:sz w:val="18"/>
                <w:szCs w:val="18"/>
              </w:rPr>
            </w:pPr>
            <w:r w:rsidRPr="00867D08">
              <w:rPr>
                <w:b/>
                <w:sz w:val="18"/>
                <w:szCs w:val="18"/>
              </w:rPr>
              <w:t>Resultaat</w:t>
            </w:r>
          </w:p>
        </w:tc>
        <w:tc>
          <w:tcPr>
            <w:tcW w:w="6441" w:type="dxa"/>
          </w:tcPr>
          <w:p w14:paraId="7B5177E1" w14:textId="02288DA3" w:rsidR="000E0DBA" w:rsidRPr="00867D08" w:rsidRDefault="000E0DBA" w:rsidP="00F65269">
            <w:pPr>
              <w:pStyle w:val="plattetekst"/>
              <w:spacing w:line="240" w:lineRule="atLeast"/>
              <w:rPr>
                <w:sz w:val="18"/>
                <w:szCs w:val="18"/>
              </w:rPr>
            </w:pPr>
            <w:r w:rsidRPr="00867D08">
              <w:rPr>
                <w:sz w:val="18"/>
                <w:szCs w:val="18"/>
              </w:rPr>
              <w:t xml:space="preserve">Het pand of panden (status </w:t>
            </w:r>
            <w:r w:rsidR="00B474BE">
              <w:rPr>
                <w:sz w:val="18"/>
                <w:szCs w:val="18"/>
              </w:rPr>
              <w:t>‘</w:t>
            </w:r>
            <w:r w:rsidR="003528CA">
              <w:rPr>
                <w:sz w:val="18"/>
                <w:szCs w:val="18"/>
              </w:rPr>
              <w:t>Pand gesloopt</w:t>
            </w:r>
            <w:r w:rsidR="00B474BE">
              <w:rPr>
                <w:sz w:val="18"/>
                <w:szCs w:val="18"/>
              </w:rPr>
              <w:t>’</w:t>
            </w:r>
            <w:r w:rsidRPr="00867D08">
              <w:rPr>
                <w:sz w:val="18"/>
                <w:szCs w:val="18"/>
              </w:rPr>
              <w:t xml:space="preserve">) en bijbehorende verblijfsobject(en) en nummeraanduidingen (status </w:t>
            </w:r>
            <w:r w:rsidR="006069BA">
              <w:rPr>
                <w:sz w:val="18"/>
                <w:szCs w:val="18"/>
              </w:rPr>
              <w:t>‘</w:t>
            </w:r>
            <w:r w:rsidRPr="00867D08">
              <w:rPr>
                <w:sz w:val="18"/>
                <w:szCs w:val="18"/>
              </w:rPr>
              <w:t>ingetrokken</w:t>
            </w:r>
            <w:r w:rsidR="006069BA">
              <w:rPr>
                <w:sz w:val="18"/>
                <w:szCs w:val="18"/>
              </w:rPr>
              <w:t>’</w:t>
            </w:r>
            <w:r w:rsidRPr="00867D08">
              <w:rPr>
                <w:sz w:val="18"/>
                <w:szCs w:val="18"/>
              </w:rPr>
              <w:t>) zijn historisch gemaakt.</w:t>
            </w:r>
          </w:p>
        </w:tc>
      </w:tr>
    </w:tbl>
    <w:p w14:paraId="2CE54520" w14:textId="77777777" w:rsidR="00F839CD" w:rsidRDefault="00F839CD" w:rsidP="00F65269">
      <w:pPr>
        <w:pStyle w:val="plattetekst"/>
        <w:spacing w:line="240" w:lineRule="atLeast"/>
        <w:rPr>
          <w:b/>
          <w:sz w:val="18"/>
          <w:szCs w:val="18"/>
        </w:rPr>
      </w:pPr>
    </w:p>
    <w:p w14:paraId="72999FFC" w14:textId="77777777" w:rsidR="00F839CD" w:rsidRDefault="00F839CD" w:rsidP="00F65269">
      <w:pPr>
        <w:pStyle w:val="plattetekst"/>
        <w:spacing w:line="240" w:lineRule="atLeast"/>
        <w:rPr>
          <w:b/>
          <w:sz w:val="18"/>
          <w:szCs w:val="18"/>
        </w:rPr>
      </w:pPr>
    </w:p>
    <w:p w14:paraId="0A9B6BB4" w14:textId="77777777" w:rsidR="000E0DBA" w:rsidRPr="00867D08" w:rsidRDefault="000E0DBA" w:rsidP="00F65269">
      <w:pPr>
        <w:pStyle w:val="plattetekst"/>
        <w:spacing w:line="240" w:lineRule="atLeast"/>
        <w:rPr>
          <w:b/>
          <w:sz w:val="18"/>
          <w:szCs w:val="18"/>
        </w:rPr>
      </w:pPr>
      <w:r w:rsidRPr="00867D08">
        <w:rPr>
          <w:b/>
          <w:sz w:val="18"/>
          <w:szCs w:val="18"/>
        </w:rPr>
        <w:t>Voorbeeld:</w:t>
      </w:r>
    </w:p>
    <w:p w14:paraId="077F9443" w14:textId="65084117" w:rsidR="000E0DBA" w:rsidRPr="00867D08" w:rsidRDefault="00085B80" w:rsidP="00F65269">
      <w:pPr>
        <w:spacing w:line="240" w:lineRule="atLeast"/>
        <w:rPr>
          <w:rFonts w:cs="Arial"/>
          <w:szCs w:val="18"/>
        </w:rPr>
      </w:pPr>
      <w:r w:rsidRPr="00867D08">
        <w:rPr>
          <w:rFonts w:cs="Arial"/>
          <w:szCs w:val="18"/>
        </w:rPr>
        <w:t>Op 31/3/2017</w:t>
      </w:r>
      <w:r w:rsidR="000E0DBA" w:rsidRPr="00867D08">
        <w:rPr>
          <w:rFonts w:cs="Arial"/>
          <w:szCs w:val="18"/>
        </w:rPr>
        <w:t xml:space="preserve"> wordt geconstateerd dat het pand met daarin het</w:t>
      </w:r>
      <w:r w:rsidR="00B463FB" w:rsidRPr="00867D08">
        <w:rPr>
          <w:rFonts w:cs="Arial"/>
          <w:szCs w:val="18"/>
        </w:rPr>
        <w:t xml:space="preserve"> verblijfsobject Hyacintenlaan 2</w:t>
      </w:r>
      <w:r w:rsidR="000E0DBA" w:rsidRPr="00867D08">
        <w:rPr>
          <w:rFonts w:cs="Arial"/>
          <w:szCs w:val="18"/>
        </w:rPr>
        <w:t xml:space="preserve">2 in Het Dorp is gesloopt. De melding wordt vastgelegd in een </w:t>
      </w:r>
      <w:r w:rsidR="006D256E">
        <w:rPr>
          <w:rFonts w:cs="Arial"/>
          <w:szCs w:val="18"/>
        </w:rPr>
        <w:t>ambtelijke verklaring</w:t>
      </w:r>
      <w:r w:rsidR="004335C6">
        <w:rPr>
          <w:rFonts w:cs="Arial"/>
          <w:szCs w:val="18"/>
        </w:rPr>
        <w:t xml:space="preserve"> met nummer 29385. </w:t>
      </w:r>
    </w:p>
    <w:p w14:paraId="446786D6" w14:textId="77777777" w:rsidR="0063759A" w:rsidRPr="00867D08" w:rsidRDefault="0063759A" w:rsidP="00F65269">
      <w:pPr>
        <w:spacing w:line="240" w:lineRule="atLeast"/>
        <w:rPr>
          <w:rFonts w:cs="Arial"/>
          <w:szCs w:val="18"/>
        </w:rPr>
      </w:pPr>
    </w:p>
    <w:p w14:paraId="52AC97EF" w14:textId="77777777" w:rsidR="000E0DBA" w:rsidRPr="00867D08" w:rsidRDefault="0014353E" w:rsidP="003A097B">
      <w:pPr>
        <w:pStyle w:val="Kop2"/>
      </w:pPr>
      <w:bookmarkStart w:id="219" w:name="_Toc512452881"/>
      <w:r w:rsidRPr="00867D08">
        <w:t>Historisch maken ten onrechte opgevoerd object</w:t>
      </w:r>
      <w:bookmarkEnd w:id="219"/>
      <w:r w:rsidRPr="00867D08">
        <w:t xml:space="preserve"> </w:t>
      </w:r>
      <w:r w:rsidRPr="00867D08">
        <w:br/>
      </w: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14353E" w:rsidRPr="00867D08" w14:paraId="14C8BF0D" w14:textId="77777777" w:rsidTr="007336DE">
        <w:tc>
          <w:tcPr>
            <w:tcW w:w="2673" w:type="dxa"/>
          </w:tcPr>
          <w:p w14:paraId="424D7DA5" w14:textId="77777777" w:rsidR="0014353E" w:rsidRPr="00867D08" w:rsidRDefault="0014353E" w:rsidP="00F65269">
            <w:pPr>
              <w:pStyle w:val="plattetekst"/>
              <w:spacing w:line="240" w:lineRule="atLeast"/>
              <w:rPr>
                <w:b/>
                <w:bCs/>
                <w:sz w:val="18"/>
                <w:szCs w:val="18"/>
              </w:rPr>
            </w:pPr>
            <w:r w:rsidRPr="00867D08">
              <w:rPr>
                <w:b/>
                <w:bCs/>
                <w:sz w:val="18"/>
                <w:szCs w:val="18"/>
              </w:rPr>
              <w:t>Naam gebeurtenis</w:t>
            </w:r>
          </w:p>
        </w:tc>
        <w:tc>
          <w:tcPr>
            <w:tcW w:w="6441" w:type="dxa"/>
          </w:tcPr>
          <w:p w14:paraId="31DA0A45" w14:textId="384E6C63" w:rsidR="0014353E" w:rsidRPr="00867D08" w:rsidRDefault="0014353E" w:rsidP="00F65269">
            <w:pPr>
              <w:pStyle w:val="Koptekst"/>
              <w:spacing w:line="240" w:lineRule="atLeast"/>
              <w:rPr>
                <w:rFonts w:cs="Arial"/>
                <w:noProof/>
                <w:sz w:val="18"/>
                <w:szCs w:val="18"/>
              </w:rPr>
            </w:pPr>
            <w:r w:rsidRPr="00867D08">
              <w:rPr>
                <w:rFonts w:cs="Arial"/>
                <w:sz w:val="18"/>
                <w:szCs w:val="18"/>
              </w:rPr>
              <w:t>Historisch maken ten onrechte op</w:t>
            </w:r>
            <w:r w:rsidR="009C147F">
              <w:rPr>
                <w:rFonts w:cs="Arial"/>
                <w:sz w:val="18"/>
                <w:szCs w:val="18"/>
              </w:rPr>
              <w:t>ge</w:t>
            </w:r>
            <w:r w:rsidRPr="00867D08">
              <w:rPr>
                <w:rFonts w:cs="Arial"/>
                <w:sz w:val="18"/>
                <w:szCs w:val="18"/>
              </w:rPr>
              <w:t xml:space="preserve">voerd object </w:t>
            </w:r>
          </w:p>
        </w:tc>
      </w:tr>
      <w:tr w:rsidR="0014353E" w:rsidRPr="00867D08" w14:paraId="6E179465" w14:textId="77777777" w:rsidTr="007336DE">
        <w:tc>
          <w:tcPr>
            <w:tcW w:w="2673" w:type="dxa"/>
          </w:tcPr>
          <w:p w14:paraId="74562239" w14:textId="77777777" w:rsidR="0014353E" w:rsidRPr="00867D08" w:rsidRDefault="0014353E" w:rsidP="00F65269">
            <w:pPr>
              <w:pStyle w:val="plattetekst"/>
              <w:spacing w:line="240" w:lineRule="atLeast"/>
              <w:rPr>
                <w:b/>
                <w:bCs/>
                <w:sz w:val="18"/>
                <w:szCs w:val="18"/>
              </w:rPr>
            </w:pPr>
            <w:r w:rsidRPr="00867D08">
              <w:rPr>
                <w:b/>
                <w:bCs/>
                <w:sz w:val="18"/>
                <w:szCs w:val="18"/>
              </w:rPr>
              <w:t>Code gebeurtenis</w:t>
            </w:r>
          </w:p>
        </w:tc>
        <w:tc>
          <w:tcPr>
            <w:tcW w:w="6441" w:type="dxa"/>
          </w:tcPr>
          <w:p w14:paraId="276BD002" w14:textId="7F659F2B" w:rsidR="0014353E" w:rsidRPr="00867D08" w:rsidRDefault="0014353E" w:rsidP="00F65269">
            <w:pPr>
              <w:pStyle w:val="plattetekst"/>
              <w:spacing w:line="240" w:lineRule="atLeast"/>
              <w:rPr>
                <w:noProof/>
                <w:sz w:val="18"/>
                <w:szCs w:val="18"/>
              </w:rPr>
            </w:pPr>
            <w:r w:rsidRPr="00867D08">
              <w:rPr>
                <w:noProof/>
                <w:sz w:val="18"/>
                <w:szCs w:val="18"/>
              </w:rPr>
              <w:t>BG</w:t>
            </w:r>
            <w:r w:rsidR="002D7397">
              <w:rPr>
                <w:noProof/>
                <w:sz w:val="18"/>
                <w:szCs w:val="18"/>
              </w:rPr>
              <w:t>R</w:t>
            </w:r>
            <w:r w:rsidRPr="00867D08">
              <w:rPr>
                <w:noProof/>
                <w:sz w:val="18"/>
                <w:szCs w:val="18"/>
              </w:rPr>
              <w:t>-H</w:t>
            </w:r>
            <w:r w:rsidR="002D7397">
              <w:rPr>
                <w:noProof/>
                <w:sz w:val="18"/>
                <w:szCs w:val="18"/>
              </w:rPr>
              <w:t>M</w:t>
            </w:r>
            <w:r w:rsidRPr="00867D08">
              <w:rPr>
                <w:noProof/>
                <w:sz w:val="18"/>
                <w:szCs w:val="18"/>
              </w:rPr>
              <w:t>O</w:t>
            </w:r>
          </w:p>
        </w:tc>
      </w:tr>
      <w:tr w:rsidR="0014353E" w:rsidRPr="00867D08" w14:paraId="68DEF7B6" w14:textId="77777777" w:rsidTr="007336DE">
        <w:tc>
          <w:tcPr>
            <w:tcW w:w="2673" w:type="dxa"/>
          </w:tcPr>
          <w:p w14:paraId="19A4E553" w14:textId="77777777" w:rsidR="0014353E" w:rsidRPr="00867D08" w:rsidRDefault="0014353E" w:rsidP="00F65269">
            <w:pPr>
              <w:pStyle w:val="plattetekst"/>
              <w:spacing w:line="240" w:lineRule="atLeast"/>
              <w:rPr>
                <w:b/>
                <w:bCs/>
                <w:sz w:val="18"/>
                <w:szCs w:val="18"/>
              </w:rPr>
            </w:pPr>
            <w:r w:rsidRPr="00867D08">
              <w:rPr>
                <w:b/>
                <w:bCs/>
                <w:sz w:val="18"/>
                <w:szCs w:val="18"/>
              </w:rPr>
              <w:t>Beschrijving gebeurtenis</w:t>
            </w:r>
          </w:p>
        </w:tc>
        <w:tc>
          <w:tcPr>
            <w:tcW w:w="6441" w:type="dxa"/>
          </w:tcPr>
          <w:p w14:paraId="65FE53BA" w14:textId="5FB0AE4A" w:rsidR="0014353E" w:rsidRPr="00867D08" w:rsidRDefault="0014353E" w:rsidP="00F65269">
            <w:pPr>
              <w:pStyle w:val="plattetekst"/>
              <w:spacing w:line="240" w:lineRule="atLeast"/>
              <w:rPr>
                <w:noProof/>
                <w:sz w:val="18"/>
                <w:szCs w:val="18"/>
              </w:rPr>
            </w:pPr>
            <w:r w:rsidRPr="00867D08">
              <w:rPr>
                <w:noProof/>
                <w:sz w:val="18"/>
                <w:szCs w:val="18"/>
              </w:rPr>
              <w:t>Er wordt vastgesteld dat een object</w:t>
            </w:r>
            <w:r w:rsidR="00EE6DB7">
              <w:rPr>
                <w:noProof/>
                <w:sz w:val="18"/>
                <w:szCs w:val="18"/>
              </w:rPr>
              <w:t>(en)</w:t>
            </w:r>
            <w:r w:rsidRPr="00867D08">
              <w:rPr>
                <w:noProof/>
                <w:sz w:val="18"/>
                <w:szCs w:val="18"/>
              </w:rPr>
              <w:t xml:space="preserve"> ten onrechte is opgevoerd in de registratie. Daarom wordt de status van het object aangepast zodat duidelijk is dat het object ten onrechte is opgevoerd.  </w:t>
            </w:r>
          </w:p>
        </w:tc>
      </w:tr>
      <w:tr w:rsidR="0014353E" w:rsidRPr="00867D08" w14:paraId="661A14B6" w14:textId="77777777" w:rsidTr="007336DE">
        <w:tc>
          <w:tcPr>
            <w:tcW w:w="2673" w:type="dxa"/>
          </w:tcPr>
          <w:p w14:paraId="4CD1E598" w14:textId="77777777" w:rsidR="0014353E" w:rsidRPr="00867D08" w:rsidRDefault="0014353E"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2B61E850" w14:textId="04B2113F" w:rsidR="0014353E" w:rsidRPr="00867D08" w:rsidRDefault="0014353E" w:rsidP="00F65269">
            <w:pPr>
              <w:pStyle w:val="plattetekst"/>
              <w:spacing w:line="240" w:lineRule="atLeast"/>
              <w:rPr>
                <w:noProof/>
                <w:sz w:val="18"/>
                <w:szCs w:val="18"/>
              </w:rPr>
            </w:pPr>
            <w:r w:rsidRPr="00867D08">
              <w:rPr>
                <w:noProof/>
                <w:sz w:val="18"/>
                <w:szCs w:val="18"/>
              </w:rPr>
              <w:t xml:space="preserve">PAND en VERBLIJFSOBJECT en NUMMERAANDUIDING </w:t>
            </w:r>
            <w:r w:rsidR="00EE6DB7">
              <w:rPr>
                <w:noProof/>
                <w:sz w:val="18"/>
                <w:szCs w:val="18"/>
              </w:rPr>
              <w:t xml:space="preserve"> en</w:t>
            </w:r>
            <w:r w:rsidR="00EE6DB7" w:rsidRPr="00867D08">
              <w:rPr>
                <w:noProof/>
                <w:sz w:val="18"/>
                <w:szCs w:val="18"/>
              </w:rPr>
              <w:t xml:space="preserve"> OPENBARE RUIMTE en WOONPLAATS en STANDPLAATS en LIGPLAATS</w:t>
            </w:r>
          </w:p>
        </w:tc>
      </w:tr>
      <w:tr w:rsidR="0014353E" w:rsidRPr="00867D08" w14:paraId="48AEB289" w14:textId="77777777" w:rsidTr="007336DE">
        <w:tc>
          <w:tcPr>
            <w:tcW w:w="2673" w:type="dxa"/>
          </w:tcPr>
          <w:p w14:paraId="1199672E" w14:textId="77777777" w:rsidR="0014353E" w:rsidRPr="00867D08" w:rsidRDefault="0014353E" w:rsidP="00F65269">
            <w:pPr>
              <w:pStyle w:val="plattetekst"/>
              <w:spacing w:line="240" w:lineRule="atLeast"/>
              <w:rPr>
                <w:b/>
                <w:bCs/>
                <w:sz w:val="18"/>
                <w:szCs w:val="18"/>
              </w:rPr>
            </w:pPr>
            <w:r w:rsidRPr="00867D08">
              <w:rPr>
                <w:b/>
                <w:bCs/>
                <w:sz w:val="18"/>
                <w:szCs w:val="18"/>
              </w:rPr>
              <w:t>Brondocument</w:t>
            </w:r>
          </w:p>
        </w:tc>
        <w:tc>
          <w:tcPr>
            <w:tcW w:w="6441" w:type="dxa"/>
          </w:tcPr>
          <w:p w14:paraId="45181A1D" w14:textId="4D768271" w:rsidR="0014353E" w:rsidRPr="00867D08" w:rsidRDefault="0014353E" w:rsidP="00F65269">
            <w:pPr>
              <w:pStyle w:val="plattetekst"/>
              <w:spacing w:line="240" w:lineRule="atLeast"/>
              <w:rPr>
                <w:noProof/>
                <w:sz w:val="18"/>
                <w:szCs w:val="18"/>
              </w:rPr>
            </w:pPr>
            <w:r w:rsidRPr="00867D08">
              <w:rPr>
                <w:noProof/>
                <w:sz w:val="18"/>
                <w:szCs w:val="18"/>
              </w:rPr>
              <w:t xml:space="preserve">De </w:t>
            </w:r>
            <w:r w:rsidR="006D256E">
              <w:rPr>
                <w:noProof/>
                <w:sz w:val="18"/>
                <w:szCs w:val="18"/>
              </w:rPr>
              <w:t>ambtelijke verklaring</w:t>
            </w:r>
            <w:r w:rsidRPr="00867D08">
              <w:rPr>
                <w:noProof/>
                <w:sz w:val="18"/>
                <w:szCs w:val="18"/>
              </w:rPr>
              <w:t xml:space="preserve"> van een bevoegd ambtenaar.</w:t>
            </w:r>
          </w:p>
        </w:tc>
      </w:tr>
      <w:tr w:rsidR="0014353E" w:rsidRPr="00867D08" w14:paraId="1C78A7F3" w14:textId="77777777" w:rsidTr="007336DE">
        <w:tc>
          <w:tcPr>
            <w:tcW w:w="2673" w:type="dxa"/>
          </w:tcPr>
          <w:p w14:paraId="7104101A" w14:textId="77777777" w:rsidR="0014353E" w:rsidRPr="00867D08" w:rsidRDefault="0014353E" w:rsidP="00F65269">
            <w:pPr>
              <w:pStyle w:val="plattetekst"/>
              <w:spacing w:line="240" w:lineRule="atLeast"/>
              <w:rPr>
                <w:b/>
                <w:bCs/>
                <w:sz w:val="18"/>
                <w:szCs w:val="18"/>
              </w:rPr>
            </w:pPr>
            <w:r w:rsidRPr="00867D08">
              <w:rPr>
                <w:b/>
                <w:bCs/>
                <w:sz w:val="18"/>
                <w:szCs w:val="18"/>
              </w:rPr>
              <w:t>Resultaat</w:t>
            </w:r>
          </w:p>
        </w:tc>
        <w:tc>
          <w:tcPr>
            <w:tcW w:w="6441" w:type="dxa"/>
          </w:tcPr>
          <w:p w14:paraId="43EAA996" w14:textId="3120BAB2" w:rsidR="0014353E" w:rsidRPr="00867D08" w:rsidRDefault="0014353E" w:rsidP="00F65269">
            <w:pPr>
              <w:pStyle w:val="plattetekst"/>
              <w:spacing w:line="240" w:lineRule="atLeast"/>
              <w:rPr>
                <w:noProof/>
                <w:sz w:val="18"/>
                <w:szCs w:val="18"/>
              </w:rPr>
            </w:pPr>
            <w:r w:rsidRPr="00867D08">
              <w:rPr>
                <w:noProof/>
                <w:sz w:val="18"/>
                <w:szCs w:val="18"/>
              </w:rPr>
              <w:t xml:space="preserve">Het pand(en) (status </w:t>
            </w:r>
            <w:r w:rsidR="00B474BE">
              <w:rPr>
                <w:noProof/>
                <w:sz w:val="18"/>
                <w:szCs w:val="18"/>
              </w:rPr>
              <w:t>‘T</w:t>
            </w:r>
            <w:r w:rsidRPr="00867D08">
              <w:rPr>
                <w:noProof/>
                <w:sz w:val="18"/>
                <w:szCs w:val="18"/>
              </w:rPr>
              <w:t>en onrechte opgevoerd pand</w:t>
            </w:r>
            <w:r w:rsidR="00B474BE">
              <w:rPr>
                <w:noProof/>
                <w:sz w:val="18"/>
                <w:szCs w:val="18"/>
              </w:rPr>
              <w:t>’</w:t>
            </w:r>
            <w:r w:rsidRPr="00867D08">
              <w:rPr>
                <w:noProof/>
                <w:sz w:val="18"/>
                <w:szCs w:val="18"/>
              </w:rPr>
              <w:t xml:space="preserve">) en/of verblijfsobject (status </w:t>
            </w:r>
            <w:r w:rsidR="00B474BE">
              <w:rPr>
                <w:noProof/>
                <w:sz w:val="18"/>
                <w:szCs w:val="18"/>
              </w:rPr>
              <w:t>‘T</w:t>
            </w:r>
            <w:r w:rsidRPr="00867D08">
              <w:rPr>
                <w:noProof/>
                <w:sz w:val="18"/>
                <w:szCs w:val="18"/>
              </w:rPr>
              <w:t>en onrechte opgevoerd verblijfsobject</w:t>
            </w:r>
            <w:r w:rsidR="00B474BE">
              <w:rPr>
                <w:noProof/>
                <w:sz w:val="18"/>
                <w:szCs w:val="18"/>
              </w:rPr>
              <w:t>’</w:t>
            </w:r>
            <w:r w:rsidRPr="00867D08">
              <w:rPr>
                <w:noProof/>
                <w:sz w:val="18"/>
                <w:szCs w:val="18"/>
              </w:rPr>
              <w:t>) is historisch gemaakt</w:t>
            </w:r>
            <w:r w:rsidR="00B474BE">
              <w:rPr>
                <w:noProof/>
                <w:sz w:val="18"/>
                <w:szCs w:val="18"/>
              </w:rPr>
              <w:t>.</w:t>
            </w:r>
            <w:r w:rsidRPr="00867D08">
              <w:rPr>
                <w:noProof/>
                <w:sz w:val="18"/>
                <w:szCs w:val="18"/>
              </w:rPr>
              <w:t xml:space="preserve">  </w:t>
            </w:r>
          </w:p>
        </w:tc>
      </w:tr>
      <w:tr w:rsidR="0014353E" w:rsidRPr="00867D08" w14:paraId="75399337" w14:textId="77777777" w:rsidTr="007336DE">
        <w:tc>
          <w:tcPr>
            <w:tcW w:w="2673" w:type="dxa"/>
          </w:tcPr>
          <w:p w14:paraId="5BCFE18E" w14:textId="77777777" w:rsidR="0014353E" w:rsidRPr="00867D08" w:rsidRDefault="0014353E" w:rsidP="00F65269">
            <w:pPr>
              <w:pStyle w:val="plattetekst"/>
              <w:spacing w:line="240" w:lineRule="atLeast"/>
              <w:rPr>
                <w:b/>
                <w:bCs/>
                <w:sz w:val="18"/>
                <w:szCs w:val="18"/>
              </w:rPr>
            </w:pPr>
            <w:r w:rsidRPr="00867D08">
              <w:rPr>
                <w:b/>
                <w:bCs/>
                <w:sz w:val="18"/>
                <w:szCs w:val="18"/>
              </w:rPr>
              <w:t>Opmerkingen</w:t>
            </w:r>
          </w:p>
        </w:tc>
        <w:tc>
          <w:tcPr>
            <w:tcW w:w="6441" w:type="dxa"/>
          </w:tcPr>
          <w:p w14:paraId="510CDAFA" w14:textId="2B46025D" w:rsidR="0014353E" w:rsidRPr="00867D08" w:rsidRDefault="00964D30" w:rsidP="00F65269">
            <w:pPr>
              <w:pStyle w:val="plattetekst"/>
              <w:spacing w:line="240" w:lineRule="atLeast"/>
              <w:rPr>
                <w:noProof/>
                <w:sz w:val="18"/>
                <w:szCs w:val="18"/>
              </w:rPr>
            </w:pPr>
            <w:r w:rsidRPr="00867D08">
              <w:rPr>
                <w:noProof/>
                <w:sz w:val="18"/>
                <w:szCs w:val="18"/>
              </w:rPr>
              <w:t>Het toekennen van deze status maakt duidelijk dat er sprake is van een administratieve handeling en dat het object niet aan de afbakeningseisen voldeed of om een andere reden ten onrechte in de registratie was opgenomen.</w:t>
            </w:r>
            <w:r w:rsidR="00A535EE">
              <w:rPr>
                <w:noProof/>
                <w:sz w:val="18"/>
                <w:szCs w:val="18"/>
              </w:rPr>
              <w:t xml:space="preserve"> </w:t>
            </w:r>
            <w:r w:rsidR="00A535EE">
              <w:rPr>
                <w:noProof/>
                <w:sz w:val="18"/>
                <w:szCs w:val="18"/>
              </w:rPr>
              <w:br/>
            </w:r>
            <w:r w:rsidR="00A535EE">
              <w:rPr>
                <w:noProof/>
                <w:sz w:val="18"/>
                <w:szCs w:val="18"/>
              </w:rPr>
              <w:br/>
              <w:t xml:space="preserve">Alleen voor panden en verblijfsobjecten is er een aparte status. Voor overige objecten blijft alleen de eindstatus ‘ingetrokken’ beschikbaar. </w:t>
            </w:r>
            <w:r w:rsidR="00A06482">
              <w:rPr>
                <w:noProof/>
                <w:sz w:val="18"/>
                <w:szCs w:val="18"/>
              </w:rPr>
              <w:t xml:space="preserve">Deze gebeurtenis heeft over het algemeen betrekking op panden, verblijfsobjecten (en nummeraanduidingen). </w:t>
            </w:r>
          </w:p>
        </w:tc>
      </w:tr>
    </w:tbl>
    <w:p w14:paraId="3CD1A27C" w14:textId="33A0E8A9" w:rsidR="0014353E" w:rsidRPr="00867D08" w:rsidRDefault="0014353E" w:rsidP="00F65269">
      <w:pPr>
        <w:pStyle w:val="plattetekst"/>
        <w:spacing w:line="240" w:lineRule="atLeast"/>
        <w:rPr>
          <w:b/>
          <w:sz w:val="18"/>
          <w:szCs w:val="18"/>
        </w:rPr>
      </w:pPr>
      <w:r w:rsidRPr="00867D08">
        <w:rPr>
          <w:b/>
          <w:sz w:val="18"/>
          <w:szCs w:val="18"/>
        </w:rPr>
        <w:t>Voorbeeld:</w:t>
      </w:r>
    </w:p>
    <w:p w14:paraId="4A14F5E7" w14:textId="20354642" w:rsidR="00724F10" w:rsidRDefault="0014353E" w:rsidP="00F65269">
      <w:pPr>
        <w:spacing w:line="240" w:lineRule="atLeast"/>
        <w:rPr>
          <w:rFonts w:cs="Arial"/>
          <w:szCs w:val="18"/>
        </w:rPr>
      </w:pPr>
      <w:r w:rsidRPr="00867D08">
        <w:rPr>
          <w:rFonts w:cs="Arial"/>
          <w:szCs w:val="18"/>
        </w:rPr>
        <w:t xml:space="preserve">De gemeente stelt </w:t>
      </w:r>
      <w:r w:rsidR="00085B80" w:rsidRPr="00867D08">
        <w:rPr>
          <w:rFonts w:cs="Arial"/>
          <w:szCs w:val="18"/>
        </w:rPr>
        <w:t xml:space="preserve">op 31 maart 2017 </w:t>
      </w:r>
      <w:r w:rsidRPr="00867D08">
        <w:rPr>
          <w:rFonts w:cs="Arial"/>
          <w:szCs w:val="18"/>
        </w:rPr>
        <w:t>vast dat een object dat als pand en verblijfsobject in de BAG is geregistreerd</w:t>
      </w:r>
      <w:r w:rsidR="004B65F2" w:rsidRPr="00867D08">
        <w:rPr>
          <w:rFonts w:cs="Arial"/>
          <w:szCs w:val="18"/>
        </w:rPr>
        <w:t xml:space="preserve"> met het adres Het steegje 100</w:t>
      </w:r>
      <w:r w:rsidRPr="00867D08">
        <w:rPr>
          <w:rFonts w:cs="Arial"/>
          <w:szCs w:val="18"/>
        </w:rPr>
        <w:t xml:space="preserve">, een verplaatsbare stacaravan is die niet voldoet aan de afbakeningscriteria. De gemeente maakt het pand en het bijbehorende verblijfsobject (en </w:t>
      </w:r>
      <w:r w:rsidRPr="00867D08">
        <w:rPr>
          <w:rFonts w:cs="Arial"/>
          <w:szCs w:val="18"/>
        </w:rPr>
        <w:lastRenderedPageBreak/>
        <w:t xml:space="preserve">nummeraanduiding) historisch. Het pand krijgt de status </w:t>
      </w:r>
      <w:r w:rsidR="00324FDF">
        <w:rPr>
          <w:rFonts w:cs="Arial"/>
          <w:szCs w:val="18"/>
        </w:rPr>
        <w:t>‘</w:t>
      </w:r>
      <w:r w:rsidR="0038620D">
        <w:rPr>
          <w:rFonts w:cs="Arial"/>
          <w:szCs w:val="18"/>
        </w:rPr>
        <w:t>T</w:t>
      </w:r>
      <w:r w:rsidRPr="00867D08">
        <w:rPr>
          <w:rFonts w:cs="Arial"/>
          <w:szCs w:val="18"/>
        </w:rPr>
        <w:t>en onrechte opgevoerd pand</w:t>
      </w:r>
      <w:r w:rsidR="00324FDF">
        <w:rPr>
          <w:rFonts w:cs="Arial"/>
          <w:szCs w:val="18"/>
        </w:rPr>
        <w:t>’</w:t>
      </w:r>
      <w:r w:rsidRPr="00867D08">
        <w:rPr>
          <w:rFonts w:cs="Arial"/>
          <w:szCs w:val="18"/>
        </w:rPr>
        <w:t xml:space="preserve">, het verblijfsobject </w:t>
      </w:r>
      <w:r w:rsidR="00324FDF">
        <w:rPr>
          <w:rFonts w:cs="Arial"/>
          <w:szCs w:val="18"/>
        </w:rPr>
        <w:t>‘</w:t>
      </w:r>
      <w:r w:rsidR="0038620D">
        <w:rPr>
          <w:rFonts w:cs="Arial"/>
          <w:szCs w:val="18"/>
        </w:rPr>
        <w:t>T</w:t>
      </w:r>
      <w:r w:rsidRPr="00867D08">
        <w:rPr>
          <w:rFonts w:cs="Arial"/>
          <w:szCs w:val="18"/>
        </w:rPr>
        <w:t>en onrechte opgevoerd verblijfsobject</w:t>
      </w:r>
      <w:r w:rsidR="00324FDF">
        <w:rPr>
          <w:rFonts w:cs="Arial"/>
          <w:szCs w:val="18"/>
        </w:rPr>
        <w:t>’</w:t>
      </w:r>
      <w:r w:rsidRPr="00867D08">
        <w:rPr>
          <w:rFonts w:cs="Arial"/>
          <w:szCs w:val="18"/>
        </w:rPr>
        <w:t xml:space="preserve"> en de nummeraanduiding status </w:t>
      </w:r>
      <w:r w:rsidR="00324FDF">
        <w:rPr>
          <w:rFonts w:cs="Arial"/>
          <w:szCs w:val="18"/>
        </w:rPr>
        <w:t>‘</w:t>
      </w:r>
      <w:r w:rsidR="00E877DE">
        <w:rPr>
          <w:rFonts w:cs="Arial"/>
          <w:szCs w:val="18"/>
        </w:rPr>
        <w:t>Naamgeving ingetrokken</w:t>
      </w:r>
      <w:r w:rsidR="00324FDF">
        <w:rPr>
          <w:rFonts w:cs="Arial"/>
          <w:szCs w:val="18"/>
        </w:rPr>
        <w:t>’</w:t>
      </w:r>
      <w:r w:rsidR="00085B80" w:rsidRPr="00867D08">
        <w:rPr>
          <w:rFonts w:cs="Arial"/>
          <w:szCs w:val="18"/>
        </w:rPr>
        <w:t>. Het brondocumentnummer is ‘231930COR’</w:t>
      </w:r>
      <w:r w:rsidRPr="00867D08">
        <w:rPr>
          <w:rFonts w:cs="Arial"/>
          <w:szCs w:val="18"/>
        </w:rPr>
        <w:t xml:space="preserve"> </w:t>
      </w:r>
    </w:p>
    <w:p w14:paraId="048FED96" w14:textId="77777777" w:rsidR="009A65B9" w:rsidRPr="00867D08" w:rsidRDefault="009A65B9" w:rsidP="00F65269">
      <w:pPr>
        <w:spacing w:line="240" w:lineRule="atLeast"/>
        <w:rPr>
          <w:rFonts w:cs="Arial"/>
          <w:szCs w:val="18"/>
        </w:rPr>
      </w:pPr>
    </w:p>
    <w:p w14:paraId="209A501D" w14:textId="276D6879" w:rsidR="00964D30" w:rsidRPr="00867D08" w:rsidRDefault="009F3140" w:rsidP="003A097B">
      <w:pPr>
        <w:pStyle w:val="Kop2"/>
      </w:pPr>
      <w:bookmarkStart w:id="220" w:name="_Toc512452882"/>
      <w:r>
        <w:t>H</w:t>
      </w:r>
      <w:r w:rsidRPr="00867D08">
        <w:t>erleven ten onrechte afgevoerd object</w:t>
      </w:r>
      <w:bookmarkEnd w:id="220"/>
      <w:r w:rsidR="00964D30" w:rsidRPr="00867D08">
        <w:br/>
      </w: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964D30" w:rsidRPr="00867D08" w14:paraId="3168972F" w14:textId="77777777" w:rsidTr="007336DE">
        <w:tc>
          <w:tcPr>
            <w:tcW w:w="2673" w:type="dxa"/>
          </w:tcPr>
          <w:p w14:paraId="5B0019FD" w14:textId="77777777" w:rsidR="00964D30" w:rsidRPr="00867D08" w:rsidRDefault="00964D30" w:rsidP="00F65269">
            <w:pPr>
              <w:pStyle w:val="plattetekst"/>
              <w:spacing w:line="240" w:lineRule="atLeast"/>
              <w:rPr>
                <w:b/>
                <w:bCs/>
                <w:sz w:val="18"/>
                <w:szCs w:val="18"/>
              </w:rPr>
            </w:pPr>
            <w:r w:rsidRPr="00867D08">
              <w:rPr>
                <w:b/>
                <w:bCs/>
                <w:sz w:val="18"/>
                <w:szCs w:val="18"/>
              </w:rPr>
              <w:t>Naam gebeurtenis</w:t>
            </w:r>
          </w:p>
        </w:tc>
        <w:tc>
          <w:tcPr>
            <w:tcW w:w="6441" w:type="dxa"/>
          </w:tcPr>
          <w:p w14:paraId="2DF1D441" w14:textId="4143116F" w:rsidR="00964D30" w:rsidRPr="00867D08" w:rsidRDefault="009F3140" w:rsidP="00F65269">
            <w:pPr>
              <w:pStyle w:val="Koptekst"/>
              <w:spacing w:line="240" w:lineRule="atLeast"/>
              <w:rPr>
                <w:rFonts w:cs="Arial"/>
                <w:noProof/>
                <w:sz w:val="18"/>
                <w:szCs w:val="18"/>
              </w:rPr>
            </w:pPr>
            <w:r w:rsidRPr="009F3140">
              <w:rPr>
                <w:rFonts w:cs="Arial"/>
                <w:sz w:val="18"/>
                <w:szCs w:val="18"/>
              </w:rPr>
              <w:t>Herleven ten onrechte afgevoerd object</w:t>
            </w:r>
          </w:p>
        </w:tc>
      </w:tr>
      <w:tr w:rsidR="00964D30" w:rsidRPr="00867D08" w14:paraId="5B49094F" w14:textId="77777777" w:rsidTr="007336DE">
        <w:tc>
          <w:tcPr>
            <w:tcW w:w="2673" w:type="dxa"/>
          </w:tcPr>
          <w:p w14:paraId="147CAA30" w14:textId="77777777" w:rsidR="00964D30" w:rsidRPr="00867D08" w:rsidRDefault="00964D30" w:rsidP="00F65269">
            <w:pPr>
              <w:pStyle w:val="plattetekst"/>
              <w:spacing w:line="240" w:lineRule="atLeast"/>
              <w:rPr>
                <w:b/>
                <w:bCs/>
                <w:sz w:val="18"/>
                <w:szCs w:val="18"/>
              </w:rPr>
            </w:pPr>
            <w:r w:rsidRPr="00867D08">
              <w:rPr>
                <w:b/>
                <w:bCs/>
                <w:sz w:val="18"/>
                <w:szCs w:val="18"/>
              </w:rPr>
              <w:t>Code gebeurtenis</w:t>
            </w:r>
          </w:p>
        </w:tc>
        <w:tc>
          <w:tcPr>
            <w:tcW w:w="6441" w:type="dxa"/>
          </w:tcPr>
          <w:p w14:paraId="0D99AB30" w14:textId="46243965" w:rsidR="00964D30" w:rsidRPr="00867D08" w:rsidRDefault="009F3140" w:rsidP="00F65269">
            <w:pPr>
              <w:pStyle w:val="plattetekst"/>
              <w:spacing w:line="240" w:lineRule="atLeast"/>
              <w:rPr>
                <w:noProof/>
                <w:sz w:val="18"/>
                <w:szCs w:val="18"/>
              </w:rPr>
            </w:pPr>
            <w:r>
              <w:rPr>
                <w:noProof/>
                <w:sz w:val="18"/>
                <w:szCs w:val="18"/>
              </w:rPr>
              <w:t>BAG-H</w:t>
            </w:r>
            <w:r w:rsidR="00964D30" w:rsidRPr="00867D08">
              <w:rPr>
                <w:noProof/>
                <w:sz w:val="18"/>
                <w:szCs w:val="18"/>
              </w:rPr>
              <w:t>O</w:t>
            </w:r>
          </w:p>
        </w:tc>
      </w:tr>
      <w:tr w:rsidR="00964D30" w:rsidRPr="00867D08" w14:paraId="48FDADC5" w14:textId="77777777" w:rsidTr="007336DE">
        <w:tc>
          <w:tcPr>
            <w:tcW w:w="2673" w:type="dxa"/>
          </w:tcPr>
          <w:p w14:paraId="1BF6F05F" w14:textId="77777777" w:rsidR="00964D30" w:rsidRPr="00867D08" w:rsidRDefault="00964D30" w:rsidP="00F65269">
            <w:pPr>
              <w:pStyle w:val="plattetekst"/>
              <w:spacing w:line="240" w:lineRule="atLeast"/>
              <w:rPr>
                <w:b/>
                <w:bCs/>
                <w:sz w:val="18"/>
                <w:szCs w:val="18"/>
              </w:rPr>
            </w:pPr>
            <w:r w:rsidRPr="00867D08">
              <w:rPr>
                <w:b/>
                <w:bCs/>
                <w:sz w:val="18"/>
                <w:szCs w:val="18"/>
              </w:rPr>
              <w:t>Beschrijving gebeurtenis</w:t>
            </w:r>
          </w:p>
        </w:tc>
        <w:tc>
          <w:tcPr>
            <w:tcW w:w="6441" w:type="dxa"/>
          </w:tcPr>
          <w:p w14:paraId="6B7029BA" w14:textId="77777777" w:rsidR="00964D30" w:rsidRPr="00867D08" w:rsidRDefault="00964D30" w:rsidP="00F65269">
            <w:pPr>
              <w:pStyle w:val="plattetekst"/>
              <w:spacing w:line="240" w:lineRule="atLeast"/>
              <w:rPr>
                <w:noProof/>
                <w:sz w:val="18"/>
                <w:szCs w:val="18"/>
              </w:rPr>
            </w:pPr>
            <w:r w:rsidRPr="00867D08">
              <w:rPr>
                <w:noProof/>
                <w:sz w:val="18"/>
                <w:szCs w:val="18"/>
              </w:rPr>
              <w:t xml:space="preserve">Er wordt vastgesteld dat een object ten onrechte is afgevoerd. Daarom wordt de status van het object aangepast zodat het object weer een huidige status heeft. </w:t>
            </w:r>
          </w:p>
        </w:tc>
      </w:tr>
      <w:tr w:rsidR="00964D30" w:rsidRPr="00867D08" w14:paraId="078A9539" w14:textId="77777777" w:rsidTr="007336DE">
        <w:tc>
          <w:tcPr>
            <w:tcW w:w="2673" w:type="dxa"/>
          </w:tcPr>
          <w:p w14:paraId="4700394E" w14:textId="77777777" w:rsidR="00964D30" w:rsidRPr="00867D08" w:rsidRDefault="00964D30"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6EA33DE6" w14:textId="3F0A6353" w:rsidR="00964D30" w:rsidRPr="00867D08" w:rsidRDefault="00964D30" w:rsidP="00F65269">
            <w:pPr>
              <w:pStyle w:val="plattetekst"/>
              <w:spacing w:line="240" w:lineRule="atLeast"/>
              <w:rPr>
                <w:noProof/>
                <w:sz w:val="18"/>
                <w:szCs w:val="18"/>
              </w:rPr>
            </w:pPr>
            <w:r w:rsidRPr="00867D08">
              <w:rPr>
                <w:noProof/>
                <w:sz w:val="18"/>
                <w:szCs w:val="18"/>
              </w:rPr>
              <w:t xml:space="preserve">PAND en VERBLIJFSOBJECT en NUMMERAANDUIDING </w:t>
            </w:r>
            <w:r w:rsidR="00AE7330">
              <w:rPr>
                <w:noProof/>
                <w:sz w:val="18"/>
                <w:szCs w:val="18"/>
              </w:rPr>
              <w:t>en</w:t>
            </w:r>
            <w:r w:rsidR="00AE7330" w:rsidRPr="00867D08">
              <w:rPr>
                <w:noProof/>
                <w:sz w:val="18"/>
                <w:szCs w:val="18"/>
              </w:rPr>
              <w:t xml:space="preserve"> </w:t>
            </w:r>
            <w:r w:rsidRPr="00867D08">
              <w:rPr>
                <w:noProof/>
                <w:sz w:val="18"/>
                <w:szCs w:val="18"/>
              </w:rPr>
              <w:t>OPENBARE RUIMTE en WOONPLAATS en STANDPLAATS en LIGPLAATS</w:t>
            </w:r>
          </w:p>
        </w:tc>
      </w:tr>
      <w:tr w:rsidR="00964D30" w:rsidRPr="00867D08" w14:paraId="53BE1A0E" w14:textId="77777777" w:rsidTr="007336DE">
        <w:tc>
          <w:tcPr>
            <w:tcW w:w="2673" w:type="dxa"/>
          </w:tcPr>
          <w:p w14:paraId="6A8B5823" w14:textId="77777777" w:rsidR="00964D30" w:rsidRPr="00867D08" w:rsidRDefault="00964D30" w:rsidP="00F65269">
            <w:pPr>
              <w:pStyle w:val="plattetekst"/>
              <w:spacing w:line="240" w:lineRule="atLeast"/>
              <w:rPr>
                <w:b/>
                <w:bCs/>
                <w:sz w:val="18"/>
                <w:szCs w:val="18"/>
              </w:rPr>
            </w:pPr>
            <w:r w:rsidRPr="00867D08">
              <w:rPr>
                <w:b/>
                <w:bCs/>
                <w:sz w:val="18"/>
                <w:szCs w:val="18"/>
              </w:rPr>
              <w:t>Brondocument</w:t>
            </w:r>
          </w:p>
        </w:tc>
        <w:tc>
          <w:tcPr>
            <w:tcW w:w="6441" w:type="dxa"/>
          </w:tcPr>
          <w:p w14:paraId="7EC12BE6" w14:textId="788342F7" w:rsidR="00964D30" w:rsidRPr="00867D08" w:rsidRDefault="00964D30" w:rsidP="00F65269">
            <w:pPr>
              <w:pStyle w:val="plattetekst"/>
              <w:spacing w:line="240" w:lineRule="atLeast"/>
              <w:rPr>
                <w:noProof/>
                <w:sz w:val="18"/>
                <w:szCs w:val="18"/>
              </w:rPr>
            </w:pPr>
            <w:r w:rsidRPr="00867D08">
              <w:rPr>
                <w:noProof/>
                <w:sz w:val="18"/>
                <w:szCs w:val="18"/>
              </w:rPr>
              <w:t xml:space="preserve">De </w:t>
            </w:r>
            <w:r w:rsidR="006D256E">
              <w:rPr>
                <w:noProof/>
                <w:sz w:val="18"/>
                <w:szCs w:val="18"/>
              </w:rPr>
              <w:t>ambtelijke verklaring</w:t>
            </w:r>
            <w:r w:rsidRPr="00867D08">
              <w:rPr>
                <w:noProof/>
                <w:sz w:val="18"/>
                <w:szCs w:val="18"/>
              </w:rPr>
              <w:t xml:space="preserve"> van een bevoegd ambtenaar.</w:t>
            </w:r>
          </w:p>
        </w:tc>
      </w:tr>
      <w:tr w:rsidR="00964D30" w:rsidRPr="00867D08" w14:paraId="53F57033" w14:textId="77777777" w:rsidTr="007336DE">
        <w:tc>
          <w:tcPr>
            <w:tcW w:w="2673" w:type="dxa"/>
          </w:tcPr>
          <w:p w14:paraId="3EFA5C89" w14:textId="77777777" w:rsidR="00964D30" w:rsidRPr="00867D08" w:rsidRDefault="00964D30" w:rsidP="00F65269">
            <w:pPr>
              <w:pStyle w:val="plattetekst"/>
              <w:spacing w:line="240" w:lineRule="atLeast"/>
              <w:rPr>
                <w:b/>
                <w:bCs/>
                <w:sz w:val="18"/>
                <w:szCs w:val="18"/>
              </w:rPr>
            </w:pPr>
            <w:r w:rsidRPr="00867D08">
              <w:rPr>
                <w:b/>
                <w:bCs/>
                <w:sz w:val="18"/>
                <w:szCs w:val="18"/>
              </w:rPr>
              <w:t>Resultaat</w:t>
            </w:r>
          </w:p>
        </w:tc>
        <w:tc>
          <w:tcPr>
            <w:tcW w:w="6441" w:type="dxa"/>
          </w:tcPr>
          <w:p w14:paraId="25BCB842" w14:textId="77777777" w:rsidR="00964D30" w:rsidRPr="00867D08" w:rsidRDefault="00964D30" w:rsidP="00F65269">
            <w:pPr>
              <w:pStyle w:val="plattetekst"/>
              <w:spacing w:line="240" w:lineRule="atLeast"/>
              <w:rPr>
                <w:noProof/>
                <w:sz w:val="18"/>
                <w:szCs w:val="18"/>
              </w:rPr>
            </w:pPr>
            <w:r w:rsidRPr="00867D08">
              <w:rPr>
                <w:noProof/>
                <w:sz w:val="18"/>
                <w:szCs w:val="18"/>
              </w:rPr>
              <w:t xml:space="preserve">Het object heeft in de registratie weer een huidige status </w:t>
            </w:r>
          </w:p>
        </w:tc>
      </w:tr>
      <w:tr w:rsidR="00964D30" w:rsidRPr="00867D08" w14:paraId="26A22AE5" w14:textId="77777777" w:rsidTr="007336DE">
        <w:tc>
          <w:tcPr>
            <w:tcW w:w="2673" w:type="dxa"/>
          </w:tcPr>
          <w:p w14:paraId="09DE4586" w14:textId="77777777" w:rsidR="00964D30" w:rsidRPr="00867D08" w:rsidRDefault="00964D30" w:rsidP="00F65269">
            <w:pPr>
              <w:pStyle w:val="plattetekst"/>
              <w:spacing w:line="240" w:lineRule="atLeast"/>
              <w:rPr>
                <w:b/>
                <w:bCs/>
                <w:sz w:val="18"/>
                <w:szCs w:val="18"/>
              </w:rPr>
            </w:pPr>
            <w:r w:rsidRPr="00867D08">
              <w:rPr>
                <w:b/>
                <w:bCs/>
                <w:sz w:val="18"/>
                <w:szCs w:val="18"/>
              </w:rPr>
              <w:t>Opmerkingen</w:t>
            </w:r>
          </w:p>
        </w:tc>
        <w:tc>
          <w:tcPr>
            <w:tcW w:w="6441" w:type="dxa"/>
          </w:tcPr>
          <w:p w14:paraId="2F1DD5DC" w14:textId="0C914F62" w:rsidR="00964D30" w:rsidRPr="00867D08" w:rsidRDefault="00964D30" w:rsidP="00F65269">
            <w:pPr>
              <w:pStyle w:val="plattetekst"/>
              <w:spacing w:line="240" w:lineRule="atLeast"/>
              <w:rPr>
                <w:noProof/>
                <w:sz w:val="18"/>
                <w:szCs w:val="18"/>
              </w:rPr>
            </w:pPr>
            <w:r w:rsidRPr="00867D08">
              <w:rPr>
                <w:noProof/>
                <w:sz w:val="18"/>
                <w:szCs w:val="18"/>
              </w:rPr>
              <w:t xml:space="preserve">Het laten herleven van het object maakt duidelijk dat het object ten onrechte historisch is gemaakt. Als in plaats hiervan een nieuw object met een ander </w:t>
            </w:r>
            <w:r w:rsidR="00AE7330">
              <w:rPr>
                <w:noProof/>
                <w:sz w:val="18"/>
                <w:szCs w:val="18"/>
              </w:rPr>
              <w:t>identificatie</w:t>
            </w:r>
            <w:r w:rsidR="00AE7330" w:rsidRPr="00867D08">
              <w:rPr>
                <w:noProof/>
                <w:sz w:val="18"/>
                <w:szCs w:val="18"/>
              </w:rPr>
              <w:t xml:space="preserve"> </w:t>
            </w:r>
            <w:r w:rsidRPr="00867D08">
              <w:rPr>
                <w:noProof/>
                <w:sz w:val="18"/>
                <w:szCs w:val="18"/>
              </w:rPr>
              <w:t xml:space="preserve">opgevoerd zou worden, is het niet duidelijk dat het feitelijk om hetzelfde object gaat  </w:t>
            </w:r>
          </w:p>
        </w:tc>
      </w:tr>
    </w:tbl>
    <w:p w14:paraId="36546218" w14:textId="77777777" w:rsidR="00964D30" w:rsidRPr="00867D08" w:rsidRDefault="00964D30" w:rsidP="00F65269">
      <w:pPr>
        <w:pStyle w:val="plattetekst"/>
        <w:spacing w:line="240" w:lineRule="atLeast"/>
        <w:rPr>
          <w:b/>
          <w:sz w:val="18"/>
          <w:szCs w:val="18"/>
        </w:rPr>
      </w:pPr>
    </w:p>
    <w:p w14:paraId="5E43F075" w14:textId="77777777" w:rsidR="00964D30" w:rsidRPr="00867D08" w:rsidRDefault="00964D30" w:rsidP="00F65269">
      <w:pPr>
        <w:pStyle w:val="plattetekst"/>
        <w:spacing w:line="240" w:lineRule="atLeast"/>
        <w:rPr>
          <w:b/>
          <w:sz w:val="18"/>
          <w:szCs w:val="18"/>
        </w:rPr>
      </w:pPr>
      <w:r w:rsidRPr="00867D08">
        <w:rPr>
          <w:b/>
          <w:sz w:val="18"/>
          <w:szCs w:val="18"/>
        </w:rPr>
        <w:t>Voorbeeld:</w:t>
      </w:r>
    </w:p>
    <w:p w14:paraId="6F6CAC1E" w14:textId="1857F0C6" w:rsidR="00964D30" w:rsidRDefault="001E5D12" w:rsidP="00F65269">
      <w:pPr>
        <w:spacing w:line="240" w:lineRule="atLeast"/>
        <w:rPr>
          <w:rFonts w:cs="Arial"/>
          <w:szCs w:val="18"/>
        </w:rPr>
      </w:pPr>
      <w:r w:rsidRPr="00867D08">
        <w:rPr>
          <w:rFonts w:cs="Arial"/>
          <w:szCs w:val="18"/>
        </w:rPr>
        <w:t>Op 31-03</w:t>
      </w:r>
      <w:r w:rsidR="00964D30" w:rsidRPr="00867D08">
        <w:rPr>
          <w:rFonts w:cs="Arial"/>
          <w:szCs w:val="18"/>
        </w:rPr>
        <w:t xml:space="preserve">-2017 wordt naar aanleiding van de gereedmelding </w:t>
      </w:r>
      <w:r w:rsidRPr="00867D08">
        <w:rPr>
          <w:rFonts w:cs="Arial"/>
          <w:szCs w:val="18"/>
        </w:rPr>
        <w:t xml:space="preserve">(documentnummer 55543) </w:t>
      </w:r>
      <w:r w:rsidR="00964D30" w:rsidRPr="00867D08">
        <w:rPr>
          <w:rFonts w:cs="Arial"/>
          <w:szCs w:val="18"/>
        </w:rPr>
        <w:t xml:space="preserve">van de sloop van een schuurtje per ongeluk </w:t>
      </w:r>
      <w:r w:rsidR="00981948" w:rsidRPr="00867D08">
        <w:rPr>
          <w:rFonts w:cs="Arial"/>
          <w:szCs w:val="18"/>
        </w:rPr>
        <w:t>ook de woning</w:t>
      </w:r>
      <w:r w:rsidR="00CF4B04" w:rsidRPr="00867D08">
        <w:rPr>
          <w:rFonts w:cs="Arial"/>
          <w:szCs w:val="18"/>
        </w:rPr>
        <w:t xml:space="preserve"> met het adres Het steegje 102</w:t>
      </w:r>
      <w:r w:rsidR="00981948" w:rsidRPr="00867D08">
        <w:rPr>
          <w:rFonts w:cs="Arial"/>
          <w:szCs w:val="18"/>
        </w:rPr>
        <w:t xml:space="preserve"> historisch gemaakt. </w:t>
      </w:r>
      <w:r w:rsidRPr="00867D08">
        <w:rPr>
          <w:rFonts w:cs="Arial"/>
          <w:szCs w:val="18"/>
        </w:rPr>
        <w:t>De gemeente stelt op 01-04</w:t>
      </w:r>
      <w:r w:rsidR="00964D30" w:rsidRPr="00867D08">
        <w:rPr>
          <w:rFonts w:cs="Arial"/>
          <w:szCs w:val="18"/>
        </w:rPr>
        <w:t xml:space="preserve">-2017 vast dat deze fout gemaakt is en herstelt de fout </w:t>
      </w:r>
      <w:r w:rsidR="00AE7330">
        <w:rPr>
          <w:rFonts w:cs="Arial"/>
          <w:szCs w:val="18"/>
        </w:rPr>
        <w:t>(</w:t>
      </w:r>
      <w:r w:rsidR="00964D30" w:rsidRPr="00867D08">
        <w:rPr>
          <w:rFonts w:cs="Arial"/>
          <w:szCs w:val="18"/>
        </w:rPr>
        <w:t xml:space="preserve">op basis van de </w:t>
      </w:r>
      <w:r w:rsidR="006D256E">
        <w:rPr>
          <w:rFonts w:cs="Arial"/>
          <w:szCs w:val="18"/>
        </w:rPr>
        <w:t>ambtelijke verklaring</w:t>
      </w:r>
      <w:r w:rsidRPr="00867D08">
        <w:rPr>
          <w:rFonts w:cs="Arial"/>
          <w:szCs w:val="18"/>
        </w:rPr>
        <w:t xml:space="preserve"> met documentnummer 55543Verkl</w:t>
      </w:r>
      <w:r w:rsidR="00AE7330">
        <w:rPr>
          <w:rFonts w:cs="Arial"/>
          <w:szCs w:val="18"/>
        </w:rPr>
        <w:t>)</w:t>
      </w:r>
      <w:r w:rsidR="00964D30" w:rsidRPr="00867D08">
        <w:rPr>
          <w:rFonts w:cs="Arial"/>
          <w:szCs w:val="18"/>
        </w:rPr>
        <w:t xml:space="preserve"> door </w:t>
      </w:r>
      <w:r w:rsidR="00981948" w:rsidRPr="00867D08">
        <w:rPr>
          <w:rFonts w:cs="Arial"/>
          <w:szCs w:val="18"/>
        </w:rPr>
        <w:t xml:space="preserve">het pand, het verblijfsobject en de nummeraanduiding weer </w:t>
      </w:r>
      <w:r w:rsidRPr="00867D08">
        <w:rPr>
          <w:rFonts w:cs="Arial"/>
          <w:szCs w:val="18"/>
        </w:rPr>
        <w:t xml:space="preserve">de oorspronkelijke </w:t>
      </w:r>
      <w:r w:rsidR="00981948" w:rsidRPr="00867D08">
        <w:rPr>
          <w:rFonts w:cs="Arial"/>
          <w:szCs w:val="18"/>
        </w:rPr>
        <w:t>status te geven.</w:t>
      </w:r>
    </w:p>
    <w:p w14:paraId="5B603A05" w14:textId="3B6D9851" w:rsidR="00C252B4" w:rsidRDefault="00C252B4" w:rsidP="00F65269">
      <w:pPr>
        <w:spacing w:line="240" w:lineRule="atLeast"/>
        <w:rPr>
          <w:rFonts w:cs="Arial"/>
          <w:szCs w:val="18"/>
        </w:rPr>
      </w:pPr>
    </w:p>
    <w:p w14:paraId="76793A5B" w14:textId="00BCA643" w:rsidR="00AE7330" w:rsidRDefault="00AE7330">
      <w:pPr>
        <w:spacing w:line="240" w:lineRule="auto"/>
        <w:rPr>
          <w:rFonts w:cs="Arial"/>
          <w:szCs w:val="18"/>
        </w:rPr>
      </w:pPr>
      <w:r>
        <w:rPr>
          <w:rFonts w:cs="Arial"/>
          <w:szCs w:val="18"/>
        </w:rPr>
        <w:br w:type="page"/>
      </w:r>
    </w:p>
    <w:p w14:paraId="08DF7798" w14:textId="0D1F373C" w:rsidR="00C252B4" w:rsidRDefault="00C252B4" w:rsidP="003342C3">
      <w:pPr>
        <w:pStyle w:val="Kop1"/>
      </w:pPr>
      <w:bookmarkStart w:id="221" w:name="_Toc512452883"/>
      <w:r>
        <w:lastRenderedPageBreak/>
        <w:t>Registratieve situaties ten behoeve van conformiteitstoets</w:t>
      </w:r>
      <w:bookmarkEnd w:id="221"/>
    </w:p>
    <w:p w14:paraId="034E9C28" w14:textId="77777777" w:rsidR="00C252B4" w:rsidRDefault="00C252B4" w:rsidP="00F65269">
      <w:pPr>
        <w:spacing w:line="240" w:lineRule="atLeast"/>
        <w:rPr>
          <w:rFonts w:cs="Arial"/>
          <w:szCs w:val="18"/>
        </w:rPr>
      </w:pPr>
    </w:p>
    <w:p w14:paraId="3713DF27" w14:textId="77777777" w:rsidR="0038620D" w:rsidRPr="00867D08" w:rsidRDefault="0038620D" w:rsidP="00F65269">
      <w:pPr>
        <w:spacing w:line="240" w:lineRule="atLeast"/>
        <w:rPr>
          <w:rFonts w:cs="Arial"/>
          <w:szCs w:val="18"/>
        </w:rPr>
      </w:pPr>
    </w:p>
    <w:p w14:paraId="1064B682" w14:textId="2747ABED" w:rsidR="009A65B9" w:rsidRDefault="009A65B9" w:rsidP="003A097B">
      <w:pPr>
        <w:pStyle w:val="Kop2"/>
      </w:pPr>
      <w:bookmarkStart w:id="222" w:name="_Toc512452884"/>
      <w:r w:rsidRPr="00867D08">
        <w:t>Opvoeren toekomstmutatie</w:t>
      </w:r>
      <w:bookmarkEnd w:id="222"/>
    </w:p>
    <w:p w14:paraId="039B7AEB" w14:textId="77777777" w:rsidR="00531DEC" w:rsidRPr="00531DEC" w:rsidRDefault="00531DEC" w:rsidP="00531DEC">
      <w:pPr>
        <w:rPr>
          <w:lang w:va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9A65B9" w:rsidRPr="00867D08" w14:paraId="602A98B2" w14:textId="77777777" w:rsidTr="007336DE">
        <w:tc>
          <w:tcPr>
            <w:tcW w:w="2673" w:type="dxa"/>
          </w:tcPr>
          <w:p w14:paraId="02BA5CD1" w14:textId="77777777" w:rsidR="009A65B9" w:rsidRPr="00867D08" w:rsidRDefault="009A65B9" w:rsidP="00F65269">
            <w:pPr>
              <w:pStyle w:val="plattetekst"/>
              <w:spacing w:line="240" w:lineRule="atLeast"/>
              <w:rPr>
                <w:b/>
                <w:bCs/>
                <w:sz w:val="18"/>
                <w:szCs w:val="18"/>
              </w:rPr>
            </w:pPr>
            <w:r w:rsidRPr="00867D08">
              <w:rPr>
                <w:b/>
                <w:bCs/>
                <w:sz w:val="18"/>
                <w:szCs w:val="18"/>
              </w:rPr>
              <w:t>Naam gebeurtenis</w:t>
            </w:r>
          </w:p>
        </w:tc>
        <w:tc>
          <w:tcPr>
            <w:tcW w:w="6441" w:type="dxa"/>
          </w:tcPr>
          <w:p w14:paraId="42876B42" w14:textId="77777777" w:rsidR="009A65B9" w:rsidRPr="00867D08" w:rsidRDefault="009A65B9" w:rsidP="00F65269">
            <w:pPr>
              <w:pStyle w:val="Koptekst"/>
              <w:spacing w:line="240" w:lineRule="atLeast"/>
              <w:rPr>
                <w:rFonts w:cs="Arial"/>
                <w:noProof/>
                <w:sz w:val="18"/>
                <w:szCs w:val="18"/>
              </w:rPr>
            </w:pPr>
            <w:r w:rsidRPr="00867D08">
              <w:rPr>
                <w:rFonts w:cs="Arial"/>
                <w:sz w:val="18"/>
                <w:szCs w:val="18"/>
              </w:rPr>
              <w:t xml:space="preserve">Opvoeren toekomstmutatie </w:t>
            </w:r>
          </w:p>
        </w:tc>
      </w:tr>
      <w:tr w:rsidR="009A65B9" w:rsidRPr="00867D08" w14:paraId="16D454F7" w14:textId="77777777" w:rsidTr="007336DE">
        <w:tc>
          <w:tcPr>
            <w:tcW w:w="2673" w:type="dxa"/>
          </w:tcPr>
          <w:p w14:paraId="5D30CDB6" w14:textId="77777777" w:rsidR="009A65B9" w:rsidRPr="00867D08" w:rsidRDefault="009A65B9" w:rsidP="00F65269">
            <w:pPr>
              <w:pStyle w:val="plattetekst"/>
              <w:spacing w:line="240" w:lineRule="atLeast"/>
              <w:rPr>
                <w:b/>
                <w:bCs/>
                <w:sz w:val="18"/>
                <w:szCs w:val="18"/>
              </w:rPr>
            </w:pPr>
            <w:r w:rsidRPr="00867D08">
              <w:rPr>
                <w:b/>
                <w:bCs/>
                <w:sz w:val="18"/>
                <w:szCs w:val="18"/>
              </w:rPr>
              <w:t>Code gebeurtenis</w:t>
            </w:r>
          </w:p>
        </w:tc>
        <w:tc>
          <w:tcPr>
            <w:tcW w:w="6441" w:type="dxa"/>
          </w:tcPr>
          <w:p w14:paraId="3450B248" w14:textId="77777777" w:rsidR="009A65B9" w:rsidRPr="00867D08" w:rsidRDefault="009A65B9" w:rsidP="00F65269">
            <w:pPr>
              <w:pStyle w:val="plattetekst"/>
              <w:spacing w:line="240" w:lineRule="atLeast"/>
              <w:rPr>
                <w:noProof/>
                <w:sz w:val="18"/>
                <w:szCs w:val="18"/>
              </w:rPr>
            </w:pPr>
            <w:r w:rsidRPr="00867D08">
              <w:rPr>
                <w:noProof/>
                <w:sz w:val="18"/>
                <w:szCs w:val="18"/>
              </w:rPr>
              <w:t>BAG-OTM</w:t>
            </w:r>
          </w:p>
        </w:tc>
      </w:tr>
      <w:tr w:rsidR="009A65B9" w:rsidRPr="00867D08" w14:paraId="15281C97" w14:textId="77777777" w:rsidTr="007336DE">
        <w:tc>
          <w:tcPr>
            <w:tcW w:w="2673" w:type="dxa"/>
          </w:tcPr>
          <w:p w14:paraId="6ACC5547" w14:textId="77777777" w:rsidR="009A65B9" w:rsidRPr="00867D08" w:rsidRDefault="009A65B9" w:rsidP="00F65269">
            <w:pPr>
              <w:pStyle w:val="plattetekst"/>
              <w:spacing w:line="240" w:lineRule="atLeast"/>
              <w:rPr>
                <w:b/>
                <w:bCs/>
                <w:sz w:val="18"/>
                <w:szCs w:val="18"/>
              </w:rPr>
            </w:pPr>
            <w:r w:rsidRPr="00867D08">
              <w:rPr>
                <w:b/>
                <w:bCs/>
                <w:sz w:val="18"/>
                <w:szCs w:val="18"/>
              </w:rPr>
              <w:t>Beschrijving gebeurtenis</w:t>
            </w:r>
          </w:p>
        </w:tc>
        <w:tc>
          <w:tcPr>
            <w:tcW w:w="6441" w:type="dxa"/>
          </w:tcPr>
          <w:p w14:paraId="3BF084EC" w14:textId="77777777" w:rsidR="009A65B9" w:rsidRPr="00867D08" w:rsidRDefault="009A65B9" w:rsidP="00F65269">
            <w:pPr>
              <w:pStyle w:val="plattetekst"/>
              <w:spacing w:line="240" w:lineRule="atLeast"/>
              <w:rPr>
                <w:noProof/>
                <w:sz w:val="18"/>
                <w:szCs w:val="18"/>
              </w:rPr>
            </w:pPr>
            <w:r w:rsidRPr="00867D08">
              <w:rPr>
                <w:noProof/>
                <w:sz w:val="18"/>
                <w:szCs w:val="18"/>
              </w:rPr>
              <w:t xml:space="preserve">Een mutatie met een begindatum in de toekomst wordt in de BAG geregistreerd.   </w:t>
            </w:r>
          </w:p>
        </w:tc>
      </w:tr>
      <w:tr w:rsidR="009A65B9" w:rsidRPr="00867D08" w14:paraId="5C8B44EB" w14:textId="77777777" w:rsidTr="009A65B9">
        <w:tc>
          <w:tcPr>
            <w:tcW w:w="2673" w:type="dxa"/>
          </w:tcPr>
          <w:p w14:paraId="3EDD91F1" w14:textId="77777777" w:rsidR="009A65B9" w:rsidRPr="00867D08" w:rsidRDefault="009A65B9"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55349028" w14:textId="04A9562B" w:rsidR="009A65B9" w:rsidRPr="00867D08" w:rsidRDefault="009A65B9" w:rsidP="00F65269">
            <w:pPr>
              <w:pStyle w:val="plattetekst"/>
              <w:spacing w:line="240" w:lineRule="atLeast"/>
              <w:rPr>
                <w:noProof/>
                <w:sz w:val="18"/>
                <w:szCs w:val="18"/>
              </w:rPr>
            </w:pPr>
            <w:r w:rsidRPr="00867D08">
              <w:rPr>
                <w:noProof/>
                <w:sz w:val="18"/>
                <w:szCs w:val="18"/>
              </w:rPr>
              <w:t xml:space="preserve">PAND en VERBLIJFSOBJECT en NUMMERAANDUIDING </w:t>
            </w:r>
            <w:r w:rsidR="00C155B9">
              <w:rPr>
                <w:noProof/>
                <w:sz w:val="18"/>
                <w:szCs w:val="18"/>
              </w:rPr>
              <w:t>en</w:t>
            </w:r>
            <w:r w:rsidRPr="00867D08">
              <w:rPr>
                <w:noProof/>
                <w:sz w:val="18"/>
                <w:szCs w:val="18"/>
              </w:rPr>
              <w:t xml:space="preserve"> OPENBARE RUIMTE en WOONPLAATS en STANDPLAATS en LIGPLAATS</w:t>
            </w:r>
          </w:p>
        </w:tc>
      </w:tr>
      <w:tr w:rsidR="009A65B9" w:rsidRPr="00867D08" w14:paraId="7F4F9AB5" w14:textId="77777777" w:rsidTr="009A65B9">
        <w:tc>
          <w:tcPr>
            <w:tcW w:w="2673" w:type="dxa"/>
          </w:tcPr>
          <w:p w14:paraId="65DFC4E9" w14:textId="77777777" w:rsidR="009A65B9" w:rsidRPr="00867D08" w:rsidRDefault="009A65B9" w:rsidP="00F65269">
            <w:pPr>
              <w:pStyle w:val="plattetekst"/>
              <w:spacing w:line="240" w:lineRule="atLeast"/>
              <w:rPr>
                <w:b/>
                <w:bCs/>
                <w:sz w:val="18"/>
                <w:szCs w:val="18"/>
              </w:rPr>
            </w:pPr>
            <w:r w:rsidRPr="00867D08">
              <w:rPr>
                <w:b/>
                <w:bCs/>
                <w:sz w:val="18"/>
                <w:szCs w:val="18"/>
              </w:rPr>
              <w:t>Brondocument</w:t>
            </w:r>
          </w:p>
        </w:tc>
        <w:tc>
          <w:tcPr>
            <w:tcW w:w="6441" w:type="dxa"/>
          </w:tcPr>
          <w:p w14:paraId="5491FACE" w14:textId="77777777" w:rsidR="009A65B9" w:rsidRPr="00867D08" w:rsidRDefault="009A65B9" w:rsidP="00F65269">
            <w:pPr>
              <w:pStyle w:val="plattetekst"/>
              <w:spacing w:line="240" w:lineRule="atLeast"/>
              <w:rPr>
                <w:noProof/>
                <w:sz w:val="18"/>
                <w:szCs w:val="18"/>
              </w:rPr>
            </w:pPr>
            <w:r w:rsidRPr="00867D08">
              <w:rPr>
                <w:noProof/>
                <w:sz w:val="18"/>
                <w:szCs w:val="18"/>
              </w:rPr>
              <w:t>Besluit met een ingangsdatum in de toekomst</w:t>
            </w:r>
          </w:p>
        </w:tc>
      </w:tr>
      <w:tr w:rsidR="009A65B9" w:rsidRPr="00867D08" w14:paraId="21742460" w14:textId="77777777" w:rsidTr="009A65B9">
        <w:tc>
          <w:tcPr>
            <w:tcW w:w="2673" w:type="dxa"/>
          </w:tcPr>
          <w:p w14:paraId="2BEF04D8" w14:textId="77777777" w:rsidR="009A65B9" w:rsidRPr="00867D08" w:rsidRDefault="009A65B9" w:rsidP="00F65269">
            <w:pPr>
              <w:pStyle w:val="plattetekst"/>
              <w:spacing w:line="240" w:lineRule="atLeast"/>
              <w:rPr>
                <w:b/>
                <w:bCs/>
                <w:sz w:val="18"/>
                <w:szCs w:val="18"/>
              </w:rPr>
            </w:pPr>
            <w:r w:rsidRPr="00867D08">
              <w:rPr>
                <w:b/>
                <w:bCs/>
                <w:sz w:val="18"/>
                <w:szCs w:val="18"/>
              </w:rPr>
              <w:t>Resultaat</w:t>
            </w:r>
          </w:p>
        </w:tc>
        <w:tc>
          <w:tcPr>
            <w:tcW w:w="6441" w:type="dxa"/>
          </w:tcPr>
          <w:p w14:paraId="0B99AC50" w14:textId="77777777" w:rsidR="009A65B9" w:rsidRPr="00867D08" w:rsidRDefault="009A65B9" w:rsidP="00F65269">
            <w:pPr>
              <w:pStyle w:val="plattetekst"/>
              <w:spacing w:line="240" w:lineRule="atLeast"/>
              <w:rPr>
                <w:noProof/>
                <w:sz w:val="18"/>
                <w:szCs w:val="18"/>
              </w:rPr>
            </w:pPr>
            <w:r w:rsidRPr="00867D08">
              <w:rPr>
                <w:noProof/>
                <w:sz w:val="18"/>
                <w:szCs w:val="18"/>
              </w:rPr>
              <w:t xml:space="preserve">Een object(en) is opgevoerd in de registratie met een begindatum in de toekomst.  </w:t>
            </w:r>
          </w:p>
        </w:tc>
      </w:tr>
    </w:tbl>
    <w:p w14:paraId="7FA429E6" w14:textId="77777777" w:rsidR="009A65B9" w:rsidRPr="00867D08" w:rsidRDefault="009A65B9" w:rsidP="00F65269">
      <w:pPr>
        <w:pStyle w:val="plattetekst"/>
        <w:spacing w:line="240" w:lineRule="atLeast"/>
        <w:rPr>
          <w:b/>
          <w:sz w:val="18"/>
          <w:szCs w:val="18"/>
        </w:rPr>
      </w:pPr>
      <w:r w:rsidRPr="00867D08">
        <w:rPr>
          <w:b/>
          <w:sz w:val="18"/>
          <w:szCs w:val="18"/>
        </w:rPr>
        <w:t>Voorbeeld:</w:t>
      </w:r>
    </w:p>
    <w:p w14:paraId="57E85124" w14:textId="3DCF8FF0" w:rsidR="009A65B9" w:rsidRDefault="009A65B9" w:rsidP="00F65269">
      <w:pPr>
        <w:spacing w:line="240" w:lineRule="atLeast"/>
        <w:rPr>
          <w:rFonts w:cs="Arial"/>
          <w:szCs w:val="18"/>
          <w:lang w:val="nl"/>
        </w:rPr>
      </w:pPr>
      <w:r w:rsidRPr="00867D08">
        <w:rPr>
          <w:rFonts w:cs="Arial"/>
          <w:szCs w:val="18"/>
          <w:lang w:val="nl"/>
        </w:rPr>
        <w:t xml:space="preserve">De gemeente besluit op 1 juli 2017 </w:t>
      </w:r>
      <w:r w:rsidR="00DE71D9" w:rsidRPr="00867D08">
        <w:rPr>
          <w:rFonts w:cs="Arial"/>
          <w:szCs w:val="18"/>
          <w:lang w:val="nl"/>
        </w:rPr>
        <w:t xml:space="preserve">vanwege het 500 jarigbestaan van de gemeente in </w:t>
      </w:r>
      <w:r w:rsidR="00724F10">
        <w:rPr>
          <w:rFonts w:cs="Arial"/>
          <w:szCs w:val="18"/>
          <w:lang w:val="nl"/>
        </w:rPr>
        <w:t>2030</w:t>
      </w:r>
      <w:r w:rsidR="00DE71D9" w:rsidRPr="00867D08">
        <w:rPr>
          <w:rFonts w:cs="Arial"/>
          <w:szCs w:val="18"/>
          <w:lang w:val="nl"/>
        </w:rPr>
        <w:t xml:space="preserve"> </w:t>
      </w:r>
      <w:r w:rsidR="00281C8F" w:rsidRPr="00867D08">
        <w:rPr>
          <w:rFonts w:cs="Arial"/>
          <w:szCs w:val="18"/>
          <w:lang w:val="nl"/>
        </w:rPr>
        <w:t xml:space="preserve">de </w:t>
      </w:r>
      <w:r w:rsidR="00E446C3" w:rsidRPr="00867D08">
        <w:rPr>
          <w:rFonts w:cs="Arial"/>
          <w:szCs w:val="18"/>
          <w:lang w:val="nl"/>
        </w:rPr>
        <w:t xml:space="preserve">naam </w:t>
      </w:r>
      <w:r w:rsidR="00281C8F" w:rsidRPr="00867D08">
        <w:rPr>
          <w:rFonts w:cs="Arial"/>
          <w:szCs w:val="18"/>
          <w:lang w:val="nl"/>
        </w:rPr>
        <w:t xml:space="preserve">van </w:t>
      </w:r>
      <w:r w:rsidR="00DE71D9" w:rsidRPr="00867D08">
        <w:rPr>
          <w:rFonts w:cs="Arial"/>
          <w:szCs w:val="18"/>
          <w:lang w:val="nl"/>
        </w:rPr>
        <w:t>het</w:t>
      </w:r>
      <w:r w:rsidR="003C5007" w:rsidRPr="00867D08">
        <w:rPr>
          <w:rFonts w:cs="Arial"/>
          <w:szCs w:val="18"/>
          <w:lang w:val="nl"/>
        </w:rPr>
        <w:t xml:space="preserve"> Begonia per 1 januari </w:t>
      </w:r>
      <w:r w:rsidR="00724F10">
        <w:rPr>
          <w:rFonts w:cs="Arial"/>
          <w:szCs w:val="18"/>
          <w:lang w:val="nl"/>
        </w:rPr>
        <w:t>2030</w:t>
      </w:r>
      <w:r w:rsidR="00E446C3" w:rsidRPr="00867D08">
        <w:rPr>
          <w:rFonts w:cs="Arial"/>
          <w:szCs w:val="18"/>
          <w:lang w:val="nl"/>
        </w:rPr>
        <w:t xml:space="preserve"> te wijzigen in </w:t>
      </w:r>
      <w:r w:rsidR="00DE71D9" w:rsidRPr="00867D08">
        <w:rPr>
          <w:rFonts w:cs="Arial"/>
          <w:szCs w:val="18"/>
          <w:lang w:val="nl"/>
        </w:rPr>
        <w:t>Jubileum</w:t>
      </w:r>
      <w:r w:rsidR="003C5007" w:rsidRPr="00867D08">
        <w:rPr>
          <w:rFonts w:cs="Arial"/>
          <w:szCs w:val="18"/>
          <w:lang w:val="nl"/>
        </w:rPr>
        <w:t>plein</w:t>
      </w:r>
      <w:r w:rsidRPr="00867D08">
        <w:rPr>
          <w:rFonts w:cs="Arial"/>
          <w:szCs w:val="18"/>
          <w:lang w:val="nl"/>
        </w:rPr>
        <w:t xml:space="preserve">. </w:t>
      </w:r>
    </w:p>
    <w:p w14:paraId="067DC433" w14:textId="77777777" w:rsidR="00281C8F" w:rsidRPr="00867D08" w:rsidRDefault="00281C8F" w:rsidP="00F65269">
      <w:pPr>
        <w:spacing w:line="240" w:lineRule="atLeast"/>
        <w:rPr>
          <w:rFonts w:cs="Arial"/>
          <w:szCs w:val="18"/>
          <w:lang w:val="nl"/>
        </w:rPr>
      </w:pPr>
    </w:p>
    <w:p w14:paraId="21DC7E25" w14:textId="7EC73859" w:rsidR="00281C8F" w:rsidRDefault="007A53DA" w:rsidP="003A097B">
      <w:pPr>
        <w:pStyle w:val="Kop2"/>
      </w:pPr>
      <w:bookmarkStart w:id="223" w:name="_Toc512452885"/>
      <w:r>
        <w:t>Inactief maken</w:t>
      </w:r>
      <w:r w:rsidRPr="00867D08">
        <w:t xml:space="preserve"> </w:t>
      </w:r>
      <w:r w:rsidR="00281C8F" w:rsidRPr="00867D08">
        <w:t>toekomstmutatie</w:t>
      </w:r>
      <w:bookmarkEnd w:id="223"/>
    </w:p>
    <w:p w14:paraId="3BC9AA44" w14:textId="77777777" w:rsidR="00531DEC" w:rsidRPr="00531DEC" w:rsidRDefault="00531DEC" w:rsidP="00531DEC">
      <w:pPr>
        <w:rPr>
          <w:lang w:va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281C8F" w:rsidRPr="00867D08" w14:paraId="5B89CA1B" w14:textId="77777777" w:rsidTr="007336DE">
        <w:tc>
          <w:tcPr>
            <w:tcW w:w="2673" w:type="dxa"/>
          </w:tcPr>
          <w:p w14:paraId="22E00BF6" w14:textId="77777777" w:rsidR="00281C8F" w:rsidRPr="00867D08" w:rsidRDefault="00281C8F" w:rsidP="00F65269">
            <w:pPr>
              <w:pStyle w:val="plattetekst"/>
              <w:spacing w:line="240" w:lineRule="atLeast"/>
              <w:rPr>
                <w:b/>
                <w:bCs/>
                <w:sz w:val="18"/>
                <w:szCs w:val="18"/>
              </w:rPr>
            </w:pPr>
            <w:r w:rsidRPr="00867D08">
              <w:rPr>
                <w:b/>
                <w:bCs/>
                <w:sz w:val="18"/>
                <w:szCs w:val="18"/>
              </w:rPr>
              <w:t>Naam gebeurtenis</w:t>
            </w:r>
          </w:p>
        </w:tc>
        <w:tc>
          <w:tcPr>
            <w:tcW w:w="6441" w:type="dxa"/>
          </w:tcPr>
          <w:p w14:paraId="0837B0E4" w14:textId="7E777B2D" w:rsidR="00281C8F" w:rsidRPr="00867D08" w:rsidRDefault="007A53DA" w:rsidP="00F65269">
            <w:pPr>
              <w:pStyle w:val="Koptekst"/>
              <w:spacing w:line="240" w:lineRule="atLeast"/>
              <w:rPr>
                <w:rFonts w:cs="Arial"/>
                <w:noProof/>
                <w:sz w:val="18"/>
                <w:szCs w:val="18"/>
              </w:rPr>
            </w:pPr>
            <w:r>
              <w:rPr>
                <w:rFonts w:cs="Arial"/>
                <w:sz w:val="18"/>
                <w:szCs w:val="18"/>
              </w:rPr>
              <w:t>Inactief maken</w:t>
            </w:r>
            <w:r w:rsidRPr="00867D08">
              <w:rPr>
                <w:rFonts w:cs="Arial"/>
                <w:sz w:val="18"/>
                <w:szCs w:val="18"/>
              </w:rPr>
              <w:t xml:space="preserve"> </w:t>
            </w:r>
            <w:r w:rsidR="00281C8F" w:rsidRPr="00867D08">
              <w:rPr>
                <w:rFonts w:cs="Arial"/>
                <w:sz w:val="18"/>
                <w:szCs w:val="18"/>
              </w:rPr>
              <w:t xml:space="preserve">toekomstmutatie </w:t>
            </w:r>
          </w:p>
        </w:tc>
      </w:tr>
      <w:tr w:rsidR="00281C8F" w:rsidRPr="00867D08" w14:paraId="42A3A7C5" w14:textId="77777777" w:rsidTr="007336DE">
        <w:tc>
          <w:tcPr>
            <w:tcW w:w="2673" w:type="dxa"/>
          </w:tcPr>
          <w:p w14:paraId="501B5F40" w14:textId="77777777" w:rsidR="00281C8F" w:rsidRPr="00867D08" w:rsidRDefault="00281C8F" w:rsidP="00F65269">
            <w:pPr>
              <w:pStyle w:val="plattetekst"/>
              <w:spacing w:line="240" w:lineRule="atLeast"/>
              <w:rPr>
                <w:b/>
                <w:bCs/>
                <w:sz w:val="18"/>
                <w:szCs w:val="18"/>
              </w:rPr>
            </w:pPr>
            <w:r w:rsidRPr="00867D08">
              <w:rPr>
                <w:b/>
                <w:bCs/>
                <w:sz w:val="18"/>
                <w:szCs w:val="18"/>
              </w:rPr>
              <w:t>Code gebeurtenis</w:t>
            </w:r>
          </w:p>
        </w:tc>
        <w:tc>
          <w:tcPr>
            <w:tcW w:w="6441" w:type="dxa"/>
          </w:tcPr>
          <w:p w14:paraId="4521F43D" w14:textId="77777777" w:rsidR="00281C8F" w:rsidRPr="00867D08" w:rsidRDefault="00281C8F" w:rsidP="00F65269">
            <w:pPr>
              <w:pStyle w:val="plattetekst"/>
              <w:spacing w:line="240" w:lineRule="atLeast"/>
              <w:rPr>
                <w:noProof/>
                <w:sz w:val="18"/>
                <w:szCs w:val="18"/>
              </w:rPr>
            </w:pPr>
            <w:r w:rsidRPr="00867D08">
              <w:rPr>
                <w:noProof/>
                <w:sz w:val="18"/>
                <w:szCs w:val="18"/>
              </w:rPr>
              <w:t>BAG-ITM</w:t>
            </w:r>
          </w:p>
        </w:tc>
      </w:tr>
      <w:tr w:rsidR="00281C8F" w:rsidRPr="00867D08" w14:paraId="7DE38536" w14:textId="77777777" w:rsidTr="007336DE">
        <w:tc>
          <w:tcPr>
            <w:tcW w:w="2673" w:type="dxa"/>
          </w:tcPr>
          <w:p w14:paraId="1B6801B7" w14:textId="77777777" w:rsidR="00281C8F" w:rsidRPr="00867D08" w:rsidRDefault="00281C8F" w:rsidP="00F65269">
            <w:pPr>
              <w:pStyle w:val="plattetekst"/>
              <w:spacing w:line="240" w:lineRule="atLeast"/>
              <w:rPr>
                <w:b/>
                <w:bCs/>
                <w:sz w:val="18"/>
                <w:szCs w:val="18"/>
              </w:rPr>
            </w:pPr>
            <w:r w:rsidRPr="00867D08">
              <w:rPr>
                <w:b/>
                <w:bCs/>
                <w:sz w:val="18"/>
                <w:szCs w:val="18"/>
              </w:rPr>
              <w:t>Beschrijving gebeurtenis</w:t>
            </w:r>
          </w:p>
        </w:tc>
        <w:tc>
          <w:tcPr>
            <w:tcW w:w="6441" w:type="dxa"/>
          </w:tcPr>
          <w:p w14:paraId="00169876" w14:textId="77777777" w:rsidR="00281C8F" w:rsidRPr="00867D08" w:rsidRDefault="00281C8F" w:rsidP="00F65269">
            <w:pPr>
              <w:pStyle w:val="plattetekst"/>
              <w:spacing w:line="240" w:lineRule="atLeast"/>
              <w:rPr>
                <w:noProof/>
                <w:sz w:val="18"/>
                <w:szCs w:val="18"/>
              </w:rPr>
            </w:pPr>
            <w:r w:rsidRPr="00867D08">
              <w:rPr>
                <w:noProof/>
                <w:sz w:val="18"/>
                <w:szCs w:val="18"/>
              </w:rPr>
              <w:t xml:space="preserve">Een voorkomen met een begindatum in de toekomst wordt ingetrokken om een wijziging met een eerdere begindatum in de BAG te kunnen registreren   </w:t>
            </w:r>
          </w:p>
        </w:tc>
      </w:tr>
      <w:tr w:rsidR="00281C8F" w:rsidRPr="00867D08" w14:paraId="52BC8E58" w14:textId="77777777" w:rsidTr="007336DE">
        <w:tc>
          <w:tcPr>
            <w:tcW w:w="2673" w:type="dxa"/>
          </w:tcPr>
          <w:p w14:paraId="1C7A581D" w14:textId="77777777" w:rsidR="00281C8F" w:rsidRPr="00867D08" w:rsidRDefault="00281C8F"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1C931C97" w14:textId="22E5D632" w:rsidR="00281C8F" w:rsidRPr="00867D08" w:rsidRDefault="00281C8F" w:rsidP="00F65269">
            <w:pPr>
              <w:pStyle w:val="plattetekst"/>
              <w:spacing w:line="240" w:lineRule="atLeast"/>
              <w:rPr>
                <w:noProof/>
                <w:sz w:val="18"/>
                <w:szCs w:val="18"/>
              </w:rPr>
            </w:pPr>
            <w:r w:rsidRPr="00867D08">
              <w:rPr>
                <w:noProof/>
                <w:sz w:val="18"/>
                <w:szCs w:val="18"/>
              </w:rPr>
              <w:t xml:space="preserve">PAND en VERBLIJFSOBJECT en NUMMERAANDUIDING </w:t>
            </w:r>
            <w:r w:rsidR="00C155B9">
              <w:rPr>
                <w:noProof/>
                <w:sz w:val="18"/>
                <w:szCs w:val="18"/>
              </w:rPr>
              <w:t>en</w:t>
            </w:r>
            <w:r w:rsidR="00C155B9" w:rsidRPr="00867D08">
              <w:rPr>
                <w:noProof/>
                <w:sz w:val="18"/>
                <w:szCs w:val="18"/>
              </w:rPr>
              <w:t xml:space="preserve"> </w:t>
            </w:r>
            <w:r w:rsidRPr="00867D08">
              <w:rPr>
                <w:noProof/>
                <w:sz w:val="18"/>
                <w:szCs w:val="18"/>
              </w:rPr>
              <w:t>OPENBARE RUIMTE en WOONPLAATS en STANDPLAATS en LIGPLAATS</w:t>
            </w:r>
          </w:p>
        </w:tc>
      </w:tr>
      <w:tr w:rsidR="00281C8F" w:rsidRPr="00867D08" w14:paraId="62EBBB2D" w14:textId="77777777" w:rsidTr="007336DE">
        <w:tc>
          <w:tcPr>
            <w:tcW w:w="2673" w:type="dxa"/>
          </w:tcPr>
          <w:p w14:paraId="26AD965E" w14:textId="77777777" w:rsidR="00281C8F" w:rsidRPr="00867D08" w:rsidRDefault="00281C8F" w:rsidP="00F65269">
            <w:pPr>
              <w:pStyle w:val="plattetekst"/>
              <w:spacing w:line="240" w:lineRule="atLeast"/>
              <w:rPr>
                <w:b/>
                <w:bCs/>
                <w:sz w:val="18"/>
                <w:szCs w:val="18"/>
              </w:rPr>
            </w:pPr>
            <w:r w:rsidRPr="00867D08">
              <w:rPr>
                <w:b/>
                <w:bCs/>
                <w:sz w:val="18"/>
                <w:szCs w:val="18"/>
              </w:rPr>
              <w:t>Brondocument</w:t>
            </w:r>
          </w:p>
        </w:tc>
        <w:tc>
          <w:tcPr>
            <w:tcW w:w="6441" w:type="dxa"/>
          </w:tcPr>
          <w:p w14:paraId="6C6E6A2A" w14:textId="2BC20094" w:rsidR="00281C8F" w:rsidRPr="00867D08" w:rsidRDefault="00281C8F" w:rsidP="00F65269">
            <w:pPr>
              <w:pStyle w:val="plattetekst"/>
              <w:spacing w:line="240" w:lineRule="atLeast"/>
              <w:rPr>
                <w:noProof/>
                <w:sz w:val="18"/>
                <w:szCs w:val="18"/>
              </w:rPr>
            </w:pPr>
            <w:r w:rsidRPr="00867D08">
              <w:rPr>
                <w:noProof/>
                <w:sz w:val="18"/>
                <w:szCs w:val="18"/>
              </w:rPr>
              <w:t xml:space="preserve">Besluit of </w:t>
            </w:r>
            <w:r w:rsidR="006D256E">
              <w:rPr>
                <w:noProof/>
                <w:sz w:val="18"/>
                <w:szCs w:val="18"/>
              </w:rPr>
              <w:t>ambtelijke verklaring</w:t>
            </w:r>
            <w:r w:rsidRPr="00867D08">
              <w:rPr>
                <w:noProof/>
                <w:sz w:val="18"/>
                <w:szCs w:val="18"/>
              </w:rPr>
              <w:t xml:space="preserve"> </w:t>
            </w:r>
          </w:p>
        </w:tc>
      </w:tr>
      <w:tr w:rsidR="00281C8F" w:rsidRPr="00867D08" w14:paraId="27186753" w14:textId="77777777" w:rsidTr="007336DE">
        <w:tc>
          <w:tcPr>
            <w:tcW w:w="2673" w:type="dxa"/>
          </w:tcPr>
          <w:p w14:paraId="0878992C" w14:textId="77777777" w:rsidR="00281C8F" w:rsidRPr="00867D08" w:rsidRDefault="00281C8F" w:rsidP="00F65269">
            <w:pPr>
              <w:pStyle w:val="plattetekst"/>
              <w:spacing w:line="240" w:lineRule="atLeast"/>
              <w:rPr>
                <w:b/>
                <w:bCs/>
                <w:sz w:val="18"/>
                <w:szCs w:val="18"/>
              </w:rPr>
            </w:pPr>
            <w:r w:rsidRPr="00867D08">
              <w:rPr>
                <w:b/>
                <w:bCs/>
                <w:sz w:val="18"/>
                <w:szCs w:val="18"/>
              </w:rPr>
              <w:t>Resultaat</w:t>
            </w:r>
          </w:p>
        </w:tc>
        <w:tc>
          <w:tcPr>
            <w:tcW w:w="6441" w:type="dxa"/>
          </w:tcPr>
          <w:p w14:paraId="1598EF13" w14:textId="308B5A6C" w:rsidR="00281C8F" w:rsidRPr="00867D08" w:rsidRDefault="00281C8F" w:rsidP="00F65269">
            <w:pPr>
              <w:pStyle w:val="plattetekst"/>
              <w:spacing w:line="240" w:lineRule="atLeast"/>
              <w:rPr>
                <w:noProof/>
                <w:sz w:val="18"/>
                <w:szCs w:val="18"/>
              </w:rPr>
            </w:pPr>
            <w:r w:rsidRPr="00867D08">
              <w:rPr>
                <w:noProof/>
                <w:sz w:val="18"/>
                <w:szCs w:val="18"/>
              </w:rPr>
              <w:t xml:space="preserve">Het voorkomen met een begindatum in de toekomst en het oorspronkelijke hieraan voorafgaande voorkomen staan </w:t>
            </w:r>
            <w:r w:rsidR="00C155B9">
              <w:rPr>
                <w:noProof/>
                <w:sz w:val="18"/>
                <w:szCs w:val="18"/>
              </w:rPr>
              <w:t xml:space="preserve">met </w:t>
            </w:r>
            <w:r w:rsidRPr="00867D08">
              <w:rPr>
                <w:noProof/>
                <w:sz w:val="18"/>
                <w:szCs w:val="18"/>
              </w:rPr>
              <w:t>een tijdst</w:t>
            </w:r>
            <w:r w:rsidR="00E446C3" w:rsidRPr="00867D08">
              <w:rPr>
                <w:noProof/>
                <w:sz w:val="18"/>
                <w:szCs w:val="18"/>
              </w:rPr>
              <w:t xml:space="preserve">ip inactief in de registratie. Eventueel worden in de plaats hiervan vervangende nieuwe voorkomens opgevoerd. </w:t>
            </w:r>
            <w:r w:rsidRPr="00867D08">
              <w:rPr>
                <w:noProof/>
                <w:sz w:val="18"/>
                <w:szCs w:val="18"/>
              </w:rPr>
              <w:t xml:space="preserve"> </w:t>
            </w:r>
          </w:p>
        </w:tc>
      </w:tr>
      <w:tr w:rsidR="00E446C3" w:rsidRPr="00867D08" w14:paraId="2AB71611" w14:textId="77777777" w:rsidTr="00E446C3">
        <w:tc>
          <w:tcPr>
            <w:tcW w:w="2673" w:type="dxa"/>
          </w:tcPr>
          <w:p w14:paraId="6E409033" w14:textId="77777777" w:rsidR="00E446C3" w:rsidRPr="00867D08" w:rsidRDefault="00E446C3" w:rsidP="00F65269">
            <w:pPr>
              <w:pStyle w:val="plattetekst"/>
              <w:spacing w:line="240" w:lineRule="atLeast"/>
              <w:rPr>
                <w:b/>
                <w:bCs/>
                <w:sz w:val="18"/>
                <w:szCs w:val="18"/>
              </w:rPr>
            </w:pPr>
            <w:r w:rsidRPr="00867D08">
              <w:rPr>
                <w:b/>
                <w:bCs/>
                <w:sz w:val="18"/>
                <w:szCs w:val="18"/>
              </w:rPr>
              <w:t>Opmerkingen</w:t>
            </w:r>
          </w:p>
        </w:tc>
        <w:tc>
          <w:tcPr>
            <w:tcW w:w="6441" w:type="dxa"/>
          </w:tcPr>
          <w:p w14:paraId="3DE8E572" w14:textId="77777777" w:rsidR="00E446C3" w:rsidRPr="00867D08" w:rsidRDefault="00E446C3" w:rsidP="00F65269">
            <w:pPr>
              <w:pStyle w:val="plattetekst"/>
              <w:spacing w:line="240" w:lineRule="atLeast"/>
              <w:rPr>
                <w:noProof/>
                <w:sz w:val="18"/>
                <w:szCs w:val="18"/>
              </w:rPr>
            </w:pPr>
            <w:r w:rsidRPr="00867D08">
              <w:rPr>
                <w:noProof/>
                <w:sz w:val="18"/>
                <w:szCs w:val="18"/>
              </w:rPr>
              <w:t xml:space="preserve">Alleen voorkomens met een begindatum in de toekomst mogen inactief gemaakt worden. Omdat het verwijderen van een einddatum niet toegestaan is, wordt het voorgaande voorkomen ook inactief gemaakt.    </w:t>
            </w:r>
          </w:p>
        </w:tc>
      </w:tr>
    </w:tbl>
    <w:p w14:paraId="4CD640DF" w14:textId="77777777" w:rsidR="00E446C3" w:rsidRPr="00867D08" w:rsidRDefault="00E446C3" w:rsidP="00F65269">
      <w:pPr>
        <w:pStyle w:val="plattetekst"/>
        <w:spacing w:line="240" w:lineRule="atLeast"/>
        <w:rPr>
          <w:b/>
          <w:sz w:val="18"/>
          <w:szCs w:val="18"/>
        </w:rPr>
      </w:pPr>
    </w:p>
    <w:p w14:paraId="52839BC7" w14:textId="77777777" w:rsidR="00E446C3" w:rsidRPr="00867D08" w:rsidRDefault="00E446C3" w:rsidP="00F65269">
      <w:pPr>
        <w:pStyle w:val="plattetekst"/>
        <w:spacing w:line="240" w:lineRule="atLeast"/>
        <w:rPr>
          <w:b/>
          <w:sz w:val="18"/>
          <w:szCs w:val="18"/>
        </w:rPr>
      </w:pPr>
    </w:p>
    <w:p w14:paraId="1DFC094C" w14:textId="77777777" w:rsidR="00281C8F" w:rsidRPr="00867D08" w:rsidRDefault="00281C8F" w:rsidP="00F65269">
      <w:pPr>
        <w:pStyle w:val="plattetekst"/>
        <w:spacing w:line="240" w:lineRule="atLeast"/>
        <w:rPr>
          <w:b/>
          <w:sz w:val="18"/>
          <w:szCs w:val="18"/>
        </w:rPr>
      </w:pPr>
      <w:r w:rsidRPr="00867D08">
        <w:rPr>
          <w:b/>
          <w:sz w:val="18"/>
          <w:szCs w:val="18"/>
        </w:rPr>
        <w:t>Voorbeeld:</w:t>
      </w:r>
    </w:p>
    <w:p w14:paraId="2C9F13E1" w14:textId="1D27DD84" w:rsidR="00C155B9" w:rsidRDefault="00824B34" w:rsidP="00F65269">
      <w:pPr>
        <w:spacing w:line="240" w:lineRule="atLeast"/>
        <w:rPr>
          <w:rFonts w:cs="Arial"/>
          <w:szCs w:val="18"/>
          <w:lang w:val="nl"/>
        </w:rPr>
      </w:pPr>
      <w:r w:rsidRPr="00867D08">
        <w:rPr>
          <w:rFonts w:cs="Arial"/>
          <w:szCs w:val="18"/>
          <w:lang w:val="nl"/>
        </w:rPr>
        <w:t xml:space="preserve">Op 1 september 2017 </w:t>
      </w:r>
      <w:r w:rsidR="006A1E68" w:rsidRPr="00867D08">
        <w:rPr>
          <w:rFonts w:cs="Arial"/>
          <w:szCs w:val="18"/>
          <w:lang w:val="nl"/>
        </w:rPr>
        <w:t xml:space="preserve">besluit de gemeente in besluit 4392837 dat het </w:t>
      </w:r>
      <w:r w:rsidR="00C155B9">
        <w:rPr>
          <w:rFonts w:cs="Arial"/>
          <w:szCs w:val="18"/>
          <w:lang w:val="nl"/>
        </w:rPr>
        <w:t>B</w:t>
      </w:r>
      <w:r w:rsidR="006A1E68" w:rsidRPr="00867D08">
        <w:rPr>
          <w:rFonts w:cs="Arial"/>
          <w:szCs w:val="18"/>
          <w:lang w:val="nl"/>
        </w:rPr>
        <w:t xml:space="preserve">egoniaplein </w:t>
      </w:r>
      <w:r w:rsidR="00EE73BD">
        <w:rPr>
          <w:rFonts w:cs="Arial"/>
          <w:szCs w:val="18"/>
          <w:lang w:val="nl"/>
        </w:rPr>
        <w:t xml:space="preserve">tot </w:t>
      </w:r>
      <w:r w:rsidR="006A1E68" w:rsidRPr="00867D08">
        <w:rPr>
          <w:rFonts w:cs="Arial"/>
          <w:szCs w:val="18"/>
          <w:lang w:val="nl"/>
        </w:rPr>
        <w:t xml:space="preserve"> het jubileum </w:t>
      </w:r>
      <w:r w:rsidR="00EE73BD">
        <w:rPr>
          <w:rFonts w:cs="Arial"/>
          <w:szCs w:val="18"/>
          <w:lang w:val="nl"/>
        </w:rPr>
        <w:t>als administratief gebied aangemerkt</w:t>
      </w:r>
      <w:r w:rsidR="00EE73BD" w:rsidRPr="00867D08">
        <w:rPr>
          <w:rFonts w:cs="Arial"/>
          <w:szCs w:val="18"/>
          <w:lang w:val="nl"/>
        </w:rPr>
        <w:t xml:space="preserve"> </w:t>
      </w:r>
      <w:r w:rsidR="006A1E68" w:rsidRPr="00867D08">
        <w:rPr>
          <w:rFonts w:cs="Arial"/>
          <w:szCs w:val="18"/>
          <w:lang w:val="nl"/>
        </w:rPr>
        <w:t xml:space="preserve">wordt. </w:t>
      </w:r>
      <w:r w:rsidR="00EE73BD">
        <w:rPr>
          <w:rFonts w:cs="Arial"/>
          <w:szCs w:val="18"/>
          <w:lang w:val="nl"/>
        </w:rPr>
        <w:t xml:space="preserve">Het nieuwe type openbare ruimte </w:t>
      </w:r>
      <w:r w:rsidR="006A1E68" w:rsidRPr="00867D08">
        <w:rPr>
          <w:rFonts w:cs="Arial"/>
          <w:szCs w:val="18"/>
          <w:lang w:val="nl"/>
        </w:rPr>
        <w:t xml:space="preserve">van het </w:t>
      </w:r>
      <w:r w:rsidR="00C155B9">
        <w:rPr>
          <w:rFonts w:cs="Arial"/>
          <w:szCs w:val="18"/>
          <w:lang w:val="nl"/>
        </w:rPr>
        <w:t>B</w:t>
      </w:r>
      <w:r w:rsidR="006A1E68" w:rsidRPr="00867D08">
        <w:rPr>
          <w:rFonts w:cs="Arial"/>
          <w:szCs w:val="18"/>
          <w:lang w:val="nl"/>
        </w:rPr>
        <w:t>egionaplein wordt per 1 september 2017 doorgevoerd. De bestaande voorkomens krijgen een tijdstip inactief en in de plaats hiervan worden de nieuwe voorkomens opgevoerd.</w:t>
      </w:r>
    </w:p>
    <w:p w14:paraId="09BA6BE0" w14:textId="77777777" w:rsidR="00C155B9" w:rsidRDefault="00C155B9" w:rsidP="00F65269">
      <w:pPr>
        <w:spacing w:line="240" w:lineRule="atLeast"/>
        <w:rPr>
          <w:rFonts w:cs="Arial"/>
          <w:szCs w:val="18"/>
          <w:lang w:val="nl"/>
        </w:rPr>
      </w:pPr>
    </w:p>
    <w:p w14:paraId="68FD6094" w14:textId="7418796E" w:rsidR="00E446C3" w:rsidRDefault="006A1E68" w:rsidP="00F65269">
      <w:pPr>
        <w:spacing w:line="240" w:lineRule="atLeast"/>
        <w:rPr>
          <w:rFonts w:cs="Arial"/>
          <w:szCs w:val="18"/>
          <w:lang w:val="nl"/>
        </w:rPr>
      </w:pPr>
      <w:r w:rsidRPr="00867D08">
        <w:rPr>
          <w:rFonts w:cs="Arial"/>
          <w:szCs w:val="18"/>
          <w:lang w:val="nl"/>
        </w:rPr>
        <w:t xml:space="preserve"> </w:t>
      </w:r>
      <w:r w:rsidR="00824B34" w:rsidRPr="00867D08">
        <w:rPr>
          <w:rFonts w:cs="Arial"/>
          <w:szCs w:val="18"/>
          <w:lang w:val="nl"/>
        </w:rPr>
        <w:t xml:space="preserve"> </w:t>
      </w:r>
    </w:p>
    <w:p w14:paraId="69F76C97" w14:textId="77777777" w:rsidR="00C155B9" w:rsidRPr="00867D08" w:rsidRDefault="00C155B9" w:rsidP="00F65269">
      <w:pPr>
        <w:spacing w:line="240" w:lineRule="atLeast"/>
        <w:rPr>
          <w:rFonts w:cs="Arial"/>
          <w:szCs w:val="18"/>
          <w:lang w:val="nl"/>
        </w:rPr>
      </w:pPr>
    </w:p>
    <w:p w14:paraId="4CA8E996" w14:textId="4295B6F7" w:rsidR="00281C8F" w:rsidRDefault="00E446C3" w:rsidP="003A097B">
      <w:pPr>
        <w:pStyle w:val="Kop2"/>
      </w:pPr>
      <w:r w:rsidRPr="00C155B9">
        <w:t xml:space="preserve"> </w:t>
      </w:r>
      <w:bookmarkStart w:id="224" w:name="_Toc512452886"/>
      <w:r w:rsidR="005A3E81" w:rsidRPr="00867D08">
        <w:t>Synchronisatie</w:t>
      </w:r>
      <w:bookmarkEnd w:id="224"/>
      <w:r w:rsidR="005A3E81" w:rsidRPr="00867D08">
        <w:t xml:space="preserve"> </w:t>
      </w:r>
    </w:p>
    <w:p w14:paraId="0498E76B" w14:textId="77777777" w:rsidR="00531DEC" w:rsidRPr="00531DEC" w:rsidRDefault="00531DEC" w:rsidP="00531DEC">
      <w:pPr>
        <w:rPr>
          <w:lang w:val="nl"/>
        </w:rPr>
      </w:pPr>
    </w:p>
    <w:tbl>
      <w:tblPr>
        <w:tblW w:w="9114" w:type="dxa"/>
        <w:tblLayout w:type="fixed"/>
        <w:tblCellMar>
          <w:top w:w="57" w:type="dxa"/>
          <w:bottom w:w="57" w:type="dxa"/>
        </w:tblCellMar>
        <w:tblLook w:val="01E0" w:firstRow="1" w:lastRow="1" w:firstColumn="1" w:lastColumn="1" w:noHBand="0" w:noVBand="0"/>
      </w:tblPr>
      <w:tblGrid>
        <w:gridCol w:w="2673"/>
        <w:gridCol w:w="6441"/>
      </w:tblGrid>
      <w:tr w:rsidR="005A3E81" w:rsidRPr="00867D08" w14:paraId="44760BC2" w14:textId="77777777" w:rsidTr="007336DE">
        <w:tc>
          <w:tcPr>
            <w:tcW w:w="2673" w:type="dxa"/>
          </w:tcPr>
          <w:p w14:paraId="07160433" w14:textId="77777777" w:rsidR="005A3E81" w:rsidRPr="00867D08" w:rsidRDefault="005A3E81" w:rsidP="00F65269">
            <w:pPr>
              <w:pStyle w:val="plattetekst"/>
              <w:spacing w:line="240" w:lineRule="atLeast"/>
              <w:rPr>
                <w:b/>
                <w:bCs/>
                <w:sz w:val="18"/>
                <w:szCs w:val="18"/>
              </w:rPr>
            </w:pPr>
            <w:r w:rsidRPr="00867D08">
              <w:rPr>
                <w:b/>
                <w:bCs/>
                <w:sz w:val="18"/>
                <w:szCs w:val="18"/>
              </w:rPr>
              <w:t>Naam gebeurtenis</w:t>
            </w:r>
          </w:p>
        </w:tc>
        <w:tc>
          <w:tcPr>
            <w:tcW w:w="6441" w:type="dxa"/>
          </w:tcPr>
          <w:p w14:paraId="72ABD0CC" w14:textId="77777777" w:rsidR="005A3E81" w:rsidRPr="00867D08" w:rsidRDefault="005A3E81" w:rsidP="00F65269">
            <w:pPr>
              <w:pStyle w:val="Koptekst"/>
              <w:spacing w:line="240" w:lineRule="atLeast"/>
              <w:rPr>
                <w:rFonts w:cs="Arial"/>
                <w:noProof/>
                <w:sz w:val="18"/>
                <w:szCs w:val="18"/>
              </w:rPr>
            </w:pPr>
            <w:r w:rsidRPr="00867D08">
              <w:rPr>
                <w:rFonts w:cs="Arial"/>
                <w:sz w:val="18"/>
                <w:szCs w:val="18"/>
              </w:rPr>
              <w:t xml:space="preserve">Synchronisatie  </w:t>
            </w:r>
          </w:p>
        </w:tc>
      </w:tr>
      <w:tr w:rsidR="005A3E81" w:rsidRPr="00867D08" w14:paraId="7B0CEE0F" w14:textId="77777777" w:rsidTr="007336DE">
        <w:tc>
          <w:tcPr>
            <w:tcW w:w="2673" w:type="dxa"/>
          </w:tcPr>
          <w:p w14:paraId="7FADEFCF" w14:textId="77777777" w:rsidR="005A3E81" w:rsidRPr="00867D08" w:rsidRDefault="005A3E81" w:rsidP="00F65269">
            <w:pPr>
              <w:pStyle w:val="plattetekst"/>
              <w:spacing w:line="240" w:lineRule="atLeast"/>
              <w:rPr>
                <w:b/>
                <w:bCs/>
                <w:sz w:val="18"/>
                <w:szCs w:val="18"/>
              </w:rPr>
            </w:pPr>
            <w:r w:rsidRPr="00867D08">
              <w:rPr>
                <w:b/>
                <w:bCs/>
                <w:sz w:val="18"/>
                <w:szCs w:val="18"/>
              </w:rPr>
              <w:t>Code gebeurtenis</w:t>
            </w:r>
          </w:p>
        </w:tc>
        <w:tc>
          <w:tcPr>
            <w:tcW w:w="6441" w:type="dxa"/>
          </w:tcPr>
          <w:p w14:paraId="4ED5CC56" w14:textId="77777777" w:rsidR="005A3E81" w:rsidRPr="00867D08" w:rsidRDefault="005A3E81" w:rsidP="00F65269">
            <w:pPr>
              <w:pStyle w:val="plattetekst"/>
              <w:spacing w:line="240" w:lineRule="atLeast"/>
              <w:rPr>
                <w:noProof/>
                <w:sz w:val="18"/>
                <w:szCs w:val="18"/>
              </w:rPr>
            </w:pPr>
            <w:r w:rsidRPr="00867D08">
              <w:rPr>
                <w:noProof/>
                <w:sz w:val="18"/>
                <w:szCs w:val="18"/>
              </w:rPr>
              <w:t>BAG-SYN</w:t>
            </w:r>
          </w:p>
        </w:tc>
      </w:tr>
      <w:tr w:rsidR="005A3E81" w:rsidRPr="00867D08" w14:paraId="4AD25987" w14:textId="77777777" w:rsidTr="007336DE">
        <w:tc>
          <w:tcPr>
            <w:tcW w:w="2673" w:type="dxa"/>
          </w:tcPr>
          <w:p w14:paraId="3A15A817" w14:textId="77777777" w:rsidR="005A3E81" w:rsidRPr="00867D08" w:rsidRDefault="005A3E81" w:rsidP="00F65269">
            <w:pPr>
              <w:pStyle w:val="plattetekst"/>
              <w:spacing w:line="240" w:lineRule="atLeast"/>
              <w:rPr>
                <w:b/>
                <w:bCs/>
                <w:sz w:val="18"/>
                <w:szCs w:val="18"/>
              </w:rPr>
            </w:pPr>
            <w:r w:rsidRPr="00867D08">
              <w:rPr>
                <w:b/>
                <w:bCs/>
                <w:sz w:val="18"/>
                <w:szCs w:val="18"/>
              </w:rPr>
              <w:t>Beschrijving gebeurtenis</w:t>
            </w:r>
          </w:p>
        </w:tc>
        <w:tc>
          <w:tcPr>
            <w:tcW w:w="6441" w:type="dxa"/>
          </w:tcPr>
          <w:p w14:paraId="6BDE50E5" w14:textId="77777777" w:rsidR="005A3E81" w:rsidRPr="00867D08" w:rsidRDefault="005A3E81" w:rsidP="00F65269">
            <w:pPr>
              <w:pStyle w:val="plattetekst"/>
              <w:spacing w:line="240" w:lineRule="atLeast"/>
              <w:rPr>
                <w:noProof/>
                <w:sz w:val="18"/>
                <w:szCs w:val="18"/>
              </w:rPr>
            </w:pPr>
            <w:r w:rsidRPr="00867D08">
              <w:rPr>
                <w:noProof/>
                <w:sz w:val="18"/>
                <w:szCs w:val="18"/>
              </w:rPr>
              <w:t xml:space="preserve">De gemeente synchroniseert de gegevens in de LV BAG na constatering van een verschil tussen de gegevens in de lokale BAG en de gegevens in de LV BAG. De gemeente stuurt de gehele levenscyclus van het object(en) naar de LV BAG   </w:t>
            </w:r>
          </w:p>
        </w:tc>
      </w:tr>
      <w:tr w:rsidR="005A3E81" w:rsidRPr="00867D08" w14:paraId="2CDEF911" w14:textId="77777777" w:rsidTr="007336DE">
        <w:tc>
          <w:tcPr>
            <w:tcW w:w="2673" w:type="dxa"/>
          </w:tcPr>
          <w:p w14:paraId="02C15F19" w14:textId="77777777" w:rsidR="005A3E81" w:rsidRPr="00867D08" w:rsidRDefault="005A3E81" w:rsidP="00F65269">
            <w:pPr>
              <w:pStyle w:val="plattetekst"/>
              <w:spacing w:line="240" w:lineRule="atLeast"/>
              <w:rPr>
                <w:b/>
                <w:bCs/>
                <w:sz w:val="18"/>
                <w:szCs w:val="18"/>
              </w:rPr>
            </w:pPr>
            <w:r w:rsidRPr="00867D08">
              <w:rPr>
                <w:b/>
                <w:bCs/>
                <w:sz w:val="18"/>
                <w:szCs w:val="18"/>
              </w:rPr>
              <w:t xml:space="preserve">Betrokken objecttype </w:t>
            </w:r>
          </w:p>
        </w:tc>
        <w:tc>
          <w:tcPr>
            <w:tcW w:w="6441" w:type="dxa"/>
          </w:tcPr>
          <w:p w14:paraId="4F69E765" w14:textId="77777777" w:rsidR="005A3E81" w:rsidRPr="00867D08" w:rsidRDefault="005A3E81" w:rsidP="00A535EE">
            <w:pPr>
              <w:pStyle w:val="plattetekst"/>
              <w:spacing w:line="240" w:lineRule="atLeast"/>
              <w:rPr>
                <w:noProof/>
                <w:sz w:val="18"/>
                <w:szCs w:val="18"/>
              </w:rPr>
            </w:pPr>
            <w:r w:rsidRPr="00867D08">
              <w:rPr>
                <w:noProof/>
                <w:sz w:val="18"/>
                <w:szCs w:val="18"/>
              </w:rPr>
              <w:t xml:space="preserve">PAND en VERBLIJFSOBJECT en NUMMERAANDUIDING </w:t>
            </w:r>
            <w:r w:rsidR="00A535EE">
              <w:rPr>
                <w:noProof/>
                <w:sz w:val="18"/>
                <w:szCs w:val="18"/>
              </w:rPr>
              <w:t>en</w:t>
            </w:r>
            <w:r w:rsidRPr="00867D08">
              <w:rPr>
                <w:noProof/>
                <w:sz w:val="18"/>
                <w:szCs w:val="18"/>
              </w:rPr>
              <w:t xml:space="preserve"> OPENBARE RUIMTE en WOONPLAATS en STANDPLAATS en LIGPLAATS</w:t>
            </w:r>
          </w:p>
        </w:tc>
      </w:tr>
      <w:tr w:rsidR="005A3E81" w:rsidRPr="00867D08" w14:paraId="52B44D23" w14:textId="77777777" w:rsidTr="007336DE">
        <w:tc>
          <w:tcPr>
            <w:tcW w:w="2673" w:type="dxa"/>
          </w:tcPr>
          <w:p w14:paraId="0105D6D3" w14:textId="77777777" w:rsidR="005A3E81" w:rsidRPr="00867D08" w:rsidRDefault="005A3E81" w:rsidP="00F65269">
            <w:pPr>
              <w:pStyle w:val="plattetekst"/>
              <w:spacing w:line="240" w:lineRule="atLeast"/>
              <w:rPr>
                <w:b/>
                <w:bCs/>
                <w:sz w:val="18"/>
                <w:szCs w:val="18"/>
              </w:rPr>
            </w:pPr>
            <w:r w:rsidRPr="00867D08">
              <w:rPr>
                <w:b/>
                <w:bCs/>
                <w:sz w:val="18"/>
                <w:szCs w:val="18"/>
              </w:rPr>
              <w:t>Brondocument</w:t>
            </w:r>
          </w:p>
        </w:tc>
        <w:tc>
          <w:tcPr>
            <w:tcW w:w="6441" w:type="dxa"/>
          </w:tcPr>
          <w:p w14:paraId="580F015E" w14:textId="3C53F584" w:rsidR="005A3E81" w:rsidRPr="00867D08" w:rsidRDefault="006D256E" w:rsidP="00F65269">
            <w:pPr>
              <w:pStyle w:val="plattetekst"/>
              <w:spacing w:line="240" w:lineRule="atLeast"/>
              <w:rPr>
                <w:noProof/>
                <w:sz w:val="18"/>
                <w:szCs w:val="18"/>
              </w:rPr>
            </w:pPr>
            <w:r>
              <w:rPr>
                <w:noProof/>
                <w:sz w:val="18"/>
                <w:szCs w:val="18"/>
              </w:rPr>
              <w:t>Ambtelijke verklaring</w:t>
            </w:r>
            <w:r w:rsidR="005A3E81" w:rsidRPr="00867D08">
              <w:rPr>
                <w:noProof/>
                <w:sz w:val="18"/>
                <w:szCs w:val="18"/>
              </w:rPr>
              <w:t xml:space="preserve"> </w:t>
            </w:r>
          </w:p>
        </w:tc>
      </w:tr>
      <w:tr w:rsidR="005A3E81" w:rsidRPr="00867D08" w14:paraId="0F0D4E39" w14:textId="77777777" w:rsidTr="007336DE">
        <w:tc>
          <w:tcPr>
            <w:tcW w:w="2673" w:type="dxa"/>
          </w:tcPr>
          <w:p w14:paraId="6A0022C9" w14:textId="77777777" w:rsidR="005A3E81" w:rsidRPr="00867D08" w:rsidRDefault="005A3E81" w:rsidP="00F65269">
            <w:pPr>
              <w:pStyle w:val="plattetekst"/>
              <w:spacing w:line="240" w:lineRule="atLeast"/>
              <w:rPr>
                <w:b/>
                <w:bCs/>
                <w:sz w:val="18"/>
                <w:szCs w:val="18"/>
              </w:rPr>
            </w:pPr>
            <w:r w:rsidRPr="00867D08">
              <w:rPr>
                <w:b/>
                <w:bCs/>
                <w:sz w:val="18"/>
                <w:szCs w:val="18"/>
              </w:rPr>
              <w:t>Resultaat</w:t>
            </w:r>
          </w:p>
        </w:tc>
        <w:tc>
          <w:tcPr>
            <w:tcW w:w="6441" w:type="dxa"/>
          </w:tcPr>
          <w:p w14:paraId="22436884" w14:textId="77777777" w:rsidR="005A3E81" w:rsidRPr="00867D08" w:rsidRDefault="005A3E81" w:rsidP="00F65269">
            <w:pPr>
              <w:pStyle w:val="plattetekst"/>
              <w:spacing w:line="240" w:lineRule="atLeast"/>
              <w:rPr>
                <w:noProof/>
                <w:sz w:val="18"/>
                <w:szCs w:val="18"/>
              </w:rPr>
            </w:pPr>
            <w:r w:rsidRPr="00867D08">
              <w:rPr>
                <w:noProof/>
                <w:sz w:val="18"/>
                <w:szCs w:val="18"/>
              </w:rPr>
              <w:t xml:space="preserve">De geldige levenscyclus in de LV BAG komt weer overeen met de levenscyclus in de gemeentelijke BAG. De afwijkende voorkomens hebben een tijdstip niet BAG gekregen.   </w:t>
            </w:r>
          </w:p>
        </w:tc>
      </w:tr>
      <w:tr w:rsidR="005A3E81" w:rsidRPr="00867D08" w14:paraId="14B499F3" w14:textId="77777777" w:rsidTr="007336DE">
        <w:tc>
          <w:tcPr>
            <w:tcW w:w="2673" w:type="dxa"/>
          </w:tcPr>
          <w:p w14:paraId="0C7E9203" w14:textId="77777777" w:rsidR="005A3E81" w:rsidRPr="00867D08" w:rsidRDefault="005A3E81" w:rsidP="00F65269">
            <w:pPr>
              <w:pStyle w:val="plattetekst"/>
              <w:spacing w:line="240" w:lineRule="atLeast"/>
              <w:rPr>
                <w:b/>
                <w:bCs/>
                <w:sz w:val="18"/>
                <w:szCs w:val="18"/>
              </w:rPr>
            </w:pPr>
            <w:r w:rsidRPr="00867D08">
              <w:rPr>
                <w:b/>
                <w:bCs/>
                <w:sz w:val="18"/>
                <w:szCs w:val="18"/>
              </w:rPr>
              <w:t>Opmerkingen</w:t>
            </w:r>
          </w:p>
        </w:tc>
        <w:tc>
          <w:tcPr>
            <w:tcW w:w="6441" w:type="dxa"/>
          </w:tcPr>
          <w:p w14:paraId="6FB73A33" w14:textId="77777777" w:rsidR="001D6F3B" w:rsidRDefault="005A3E81" w:rsidP="00F65269">
            <w:pPr>
              <w:pStyle w:val="plattetekst"/>
              <w:spacing w:line="240" w:lineRule="atLeast"/>
              <w:rPr>
                <w:noProof/>
                <w:sz w:val="18"/>
                <w:szCs w:val="18"/>
              </w:rPr>
            </w:pPr>
            <w:r w:rsidRPr="00867D08">
              <w:rPr>
                <w:noProof/>
                <w:sz w:val="18"/>
                <w:szCs w:val="18"/>
              </w:rPr>
              <w:t>Synchronisatie is alleen bedoeld voor situaties die niet via reguliere mutaties zijn te herstel</w:t>
            </w:r>
            <w:r w:rsidR="00B7381E" w:rsidRPr="00867D08">
              <w:rPr>
                <w:noProof/>
                <w:sz w:val="18"/>
                <w:szCs w:val="18"/>
              </w:rPr>
              <w:t>l</w:t>
            </w:r>
            <w:r w:rsidRPr="00867D08">
              <w:rPr>
                <w:noProof/>
                <w:sz w:val="18"/>
                <w:szCs w:val="18"/>
              </w:rPr>
              <w:t xml:space="preserve">en. </w:t>
            </w:r>
            <w:r w:rsidR="00A600E8" w:rsidRPr="00867D08">
              <w:rPr>
                <w:noProof/>
                <w:sz w:val="18"/>
                <w:szCs w:val="18"/>
              </w:rPr>
              <w:t>Synchronisatie heeft namelijk grote gevolgen voor de formele historie in de levenscyclus van het object.</w:t>
            </w:r>
          </w:p>
          <w:p w14:paraId="6EB4447E" w14:textId="00696A3B" w:rsidR="005A3E81" w:rsidRPr="00867D08" w:rsidRDefault="005A3E81" w:rsidP="00F65269">
            <w:pPr>
              <w:pStyle w:val="plattetekst"/>
              <w:spacing w:line="240" w:lineRule="atLeast"/>
              <w:rPr>
                <w:noProof/>
                <w:sz w:val="18"/>
                <w:szCs w:val="18"/>
              </w:rPr>
            </w:pPr>
            <w:r w:rsidRPr="00867D08">
              <w:rPr>
                <w:noProof/>
                <w:sz w:val="18"/>
                <w:szCs w:val="18"/>
              </w:rPr>
              <w:t xml:space="preserve"> </w:t>
            </w:r>
          </w:p>
        </w:tc>
      </w:tr>
    </w:tbl>
    <w:p w14:paraId="6F82C2A3" w14:textId="77777777" w:rsidR="00A600E8" w:rsidRPr="00867D08" w:rsidRDefault="00A600E8" w:rsidP="00F65269">
      <w:pPr>
        <w:pStyle w:val="plattetekst"/>
        <w:spacing w:line="240" w:lineRule="atLeast"/>
        <w:rPr>
          <w:b/>
          <w:sz w:val="18"/>
          <w:szCs w:val="18"/>
        </w:rPr>
      </w:pPr>
      <w:r w:rsidRPr="00867D08">
        <w:rPr>
          <w:b/>
          <w:sz w:val="18"/>
          <w:szCs w:val="18"/>
        </w:rPr>
        <w:t>Voorbeeld:</w:t>
      </w:r>
    </w:p>
    <w:p w14:paraId="0671CC5F" w14:textId="6340A5DE" w:rsidR="00324FDF" w:rsidRDefault="00A600E8" w:rsidP="00F65269">
      <w:pPr>
        <w:pStyle w:val="plattetekstCharCharChar1CharCharCharCharCharCharCharChar"/>
        <w:spacing w:line="240" w:lineRule="atLeast"/>
        <w:rPr>
          <w:sz w:val="18"/>
          <w:szCs w:val="18"/>
        </w:rPr>
      </w:pPr>
      <w:r w:rsidRPr="00867D08">
        <w:rPr>
          <w:sz w:val="18"/>
          <w:szCs w:val="18"/>
          <w:lang w:val="nl"/>
        </w:rPr>
        <w:t xml:space="preserve">Als gevolg van een technische fout in het berichtenverkeer is een </w:t>
      </w:r>
      <w:r w:rsidR="00CD4E7E" w:rsidRPr="00867D08">
        <w:rPr>
          <w:sz w:val="18"/>
          <w:szCs w:val="18"/>
          <w:lang w:val="nl"/>
        </w:rPr>
        <w:t>woning</w:t>
      </w:r>
      <w:r w:rsidRPr="00867D08">
        <w:rPr>
          <w:sz w:val="18"/>
          <w:szCs w:val="18"/>
          <w:lang w:val="nl"/>
        </w:rPr>
        <w:t xml:space="preserve"> </w:t>
      </w:r>
      <w:r w:rsidR="00CD4E7E" w:rsidRPr="00867D08">
        <w:rPr>
          <w:sz w:val="18"/>
          <w:szCs w:val="18"/>
          <w:lang w:val="nl"/>
        </w:rPr>
        <w:t xml:space="preserve">aan het steegje 98 </w:t>
      </w:r>
      <w:r w:rsidRPr="00867D08">
        <w:rPr>
          <w:sz w:val="18"/>
          <w:szCs w:val="18"/>
          <w:lang w:val="nl"/>
        </w:rPr>
        <w:t>in de LV BA</w:t>
      </w:r>
      <w:r w:rsidR="00CD4E7E" w:rsidRPr="00867D08">
        <w:rPr>
          <w:sz w:val="18"/>
          <w:szCs w:val="18"/>
          <w:lang w:val="nl"/>
        </w:rPr>
        <w:t>G opgevoerd met begindatum</w:t>
      </w:r>
      <w:r w:rsidR="00F400E1" w:rsidRPr="00867D08">
        <w:rPr>
          <w:sz w:val="18"/>
          <w:szCs w:val="18"/>
          <w:lang w:val="nl"/>
        </w:rPr>
        <w:t xml:space="preserve"> en brondocumentdatum</w:t>
      </w:r>
      <w:r w:rsidR="00CD4E7E" w:rsidRPr="00867D08">
        <w:rPr>
          <w:sz w:val="18"/>
          <w:szCs w:val="18"/>
          <w:lang w:val="nl"/>
        </w:rPr>
        <w:t xml:space="preserve"> 01-03</w:t>
      </w:r>
      <w:r w:rsidRPr="00867D08">
        <w:rPr>
          <w:sz w:val="18"/>
          <w:szCs w:val="18"/>
          <w:lang w:val="nl"/>
        </w:rPr>
        <w:t>-191</w:t>
      </w:r>
      <w:r w:rsidR="00CD4E7E" w:rsidRPr="00867D08">
        <w:rPr>
          <w:sz w:val="18"/>
          <w:szCs w:val="18"/>
          <w:lang w:val="nl"/>
        </w:rPr>
        <w:t>7 in plaats van 01-03</w:t>
      </w:r>
      <w:r w:rsidRPr="00867D08">
        <w:rPr>
          <w:sz w:val="18"/>
          <w:szCs w:val="18"/>
          <w:lang w:val="nl"/>
        </w:rPr>
        <w:t>-2017</w:t>
      </w:r>
      <w:r w:rsidR="00CD4E7E" w:rsidRPr="00867D08">
        <w:rPr>
          <w:sz w:val="18"/>
          <w:szCs w:val="18"/>
          <w:lang w:val="nl"/>
        </w:rPr>
        <w:t>. Zowel het pand als het verblijfsobject al</w:t>
      </w:r>
      <w:r w:rsidR="001D6F3B">
        <w:rPr>
          <w:sz w:val="18"/>
          <w:szCs w:val="18"/>
          <w:lang w:val="nl"/>
        </w:rPr>
        <w:t>s</w:t>
      </w:r>
      <w:r w:rsidR="00CD4E7E" w:rsidRPr="00867D08">
        <w:rPr>
          <w:sz w:val="18"/>
          <w:szCs w:val="18"/>
          <w:lang w:val="nl"/>
        </w:rPr>
        <w:t xml:space="preserve"> de nummeraanduiding zijn met de foutieve begindatum in de LV BAG terecht gekomen. </w:t>
      </w:r>
      <w:r w:rsidRPr="00867D08">
        <w:rPr>
          <w:sz w:val="18"/>
          <w:szCs w:val="18"/>
          <w:lang w:val="nl"/>
        </w:rPr>
        <w:t xml:space="preserve">In de gemeentelijke BAG </w:t>
      </w:r>
      <w:r w:rsidR="00CD4E7E" w:rsidRPr="00867D08">
        <w:rPr>
          <w:sz w:val="18"/>
          <w:szCs w:val="18"/>
          <w:lang w:val="nl"/>
        </w:rPr>
        <w:t>staan de objecten</w:t>
      </w:r>
      <w:r w:rsidRPr="00867D08">
        <w:rPr>
          <w:sz w:val="18"/>
          <w:szCs w:val="18"/>
          <w:lang w:val="nl"/>
        </w:rPr>
        <w:t xml:space="preserve"> wel </w:t>
      </w:r>
      <w:r w:rsidR="00CD4E7E" w:rsidRPr="00867D08">
        <w:rPr>
          <w:sz w:val="18"/>
          <w:szCs w:val="18"/>
          <w:lang w:val="nl"/>
        </w:rPr>
        <w:t>met begindatum 01-03</w:t>
      </w:r>
      <w:r w:rsidRPr="00867D08">
        <w:rPr>
          <w:sz w:val="18"/>
          <w:szCs w:val="18"/>
          <w:lang w:val="nl"/>
        </w:rPr>
        <w:t xml:space="preserve">-2017 opgenomen. De gemeente komt hier achter op het moment dat op 1 juli 2017 </w:t>
      </w:r>
      <w:r w:rsidR="00F400E1" w:rsidRPr="00867D08">
        <w:rPr>
          <w:sz w:val="18"/>
          <w:szCs w:val="18"/>
          <w:lang w:val="nl"/>
        </w:rPr>
        <w:t xml:space="preserve">gemeld wordt </w:t>
      </w:r>
      <w:r w:rsidR="00B7381E" w:rsidRPr="00867D08">
        <w:rPr>
          <w:sz w:val="18"/>
          <w:szCs w:val="18"/>
          <w:lang w:val="nl"/>
        </w:rPr>
        <w:t xml:space="preserve">(document 2017GHF45B) </w:t>
      </w:r>
      <w:r w:rsidR="00F400E1" w:rsidRPr="00867D08">
        <w:rPr>
          <w:sz w:val="18"/>
          <w:szCs w:val="18"/>
          <w:lang w:val="nl"/>
        </w:rPr>
        <w:t xml:space="preserve">dat de bouw is gestart en dit </w:t>
      </w:r>
      <w:r w:rsidRPr="00867D08">
        <w:rPr>
          <w:sz w:val="18"/>
          <w:szCs w:val="18"/>
          <w:lang w:val="nl"/>
        </w:rPr>
        <w:t xml:space="preserve">als mutatie naar de LV BAG wordt gestuurd. Vanwege het verschil in de was-situatie wordt deze mutatie afgekeurd met foutcode </w:t>
      </w:r>
      <w:r w:rsidRPr="00867D08">
        <w:rPr>
          <w:sz w:val="18"/>
          <w:szCs w:val="18"/>
        </w:rPr>
        <w:t xml:space="preserve">VAL001 </w:t>
      </w:r>
      <w:r w:rsidR="002E761E" w:rsidRPr="002E761E">
        <w:rPr>
          <w:i/>
          <w:sz w:val="18"/>
          <w:szCs w:val="18"/>
        </w:rPr>
        <w:t>Voorkomen niet aanwezig in de LV.</w:t>
      </w:r>
      <w:r w:rsidR="002E761E">
        <w:rPr>
          <w:i/>
          <w:sz w:val="18"/>
          <w:szCs w:val="18"/>
        </w:rPr>
        <w:t xml:space="preserve"> </w:t>
      </w:r>
      <w:r w:rsidRPr="00867D08">
        <w:rPr>
          <w:sz w:val="18"/>
          <w:szCs w:val="18"/>
        </w:rPr>
        <w:t xml:space="preserve">Omdat de gemeente geen mogelijkheid heeft het </w:t>
      </w:r>
      <w:r w:rsidR="00CD4E7E" w:rsidRPr="00867D08">
        <w:rPr>
          <w:sz w:val="18"/>
          <w:szCs w:val="18"/>
        </w:rPr>
        <w:t>voorkomen met ingangsdatum 01-03</w:t>
      </w:r>
      <w:r w:rsidRPr="00867D08">
        <w:rPr>
          <w:sz w:val="18"/>
          <w:szCs w:val="18"/>
        </w:rPr>
        <w:t>-1917 te muteren stuurt de gemeente een synchronisatiebericht waarin zowel de oorspronkeli</w:t>
      </w:r>
      <w:r w:rsidR="00B7381E" w:rsidRPr="00867D08">
        <w:rPr>
          <w:sz w:val="18"/>
          <w:szCs w:val="18"/>
        </w:rPr>
        <w:t>jke opvoer als de melding dat de bouw is gestart</w:t>
      </w:r>
      <w:r w:rsidRPr="00867D08">
        <w:rPr>
          <w:sz w:val="18"/>
          <w:szCs w:val="18"/>
        </w:rPr>
        <w:t xml:space="preserve">. </w:t>
      </w:r>
      <w:r w:rsidR="00B7381E" w:rsidRPr="00867D08">
        <w:rPr>
          <w:sz w:val="18"/>
          <w:szCs w:val="18"/>
        </w:rPr>
        <w:t xml:space="preserve">Dit betekent dat er twee </w:t>
      </w:r>
      <w:r w:rsidRPr="00867D08">
        <w:rPr>
          <w:sz w:val="18"/>
          <w:szCs w:val="18"/>
        </w:rPr>
        <w:t xml:space="preserve">voorkomens </w:t>
      </w:r>
      <w:r w:rsidR="00B7381E" w:rsidRPr="00867D08">
        <w:rPr>
          <w:sz w:val="18"/>
          <w:szCs w:val="18"/>
        </w:rPr>
        <w:t xml:space="preserve">van het pand in </w:t>
      </w:r>
      <w:r w:rsidRPr="00867D08">
        <w:rPr>
          <w:sz w:val="18"/>
          <w:szCs w:val="18"/>
        </w:rPr>
        <w:t xml:space="preserve">de LV BAG </w:t>
      </w:r>
      <w:r w:rsidR="00B7381E" w:rsidRPr="00867D08">
        <w:rPr>
          <w:sz w:val="18"/>
          <w:szCs w:val="18"/>
        </w:rPr>
        <w:t xml:space="preserve">worden </w:t>
      </w:r>
      <w:r w:rsidRPr="00867D08">
        <w:rPr>
          <w:sz w:val="18"/>
          <w:szCs w:val="18"/>
        </w:rPr>
        <w:t>opgenomen als de geldige levenscyclus. Het oorspronkelijke voorko</w:t>
      </w:r>
      <w:r w:rsidR="00CD4E7E" w:rsidRPr="00867D08">
        <w:rPr>
          <w:sz w:val="18"/>
          <w:szCs w:val="18"/>
        </w:rPr>
        <w:t>men krijgt een tijdstip niet BAG</w:t>
      </w:r>
      <w:r w:rsidRPr="00867D08">
        <w:rPr>
          <w:sz w:val="18"/>
          <w:szCs w:val="18"/>
        </w:rPr>
        <w:t xml:space="preserve"> en maakt vanaf dat moment geen onderdeel meer uit van de geldige levenscyclus.</w:t>
      </w:r>
      <w:r w:rsidR="00B7381E" w:rsidRPr="00867D08">
        <w:rPr>
          <w:sz w:val="18"/>
          <w:szCs w:val="18"/>
        </w:rPr>
        <w:t xml:space="preserve"> Het verblijfsobject en de nummeraanduiding krijgen in dit geval alleen een vervangend voorkomen voor het inactieve voorkomen omdat de melding </w:t>
      </w:r>
      <w:r w:rsidR="003528CA">
        <w:rPr>
          <w:sz w:val="18"/>
          <w:szCs w:val="18"/>
        </w:rPr>
        <w:t>Bouw gestart</w:t>
      </w:r>
      <w:r w:rsidR="00B7381E" w:rsidRPr="00867D08">
        <w:rPr>
          <w:sz w:val="18"/>
          <w:szCs w:val="18"/>
        </w:rPr>
        <w:t xml:space="preserve"> geen mutatie van het verblijfsobject oplevert.</w:t>
      </w:r>
    </w:p>
    <w:p w14:paraId="56BA1461" w14:textId="0390E7BD" w:rsidR="00324FDF" w:rsidRDefault="00324FDF" w:rsidP="00F65269">
      <w:pPr>
        <w:pStyle w:val="plattetekstCharCharChar1CharCharCharCharCharCharCharChar"/>
        <w:spacing w:line="240" w:lineRule="atLeast"/>
        <w:rPr>
          <w:sz w:val="18"/>
          <w:szCs w:val="18"/>
        </w:rPr>
      </w:pPr>
    </w:p>
    <w:p w14:paraId="33691EDB" w14:textId="55D9F460" w:rsidR="004C1AA6" w:rsidRPr="00360D06" w:rsidRDefault="004C1AA6" w:rsidP="00360D06">
      <w:pPr>
        <w:spacing w:line="240" w:lineRule="auto"/>
        <w:rPr>
          <w:rFonts w:cs="Arial"/>
          <w:snapToGrid/>
          <w:kern w:val="0"/>
          <w:szCs w:val="18"/>
          <w:lang w:eastAsia="nl-NL"/>
        </w:rPr>
      </w:pPr>
    </w:p>
    <w:sectPr w:rsidR="004C1AA6" w:rsidRPr="00360D06" w:rsidSect="007547B6">
      <w:headerReference w:type="default" r:id="rId21"/>
      <w:footerReference w:type="default" r:id="rId22"/>
      <w:headerReference w:type="first" r:id="rId23"/>
      <w:footerReference w:type="first" r:id="rId24"/>
      <w:pgSz w:w="11906" w:h="16838" w:code="9"/>
      <w:pgMar w:top="1701" w:right="1304" w:bottom="1985" w:left="1814" w:header="567" w:footer="431"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29C50" w14:textId="77777777" w:rsidR="001C4C30" w:rsidRDefault="001C4C30">
      <w:r>
        <w:separator/>
      </w:r>
    </w:p>
  </w:endnote>
  <w:endnote w:type="continuationSeparator" w:id="0">
    <w:p w14:paraId="0D624714" w14:textId="77777777" w:rsidR="001C4C30" w:rsidRDefault="001C4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C5C5C" w14:textId="6E4966ED" w:rsidR="00350D62" w:rsidRPr="002D4254" w:rsidRDefault="00350D62" w:rsidP="002D4254">
    <w:pPr>
      <w:pStyle w:val="Koptekst"/>
      <w:rPr>
        <w:color w:val="2E74B5" w:themeColor="accent1" w:themeShade="BF"/>
      </w:rPr>
    </w:pPr>
    <w:r w:rsidRPr="002D4254">
      <w:rPr>
        <w:color w:val="2E74B5" w:themeColor="accent1" w:themeShade="BF"/>
        <w:sz w:val="18"/>
      </w:rPr>
      <w:t xml:space="preserve"> Gebeurtenisbeschrijving BAG 2018</w:t>
    </w:r>
    <w:r w:rsidRPr="002D4254">
      <w:rPr>
        <w:color w:val="2E74B5" w:themeColor="accent1" w:themeShade="BF"/>
        <w:sz w:val="18"/>
      </w:rPr>
      <w:tab/>
    </w:r>
    <w:r w:rsidRPr="002D4254">
      <w:rPr>
        <w:color w:val="2E74B5" w:themeColor="accent1" w:themeShade="BF"/>
        <w:sz w:val="18"/>
      </w:rPr>
      <w:tab/>
    </w:r>
    <w:r w:rsidRPr="002D4254">
      <w:rPr>
        <w:color w:val="2E74B5" w:themeColor="accent1" w:themeShade="BF"/>
        <w:sz w:val="18"/>
      </w:rPr>
      <w:fldChar w:fldCharType="begin"/>
    </w:r>
    <w:r w:rsidRPr="002D4254">
      <w:rPr>
        <w:color w:val="2E74B5" w:themeColor="accent1" w:themeShade="BF"/>
        <w:sz w:val="18"/>
      </w:rPr>
      <w:instrText>PAGE   \* MERGEFORMAT</w:instrText>
    </w:r>
    <w:r w:rsidRPr="002D4254">
      <w:rPr>
        <w:color w:val="2E74B5" w:themeColor="accent1" w:themeShade="BF"/>
        <w:sz w:val="18"/>
      </w:rPr>
      <w:fldChar w:fldCharType="separate"/>
    </w:r>
    <w:r w:rsidR="000B68CB">
      <w:rPr>
        <w:noProof/>
        <w:color w:val="2E74B5" w:themeColor="accent1" w:themeShade="BF"/>
        <w:sz w:val="18"/>
      </w:rPr>
      <w:t>41</w:t>
    </w:r>
    <w:r w:rsidRPr="002D4254">
      <w:rPr>
        <w:color w:val="2E74B5" w:themeColor="accent1" w:themeShade="BF"/>
        <w:sz w:val="18"/>
      </w:rPr>
      <w:fldChar w:fldCharType="end"/>
    </w:r>
  </w:p>
  <w:p w14:paraId="4FC735A5" w14:textId="77777777" w:rsidR="00350D62" w:rsidRDefault="00350D62">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0F634" w14:textId="26AE329A" w:rsidR="00350D62" w:rsidRDefault="00350D62" w:rsidP="003F39FA">
    <w:pPr>
      <w:pStyle w:val="Voettekst"/>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BBD6B" w14:textId="77777777" w:rsidR="001C4C30" w:rsidRDefault="001C4C30">
      <w:r>
        <w:separator/>
      </w:r>
    </w:p>
  </w:footnote>
  <w:footnote w:type="continuationSeparator" w:id="0">
    <w:p w14:paraId="0FF61A4D" w14:textId="77777777" w:rsidR="001C4C30" w:rsidRDefault="001C4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FB9D3" w14:textId="15C6D4C5" w:rsidR="00350D62" w:rsidRDefault="00350D62">
    <w:pPr>
      <w:pStyle w:val="Koptekst"/>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8C678" w14:textId="1AD7C220" w:rsidR="00350D62" w:rsidRDefault="00350D62">
    <w:pPr>
      <w:pStyle w:val="Koptekst"/>
    </w:pPr>
    <w:r w:rsidRPr="00594C5B">
      <w:rPr>
        <w:noProof/>
        <w:lang w:eastAsia="nl-NL"/>
      </w:rPr>
      <w:drawing>
        <wp:anchor distT="0" distB="0" distL="114300" distR="114300" simplePos="0" relativeHeight="251664896" behindDoc="0" locked="0" layoutInCell="1" allowOverlap="1" wp14:anchorId="3C0CE78D" wp14:editId="076E9A31">
          <wp:simplePos x="0" y="0"/>
          <wp:positionH relativeFrom="column">
            <wp:posOffset>3386455</wp:posOffset>
          </wp:positionH>
          <wp:positionV relativeFrom="paragraph">
            <wp:posOffset>218440</wp:posOffset>
          </wp:positionV>
          <wp:extent cx="1511300" cy="1028700"/>
          <wp:effectExtent l="0" t="0" r="0" b="0"/>
          <wp:wrapThrough wrapText="bothSides">
            <wp:wrapPolygon edited="0">
              <wp:start x="3267" y="0"/>
              <wp:lineTo x="0" y="2800"/>
              <wp:lineTo x="0" y="10800"/>
              <wp:lineTo x="272" y="14000"/>
              <wp:lineTo x="6807" y="19200"/>
              <wp:lineTo x="8168" y="19200"/>
              <wp:lineTo x="8168" y="21200"/>
              <wp:lineTo x="20148" y="21200"/>
              <wp:lineTo x="20420" y="20400"/>
              <wp:lineTo x="19603" y="19200"/>
              <wp:lineTo x="19059" y="19200"/>
              <wp:lineTo x="20965" y="12800"/>
              <wp:lineTo x="21237" y="10800"/>
              <wp:lineTo x="21237" y="2800"/>
              <wp:lineTo x="17970" y="0"/>
              <wp:lineTo x="3267" y="0"/>
            </wp:wrapPolygon>
          </wp:wrapThrough>
          <wp:docPr id="126" name="Afbeelding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VNG-Realisatie.png"/>
                  <pic:cNvPicPr/>
                </pic:nvPicPr>
                <pic:blipFill>
                  <a:blip r:embed="rId1">
                    <a:extLst>
                      <a:ext uri="{28A0092B-C50C-407E-A947-70E740481C1C}">
                        <a14:useLocalDpi xmlns:a14="http://schemas.microsoft.com/office/drawing/2010/main" val="0"/>
                      </a:ext>
                    </a:extLst>
                  </a:blip>
                  <a:stretch>
                    <a:fillRect/>
                  </a:stretch>
                </pic:blipFill>
                <pic:spPr>
                  <a:xfrm>
                    <a:off x="0" y="0"/>
                    <a:ext cx="1511300" cy="1028700"/>
                  </a:xfrm>
                  <a:prstGeom prst="rect">
                    <a:avLst/>
                  </a:prstGeom>
                </pic:spPr>
              </pic:pic>
            </a:graphicData>
          </a:graphic>
          <wp14:sizeRelH relativeFrom="margin">
            <wp14:pctWidth>0</wp14:pctWidth>
          </wp14:sizeRelH>
          <wp14:sizeRelV relativeFrom="margin">
            <wp14:pctHeight>0</wp14:pctHeight>
          </wp14:sizeRelV>
        </wp:anchor>
      </w:drawing>
    </w:r>
    <w:r w:rsidRPr="00594C5B">
      <w:rPr>
        <w:noProof/>
        <w:lang w:eastAsia="nl-NL"/>
      </w:rPr>
      <w:drawing>
        <wp:anchor distT="0" distB="0" distL="114300" distR="114300" simplePos="0" relativeHeight="251663872" behindDoc="1" locked="0" layoutInCell="1" allowOverlap="1" wp14:anchorId="45AF47D6" wp14:editId="4A6BF2F4">
          <wp:simplePos x="0" y="0"/>
          <wp:positionH relativeFrom="column">
            <wp:posOffset>0</wp:posOffset>
          </wp:positionH>
          <wp:positionV relativeFrom="paragraph">
            <wp:posOffset>0</wp:posOffset>
          </wp:positionV>
          <wp:extent cx="1781610" cy="1488916"/>
          <wp:effectExtent l="0" t="0" r="0" b="0"/>
          <wp:wrapNone/>
          <wp:docPr id="127" name="Afbeelding 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ster beeldmerk wimpel RGB 2kleu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89676" cy="149565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453D0"/>
    <w:multiLevelType w:val="hybridMultilevel"/>
    <w:tmpl w:val="240AFB6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1E666FC0"/>
    <w:multiLevelType w:val="hybridMultilevel"/>
    <w:tmpl w:val="AFD276D0"/>
    <w:lvl w:ilvl="0" w:tplc="B50AF94A">
      <w:start w:val="1"/>
      <w:numFmt w:val="bullet"/>
      <w:lvlText w:val=""/>
      <w:lvlJc w:val="left"/>
      <w:pPr>
        <w:tabs>
          <w:tab w:val="num" w:pos="567"/>
        </w:tabs>
        <w:ind w:left="567" w:hanging="397"/>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891CE5"/>
    <w:multiLevelType w:val="hybridMultilevel"/>
    <w:tmpl w:val="56F66CE2"/>
    <w:lvl w:ilvl="0" w:tplc="5ADC2D96">
      <w:start w:val="1"/>
      <w:numFmt w:val="decimal"/>
      <w:lvlText w:val="%1."/>
      <w:lvlJc w:val="left"/>
      <w:pPr>
        <w:tabs>
          <w:tab w:val="num" w:pos="567"/>
        </w:tabs>
        <w:ind w:left="567" w:hanging="397"/>
      </w:pPr>
      <w:rPr>
        <w:rFonts w:cs="Times New Roman" w:hint="default"/>
      </w:rPr>
    </w:lvl>
    <w:lvl w:ilvl="1" w:tplc="04130019">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 w15:restartNumberingAfterBreak="0">
    <w:nsid w:val="261A000B"/>
    <w:multiLevelType w:val="hybridMultilevel"/>
    <w:tmpl w:val="95CC543A"/>
    <w:lvl w:ilvl="0" w:tplc="0413000F">
      <w:start w:val="1"/>
      <w:numFmt w:val="decimal"/>
      <w:lvlText w:val="%1."/>
      <w:lvlJc w:val="left"/>
      <w:pPr>
        <w:tabs>
          <w:tab w:val="num" w:pos="720"/>
        </w:tabs>
        <w:ind w:left="720" w:hanging="360"/>
      </w:pPr>
      <w:rPr>
        <w:rFonts w:cs="Times New Roman"/>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2A1657F2"/>
    <w:multiLevelType w:val="hybridMultilevel"/>
    <w:tmpl w:val="7428B4E2"/>
    <w:lvl w:ilvl="0" w:tplc="CF522978">
      <w:start w:val="1"/>
      <w:numFmt w:val="bullet"/>
      <w:pStyle w:val="streepjeInspr"/>
      <w:lvlText w:val="-"/>
      <w:lvlJc w:val="left"/>
      <w:pPr>
        <w:tabs>
          <w:tab w:val="num" w:pos="454"/>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BCF5BE0"/>
    <w:multiLevelType w:val="hybridMultilevel"/>
    <w:tmpl w:val="C9E011A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B91001"/>
    <w:multiLevelType w:val="hybridMultilevel"/>
    <w:tmpl w:val="3A5C3832"/>
    <w:lvl w:ilvl="0" w:tplc="7B666A0A">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221997"/>
    <w:multiLevelType w:val="hybridMultilevel"/>
    <w:tmpl w:val="836A00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1482B9D"/>
    <w:multiLevelType w:val="hybridMultilevel"/>
    <w:tmpl w:val="3AAE786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2BD0486"/>
    <w:multiLevelType w:val="hybridMultilevel"/>
    <w:tmpl w:val="6498827E"/>
    <w:lvl w:ilvl="0" w:tplc="B50AF94A">
      <w:start w:val="1"/>
      <w:numFmt w:val="bullet"/>
      <w:lvlText w:val=""/>
      <w:lvlJc w:val="left"/>
      <w:pPr>
        <w:tabs>
          <w:tab w:val="num" w:pos="567"/>
        </w:tabs>
        <w:ind w:left="567" w:hanging="39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FA13AC"/>
    <w:multiLevelType w:val="hybridMultilevel"/>
    <w:tmpl w:val="07ACA164"/>
    <w:lvl w:ilvl="0" w:tplc="0413000F">
      <w:start w:val="1"/>
      <w:numFmt w:val="decimal"/>
      <w:lvlText w:val="%1."/>
      <w:lvlJc w:val="left"/>
      <w:pPr>
        <w:tabs>
          <w:tab w:val="num" w:pos="567"/>
        </w:tabs>
        <w:ind w:left="567" w:hanging="397"/>
      </w:pPr>
      <w:rPr>
        <w:rFonts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6D5608"/>
    <w:multiLevelType w:val="hybridMultilevel"/>
    <w:tmpl w:val="0590C358"/>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ED7E1B"/>
    <w:multiLevelType w:val="hybridMultilevel"/>
    <w:tmpl w:val="5CFCAD90"/>
    <w:lvl w:ilvl="0" w:tplc="B50AF94A">
      <w:start w:val="1"/>
      <w:numFmt w:val="bullet"/>
      <w:lvlText w:val=""/>
      <w:lvlJc w:val="left"/>
      <w:pPr>
        <w:tabs>
          <w:tab w:val="num" w:pos="567"/>
        </w:tabs>
        <w:ind w:left="567" w:hanging="397"/>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004A9E"/>
    <w:multiLevelType w:val="hybridMultilevel"/>
    <w:tmpl w:val="C040E6AE"/>
    <w:lvl w:ilvl="0" w:tplc="B50AF94A">
      <w:start w:val="1"/>
      <w:numFmt w:val="bullet"/>
      <w:lvlText w:val=""/>
      <w:lvlJc w:val="left"/>
      <w:pPr>
        <w:tabs>
          <w:tab w:val="num" w:pos="567"/>
        </w:tabs>
        <w:ind w:left="567" w:hanging="39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A144A5B"/>
    <w:multiLevelType w:val="hybridMultilevel"/>
    <w:tmpl w:val="72965DB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1A1DD1"/>
    <w:multiLevelType w:val="multilevel"/>
    <w:tmpl w:val="B2C6DA00"/>
    <w:lvl w:ilvl="0">
      <w:start w:val="1"/>
      <w:numFmt w:val="decimal"/>
      <w:pStyle w:val="Kop1"/>
      <w:lvlText w:val="%1"/>
      <w:lvlJc w:val="left"/>
      <w:pPr>
        <w:ind w:left="432" w:hanging="432"/>
      </w:pPr>
      <w:rPr>
        <w:rFonts w:hint="default"/>
      </w:rPr>
    </w:lvl>
    <w:lvl w:ilvl="1">
      <w:start w:val="1"/>
      <w:numFmt w:val="decimal"/>
      <w:pStyle w:val="Kop2"/>
      <w:lvlText w:val="%1.%2"/>
      <w:lvlJc w:val="left"/>
      <w:pPr>
        <w:ind w:left="1285"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6" w15:restartNumberingAfterBreak="0">
    <w:nsid w:val="75423354"/>
    <w:multiLevelType w:val="hybridMultilevel"/>
    <w:tmpl w:val="A8728CD2"/>
    <w:lvl w:ilvl="0" w:tplc="784C6672">
      <w:start w:val="1"/>
      <w:numFmt w:val="bullet"/>
      <w:pStyle w:val="opsomInspr"/>
      <w:lvlText w:val=""/>
      <w:lvlJc w:val="left"/>
      <w:pPr>
        <w:tabs>
          <w:tab w:val="num" w:pos="680"/>
        </w:tabs>
        <w:ind w:left="680" w:hanging="226"/>
      </w:pPr>
      <w:rPr>
        <w:rFonts w:ascii="Symbol" w:hAnsi="Symbol" w:hint="default"/>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7" w15:restartNumberingAfterBreak="0">
    <w:nsid w:val="76C37278"/>
    <w:multiLevelType w:val="hybridMultilevel"/>
    <w:tmpl w:val="5680E8E6"/>
    <w:lvl w:ilvl="0" w:tplc="B50AF94A">
      <w:start w:val="1"/>
      <w:numFmt w:val="bullet"/>
      <w:lvlText w:val=""/>
      <w:lvlJc w:val="left"/>
      <w:pPr>
        <w:tabs>
          <w:tab w:val="num" w:pos="567"/>
        </w:tabs>
        <w:ind w:left="567" w:hanging="397"/>
      </w:pPr>
      <w:rPr>
        <w:rFonts w:ascii="Wingdings" w:hAnsi="Wingdings" w:hint="default"/>
      </w:rPr>
    </w:lvl>
    <w:lvl w:ilvl="1" w:tplc="04130019" w:tentative="1">
      <w:start w:val="1"/>
      <w:numFmt w:val="bullet"/>
      <w:lvlText w:val="o"/>
      <w:lvlJc w:val="left"/>
      <w:pPr>
        <w:tabs>
          <w:tab w:val="num" w:pos="1440"/>
        </w:tabs>
        <w:ind w:left="1440" w:hanging="360"/>
      </w:pPr>
      <w:rPr>
        <w:rFonts w:ascii="Courier New" w:hAnsi="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5B4CEC"/>
    <w:multiLevelType w:val="hybridMultilevel"/>
    <w:tmpl w:val="CBB80D86"/>
    <w:lvl w:ilvl="0" w:tplc="0413000F">
      <w:start w:val="1"/>
      <w:numFmt w:val="bullet"/>
      <w:lvlText w:val=""/>
      <w:lvlJc w:val="left"/>
      <w:pPr>
        <w:tabs>
          <w:tab w:val="num" w:pos="567"/>
        </w:tabs>
        <w:ind w:left="567" w:hanging="397"/>
      </w:pPr>
      <w:rPr>
        <w:rFonts w:ascii="Wingdings" w:hAnsi="Wingdings" w:hint="default"/>
      </w:rPr>
    </w:lvl>
    <w:lvl w:ilvl="1" w:tplc="04130019">
      <w:start w:val="1"/>
      <w:numFmt w:val="bullet"/>
      <w:lvlText w:val="o"/>
      <w:lvlJc w:val="left"/>
      <w:pPr>
        <w:tabs>
          <w:tab w:val="num" w:pos="1440"/>
        </w:tabs>
        <w:ind w:left="1440" w:hanging="360"/>
      </w:pPr>
      <w:rPr>
        <w:rFonts w:ascii="Courier New" w:hAnsi="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1"/>
  </w:num>
  <w:num w:numId="3">
    <w:abstractNumId w:val="14"/>
  </w:num>
  <w:num w:numId="4">
    <w:abstractNumId w:val="16"/>
  </w:num>
  <w:num w:numId="5">
    <w:abstractNumId w:val="4"/>
  </w:num>
  <w:num w:numId="6">
    <w:abstractNumId w:val="8"/>
  </w:num>
  <w:num w:numId="7">
    <w:abstractNumId w:val="7"/>
  </w:num>
  <w:num w:numId="8">
    <w:abstractNumId w:val="3"/>
  </w:num>
  <w:num w:numId="9">
    <w:abstractNumId w:val="18"/>
  </w:num>
  <w:num w:numId="10">
    <w:abstractNumId w:val="12"/>
  </w:num>
  <w:num w:numId="11">
    <w:abstractNumId w:val="9"/>
  </w:num>
  <w:num w:numId="12">
    <w:abstractNumId w:val="1"/>
  </w:num>
  <w:num w:numId="13">
    <w:abstractNumId w:val="13"/>
  </w:num>
  <w:num w:numId="14">
    <w:abstractNumId w:val="5"/>
  </w:num>
  <w:num w:numId="15">
    <w:abstractNumId w:val="10"/>
  </w:num>
  <w:num w:numId="16">
    <w:abstractNumId w:val="2"/>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07A"/>
    <w:rsid w:val="000065CD"/>
    <w:rsid w:val="00006959"/>
    <w:rsid w:val="00010A62"/>
    <w:rsid w:val="000151E0"/>
    <w:rsid w:val="000175CA"/>
    <w:rsid w:val="000330D2"/>
    <w:rsid w:val="00033552"/>
    <w:rsid w:val="000356BE"/>
    <w:rsid w:val="000403C1"/>
    <w:rsid w:val="00040728"/>
    <w:rsid w:val="000427BF"/>
    <w:rsid w:val="00057279"/>
    <w:rsid w:val="00073BE2"/>
    <w:rsid w:val="00085B80"/>
    <w:rsid w:val="000877B0"/>
    <w:rsid w:val="00092EF5"/>
    <w:rsid w:val="00094278"/>
    <w:rsid w:val="000957D0"/>
    <w:rsid w:val="00095B37"/>
    <w:rsid w:val="00095C54"/>
    <w:rsid w:val="00097665"/>
    <w:rsid w:val="000A10F1"/>
    <w:rsid w:val="000A3CA2"/>
    <w:rsid w:val="000A6BA6"/>
    <w:rsid w:val="000B543E"/>
    <w:rsid w:val="000B68CB"/>
    <w:rsid w:val="000B76F9"/>
    <w:rsid w:val="000C053A"/>
    <w:rsid w:val="000C44FF"/>
    <w:rsid w:val="000C4F24"/>
    <w:rsid w:val="000D0A17"/>
    <w:rsid w:val="000D13EA"/>
    <w:rsid w:val="000D62C5"/>
    <w:rsid w:val="000D6992"/>
    <w:rsid w:val="000E0275"/>
    <w:rsid w:val="000E0DBA"/>
    <w:rsid w:val="000E57CE"/>
    <w:rsid w:val="00100245"/>
    <w:rsid w:val="0010071E"/>
    <w:rsid w:val="00100B12"/>
    <w:rsid w:val="001041AE"/>
    <w:rsid w:val="00105E40"/>
    <w:rsid w:val="00107BC7"/>
    <w:rsid w:val="00112FF3"/>
    <w:rsid w:val="001147D5"/>
    <w:rsid w:val="001162AA"/>
    <w:rsid w:val="0014353E"/>
    <w:rsid w:val="00143A00"/>
    <w:rsid w:val="00144039"/>
    <w:rsid w:val="00146634"/>
    <w:rsid w:val="00156361"/>
    <w:rsid w:val="001575BD"/>
    <w:rsid w:val="00163238"/>
    <w:rsid w:val="00164A84"/>
    <w:rsid w:val="00165E58"/>
    <w:rsid w:val="00172085"/>
    <w:rsid w:val="00180A08"/>
    <w:rsid w:val="00184BA7"/>
    <w:rsid w:val="00187D3E"/>
    <w:rsid w:val="00193C20"/>
    <w:rsid w:val="00197275"/>
    <w:rsid w:val="001A37CE"/>
    <w:rsid w:val="001A529C"/>
    <w:rsid w:val="001A5A34"/>
    <w:rsid w:val="001B070F"/>
    <w:rsid w:val="001C08E9"/>
    <w:rsid w:val="001C2B90"/>
    <w:rsid w:val="001C4C30"/>
    <w:rsid w:val="001C7704"/>
    <w:rsid w:val="001D63AD"/>
    <w:rsid w:val="001D6F3B"/>
    <w:rsid w:val="001E2222"/>
    <w:rsid w:val="001E5D12"/>
    <w:rsid w:val="001E694E"/>
    <w:rsid w:val="001E7D19"/>
    <w:rsid w:val="001F526F"/>
    <w:rsid w:val="001F5B70"/>
    <w:rsid w:val="00202765"/>
    <w:rsid w:val="00207EAB"/>
    <w:rsid w:val="002150B6"/>
    <w:rsid w:val="00227684"/>
    <w:rsid w:val="002308D5"/>
    <w:rsid w:val="002447CA"/>
    <w:rsid w:val="00245463"/>
    <w:rsid w:val="0024588F"/>
    <w:rsid w:val="002519A8"/>
    <w:rsid w:val="00253017"/>
    <w:rsid w:val="0025368C"/>
    <w:rsid w:val="00257311"/>
    <w:rsid w:val="00257F93"/>
    <w:rsid w:val="0026603D"/>
    <w:rsid w:val="00266D71"/>
    <w:rsid w:val="002672BA"/>
    <w:rsid w:val="002674B9"/>
    <w:rsid w:val="00267618"/>
    <w:rsid w:val="00267850"/>
    <w:rsid w:val="00270867"/>
    <w:rsid w:val="00280A92"/>
    <w:rsid w:val="00281AF5"/>
    <w:rsid w:val="00281C8F"/>
    <w:rsid w:val="0028300C"/>
    <w:rsid w:val="002927E1"/>
    <w:rsid w:val="002A1072"/>
    <w:rsid w:val="002A17FA"/>
    <w:rsid w:val="002C4413"/>
    <w:rsid w:val="002C5463"/>
    <w:rsid w:val="002C6A3D"/>
    <w:rsid w:val="002C738B"/>
    <w:rsid w:val="002D4254"/>
    <w:rsid w:val="002D6AEF"/>
    <w:rsid w:val="002D7397"/>
    <w:rsid w:val="002E39BB"/>
    <w:rsid w:val="002E761E"/>
    <w:rsid w:val="002F4A52"/>
    <w:rsid w:val="00304F33"/>
    <w:rsid w:val="00305996"/>
    <w:rsid w:val="00307AC2"/>
    <w:rsid w:val="003200A4"/>
    <w:rsid w:val="00321A33"/>
    <w:rsid w:val="00324FDF"/>
    <w:rsid w:val="00326411"/>
    <w:rsid w:val="003342C3"/>
    <w:rsid w:val="00345833"/>
    <w:rsid w:val="00350D62"/>
    <w:rsid w:val="003528CA"/>
    <w:rsid w:val="00360D06"/>
    <w:rsid w:val="00363AC7"/>
    <w:rsid w:val="003647FC"/>
    <w:rsid w:val="00372137"/>
    <w:rsid w:val="003853C0"/>
    <w:rsid w:val="0038620D"/>
    <w:rsid w:val="003927F2"/>
    <w:rsid w:val="00393068"/>
    <w:rsid w:val="0039714F"/>
    <w:rsid w:val="003A097B"/>
    <w:rsid w:val="003A41CE"/>
    <w:rsid w:val="003C0AC4"/>
    <w:rsid w:val="003C1C2A"/>
    <w:rsid w:val="003C2FC8"/>
    <w:rsid w:val="003C4B9A"/>
    <w:rsid w:val="003C5007"/>
    <w:rsid w:val="003D3A3B"/>
    <w:rsid w:val="003D576E"/>
    <w:rsid w:val="003E426E"/>
    <w:rsid w:val="003F38AC"/>
    <w:rsid w:val="003F39FA"/>
    <w:rsid w:val="003F46BB"/>
    <w:rsid w:val="00403BE6"/>
    <w:rsid w:val="00405C41"/>
    <w:rsid w:val="0040607A"/>
    <w:rsid w:val="004129D0"/>
    <w:rsid w:val="00417755"/>
    <w:rsid w:val="00422B02"/>
    <w:rsid w:val="004335C6"/>
    <w:rsid w:val="004361EC"/>
    <w:rsid w:val="00451B40"/>
    <w:rsid w:val="004665EE"/>
    <w:rsid w:val="00474FF1"/>
    <w:rsid w:val="00477071"/>
    <w:rsid w:val="0047767D"/>
    <w:rsid w:val="00484672"/>
    <w:rsid w:val="00491C7F"/>
    <w:rsid w:val="004920A7"/>
    <w:rsid w:val="004A6E14"/>
    <w:rsid w:val="004B0AB0"/>
    <w:rsid w:val="004B4CE9"/>
    <w:rsid w:val="004B4E58"/>
    <w:rsid w:val="004B65F2"/>
    <w:rsid w:val="004C1AA6"/>
    <w:rsid w:val="004C1E55"/>
    <w:rsid w:val="004C6FD7"/>
    <w:rsid w:val="004E51F2"/>
    <w:rsid w:val="004E6D0A"/>
    <w:rsid w:val="004E7321"/>
    <w:rsid w:val="004F4D46"/>
    <w:rsid w:val="004F6088"/>
    <w:rsid w:val="00520D9E"/>
    <w:rsid w:val="00521C5B"/>
    <w:rsid w:val="005241C0"/>
    <w:rsid w:val="00524FBE"/>
    <w:rsid w:val="00527E93"/>
    <w:rsid w:val="00531DEC"/>
    <w:rsid w:val="0054300B"/>
    <w:rsid w:val="00547286"/>
    <w:rsid w:val="00557613"/>
    <w:rsid w:val="005602C2"/>
    <w:rsid w:val="00561188"/>
    <w:rsid w:val="00562157"/>
    <w:rsid w:val="0056294F"/>
    <w:rsid w:val="00564150"/>
    <w:rsid w:val="00577BC3"/>
    <w:rsid w:val="00581622"/>
    <w:rsid w:val="00586359"/>
    <w:rsid w:val="00586DC4"/>
    <w:rsid w:val="00587B02"/>
    <w:rsid w:val="00592323"/>
    <w:rsid w:val="00594C5B"/>
    <w:rsid w:val="00597CD7"/>
    <w:rsid w:val="005A3E81"/>
    <w:rsid w:val="005A5B1B"/>
    <w:rsid w:val="005B0233"/>
    <w:rsid w:val="005B0E46"/>
    <w:rsid w:val="005D25F5"/>
    <w:rsid w:val="005D77D0"/>
    <w:rsid w:val="005D78CD"/>
    <w:rsid w:val="005F0852"/>
    <w:rsid w:val="005F32E0"/>
    <w:rsid w:val="005F5C38"/>
    <w:rsid w:val="005F6612"/>
    <w:rsid w:val="005F6B74"/>
    <w:rsid w:val="00600791"/>
    <w:rsid w:val="00601F0C"/>
    <w:rsid w:val="0060491C"/>
    <w:rsid w:val="006069BA"/>
    <w:rsid w:val="006119CA"/>
    <w:rsid w:val="00613F15"/>
    <w:rsid w:val="006257F7"/>
    <w:rsid w:val="00626744"/>
    <w:rsid w:val="0063717A"/>
    <w:rsid w:val="0063759A"/>
    <w:rsid w:val="006468D3"/>
    <w:rsid w:val="00656C32"/>
    <w:rsid w:val="00662C3B"/>
    <w:rsid w:val="0066585D"/>
    <w:rsid w:val="006665F3"/>
    <w:rsid w:val="00672F0B"/>
    <w:rsid w:val="006814D1"/>
    <w:rsid w:val="00683F10"/>
    <w:rsid w:val="00696A6E"/>
    <w:rsid w:val="006A08A4"/>
    <w:rsid w:val="006A1E68"/>
    <w:rsid w:val="006A254B"/>
    <w:rsid w:val="006A3D94"/>
    <w:rsid w:val="006A5739"/>
    <w:rsid w:val="006B6CFC"/>
    <w:rsid w:val="006B742C"/>
    <w:rsid w:val="006C2A29"/>
    <w:rsid w:val="006C2E83"/>
    <w:rsid w:val="006C3AAE"/>
    <w:rsid w:val="006D256E"/>
    <w:rsid w:val="006D42A8"/>
    <w:rsid w:val="006D46CF"/>
    <w:rsid w:val="006D66F7"/>
    <w:rsid w:val="006E0641"/>
    <w:rsid w:val="006E672E"/>
    <w:rsid w:val="006E6E25"/>
    <w:rsid w:val="006F26E1"/>
    <w:rsid w:val="006F52AF"/>
    <w:rsid w:val="006F6122"/>
    <w:rsid w:val="006F6644"/>
    <w:rsid w:val="00716D1A"/>
    <w:rsid w:val="007248B0"/>
    <w:rsid w:val="00724F10"/>
    <w:rsid w:val="00726C63"/>
    <w:rsid w:val="00730B26"/>
    <w:rsid w:val="007336DE"/>
    <w:rsid w:val="00742877"/>
    <w:rsid w:val="00744A8C"/>
    <w:rsid w:val="007547B6"/>
    <w:rsid w:val="007573A1"/>
    <w:rsid w:val="007716DB"/>
    <w:rsid w:val="007810DD"/>
    <w:rsid w:val="0078231F"/>
    <w:rsid w:val="00786EE1"/>
    <w:rsid w:val="0078708E"/>
    <w:rsid w:val="00791A54"/>
    <w:rsid w:val="00792933"/>
    <w:rsid w:val="00795A9B"/>
    <w:rsid w:val="00795C31"/>
    <w:rsid w:val="007A30EB"/>
    <w:rsid w:val="007A53DA"/>
    <w:rsid w:val="007A5DE7"/>
    <w:rsid w:val="007B36F2"/>
    <w:rsid w:val="007D2996"/>
    <w:rsid w:val="007D2A6E"/>
    <w:rsid w:val="007E7C8B"/>
    <w:rsid w:val="007F6762"/>
    <w:rsid w:val="00811DDF"/>
    <w:rsid w:val="0081482C"/>
    <w:rsid w:val="00815564"/>
    <w:rsid w:val="00815C62"/>
    <w:rsid w:val="008244F6"/>
    <w:rsid w:val="00824B34"/>
    <w:rsid w:val="00826621"/>
    <w:rsid w:val="008320CD"/>
    <w:rsid w:val="008375E5"/>
    <w:rsid w:val="00850099"/>
    <w:rsid w:val="00850508"/>
    <w:rsid w:val="008540F6"/>
    <w:rsid w:val="008542F3"/>
    <w:rsid w:val="0085540D"/>
    <w:rsid w:val="00864452"/>
    <w:rsid w:val="00867D08"/>
    <w:rsid w:val="00870342"/>
    <w:rsid w:val="0088327D"/>
    <w:rsid w:val="008841BB"/>
    <w:rsid w:val="00884492"/>
    <w:rsid w:val="00884FD7"/>
    <w:rsid w:val="008850D5"/>
    <w:rsid w:val="00885B6A"/>
    <w:rsid w:val="00886886"/>
    <w:rsid w:val="00887656"/>
    <w:rsid w:val="008A2F1D"/>
    <w:rsid w:val="008A38E2"/>
    <w:rsid w:val="008A7F4E"/>
    <w:rsid w:val="008B1584"/>
    <w:rsid w:val="008B279B"/>
    <w:rsid w:val="008D3C46"/>
    <w:rsid w:val="008D431A"/>
    <w:rsid w:val="008E7C7C"/>
    <w:rsid w:val="008F02E9"/>
    <w:rsid w:val="008F1AEE"/>
    <w:rsid w:val="008F2C80"/>
    <w:rsid w:val="009004E1"/>
    <w:rsid w:val="00904EAF"/>
    <w:rsid w:val="009152ED"/>
    <w:rsid w:val="00917CB5"/>
    <w:rsid w:val="00920D34"/>
    <w:rsid w:val="00924103"/>
    <w:rsid w:val="00927529"/>
    <w:rsid w:val="00932E03"/>
    <w:rsid w:val="0094623A"/>
    <w:rsid w:val="00946442"/>
    <w:rsid w:val="009473F9"/>
    <w:rsid w:val="009515EA"/>
    <w:rsid w:val="00951938"/>
    <w:rsid w:val="00961D47"/>
    <w:rsid w:val="00964D30"/>
    <w:rsid w:val="00965553"/>
    <w:rsid w:val="00973A7A"/>
    <w:rsid w:val="009801D2"/>
    <w:rsid w:val="00981691"/>
    <w:rsid w:val="00981948"/>
    <w:rsid w:val="009868E5"/>
    <w:rsid w:val="009A29BC"/>
    <w:rsid w:val="009A2AA8"/>
    <w:rsid w:val="009A3FA0"/>
    <w:rsid w:val="009A658C"/>
    <w:rsid w:val="009A65B9"/>
    <w:rsid w:val="009A6DDD"/>
    <w:rsid w:val="009C147F"/>
    <w:rsid w:val="009D79D3"/>
    <w:rsid w:val="009F16CB"/>
    <w:rsid w:val="009F3140"/>
    <w:rsid w:val="009F519C"/>
    <w:rsid w:val="00A01E65"/>
    <w:rsid w:val="00A0431F"/>
    <w:rsid w:val="00A06482"/>
    <w:rsid w:val="00A068DA"/>
    <w:rsid w:val="00A1737E"/>
    <w:rsid w:val="00A17B90"/>
    <w:rsid w:val="00A24199"/>
    <w:rsid w:val="00A30A24"/>
    <w:rsid w:val="00A33740"/>
    <w:rsid w:val="00A37CE2"/>
    <w:rsid w:val="00A42514"/>
    <w:rsid w:val="00A50B1A"/>
    <w:rsid w:val="00A535EE"/>
    <w:rsid w:val="00A53999"/>
    <w:rsid w:val="00A54BAD"/>
    <w:rsid w:val="00A563B1"/>
    <w:rsid w:val="00A579DA"/>
    <w:rsid w:val="00A600E8"/>
    <w:rsid w:val="00A73D62"/>
    <w:rsid w:val="00A9547D"/>
    <w:rsid w:val="00A96A34"/>
    <w:rsid w:val="00A97C30"/>
    <w:rsid w:val="00AA4349"/>
    <w:rsid w:val="00AB2B81"/>
    <w:rsid w:val="00AB42E5"/>
    <w:rsid w:val="00AC760D"/>
    <w:rsid w:val="00AD33AC"/>
    <w:rsid w:val="00AD49EE"/>
    <w:rsid w:val="00AE00AE"/>
    <w:rsid w:val="00AE0D9F"/>
    <w:rsid w:val="00AE6B50"/>
    <w:rsid w:val="00AE7330"/>
    <w:rsid w:val="00B01088"/>
    <w:rsid w:val="00B14240"/>
    <w:rsid w:val="00B14D5D"/>
    <w:rsid w:val="00B15015"/>
    <w:rsid w:val="00B219A4"/>
    <w:rsid w:val="00B21EA8"/>
    <w:rsid w:val="00B24719"/>
    <w:rsid w:val="00B3401C"/>
    <w:rsid w:val="00B4199A"/>
    <w:rsid w:val="00B4351A"/>
    <w:rsid w:val="00B463FB"/>
    <w:rsid w:val="00B474BE"/>
    <w:rsid w:val="00B5373F"/>
    <w:rsid w:val="00B55844"/>
    <w:rsid w:val="00B62DD6"/>
    <w:rsid w:val="00B654E8"/>
    <w:rsid w:val="00B65A87"/>
    <w:rsid w:val="00B67ACC"/>
    <w:rsid w:val="00B7247D"/>
    <w:rsid w:val="00B733EA"/>
    <w:rsid w:val="00B7381E"/>
    <w:rsid w:val="00B77258"/>
    <w:rsid w:val="00B85A11"/>
    <w:rsid w:val="00B90E12"/>
    <w:rsid w:val="00B9321B"/>
    <w:rsid w:val="00B94E29"/>
    <w:rsid w:val="00BA0259"/>
    <w:rsid w:val="00BA05D6"/>
    <w:rsid w:val="00BB4538"/>
    <w:rsid w:val="00BB51C7"/>
    <w:rsid w:val="00BD4566"/>
    <w:rsid w:val="00BD4A5A"/>
    <w:rsid w:val="00BD67B9"/>
    <w:rsid w:val="00BD7CE0"/>
    <w:rsid w:val="00BF5DC7"/>
    <w:rsid w:val="00C126CE"/>
    <w:rsid w:val="00C13AFD"/>
    <w:rsid w:val="00C155B9"/>
    <w:rsid w:val="00C170E7"/>
    <w:rsid w:val="00C212CD"/>
    <w:rsid w:val="00C23341"/>
    <w:rsid w:val="00C252B4"/>
    <w:rsid w:val="00C2682D"/>
    <w:rsid w:val="00C35D6D"/>
    <w:rsid w:val="00C5082F"/>
    <w:rsid w:val="00C51C1A"/>
    <w:rsid w:val="00C51D15"/>
    <w:rsid w:val="00C52245"/>
    <w:rsid w:val="00C542DB"/>
    <w:rsid w:val="00C62726"/>
    <w:rsid w:val="00C74B18"/>
    <w:rsid w:val="00C770F5"/>
    <w:rsid w:val="00C866B8"/>
    <w:rsid w:val="00C87158"/>
    <w:rsid w:val="00C974B1"/>
    <w:rsid w:val="00CA2FCC"/>
    <w:rsid w:val="00CC3657"/>
    <w:rsid w:val="00CD18B8"/>
    <w:rsid w:val="00CD4E7E"/>
    <w:rsid w:val="00CD6879"/>
    <w:rsid w:val="00CE7C03"/>
    <w:rsid w:val="00CE7D17"/>
    <w:rsid w:val="00CF4B04"/>
    <w:rsid w:val="00CF4F6C"/>
    <w:rsid w:val="00D06109"/>
    <w:rsid w:val="00D072FB"/>
    <w:rsid w:val="00D11691"/>
    <w:rsid w:val="00D15A2B"/>
    <w:rsid w:val="00D166FD"/>
    <w:rsid w:val="00D20387"/>
    <w:rsid w:val="00D20AAB"/>
    <w:rsid w:val="00D236D0"/>
    <w:rsid w:val="00D31287"/>
    <w:rsid w:val="00D361B4"/>
    <w:rsid w:val="00D50DCD"/>
    <w:rsid w:val="00D50E8C"/>
    <w:rsid w:val="00D60D8D"/>
    <w:rsid w:val="00D6687C"/>
    <w:rsid w:val="00D67E86"/>
    <w:rsid w:val="00DA3DB8"/>
    <w:rsid w:val="00DA3F92"/>
    <w:rsid w:val="00DA496F"/>
    <w:rsid w:val="00DB067E"/>
    <w:rsid w:val="00DB182F"/>
    <w:rsid w:val="00DB2700"/>
    <w:rsid w:val="00DB5DB1"/>
    <w:rsid w:val="00DB640C"/>
    <w:rsid w:val="00DC3F16"/>
    <w:rsid w:val="00DC5392"/>
    <w:rsid w:val="00DD38F2"/>
    <w:rsid w:val="00DE4C7F"/>
    <w:rsid w:val="00DE71D9"/>
    <w:rsid w:val="00E00B3F"/>
    <w:rsid w:val="00E12BD1"/>
    <w:rsid w:val="00E17FFC"/>
    <w:rsid w:val="00E20F14"/>
    <w:rsid w:val="00E25E29"/>
    <w:rsid w:val="00E330D3"/>
    <w:rsid w:val="00E349FD"/>
    <w:rsid w:val="00E34C21"/>
    <w:rsid w:val="00E36499"/>
    <w:rsid w:val="00E4106B"/>
    <w:rsid w:val="00E43524"/>
    <w:rsid w:val="00E43BDB"/>
    <w:rsid w:val="00E446C3"/>
    <w:rsid w:val="00E45442"/>
    <w:rsid w:val="00E4581C"/>
    <w:rsid w:val="00E5011D"/>
    <w:rsid w:val="00E52CAB"/>
    <w:rsid w:val="00E611BE"/>
    <w:rsid w:val="00E61C46"/>
    <w:rsid w:val="00E6699E"/>
    <w:rsid w:val="00E83589"/>
    <w:rsid w:val="00E83D86"/>
    <w:rsid w:val="00E875B7"/>
    <w:rsid w:val="00E877DE"/>
    <w:rsid w:val="00E9683B"/>
    <w:rsid w:val="00EA088C"/>
    <w:rsid w:val="00EA37AB"/>
    <w:rsid w:val="00EB6C0C"/>
    <w:rsid w:val="00EB7265"/>
    <w:rsid w:val="00EC6921"/>
    <w:rsid w:val="00EE6C85"/>
    <w:rsid w:val="00EE6DB7"/>
    <w:rsid w:val="00EE73BD"/>
    <w:rsid w:val="00EF043C"/>
    <w:rsid w:val="00EF1186"/>
    <w:rsid w:val="00F02B59"/>
    <w:rsid w:val="00F04852"/>
    <w:rsid w:val="00F07516"/>
    <w:rsid w:val="00F11159"/>
    <w:rsid w:val="00F118FA"/>
    <w:rsid w:val="00F1255D"/>
    <w:rsid w:val="00F1361F"/>
    <w:rsid w:val="00F1599B"/>
    <w:rsid w:val="00F22C37"/>
    <w:rsid w:val="00F27B38"/>
    <w:rsid w:val="00F329BF"/>
    <w:rsid w:val="00F400E1"/>
    <w:rsid w:val="00F40D8C"/>
    <w:rsid w:val="00F44B48"/>
    <w:rsid w:val="00F62BC9"/>
    <w:rsid w:val="00F65269"/>
    <w:rsid w:val="00F679A1"/>
    <w:rsid w:val="00F839CD"/>
    <w:rsid w:val="00F845C3"/>
    <w:rsid w:val="00F90413"/>
    <w:rsid w:val="00F909C1"/>
    <w:rsid w:val="00F92194"/>
    <w:rsid w:val="00F940F0"/>
    <w:rsid w:val="00FA2C30"/>
    <w:rsid w:val="00FA4242"/>
    <w:rsid w:val="00FA579F"/>
    <w:rsid w:val="00FA64E3"/>
    <w:rsid w:val="00FA6C66"/>
    <w:rsid w:val="00FB0023"/>
    <w:rsid w:val="00FB081C"/>
    <w:rsid w:val="00FB1385"/>
    <w:rsid w:val="00FB3AB9"/>
    <w:rsid w:val="00FB4CC7"/>
    <w:rsid w:val="00FC0213"/>
    <w:rsid w:val="00FC1DBF"/>
    <w:rsid w:val="00FD682E"/>
    <w:rsid w:val="00FE53D2"/>
    <w:rsid w:val="00FE58F5"/>
    <w:rsid w:val="00FE7C8D"/>
    <w:rsid w:val="00FF145F"/>
    <w:rsid w:val="00FF5055"/>
    <w:rsid w:val="00FF66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4097"/>
    <o:shapelayout v:ext="edit">
      <o:idmap v:ext="edit" data="1"/>
    </o:shapelayout>
  </w:shapeDefaults>
  <w:decimalSymbol w:val=","/>
  <w:listSeparator w:val=";"/>
  <w14:docId w14:val="246166D3"/>
  <w15:chartTrackingRefBased/>
  <w15:docId w15:val="{C3BD6502-4D6D-44F3-9C8B-779F9F2D4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93C20"/>
    <w:pPr>
      <w:spacing w:line="280" w:lineRule="atLeast"/>
    </w:pPr>
    <w:rPr>
      <w:rFonts w:ascii="Arial" w:hAnsi="Arial"/>
      <w:snapToGrid w:val="0"/>
      <w:kern w:val="28"/>
      <w:sz w:val="18"/>
      <w:lang w:eastAsia="en-US"/>
    </w:rPr>
  </w:style>
  <w:style w:type="paragraph" w:styleId="Kop1">
    <w:name w:val="heading 1"/>
    <w:basedOn w:val="Standaard"/>
    <w:next w:val="Standaard"/>
    <w:link w:val="Kop1Char"/>
    <w:uiPriority w:val="9"/>
    <w:qFormat/>
    <w:rsid w:val="00CA2FCC"/>
    <w:pPr>
      <w:keepNext/>
      <w:numPr>
        <w:numId w:val="1"/>
      </w:numPr>
      <w:overflowPunct w:val="0"/>
      <w:autoSpaceDE w:val="0"/>
      <w:autoSpaceDN w:val="0"/>
      <w:adjustRightInd w:val="0"/>
      <w:spacing w:before="240" w:after="60" w:line="240" w:lineRule="exact"/>
      <w:textAlignment w:val="baseline"/>
      <w:outlineLvl w:val="0"/>
    </w:pPr>
    <w:rPr>
      <w:b/>
      <w:bCs/>
      <w:sz w:val="28"/>
      <w:lang w:val="nl"/>
    </w:rPr>
  </w:style>
  <w:style w:type="paragraph" w:styleId="Kop2">
    <w:name w:val="heading 2"/>
    <w:basedOn w:val="Kop1nummeringgeen"/>
    <w:next w:val="Standaard"/>
    <w:link w:val="Kop2Char"/>
    <w:qFormat/>
    <w:rsid w:val="003A097B"/>
    <w:pPr>
      <w:numPr>
        <w:ilvl w:val="1"/>
        <w:numId w:val="1"/>
      </w:numPr>
      <w:ind w:left="851" w:hanging="851"/>
      <w:outlineLvl w:val="1"/>
    </w:pPr>
    <w:rPr>
      <w:b w:val="0"/>
      <w:bCs w:val="0"/>
      <w:sz w:val="24"/>
    </w:rPr>
  </w:style>
  <w:style w:type="paragraph" w:styleId="Kop3">
    <w:name w:val="heading 3"/>
    <w:basedOn w:val="Standaard"/>
    <w:next w:val="Standaard"/>
    <w:qFormat/>
    <w:rsid w:val="00B4199A"/>
    <w:pPr>
      <w:numPr>
        <w:ilvl w:val="2"/>
        <w:numId w:val="1"/>
      </w:numPr>
      <w:spacing w:before="240"/>
      <w:outlineLvl w:val="2"/>
    </w:pPr>
    <w:rPr>
      <w:bCs/>
      <w:szCs w:val="26"/>
      <w:lang w:val="nl"/>
    </w:rPr>
  </w:style>
  <w:style w:type="paragraph" w:styleId="Kop4">
    <w:name w:val="heading 4"/>
    <w:basedOn w:val="Standaard"/>
    <w:next w:val="Standaard"/>
    <w:qFormat/>
    <w:rsid w:val="00B4199A"/>
    <w:pPr>
      <w:keepNext/>
      <w:numPr>
        <w:ilvl w:val="3"/>
        <w:numId w:val="1"/>
      </w:numPr>
      <w:spacing w:before="240" w:after="60"/>
      <w:outlineLvl w:val="3"/>
    </w:pPr>
    <w:rPr>
      <w:rFonts w:ascii="Times New Roman" w:hAnsi="Times New Roman"/>
      <w:b/>
      <w:sz w:val="28"/>
      <w:szCs w:val="28"/>
    </w:rPr>
  </w:style>
  <w:style w:type="paragraph" w:styleId="Kop5">
    <w:name w:val="heading 5"/>
    <w:basedOn w:val="Standaard"/>
    <w:next w:val="Standaard"/>
    <w:qFormat/>
    <w:rsid w:val="00B4199A"/>
    <w:pPr>
      <w:numPr>
        <w:ilvl w:val="4"/>
        <w:numId w:val="1"/>
      </w:numPr>
      <w:spacing w:before="240" w:after="60"/>
      <w:outlineLvl w:val="4"/>
    </w:pPr>
    <w:rPr>
      <w:b/>
      <w:i/>
      <w:iCs/>
      <w:sz w:val="26"/>
      <w:szCs w:val="26"/>
    </w:rPr>
  </w:style>
  <w:style w:type="paragraph" w:styleId="Kop6">
    <w:name w:val="heading 6"/>
    <w:basedOn w:val="Standaard"/>
    <w:next w:val="Standaard"/>
    <w:qFormat/>
    <w:rsid w:val="00B4199A"/>
    <w:pPr>
      <w:numPr>
        <w:ilvl w:val="5"/>
        <w:numId w:val="1"/>
      </w:numPr>
      <w:spacing w:before="240" w:after="60"/>
      <w:outlineLvl w:val="5"/>
    </w:pPr>
    <w:rPr>
      <w:rFonts w:ascii="Times New Roman" w:hAnsi="Times New Roman"/>
      <w:b/>
      <w:sz w:val="22"/>
      <w:szCs w:val="22"/>
    </w:rPr>
  </w:style>
  <w:style w:type="paragraph" w:styleId="Kop7">
    <w:name w:val="heading 7"/>
    <w:basedOn w:val="Standaard"/>
    <w:next w:val="Standaard"/>
    <w:qFormat/>
    <w:rsid w:val="00B4199A"/>
    <w:pPr>
      <w:numPr>
        <w:ilvl w:val="6"/>
        <w:numId w:val="1"/>
      </w:numPr>
      <w:spacing w:before="240" w:after="60"/>
      <w:outlineLvl w:val="6"/>
    </w:pPr>
    <w:rPr>
      <w:rFonts w:ascii="Times New Roman" w:hAnsi="Times New Roman"/>
      <w:bCs/>
      <w:sz w:val="24"/>
    </w:rPr>
  </w:style>
  <w:style w:type="paragraph" w:styleId="Kop8">
    <w:name w:val="heading 8"/>
    <w:basedOn w:val="Standaard"/>
    <w:next w:val="Standaard"/>
    <w:qFormat/>
    <w:rsid w:val="00B4199A"/>
    <w:pPr>
      <w:numPr>
        <w:ilvl w:val="7"/>
        <w:numId w:val="1"/>
      </w:numPr>
      <w:spacing w:before="240" w:after="60"/>
      <w:outlineLvl w:val="7"/>
    </w:pPr>
    <w:rPr>
      <w:rFonts w:ascii="Times New Roman" w:hAnsi="Times New Roman"/>
      <w:bCs/>
      <w:i/>
      <w:iCs/>
      <w:sz w:val="24"/>
    </w:rPr>
  </w:style>
  <w:style w:type="paragraph" w:styleId="Kop9">
    <w:name w:val="heading 9"/>
    <w:basedOn w:val="Standaard"/>
    <w:next w:val="Standaard"/>
    <w:qFormat/>
    <w:rsid w:val="00B4199A"/>
    <w:pPr>
      <w:numPr>
        <w:ilvl w:val="8"/>
        <w:numId w:val="1"/>
      </w:numPr>
      <w:spacing w:before="240" w:after="60"/>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fdeling">
    <w:name w:val="Afdeling"/>
    <w:basedOn w:val="Standaard"/>
    <w:rsid w:val="00B4199A"/>
    <w:pPr>
      <w:keepNext/>
      <w:framePr w:wrap="around" w:vAnchor="page" w:hAnchor="page" w:x="7212" w:y="625"/>
      <w:spacing w:line="280" w:lineRule="exact"/>
      <w:outlineLvl w:val="1"/>
    </w:pPr>
    <w:rPr>
      <w:b/>
      <w:sz w:val="20"/>
      <w:lang w:val="nl"/>
    </w:rPr>
  </w:style>
  <w:style w:type="paragraph" w:customStyle="1" w:styleId="bullet">
    <w:name w:val="bullet"/>
    <w:basedOn w:val="Standaard"/>
    <w:rsid w:val="007D2A6E"/>
    <w:pPr>
      <w:numPr>
        <w:numId w:val="2"/>
      </w:numPr>
      <w:tabs>
        <w:tab w:val="left" w:pos="227"/>
        <w:tab w:val="left" w:pos="454"/>
      </w:tabs>
      <w:ind w:left="0" w:firstLine="0"/>
    </w:pPr>
    <w:rPr>
      <w:bCs/>
    </w:rPr>
  </w:style>
  <w:style w:type="paragraph" w:styleId="Datum">
    <w:name w:val="Date"/>
    <w:basedOn w:val="Standaard"/>
    <w:next w:val="Standaard"/>
    <w:rsid w:val="00B4199A"/>
    <w:pPr>
      <w:spacing w:line="240" w:lineRule="atLeast"/>
    </w:pPr>
    <w:rPr>
      <w:bCs/>
    </w:rPr>
  </w:style>
  <w:style w:type="paragraph" w:customStyle="1" w:styleId="Directie">
    <w:name w:val="Directie"/>
    <w:basedOn w:val="Standaard"/>
    <w:next w:val="Standaard"/>
    <w:rsid w:val="00B4199A"/>
    <w:pPr>
      <w:spacing w:line="280" w:lineRule="exact"/>
    </w:pPr>
    <w:rPr>
      <w:b/>
      <w:sz w:val="20"/>
    </w:rPr>
  </w:style>
  <w:style w:type="paragraph" w:customStyle="1" w:styleId="Eenheid">
    <w:name w:val="Eenheid"/>
    <w:basedOn w:val="Standaard"/>
    <w:rsid w:val="00B4199A"/>
    <w:pPr>
      <w:keepNext/>
      <w:framePr w:wrap="around" w:vAnchor="page" w:hAnchor="page" w:x="7212" w:y="625"/>
      <w:spacing w:line="240" w:lineRule="atLeast"/>
      <w:outlineLvl w:val="1"/>
    </w:pPr>
    <w:rPr>
      <w:b/>
      <w:sz w:val="20"/>
      <w:lang w:val="nl"/>
    </w:rPr>
  </w:style>
  <w:style w:type="paragraph" w:customStyle="1" w:styleId="Kop">
    <w:name w:val="Kop"/>
    <w:basedOn w:val="Kop2"/>
    <w:rsid w:val="00B4199A"/>
    <w:pPr>
      <w:framePr w:wrap="around" w:vAnchor="page" w:hAnchor="page" w:x="7212" w:y="625"/>
      <w:numPr>
        <w:ilvl w:val="0"/>
        <w:numId w:val="0"/>
      </w:numPr>
      <w:spacing w:line="240" w:lineRule="atLeast"/>
    </w:pPr>
  </w:style>
  <w:style w:type="paragraph" w:customStyle="1" w:styleId="kopje">
    <w:name w:val="kopje"/>
    <w:basedOn w:val="Kop2"/>
    <w:rsid w:val="00B4199A"/>
    <w:pPr>
      <w:numPr>
        <w:ilvl w:val="0"/>
        <w:numId w:val="0"/>
      </w:numPr>
      <w:spacing w:before="120" w:line="281" w:lineRule="auto"/>
    </w:pPr>
  </w:style>
  <w:style w:type="paragraph" w:styleId="Koptekst">
    <w:name w:val="header"/>
    <w:basedOn w:val="Standaard"/>
    <w:link w:val="KoptekstChar"/>
    <w:rsid w:val="00B4199A"/>
    <w:pPr>
      <w:tabs>
        <w:tab w:val="center" w:pos="4536"/>
        <w:tab w:val="right" w:pos="9072"/>
      </w:tabs>
    </w:pPr>
    <w:rPr>
      <w:bCs/>
      <w:sz w:val="20"/>
    </w:rPr>
  </w:style>
  <w:style w:type="paragraph" w:customStyle="1" w:styleId="onderwerp">
    <w:name w:val="onderwerp"/>
    <w:basedOn w:val="Standaard"/>
    <w:rsid w:val="00B4199A"/>
    <w:pPr>
      <w:framePr w:hSpace="142" w:wrap="around" w:vAnchor="page" w:hAnchor="margin" w:xAlign="right" w:y="625"/>
      <w:spacing w:line="240" w:lineRule="atLeast"/>
    </w:pPr>
    <w:rPr>
      <w:bCs/>
      <w:lang w:val="nl"/>
    </w:rPr>
  </w:style>
  <w:style w:type="paragraph" w:customStyle="1" w:styleId="opsomInspr">
    <w:name w:val="opsomInspr"/>
    <w:basedOn w:val="Standaard"/>
    <w:rsid w:val="00C974B1"/>
    <w:pPr>
      <w:numPr>
        <w:numId w:val="4"/>
      </w:numPr>
      <w:tabs>
        <w:tab w:val="left" w:pos="907"/>
      </w:tabs>
    </w:pPr>
  </w:style>
  <w:style w:type="character" w:styleId="Paginanummer">
    <w:name w:val="page number"/>
    <w:basedOn w:val="Standaardalinea-lettertype"/>
    <w:rsid w:val="00B4199A"/>
  </w:style>
  <w:style w:type="paragraph" w:customStyle="1" w:styleId="Sjabloonnaam">
    <w:name w:val="Sjabloonnaam"/>
    <w:basedOn w:val="Standaard"/>
    <w:rsid w:val="00B4199A"/>
    <w:pPr>
      <w:keepNext/>
      <w:framePr w:wrap="around" w:vAnchor="page" w:hAnchor="page" w:x="7212" w:y="625"/>
      <w:spacing w:line="240" w:lineRule="atLeast"/>
      <w:outlineLvl w:val="1"/>
    </w:pPr>
    <w:rPr>
      <w:b/>
      <w:bCs/>
      <w:sz w:val="20"/>
      <w:lang w:val="nl"/>
    </w:rPr>
  </w:style>
  <w:style w:type="paragraph" w:customStyle="1" w:styleId="streepje">
    <w:name w:val="streepje"/>
    <w:basedOn w:val="Standaard"/>
    <w:rsid w:val="007D2A6E"/>
    <w:pPr>
      <w:numPr>
        <w:numId w:val="3"/>
      </w:numPr>
      <w:tabs>
        <w:tab w:val="left" w:pos="227"/>
        <w:tab w:val="left" w:pos="454"/>
      </w:tabs>
    </w:pPr>
    <w:rPr>
      <w:lang w:val="nl"/>
    </w:rPr>
  </w:style>
  <w:style w:type="paragraph" w:customStyle="1" w:styleId="streepjeInspr">
    <w:name w:val="streepjeInspr"/>
    <w:basedOn w:val="Standaard"/>
    <w:rsid w:val="00B15015"/>
    <w:pPr>
      <w:numPr>
        <w:numId w:val="5"/>
      </w:numPr>
      <w:tabs>
        <w:tab w:val="left" w:pos="680"/>
      </w:tabs>
    </w:pPr>
  </w:style>
  <w:style w:type="paragraph" w:customStyle="1" w:styleId="tussenkopje">
    <w:name w:val="tussenkopje"/>
    <w:basedOn w:val="Standaard"/>
    <w:rsid w:val="00B4199A"/>
    <w:pPr>
      <w:spacing w:before="90" w:line="240" w:lineRule="atLeast"/>
    </w:pPr>
    <w:rPr>
      <w:sz w:val="14"/>
      <w:lang w:val="nl"/>
    </w:rPr>
  </w:style>
  <w:style w:type="paragraph" w:customStyle="1" w:styleId="vergaderdatum">
    <w:name w:val="vergaderdatum"/>
    <w:basedOn w:val="Standaard"/>
    <w:rsid w:val="00B4199A"/>
    <w:pPr>
      <w:framePr w:hSpace="142" w:wrap="around" w:vAnchor="page" w:hAnchor="page" w:x="7212" w:y="625"/>
      <w:spacing w:line="240" w:lineRule="atLeast"/>
    </w:pPr>
    <w:rPr>
      <w:sz w:val="14"/>
      <w:lang w:val="nl"/>
    </w:rPr>
  </w:style>
  <w:style w:type="paragraph" w:customStyle="1" w:styleId="vergadering">
    <w:name w:val="vergadering"/>
    <w:basedOn w:val="onderwerp"/>
    <w:rsid w:val="00B4199A"/>
    <w:pPr>
      <w:framePr w:wrap="around" w:vAnchor="margin" w:hAnchor="page" w:x="7212"/>
    </w:pPr>
    <w:rPr>
      <w:bCs w:val="0"/>
    </w:rPr>
  </w:style>
  <w:style w:type="character" w:styleId="Voetnootmarkering">
    <w:name w:val="footnote reference"/>
    <w:basedOn w:val="Standaardalinea-lettertype"/>
    <w:semiHidden/>
    <w:rsid w:val="00B4199A"/>
    <w:rPr>
      <w:vertAlign w:val="superscript"/>
    </w:rPr>
  </w:style>
  <w:style w:type="paragraph" w:styleId="Voetnoottekst">
    <w:name w:val="footnote text"/>
    <w:basedOn w:val="Standaard"/>
    <w:link w:val="VoetnoottekstChar"/>
    <w:semiHidden/>
    <w:rsid w:val="00B4199A"/>
    <w:pPr>
      <w:spacing w:line="240" w:lineRule="auto"/>
    </w:pPr>
    <w:rPr>
      <w:sz w:val="16"/>
    </w:rPr>
  </w:style>
  <w:style w:type="paragraph" w:styleId="Voettekst">
    <w:name w:val="footer"/>
    <w:basedOn w:val="Standaard"/>
    <w:link w:val="VoettekstChar"/>
    <w:uiPriority w:val="99"/>
    <w:rsid w:val="00B4199A"/>
    <w:pPr>
      <w:tabs>
        <w:tab w:val="center" w:pos="4536"/>
        <w:tab w:val="right" w:pos="9072"/>
      </w:tabs>
    </w:pPr>
  </w:style>
  <w:style w:type="character" w:styleId="Hyperlink">
    <w:name w:val="Hyperlink"/>
    <w:uiPriority w:val="99"/>
    <w:unhideWhenUsed/>
    <w:rsid w:val="0040607A"/>
    <w:rPr>
      <w:color w:val="0563C1"/>
      <w:u w:val="single"/>
    </w:rPr>
  </w:style>
  <w:style w:type="character" w:customStyle="1" w:styleId="Kop1Char">
    <w:name w:val="Kop 1 Char"/>
    <w:link w:val="Kop1"/>
    <w:uiPriority w:val="9"/>
    <w:rsid w:val="00CA2FCC"/>
    <w:rPr>
      <w:rFonts w:ascii="Arial" w:hAnsi="Arial"/>
      <w:b/>
      <w:bCs/>
      <w:snapToGrid w:val="0"/>
      <w:kern w:val="28"/>
      <w:sz w:val="28"/>
      <w:lang w:val="nl" w:eastAsia="en-US"/>
    </w:rPr>
  </w:style>
  <w:style w:type="paragraph" w:styleId="Lijstalinea">
    <w:name w:val="List Paragraph"/>
    <w:basedOn w:val="Standaard"/>
    <w:uiPriority w:val="34"/>
    <w:qFormat/>
    <w:rsid w:val="0040607A"/>
    <w:pPr>
      <w:spacing w:after="160" w:line="259" w:lineRule="auto"/>
      <w:ind w:left="720"/>
      <w:contextualSpacing/>
    </w:pPr>
    <w:rPr>
      <w:rFonts w:ascii="Calibri" w:eastAsia="Calibri" w:hAnsi="Calibri"/>
      <w:snapToGrid/>
      <w:kern w:val="0"/>
      <w:sz w:val="22"/>
      <w:szCs w:val="22"/>
    </w:rPr>
  </w:style>
  <w:style w:type="paragraph" w:styleId="Ballontekst">
    <w:name w:val="Balloon Text"/>
    <w:basedOn w:val="Standaard"/>
    <w:link w:val="BallontekstChar"/>
    <w:rsid w:val="00B55844"/>
    <w:pPr>
      <w:spacing w:line="240" w:lineRule="auto"/>
    </w:pPr>
    <w:rPr>
      <w:rFonts w:ascii="Segoe UI" w:hAnsi="Segoe UI" w:cs="Segoe UI"/>
      <w:szCs w:val="18"/>
    </w:rPr>
  </w:style>
  <w:style w:type="character" w:customStyle="1" w:styleId="BallontekstChar">
    <w:name w:val="Ballontekst Char"/>
    <w:basedOn w:val="Standaardalinea-lettertype"/>
    <w:link w:val="Ballontekst"/>
    <w:rsid w:val="00B55844"/>
    <w:rPr>
      <w:rFonts w:ascii="Segoe UI" w:hAnsi="Segoe UI" w:cs="Segoe UI"/>
      <w:snapToGrid w:val="0"/>
      <w:kern w:val="28"/>
      <w:sz w:val="18"/>
      <w:szCs w:val="18"/>
      <w:lang w:eastAsia="en-US"/>
    </w:rPr>
  </w:style>
  <w:style w:type="character" w:customStyle="1" w:styleId="KoptekstChar">
    <w:name w:val="Koptekst Char"/>
    <w:link w:val="Koptekst"/>
    <w:locked/>
    <w:rsid w:val="00DB182F"/>
    <w:rPr>
      <w:rFonts w:ascii="Arial" w:hAnsi="Arial"/>
      <w:bCs/>
      <w:snapToGrid w:val="0"/>
      <w:kern w:val="28"/>
      <w:lang w:eastAsia="en-US"/>
    </w:rPr>
  </w:style>
  <w:style w:type="paragraph" w:customStyle="1" w:styleId="plattetekst">
    <w:name w:val="platte tekst"/>
    <w:basedOn w:val="Standaard"/>
    <w:rsid w:val="00DB182F"/>
    <w:pPr>
      <w:spacing w:line="295" w:lineRule="auto"/>
    </w:pPr>
    <w:rPr>
      <w:rFonts w:cs="Arial"/>
      <w:snapToGrid/>
      <w:kern w:val="0"/>
      <w:sz w:val="20"/>
      <w:lang w:eastAsia="nl-NL"/>
    </w:rPr>
  </w:style>
  <w:style w:type="paragraph" w:customStyle="1" w:styleId="plattetekstChar">
    <w:name w:val="platte tekst Char"/>
    <w:basedOn w:val="Standaard"/>
    <w:rsid w:val="00305996"/>
    <w:pPr>
      <w:spacing w:line="295" w:lineRule="auto"/>
    </w:pPr>
    <w:rPr>
      <w:rFonts w:cs="Arial"/>
      <w:snapToGrid/>
      <w:kern w:val="0"/>
      <w:sz w:val="20"/>
      <w:lang w:eastAsia="nl-NL"/>
    </w:rPr>
  </w:style>
  <w:style w:type="paragraph" w:customStyle="1" w:styleId="opmStreepje">
    <w:name w:val="opmStreepje"/>
    <w:basedOn w:val="Standaard"/>
    <w:autoRedefine/>
    <w:rsid w:val="003F38AC"/>
    <w:pPr>
      <w:tabs>
        <w:tab w:val="left" w:pos="227"/>
      </w:tabs>
      <w:spacing w:before="60" w:line="240" w:lineRule="auto"/>
      <w:ind w:left="227"/>
    </w:pPr>
    <w:rPr>
      <w:rFonts w:cs="Arial"/>
      <w:snapToGrid/>
      <w:kern w:val="0"/>
      <w:sz w:val="20"/>
      <w:lang w:eastAsia="nl-NL"/>
    </w:rPr>
  </w:style>
  <w:style w:type="character" w:customStyle="1" w:styleId="VoetnoottekstChar">
    <w:name w:val="Voetnoottekst Char"/>
    <w:link w:val="Voetnoottekst"/>
    <w:semiHidden/>
    <w:locked/>
    <w:rsid w:val="00E9683B"/>
    <w:rPr>
      <w:rFonts w:ascii="Arial" w:hAnsi="Arial"/>
      <w:snapToGrid w:val="0"/>
      <w:kern w:val="28"/>
      <w:sz w:val="16"/>
      <w:lang w:eastAsia="en-US"/>
    </w:rPr>
  </w:style>
  <w:style w:type="paragraph" w:customStyle="1" w:styleId="tussenkop">
    <w:name w:val="tussenkop"/>
    <w:basedOn w:val="Standaard"/>
    <w:rsid w:val="001B070F"/>
    <w:pPr>
      <w:spacing w:line="240" w:lineRule="atLeast"/>
    </w:pPr>
    <w:rPr>
      <w:rFonts w:ascii="Verdana" w:hAnsi="Verdana"/>
      <w:b/>
      <w:snapToGrid/>
      <w:kern w:val="0"/>
      <w:sz w:val="17"/>
      <w:szCs w:val="24"/>
      <w:lang w:eastAsia="nl-NL"/>
    </w:rPr>
  </w:style>
  <w:style w:type="character" w:customStyle="1" w:styleId="Kop2Char">
    <w:name w:val="Kop 2 Char"/>
    <w:basedOn w:val="Standaardalinea-lettertype"/>
    <w:link w:val="Kop2"/>
    <w:rsid w:val="003A097B"/>
    <w:rPr>
      <w:rFonts w:ascii="Arial" w:hAnsi="Arial"/>
      <w:snapToGrid w:val="0"/>
      <w:kern w:val="28"/>
      <w:sz w:val="24"/>
      <w:lang w:val="nl" w:eastAsia="en-US"/>
    </w:rPr>
  </w:style>
  <w:style w:type="paragraph" w:customStyle="1" w:styleId="Default">
    <w:name w:val="Default"/>
    <w:rsid w:val="009473F9"/>
    <w:pPr>
      <w:autoSpaceDE w:val="0"/>
      <w:autoSpaceDN w:val="0"/>
      <w:adjustRightInd w:val="0"/>
    </w:pPr>
    <w:rPr>
      <w:rFonts w:ascii="Arial" w:hAnsi="Arial" w:cs="Arial"/>
      <w:color w:val="000000"/>
      <w:sz w:val="24"/>
      <w:szCs w:val="24"/>
    </w:rPr>
  </w:style>
  <w:style w:type="paragraph" w:customStyle="1" w:styleId="plattetekstCharCharChar1CharCharCharCharCharCharCharChar">
    <w:name w:val="platte tekst Char Char Char1 Char Char Char Char Char Char Char Char"/>
    <w:basedOn w:val="Standaard"/>
    <w:rsid w:val="00A600E8"/>
    <w:pPr>
      <w:spacing w:line="295" w:lineRule="auto"/>
    </w:pPr>
    <w:rPr>
      <w:rFonts w:cs="Arial"/>
      <w:snapToGrid/>
      <w:kern w:val="0"/>
      <w:sz w:val="20"/>
      <w:lang w:eastAsia="nl-NL"/>
    </w:rPr>
  </w:style>
  <w:style w:type="paragraph" w:styleId="Kopvaninhoudsopgave">
    <w:name w:val="TOC Heading"/>
    <w:basedOn w:val="Kop1"/>
    <w:next w:val="Standaard"/>
    <w:uiPriority w:val="39"/>
    <w:unhideWhenUsed/>
    <w:qFormat/>
    <w:rsid w:val="009A29BC"/>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paragraph" w:styleId="Inhopg1">
    <w:name w:val="toc 1"/>
    <w:basedOn w:val="Standaard"/>
    <w:next w:val="Standaard"/>
    <w:autoRedefine/>
    <w:uiPriority w:val="39"/>
    <w:rsid w:val="00A30A24"/>
    <w:pPr>
      <w:tabs>
        <w:tab w:val="left" w:pos="360"/>
        <w:tab w:val="right" w:leader="dot" w:pos="8778"/>
      </w:tabs>
      <w:spacing w:after="100"/>
    </w:pPr>
    <w:rPr>
      <w:b/>
      <w:noProof/>
    </w:rPr>
  </w:style>
  <w:style w:type="paragraph" w:styleId="Inhopg2">
    <w:name w:val="toc 2"/>
    <w:basedOn w:val="Standaard"/>
    <w:next w:val="Standaard"/>
    <w:autoRedefine/>
    <w:uiPriority w:val="39"/>
    <w:rsid w:val="00006959"/>
    <w:pPr>
      <w:tabs>
        <w:tab w:val="left" w:pos="851"/>
        <w:tab w:val="right" w:leader="dot" w:pos="8778"/>
      </w:tabs>
      <w:spacing w:after="100"/>
    </w:pPr>
  </w:style>
  <w:style w:type="character" w:styleId="Verwijzingopmerking">
    <w:name w:val="annotation reference"/>
    <w:basedOn w:val="Standaardalinea-lettertype"/>
    <w:rsid w:val="00C51D15"/>
    <w:rPr>
      <w:sz w:val="16"/>
      <w:szCs w:val="16"/>
    </w:rPr>
  </w:style>
  <w:style w:type="paragraph" w:styleId="Tekstopmerking">
    <w:name w:val="annotation text"/>
    <w:basedOn w:val="Standaard"/>
    <w:link w:val="TekstopmerkingChar"/>
    <w:rsid w:val="00C51D15"/>
    <w:pPr>
      <w:spacing w:line="240" w:lineRule="auto"/>
    </w:pPr>
    <w:rPr>
      <w:sz w:val="20"/>
    </w:rPr>
  </w:style>
  <w:style w:type="character" w:customStyle="1" w:styleId="TekstopmerkingChar">
    <w:name w:val="Tekst opmerking Char"/>
    <w:basedOn w:val="Standaardalinea-lettertype"/>
    <w:link w:val="Tekstopmerking"/>
    <w:rsid w:val="00C51D15"/>
    <w:rPr>
      <w:rFonts w:ascii="Arial" w:hAnsi="Arial"/>
      <w:snapToGrid w:val="0"/>
      <w:kern w:val="28"/>
      <w:lang w:eastAsia="en-US"/>
    </w:rPr>
  </w:style>
  <w:style w:type="paragraph" w:styleId="Onderwerpvanopmerking">
    <w:name w:val="annotation subject"/>
    <w:basedOn w:val="Tekstopmerking"/>
    <w:next w:val="Tekstopmerking"/>
    <w:link w:val="OnderwerpvanopmerkingChar"/>
    <w:rsid w:val="00C51D15"/>
    <w:rPr>
      <w:b/>
      <w:bCs/>
    </w:rPr>
  </w:style>
  <w:style w:type="character" w:customStyle="1" w:styleId="OnderwerpvanopmerkingChar">
    <w:name w:val="Onderwerp van opmerking Char"/>
    <w:basedOn w:val="TekstopmerkingChar"/>
    <w:link w:val="Onderwerpvanopmerking"/>
    <w:rsid w:val="00C51D15"/>
    <w:rPr>
      <w:rFonts w:ascii="Arial" w:hAnsi="Arial"/>
      <w:b/>
      <w:bCs/>
      <w:snapToGrid w:val="0"/>
      <w:kern w:val="28"/>
      <w:lang w:eastAsia="en-US"/>
    </w:rPr>
  </w:style>
  <w:style w:type="paragraph" w:customStyle="1" w:styleId="Opmaakprofiel2">
    <w:name w:val="Opmaakprofiel2"/>
    <w:basedOn w:val="Standaard"/>
    <w:link w:val="Opmaakprofiel2Char"/>
    <w:qFormat/>
    <w:rsid w:val="00FB4CC7"/>
    <w:pPr>
      <w:keepNext/>
      <w:spacing w:line="284" w:lineRule="exact"/>
      <w:outlineLvl w:val="3"/>
    </w:pPr>
    <w:rPr>
      <w:rFonts w:cs="Arial"/>
      <w:b/>
      <w:bCs/>
      <w:snapToGrid/>
      <w:kern w:val="0"/>
      <w:sz w:val="17"/>
      <w:szCs w:val="26"/>
      <w:lang w:eastAsia="nl-NL"/>
    </w:rPr>
  </w:style>
  <w:style w:type="character" w:customStyle="1" w:styleId="Opmaakprofiel2Char">
    <w:name w:val="Opmaakprofiel2 Char"/>
    <w:basedOn w:val="Standaardalinea-lettertype"/>
    <w:link w:val="Opmaakprofiel2"/>
    <w:rsid w:val="00FB4CC7"/>
    <w:rPr>
      <w:rFonts w:ascii="Arial" w:hAnsi="Arial" w:cs="Arial"/>
      <w:b/>
      <w:bCs/>
      <w:sz w:val="17"/>
      <w:szCs w:val="26"/>
    </w:rPr>
  </w:style>
  <w:style w:type="paragraph" w:styleId="Inhopg3">
    <w:name w:val="toc 3"/>
    <w:basedOn w:val="Standaard"/>
    <w:next w:val="Standaard"/>
    <w:autoRedefine/>
    <w:rsid w:val="003C0AC4"/>
    <w:pPr>
      <w:spacing w:after="100"/>
      <w:ind w:left="360"/>
    </w:pPr>
  </w:style>
  <w:style w:type="paragraph" w:customStyle="1" w:styleId="Kop1nummeringgeen">
    <w:name w:val="Kop 1 nummering geen"/>
    <w:basedOn w:val="Kop1"/>
    <w:link w:val="Kop1nummeringgeenChar"/>
    <w:qFormat/>
    <w:rsid w:val="00006959"/>
    <w:pPr>
      <w:numPr>
        <w:numId w:val="0"/>
      </w:numPr>
      <w:outlineLvl w:val="9"/>
    </w:pPr>
  </w:style>
  <w:style w:type="character" w:customStyle="1" w:styleId="VoettekstChar">
    <w:name w:val="Voettekst Char"/>
    <w:basedOn w:val="Standaardalinea-lettertype"/>
    <w:link w:val="Voettekst"/>
    <w:uiPriority w:val="99"/>
    <w:rsid w:val="002D4254"/>
    <w:rPr>
      <w:rFonts w:ascii="Arial" w:hAnsi="Arial"/>
      <w:snapToGrid w:val="0"/>
      <w:kern w:val="28"/>
      <w:sz w:val="18"/>
      <w:lang w:eastAsia="en-US"/>
    </w:rPr>
  </w:style>
  <w:style w:type="character" w:customStyle="1" w:styleId="Kop1nummeringgeenChar">
    <w:name w:val="Kop 1 nummering geen Char"/>
    <w:basedOn w:val="Kop1Char"/>
    <w:link w:val="Kop1nummeringgeen"/>
    <w:rsid w:val="00006959"/>
    <w:rPr>
      <w:rFonts w:ascii="Arial" w:hAnsi="Arial"/>
      <w:b/>
      <w:bCs/>
      <w:snapToGrid w:val="0"/>
      <w:kern w:val="28"/>
      <w:sz w:val="28"/>
      <w:lang w:va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0985">
      <w:bodyDiv w:val="1"/>
      <w:marLeft w:val="0"/>
      <w:marRight w:val="0"/>
      <w:marTop w:val="0"/>
      <w:marBottom w:val="0"/>
      <w:divBdr>
        <w:top w:val="none" w:sz="0" w:space="0" w:color="auto"/>
        <w:left w:val="none" w:sz="0" w:space="0" w:color="auto"/>
        <w:bottom w:val="none" w:sz="0" w:space="0" w:color="auto"/>
        <w:right w:val="none" w:sz="0" w:space="0" w:color="auto"/>
      </w:divBdr>
    </w:div>
    <w:div w:id="54862745">
      <w:bodyDiv w:val="1"/>
      <w:marLeft w:val="0"/>
      <w:marRight w:val="0"/>
      <w:marTop w:val="0"/>
      <w:marBottom w:val="0"/>
      <w:divBdr>
        <w:top w:val="none" w:sz="0" w:space="0" w:color="auto"/>
        <w:left w:val="none" w:sz="0" w:space="0" w:color="auto"/>
        <w:bottom w:val="none" w:sz="0" w:space="0" w:color="auto"/>
        <w:right w:val="none" w:sz="0" w:space="0" w:color="auto"/>
      </w:divBdr>
    </w:div>
    <w:div w:id="182747109">
      <w:bodyDiv w:val="1"/>
      <w:marLeft w:val="0"/>
      <w:marRight w:val="0"/>
      <w:marTop w:val="0"/>
      <w:marBottom w:val="0"/>
      <w:divBdr>
        <w:top w:val="none" w:sz="0" w:space="0" w:color="auto"/>
        <w:left w:val="none" w:sz="0" w:space="0" w:color="auto"/>
        <w:bottom w:val="none" w:sz="0" w:space="0" w:color="auto"/>
        <w:right w:val="none" w:sz="0" w:space="0" w:color="auto"/>
      </w:divBdr>
    </w:div>
    <w:div w:id="264970646">
      <w:bodyDiv w:val="1"/>
      <w:marLeft w:val="0"/>
      <w:marRight w:val="0"/>
      <w:marTop w:val="0"/>
      <w:marBottom w:val="0"/>
      <w:divBdr>
        <w:top w:val="none" w:sz="0" w:space="0" w:color="auto"/>
        <w:left w:val="none" w:sz="0" w:space="0" w:color="auto"/>
        <w:bottom w:val="none" w:sz="0" w:space="0" w:color="auto"/>
        <w:right w:val="none" w:sz="0" w:space="0" w:color="auto"/>
      </w:divBdr>
    </w:div>
    <w:div w:id="279730737">
      <w:bodyDiv w:val="1"/>
      <w:marLeft w:val="0"/>
      <w:marRight w:val="0"/>
      <w:marTop w:val="0"/>
      <w:marBottom w:val="0"/>
      <w:divBdr>
        <w:top w:val="none" w:sz="0" w:space="0" w:color="auto"/>
        <w:left w:val="none" w:sz="0" w:space="0" w:color="auto"/>
        <w:bottom w:val="none" w:sz="0" w:space="0" w:color="auto"/>
        <w:right w:val="none" w:sz="0" w:space="0" w:color="auto"/>
      </w:divBdr>
    </w:div>
    <w:div w:id="296300428">
      <w:bodyDiv w:val="1"/>
      <w:marLeft w:val="0"/>
      <w:marRight w:val="0"/>
      <w:marTop w:val="0"/>
      <w:marBottom w:val="0"/>
      <w:divBdr>
        <w:top w:val="none" w:sz="0" w:space="0" w:color="auto"/>
        <w:left w:val="none" w:sz="0" w:space="0" w:color="auto"/>
        <w:bottom w:val="none" w:sz="0" w:space="0" w:color="auto"/>
        <w:right w:val="none" w:sz="0" w:space="0" w:color="auto"/>
      </w:divBdr>
    </w:div>
    <w:div w:id="392771917">
      <w:bodyDiv w:val="1"/>
      <w:marLeft w:val="0"/>
      <w:marRight w:val="0"/>
      <w:marTop w:val="0"/>
      <w:marBottom w:val="0"/>
      <w:divBdr>
        <w:top w:val="none" w:sz="0" w:space="0" w:color="auto"/>
        <w:left w:val="none" w:sz="0" w:space="0" w:color="auto"/>
        <w:bottom w:val="none" w:sz="0" w:space="0" w:color="auto"/>
        <w:right w:val="none" w:sz="0" w:space="0" w:color="auto"/>
      </w:divBdr>
    </w:div>
    <w:div w:id="677318890">
      <w:bodyDiv w:val="1"/>
      <w:marLeft w:val="0"/>
      <w:marRight w:val="0"/>
      <w:marTop w:val="0"/>
      <w:marBottom w:val="0"/>
      <w:divBdr>
        <w:top w:val="none" w:sz="0" w:space="0" w:color="auto"/>
        <w:left w:val="none" w:sz="0" w:space="0" w:color="auto"/>
        <w:bottom w:val="none" w:sz="0" w:space="0" w:color="auto"/>
        <w:right w:val="none" w:sz="0" w:space="0" w:color="auto"/>
      </w:divBdr>
    </w:div>
    <w:div w:id="763571141">
      <w:bodyDiv w:val="1"/>
      <w:marLeft w:val="0"/>
      <w:marRight w:val="0"/>
      <w:marTop w:val="0"/>
      <w:marBottom w:val="0"/>
      <w:divBdr>
        <w:top w:val="none" w:sz="0" w:space="0" w:color="auto"/>
        <w:left w:val="none" w:sz="0" w:space="0" w:color="auto"/>
        <w:bottom w:val="none" w:sz="0" w:space="0" w:color="auto"/>
        <w:right w:val="none" w:sz="0" w:space="0" w:color="auto"/>
      </w:divBdr>
    </w:div>
    <w:div w:id="851379595">
      <w:bodyDiv w:val="1"/>
      <w:marLeft w:val="0"/>
      <w:marRight w:val="0"/>
      <w:marTop w:val="0"/>
      <w:marBottom w:val="0"/>
      <w:divBdr>
        <w:top w:val="none" w:sz="0" w:space="0" w:color="auto"/>
        <w:left w:val="none" w:sz="0" w:space="0" w:color="auto"/>
        <w:bottom w:val="none" w:sz="0" w:space="0" w:color="auto"/>
        <w:right w:val="none" w:sz="0" w:space="0" w:color="auto"/>
      </w:divBdr>
    </w:div>
    <w:div w:id="1054040560">
      <w:bodyDiv w:val="1"/>
      <w:marLeft w:val="0"/>
      <w:marRight w:val="0"/>
      <w:marTop w:val="0"/>
      <w:marBottom w:val="0"/>
      <w:divBdr>
        <w:top w:val="none" w:sz="0" w:space="0" w:color="auto"/>
        <w:left w:val="none" w:sz="0" w:space="0" w:color="auto"/>
        <w:bottom w:val="none" w:sz="0" w:space="0" w:color="auto"/>
        <w:right w:val="none" w:sz="0" w:space="0" w:color="auto"/>
      </w:divBdr>
    </w:div>
    <w:div w:id="1057626360">
      <w:bodyDiv w:val="1"/>
      <w:marLeft w:val="0"/>
      <w:marRight w:val="0"/>
      <w:marTop w:val="0"/>
      <w:marBottom w:val="0"/>
      <w:divBdr>
        <w:top w:val="none" w:sz="0" w:space="0" w:color="auto"/>
        <w:left w:val="none" w:sz="0" w:space="0" w:color="auto"/>
        <w:bottom w:val="none" w:sz="0" w:space="0" w:color="auto"/>
        <w:right w:val="none" w:sz="0" w:space="0" w:color="auto"/>
      </w:divBdr>
    </w:div>
    <w:div w:id="1072973278">
      <w:bodyDiv w:val="1"/>
      <w:marLeft w:val="0"/>
      <w:marRight w:val="0"/>
      <w:marTop w:val="0"/>
      <w:marBottom w:val="0"/>
      <w:divBdr>
        <w:top w:val="none" w:sz="0" w:space="0" w:color="auto"/>
        <w:left w:val="none" w:sz="0" w:space="0" w:color="auto"/>
        <w:bottom w:val="none" w:sz="0" w:space="0" w:color="auto"/>
        <w:right w:val="none" w:sz="0" w:space="0" w:color="auto"/>
      </w:divBdr>
    </w:div>
    <w:div w:id="1089618739">
      <w:bodyDiv w:val="1"/>
      <w:marLeft w:val="0"/>
      <w:marRight w:val="0"/>
      <w:marTop w:val="0"/>
      <w:marBottom w:val="0"/>
      <w:divBdr>
        <w:top w:val="none" w:sz="0" w:space="0" w:color="auto"/>
        <w:left w:val="none" w:sz="0" w:space="0" w:color="auto"/>
        <w:bottom w:val="none" w:sz="0" w:space="0" w:color="auto"/>
        <w:right w:val="none" w:sz="0" w:space="0" w:color="auto"/>
      </w:divBdr>
    </w:div>
    <w:div w:id="1187061278">
      <w:bodyDiv w:val="1"/>
      <w:marLeft w:val="0"/>
      <w:marRight w:val="0"/>
      <w:marTop w:val="0"/>
      <w:marBottom w:val="0"/>
      <w:divBdr>
        <w:top w:val="none" w:sz="0" w:space="0" w:color="auto"/>
        <w:left w:val="none" w:sz="0" w:space="0" w:color="auto"/>
        <w:bottom w:val="none" w:sz="0" w:space="0" w:color="auto"/>
        <w:right w:val="none" w:sz="0" w:space="0" w:color="auto"/>
      </w:divBdr>
    </w:div>
    <w:div w:id="1415131894">
      <w:bodyDiv w:val="1"/>
      <w:marLeft w:val="0"/>
      <w:marRight w:val="0"/>
      <w:marTop w:val="0"/>
      <w:marBottom w:val="0"/>
      <w:divBdr>
        <w:top w:val="none" w:sz="0" w:space="0" w:color="auto"/>
        <w:left w:val="none" w:sz="0" w:space="0" w:color="auto"/>
        <w:bottom w:val="none" w:sz="0" w:space="0" w:color="auto"/>
        <w:right w:val="none" w:sz="0" w:space="0" w:color="auto"/>
      </w:divBdr>
    </w:div>
    <w:div w:id="1431972224">
      <w:bodyDiv w:val="1"/>
      <w:marLeft w:val="0"/>
      <w:marRight w:val="0"/>
      <w:marTop w:val="0"/>
      <w:marBottom w:val="0"/>
      <w:divBdr>
        <w:top w:val="none" w:sz="0" w:space="0" w:color="auto"/>
        <w:left w:val="none" w:sz="0" w:space="0" w:color="auto"/>
        <w:bottom w:val="none" w:sz="0" w:space="0" w:color="auto"/>
        <w:right w:val="none" w:sz="0" w:space="0" w:color="auto"/>
      </w:divBdr>
    </w:div>
    <w:div w:id="1471096807">
      <w:bodyDiv w:val="1"/>
      <w:marLeft w:val="0"/>
      <w:marRight w:val="0"/>
      <w:marTop w:val="0"/>
      <w:marBottom w:val="0"/>
      <w:divBdr>
        <w:top w:val="none" w:sz="0" w:space="0" w:color="auto"/>
        <w:left w:val="none" w:sz="0" w:space="0" w:color="auto"/>
        <w:bottom w:val="none" w:sz="0" w:space="0" w:color="auto"/>
        <w:right w:val="none" w:sz="0" w:space="0" w:color="auto"/>
      </w:divBdr>
    </w:div>
    <w:div w:id="1564213764">
      <w:bodyDiv w:val="1"/>
      <w:marLeft w:val="0"/>
      <w:marRight w:val="0"/>
      <w:marTop w:val="0"/>
      <w:marBottom w:val="0"/>
      <w:divBdr>
        <w:top w:val="none" w:sz="0" w:space="0" w:color="auto"/>
        <w:left w:val="none" w:sz="0" w:space="0" w:color="auto"/>
        <w:bottom w:val="none" w:sz="0" w:space="0" w:color="auto"/>
        <w:right w:val="none" w:sz="0" w:space="0" w:color="auto"/>
      </w:divBdr>
    </w:div>
    <w:div w:id="1567570378">
      <w:bodyDiv w:val="1"/>
      <w:marLeft w:val="0"/>
      <w:marRight w:val="0"/>
      <w:marTop w:val="0"/>
      <w:marBottom w:val="0"/>
      <w:divBdr>
        <w:top w:val="none" w:sz="0" w:space="0" w:color="auto"/>
        <w:left w:val="none" w:sz="0" w:space="0" w:color="auto"/>
        <w:bottom w:val="none" w:sz="0" w:space="0" w:color="auto"/>
        <w:right w:val="none" w:sz="0" w:space="0" w:color="auto"/>
      </w:divBdr>
    </w:div>
    <w:div w:id="1604994894">
      <w:bodyDiv w:val="1"/>
      <w:marLeft w:val="0"/>
      <w:marRight w:val="0"/>
      <w:marTop w:val="0"/>
      <w:marBottom w:val="0"/>
      <w:divBdr>
        <w:top w:val="none" w:sz="0" w:space="0" w:color="auto"/>
        <w:left w:val="none" w:sz="0" w:space="0" w:color="auto"/>
        <w:bottom w:val="none" w:sz="0" w:space="0" w:color="auto"/>
        <w:right w:val="none" w:sz="0" w:space="0" w:color="auto"/>
      </w:divBdr>
    </w:div>
    <w:div w:id="1672640588">
      <w:bodyDiv w:val="1"/>
      <w:marLeft w:val="0"/>
      <w:marRight w:val="0"/>
      <w:marTop w:val="0"/>
      <w:marBottom w:val="0"/>
      <w:divBdr>
        <w:top w:val="none" w:sz="0" w:space="0" w:color="auto"/>
        <w:left w:val="none" w:sz="0" w:space="0" w:color="auto"/>
        <w:bottom w:val="none" w:sz="0" w:space="0" w:color="auto"/>
        <w:right w:val="none" w:sz="0" w:space="0" w:color="auto"/>
      </w:divBdr>
    </w:div>
    <w:div w:id="1706055259">
      <w:bodyDiv w:val="1"/>
      <w:marLeft w:val="0"/>
      <w:marRight w:val="0"/>
      <w:marTop w:val="0"/>
      <w:marBottom w:val="0"/>
      <w:divBdr>
        <w:top w:val="none" w:sz="0" w:space="0" w:color="auto"/>
        <w:left w:val="none" w:sz="0" w:space="0" w:color="auto"/>
        <w:bottom w:val="none" w:sz="0" w:space="0" w:color="auto"/>
        <w:right w:val="none" w:sz="0" w:space="0" w:color="auto"/>
      </w:divBdr>
    </w:div>
    <w:div w:id="1719822405">
      <w:bodyDiv w:val="1"/>
      <w:marLeft w:val="0"/>
      <w:marRight w:val="0"/>
      <w:marTop w:val="0"/>
      <w:marBottom w:val="0"/>
      <w:divBdr>
        <w:top w:val="none" w:sz="0" w:space="0" w:color="auto"/>
        <w:left w:val="none" w:sz="0" w:space="0" w:color="auto"/>
        <w:bottom w:val="none" w:sz="0" w:space="0" w:color="auto"/>
        <w:right w:val="none" w:sz="0" w:space="0" w:color="auto"/>
      </w:divBdr>
    </w:div>
    <w:div w:id="1723752729">
      <w:bodyDiv w:val="1"/>
      <w:marLeft w:val="0"/>
      <w:marRight w:val="0"/>
      <w:marTop w:val="0"/>
      <w:marBottom w:val="0"/>
      <w:divBdr>
        <w:top w:val="none" w:sz="0" w:space="0" w:color="auto"/>
        <w:left w:val="none" w:sz="0" w:space="0" w:color="auto"/>
        <w:bottom w:val="none" w:sz="0" w:space="0" w:color="auto"/>
        <w:right w:val="none" w:sz="0" w:space="0" w:color="auto"/>
      </w:divBdr>
    </w:div>
    <w:div w:id="1784960410">
      <w:bodyDiv w:val="1"/>
      <w:marLeft w:val="0"/>
      <w:marRight w:val="0"/>
      <w:marTop w:val="0"/>
      <w:marBottom w:val="0"/>
      <w:divBdr>
        <w:top w:val="none" w:sz="0" w:space="0" w:color="auto"/>
        <w:left w:val="none" w:sz="0" w:space="0" w:color="auto"/>
        <w:bottom w:val="none" w:sz="0" w:space="0" w:color="auto"/>
        <w:right w:val="none" w:sz="0" w:space="0" w:color="auto"/>
      </w:divBdr>
    </w:div>
    <w:div w:id="1799376993">
      <w:bodyDiv w:val="1"/>
      <w:marLeft w:val="0"/>
      <w:marRight w:val="0"/>
      <w:marTop w:val="0"/>
      <w:marBottom w:val="0"/>
      <w:divBdr>
        <w:top w:val="none" w:sz="0" w:space="0" w:color="auto"/>
        <w:left w:val="none" w:sz="0" w:space="0" w:color="auto"/>
        <w:bottom w:val="none" w:sz="0" w:space="0" w:color="auto"/>
        <w:right w:val="none" w:sz="0" w:space="0" w:color="auto"/>
      </w:divBdr>
    </w:div>
    <w:div w:id="1839884835">
      <w:bodyDiv w:val="1"/>
      <w:marLeft w:val="0"/>
      <w:marRight w:val="0"/>
      <w:marTop w:val="0"/>
      <w:marBottom w:val="0"/>
      <w:divBdr>
        <w:top w:val="none" w:sz="0" w:space="0" w:color="auto"/>
        <w:left w:val="none" w:sz="0" w:space="0" w:color="auto"/>
        <w:bottom w:val="none" w:sz="0" w:space="0" w:color="auto"/>
        <w:right w:val="none" w:sz="0" w:space="0" w:color="auto"/>
      </w:divBdr>
    </w:div>
    <w:div w:id="1982685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daster.nl/klantenservice-bag" TargetMode="External"/><Relationship Id="rId14" Type="http://schemas.openxmlformats.org/officeDocument/2006/relationships/image" Target="media/image6.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14B3F-0B1C-48BA-943B-368CE1EB7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AB28AD79.dotm</Template>
  <TotalTime>0</TotalTime>
  <Pages>41</Pages>
  <Words>10995</Words>
  <Characters>73193</Characters>
  <Application>Microsoft Office Word</Application>
  <DocSecurity>4</DocSecurity>
  <Lines>609</Lines>
  <Paragraphs>168</Paragraphs>
  <ScaleCrop>false</ScaleCrop>
  <HeadingPairs>
    <vt:vector size="2" baseType="variant">
      <vt:variant>
        <vt:lpstr>Titel</vt:lpstr>
      </vt:variant>
      <vt:variant>
        <vt:i4>1</vt:i4>
      </vt:variant>
    </vt:vector>
  </HeadingPairs>
  <TitlesOfParts>
    <vt:vector size="1" baseType="lpstr">
      <vt:lpstr>Interne notitie</vt:lpstr>
    </vt:vector>
  </TitlesOfParts>
  <Company>Kadaster</Company>
  <LinksUpToDate>false</LinksUpToDate>
  <CharactersWithSpaces>84020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 notitie</dc:title>
  <dc:subject/>
  <dc:creator>Dijkstra, Pieter</dc:creator>
  <cp:keywords/>
  <dc:description/>
  <cp:lastModifiedBy>Dijkstra, Pieter</cp:lastModifiedBy>
  <cp:revision>2</cp:revision>
  <cp:lastPrinted>2016-08-04T08:48:00Z</cp:lastPrinted>
  <dcterms:created xsi:type="dcterms:W3CDTF">2018-05-30T07:47:00Z</dcterms:created>
  <dcterms:modified xsi:type="dcterms:W3CDTF">2018-05-30T07:47:00Z</dcterms:modified>
</cp:coreProperties>
</file>