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840571397"/>
        <w:docPartObj>
          <w:docPartGallery w:val="Table of Contents"/>
          <w:docPartUnique/>
        </w:docPartObj>
      </w:sdtPr>
      <w:sdtContent>
        <w:p w14:paraId="3E4E92DA" w14:textId="77777777" w:rsidR="00162074" w:rsidRDefault="00000000">
          <w:pPr>
            <w:pStyle w:val="TOC"/>
          </w:pPr>
          <w:r>
            <w:t>Table of Contents</w:t>
          </w:r>
        </w:p>
        <w:p w14:paraId="6764878A" w14:textId="77777777" w:rsidR="000331BA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8503869" w:history="1">
            <w:r w:rsidR="000331BA" w:rsidRPr="00E04071">
              <w:rPr>
                <w:rStyle w:val="af"/>
                <w:noProof/>
              </w:rPr>
              <w:t>通用流处理任务管理平台</w:t>
            </w:r>
            <w:r w:rsidR="000331BA" w:rsidRPr="00E04071">
              <w:rPr>
                <w:rStyle w:val="af"/>
                <w:noProof/>
              </w:rPr>
              <w:t xml:space="preserve"> —— </w:t>
            </w:r>
            <w:r w:rsidR="000331BA" w:rsidRPr="00E04071">
              <w:rPr>
                <w:rStyle w:val="af"/>
                <w:noProof/>
              </w:rPr>
              <w:t>概要设计</w:t>
            </w:r>
            <w:r w:rsidR="000331BA">
              <w:rPr>
                <w:rFonts w:hint="eastAsia"/>
                <w:noProof/>
                <w:webHidden/>
              </w:rPr>
              <w:tab/>
            </w:r>
            <w:r w:rsidR="000331BA">
              <w:rPr>
                <w:rFonts w:hint="eastAsia"/>
                <w:noProof/>
                <w:webHidden/>
              </w:rPr>
              <w:fldChar w:fldCharType="begin"/>
            </w:r>
            <w:r w:rsidR="000331BA">
              <w:rPr>
                <w:rFonts w:hint="eastAsia"/>
                <w:noProof/>
                <w:webHidden/>
              </w:rPr>
              <w:instrText xml:space="preserve"> </w:instrText>
            </w:r>
            <w:r w:rsidR="000331BA">
              <w:rPr>
                <w:noProof/>
                <w:webHidden/>
              </w:rPr>
              <w:instrText>PAGEREF _Toc238503869 \h</w:instrText>
            </w:r>
            <w:r w:rsidR="000331BA">
              <w:rPr>
                <w:rFonts w:hint="eastAsia"/>
                <w:noProof/>
                <w:webHidden/>
              </w:rPr>
              <w:instrText xml:space="preserve"> </w:instrText>
            </w:r>
            <w:r w:rsidR="000331BA">
              <w:rPr>
                <w:rFonts w:hint="eastAsia"/>
                <w:noProof/>
                <w:webHidden/>
              </w:rPr>
            </w:r>
            <w:r w:rsidR="000331BA">
              <w:rPr>
                <w:rFonts w:hint="eastAsia"/>
                <w:noProof/>
                <w:webHidden/>
              </w:rPr>
              <w:fldChar w:fldCharType="separate"/>
            </w:r>
            <w:r w:rsidR="000331BA">
              <w:rPr>
                <w:noProof/>
                <w:webHidden/>
              </w:rPr>
              <w:t>1</w:t>
            </w:r>
            <w:r w:rsidR="000331B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0AAE0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0" w:history="1">
            <w:r w:rsidRPr="00E04071">
              <w:rPr>
                <w:rStyle w:val="af"/>
                <w:noProof/>
              </w:rPr>
              <w:t xml:space="preserve">1. </w:t>
            </w:r>
            <w:r w:rsidRPr="00E04071">
              <w:rPr>
                <w:rStyle w:val="af"/>
                <w:noProof/>
              </w:rPr>
              <w:t>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9822E1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1" w:history="1">
            <w:r w:rsidRPr="00E04071">
              <w:rPr>
                <w:rStyle w:val="af"/>
                <w:noProof/>
              </w:rPr>
              <w:t xml:space="preserve">2. </w:t>
            </w:r>
            <w:r w:rsidRPr="00E04071">
              <w:rPr>
                <w:rStyle w:val="af"/>
                <w:noProof/>
              </w:rPr>
              <w:t>总体架构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7EBA7F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2" w:history="1">
            <w:r w:rsidRPr="00E04071">
              <w:rPr>
                <w:rStyle w:val="af"/>
                <w:noProof/>
              </w:rPr>
              <w:t xml:space="preserve">3. </w:t>
            </w:r>
            <w:r w:rsidRPr="00E04071">
              <w:rPr>
                <w:rStyle w:val="af"/>
                <w:noProof/>
              </w:rPr>
              <w:t>技术选型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C59326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3" w:history="1">
            <w:r w:rsidRPr="00E04071">
              <w:rPr>
                <w:rStyle w:val="af"/>
                <w:noProof/>
              </w:rPr>
              <w:t xml:space="preserve">4. </w:t>
            </w:r>
            <w:r w:rsidRPr="00E04071">
              <w:rPr>
                <w:rStyle w:val="af"/>
                <w:noProof/>
              </w:rPr>
              <w:t>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AAD9C5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4" w:history="1">
            <w:r w:rsidRPr="00E04071">
              <w:rPr>
                <w:rStyle w:val="af"/>
                <w:noProof/>
              </w:rPr>
              <w:t xml:space="preserve">5. </w:t>
            </w:r>
            <w:r w:rsidRPr="00E04071">
              <w:rPr>
                <w:rStyle w:val="af"/>
                <w:noProof/>
              </w:rPr>
              <w:t>执行引擎与控件</w:t>
            </w:r>
            <w:r w:rsidRPr="00E04071">
              <w:rPr>
                <w:rStyle w:val="af"/>
                <w:noProof/>
              </w:rPr>
              <w:t xml:space="preserve"> SPI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1208C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5" w:history="1">
            <w:r w:rsidRPr="00E04071">
              <w:rPr>
                <w:rStyle w:val="af"/>
                <w:noProof/>
              </w:rPr>
              <w:t xml:space="preserve">6. </w:t>
            </w:r>
            <w:r w:rsidRPr="00E04071">
              <w:rPr>
                <w:rStyle w:val="af"/>
                <w:noProof/>
              </w:rPr>
              <w:t>核心数据模型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FA8DB9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6" w:history="1">
            <w:r w:rsidRPr="00E04071">
              <w:rPr>
                <w:rStyle w:val="af"/>
                <w:noProof/>
              </w:rPr>
              <w:t xml:space="preserve">7. </w:t>
            </w:r>
            <w:r w:rsidRPr="00E04071">
              <w:rPr>
                <w:rStyle w:val="af"/>
                <w:noProof/>
              </w:rPr>
              <w:t>横向扩展方案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1BDD82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7" w:history="1">
            <w:r w:rsidRPr="00E04071">
              <w:rPr>
                <w:rStyle w:val="af"/>
                <w:noProof/>
              </w:rPr>
              <w:t xml:space="preserve">8. </w:t>
            </w:r>
            <w:r w:rsidRPr="00E04071">
              <w:rPr>
                <w:rStyle w:val="af"/>
                <w:noProof/>
              </w:rPr>
              <w:t>性能设计（针对验收场景：</w:t>
            </w:r>
            <w:r w:rsidRPr="00E04071">
              <w:rPr>
                <w:rStyle w:val="af"/>
                <w:noProof/>
              </w:rPr>
              <w:t>csv→</w:t>
            </w:r>
            <w:r w:rsidRPr="00E04071">
              <w:rPr>
                <w:rStyle w:val="af"/>
                <w:noProof/>
              </w:rPr>
              <w:t>拼接</w:t>
            </w:r>
            <w:r w:rsidRPr="00E04071">
              <w:rPr>
                <w:rStyle w:val="af"/>
                <w:noProof/>
              </w:rPr>
              <w:t>→csv @ 8VC/32G/</w:t>
            </w:r>
            <w:r w:rsidRPr="00E04071">
              <w:rPr>
                <w:rStyle w:val="af"/>
                <w:noProof/>
              </w:rPr>
              <w:t>机械盘）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0D7BE6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8" w:history="1">
            <w:r w:rsidRPr="00E04071">
              <w:rPr>
                <w:rStyle w:val="af"/>
                <w:noProof/>
              </w:rPr>
              <w:t xml:space="preserve">9. </w:t>
            </w:r>
            <w:r w:rsidRPr="00E04071">
              <w:rPr>
                <w:rStyle w:val="af"/>
                <w:noProof/>
              </w:rPr>
              <w:t>性能测试方案（对应《性能测试报告》）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56FED3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9" w:history="1">
            <w:r w:rsidRPr="00E04071">
              <w:rPr>
                <w:rStyle w:val="af"/>
                <w:noProof/>
              </w:rPr>
              <w:t xml:space="preserve">10. </w:t>
            </w:r>
            <w:r w:rsidRPr="00E04071">
              <w:rPr>
                <w:rStyle w:val="af"/>
                <w:noProof/>
              </w:rPr>
              <w:t>实施计划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A9714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80" w:history="1">
            <w:r w:rsidRPr="00E04071">
              <w:rPr>
                <w:rStyle w:val="af"/>
                <w:noProof/>
              </w:rPr>
              <w:t xml:space="preserve">11. </w:t>
            </w:r>
            <w:r w:rsidRPr="00E04071">
              <w:rPr>
                <w:rStyle w:val="af"/>
                <w:noProof/>
              </w:rPr>
              <w:t>交付物清单映射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2BD79" w14:textId="77777777" w:rsidR="00162074" w:rsidRDefault="00000000">
          <w:r>
            <w:fldChar w:fldCharType="end"/>
          </w:r>
        </w:p>
      </w:sdtContent>
    </w:sdt>
    <w:p w14:paraId="5B2B9150" w14:textId="77777777" w:rsidR="00162074" w:rsidRDefault="00000000">
      <w:pPr>
        <w:pStyle w:val="1"/>
      </w:pPr>
      <w:bookmarkStart w:id="0" w:name="_Toc238503869"/>
      <w:bookmarkStart w:id="1" w:name="通用流处理任务管理平台-概要设计"/>
      <w:r>
        <w:rPr>
          <w:rFonts w:hint="eastAsia"/>
        </w:rPr>
        <w:t>通用流处理任务管理平台</w:t>
      </w:r>
      <w:r>
        <w:t xml:space="preserve"> —— </w:t>
      </w:r>
      <w:r>
        <w:rPr>
          <w:rFonts w:hint="eastAsia"/>
        </w:rPr>
        <w:t>概要设计</w:t>
      </w:r>
      <w:bookmarkEnd w:id="0"/>
    </w:p>
    <w:p w14:paraId="31729968" w14:textId="77777777" w:rsidR="00162074" w:rsidRDefault="00000000">
      <w:pPr>
        <w:pStyle w:val="aa"/>
      </w:pPr>
      <w:r>
        <w:rPr>
          <w:rFonts w:hint="eastAsia"/>
        </w:rPr>
        <w:t>版本：</w:t>
      </w:r>
      <w:r>
        <w:rPr>
          <w:rFonts w:hint="eastAsia"/>
        </w:rPr>
        <w:t>v1.0</w:t>
      </w:r>
      <w:r>
        <w:t xml:space="preserve"> </w:t>
      </w:r>
      <w:r>
        <w:rPr>
          <w:rFonts w:hint="eastAsia"/>
        </w:rPr>
        <w:t>对应交付物：《概要设计说明书</w:t>
      </w:r>
      <w:r>
        <w:rPr>
          <w:rFonts w:hint="eastAsia"/>
        </w:rPr>
        <w:t>.docx</w:t>
      </w:r>
      <w:r>
        <w:rPr>
          <w:rFonts w:hint="eastAsia"/>
        </w:rPr>
        <w:t>》</w:t>
      </w:r>
    </w:p>
    <w:p w14:paraId="1474017A" w14:textId="77777777" w:rsidR="00162074" w:rsidRDefault="00000000">
      <w:pPr>
        <w:pStyle w:val="2"/>
      </w:pPr>
      <w:bookmarkStart w:id="2" w:name="_Toc238503870"/>
      <w:bookmarkStart w:id="3" w:name="项目概述"/>
      <w:r>
        <w:t xml:space="preserve">1. </w:t>
      </w:r>
      <w:r>
        <w:rPr>
          <w:rFonts w:hint="eastAsia"/>
        </w:rPr>
        <w:t>项目概述</w:t>
      </w:r>
      <w:bookmarkEnd w:id="2"/>
    </w:p>
    <w:p w14:paraId="41695EDE" w14:textId="77777777" w:rsidR="00162074" w:rsidRDefault="00000000">
      <w:pPr>
        <w:pStyle w:val="3"/>
      </w:pPr>
      <w:bookmarkStart w:id="4" w:name="背景与目标"/>
      <w:r>
        <w:t xml:space="preserve">1.1 </w:t>
      </w:r>
      <w:r>
        <w:rPr>
          <w:rFonts w:hint="eastAsia"/>
        </w:rPr>
        <w:t>背景与目标</w:t>
      </w:r>
    </w:p>
    <w:p w14:paraId="0269314F" w14:textId="77777777" w:rsidR="00162074" w:rsidRDefault="00000000">
      <w:pPr>
        <w:pStyle w:val="FirstParagraph"/>
      </w:pPr>
      <w:r>
        <w:rPr>
          <w:rFonts w:hint="eastAsia"/>
        </w:rPr>
        <w:t>面向银行科技部门的流式数据加工场景（流量接入、字段补数、格式转换、多路转发等），提供一个</w:t>
      </w:r>
      <w:r>
        <w:rPr>
          <w:rFonts w:hint="eastAsia"/>
          <w:b/>
          <w:bCs/>
        </w:rPr>
        <w:t>通用流处理任务管理平台</w:t>
      </w:r>
      <w:r>
        <w:rPr>
          <w:rFonts w:hint="eastAsia"/>
        </w:rPr>
        <w:t>，避免各系统重复建设。用户通过</w:t>
      </w:r>
      <w:r>
        <w:t xml:space="preserve"> Web </w:t>
      </w:r>
      <w:r>
        <w:rPr>
          <w:rFonts w:hint="eastAsia"/>
        </w:rPr>
        <w:t>界面以拖拉拽方式，将「输入控件</w:t>
      </w:r>
      <w:r>
        <w:t xml:space="preserve"> → </w:t>
      </w:r>
      <w:r>
        <w:rPr>
          <w:rFonts w:hint="eastAsia"/>
        </w:rPr>
        <w:t>处理控件</w:t>
      </w:r>
      <w:r>
        <w:t xml:space="preserve"> → </w:t>
      </w:r>
      <w:r>
        <w:rPr>
          <w:rFonts w:hint="eastAsia"/>
        </w:rPr>
        <w:t>输出控件」编排为作业，一键上线后由后端</w:t>
      </w:r>
      <w:r>
        <w:t xml:space="preserve"> Worker </w:t>
      </w:r>
      <w:r>
        <w:rPr>
          <w:rFonts w:hint="eastAsia"/>
        </w:rPr>
        <w:t>集群持续执行。</w:t>
      </w:r>
    </w:p>
    <w:p w14:paraId="18956231" w14:textId="77777777" w:rsidR="00162074" w:rsidRDefault="00000000">
      <w:pPr>
        <w:pStyle w:val="3"/>
      </w:pPr>
      <w:bookmarkStart w:id="5" w:name="验收目标映射"/>
      <w:bookmarkEnd w:id="4"/>
      <w:r>
        <w:t xml:space="preserve">1.2 </w:t>
      </w:r>
      <w:r>
        <w:rPr>
          <w:rFonts w:hint="eastAsia"/>
        </w:rPr>
        <w:t>验收目标映射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5B8E9D95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5E4B80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验收项</w:t>
            </w:r>
          </w:p>
        </w:tc>
        <w:tc>
          <w:tcPr>
            <w:tcW w:w="3960" w:type="dxa"/>
          </w:tcPr>
          <w:p w14:paraId="22741D2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设计响应</w:t>
            </w:r>
          </w:p>
        </w:tc>
      </w:tr>
      <w:tr w:rsidR="00162074" w14:paraId="2F6AB8A1" w14:textId="77777777">
        <w:tc>
          <w:tcPr>
            <w:tcW w:w="3960" w:type="dxa"/>
          </w:tcPr>
          <w:p w14:paraId="09403D1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用户管理</w:t>
            </w:r>
          </w:p>
        </w:tc>
        <w:tc>
          <w:tcPr>
            <w:tcW w:w="3960" w:type="dxa"/>
          </w:tcPr>
          <w:p w14:paraId="00754F2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</w:t>
            </w:r>
            <w:r>
              <w:t xml:space="preserve"> CRUD </w:t>
            </w:r>
            <w:r>
              <w:rPr>
                <w:rFonts w:hint="eastAsia"/>
              </w:rPr>
              <w:t>模块（§</w:t>
            </w:r>
            <w:r>
              <w:rPr>
                <w:rFonts w:hint="eastAsia"/>
              </w:rPr>
              <w:t>4.1</w:t>
            </w:r>
            <w:r>
              <w:rPr>
                <w:rFonts w:hint="eastAsia"/>
              </w:rPr>
              <w:t>）</w:t>
            </w:r>
          </w:p>
        </w:tc>
      </w:tr>
      <w:tr w:rsidR="00162074" w14:paraId="1D37A314" w14:textId="77777777">
        <w:tc>
          <w:tcPr>
            <w:tcW w:w="3960" w:type="dxa"/>
          </w:tcPr>
          <w:p w14:paraId="2C39BF1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控件管理（输入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输出三类）</w:t>
            </w:r>
          </w:p>
        </w:tc>
        <w:tc>
          <w:tcPr>
            <w:tcW w:w="3960" w:type="dxa"/>
          </w:tcPr>
          <w:p w14:paraId="3E63FEE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插件化控件注册中心（§</w:t>
            </w:r>
            <w:r>
              <w:rPr>
                <w:rFonts w:hint="eastAsia"/>
              </w:rPr>
              <w:t>4.2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）</w:t>
            </w:r>
          </w:p>
        </w:tc>
      </w:tr>
      <w:tr w:rsidR="00162074" w14:paraId="22162016" w14:textId="77777777">
        <w:tc>
          <w:tcPr>
            <w:tcW w:w="3960" w:type="dxa"/>
          </w:tcPr>
          <w:p w14:paraId="7A77F14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作业拖拽编排</w:t>
            </w:r>
          </w:p>
        </w:tc>
        <w:tc>
          <w:tcPr>
            <w:tcW w:w="3960" w:type="dxa"/>
          </w:tcPr>
          <w:p w14:paraId="667142A2" w14:textId="77777777" w:rsidR="00162074" w:rsidRDefault="00000000"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>画布</w:t>
            </w:r>
            <w:r>
              <w:t xml:space="preserve"> + DAG </w:t>
            </w:r>
            <w:r>
              <w:rPr>
                <w:rFonts w:hint="eastAsia"/>
              </w:rPr>
              <w:t>数据模型（§</w:t>
            </w:r>
            <w:r>
              <w:rPr>
                <w:rFonts w:hint="eastAsia"/>
              </w:rPr>
              <w:t>4.3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）</w:t>
            </w:r>
          </w:p>
        </w:tc>
      </w:tr>
      <w:tr w:rsidR="00162074" w14:paraId="7ECF97A7" w14:textId="77777777">
        <w:tc>
          <w:tcPr>
            <w:tcW w:w="3960" w:type="dxa"/>
          </w:tcPr>
          <w:p w14:paraId="45D9C0A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作业上线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下线</w:t>
            </w:r>
          </w:p>
        </w:tc>
        <w:tc>
          <w:tcPr>
            <w:tcW w:w="3960" w:type="dxa"/>
          </w:tcPr>
          <w:p w14:paraId="4DC0F6F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作业生命周期状态机</w:t>
            </w:r>
            <w:r>
              <w:t xml:space="preserve"> + </w:t>
            </w:r>
            <w:r>
              <w:rPr>
                <w:rFonts w:hint="eastAsia"/>
              </w:rPr>
              <w:t>调度器（§</w:t>
            </w:r>
            <w:r>
              <w:rPr>
                <w:rFonts w:hint="eastAsia"/>
              </w:rPr>
              <w:t>4.4</w:t>
            </w:r>
            <w:r>
              <w:rPr>
                <w:rFonts w:hint="eastAsia"/>
              </w:rPr>
              <w:t>）</w:t>
            </w:r>
          </w:p>
        </w:tc>
      </w:tr>
      <w:tr w:rsidR="00162074" w14:paraId="7D795E98" w14:textId="77777777">
        <w:tc>
          <w:tcPr>
            <w:tcW w:w="3960" w:type="dxa"/>
          </w:tcPr>
          <w:p w14:paraId="7CF9E2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基础数据源：</w:t>
            </w:r>
            <w:r>
              <w:rPr>
                <w:rFonts w:hint="eastAsia"/>
              </w:rPr>
              <w:t>MySQL/CSV/Excel/Kafka</w:t>
            </w:r>
            <w:r>
              <w:t xml:space="preserve"> </w:t>
            </w:r>
            <w:r>
              <w:rPr>
                <w:rFonts w:hint="eastAsia"/>
              </w:rPr>
              <w:t>输入输出</w:t>
            </w:r>
          </w:p>
        </w:tc>
        <w:tc>
          <w:tcPr>
            <w:tcW w:w="3960" w:type="dxa"/>
          </w:tcPr>
          <w:p w14:paraId="197D783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内置</w:t>
            </w:r>
            <w:r>
              <w:t xml:space="preserve"> 8 </w:t>
            </w:r>
            <w:r>
              <w:rPr>
                <w:rFonts w:hint="eastAsia"/>
              </w:rPr>
              <w:t>个基础控件（§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</w:t>
            </w:r>
          </w:p>
        </w:tc>
      </w:tr>
      <w:tr w:rsidR="00162074" w14:paraId="25E1DEA5" w14:textId="77777777">
        <w:tc>
          <w:tcPr>
            <w:tcW w:w="3960" w:type="dxa"/>
          </w:tcPr>
          <w:p w14:paraId="342EE92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↔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、字段拼接</w:t>
            </w:r>
          </w:p>
        </w:tc>
        <w:tc>
          <w:tcPr>
            <w:tcW w:w="3960" w:type="dxa"/>
          </w:tcPr>
          <w:p w14:paraId="06B3416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内置处理控件（§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</w:t>
            </w:r>
          </w:p>
        </w:tc>
      </w:tr>
      <w:tr w:rsidR="00162074" w14:paraId="5D0DDB0F" w14:textId="77777777">
        <w:tc>
          <w:tcPr>
            <w:tcW w:w="3960" w:type="dxa"/>
          </w:tcPr>
          <w:p w14:paraId="652736E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挑战项：</w:t>
            </w:r>
            <w:r>
              <w:rPr>
                <w:rFonts w:hint="eastAsia"/>
              </w:rPr>
              <w:t>Redis</w:t>
            </w:r>
            <w:r>
              <w:t xml:space="preserve"> </w:t>
            </w:r>
            <w:r>
              <w:rPr>
                <w:rFonts w:hint="eastAsia"/>
              </w:rPr>
              <w:t>补数、</w:t>
            </w:r>
            <w:r>
              <w:rPr>
                <w:rFonts w:hint="eastAsia"/>
              </w:rPr>
              <w:t>HDFS/PostgreSQL/Oracle</w:t>
            </w:r>
            <w:r>
              <w:t xml:space="preserve"> </w:t>
            </w:r>
            <w:r>
              <w:rPr>
                <w:rFonts w:hint="eastAsia"/>
              </w:rPr>
              <w:t>等多数据源</w:t>
            </w:r>
          </w:p>
        </w:tc>
        <w:tc>
          <w:tcPr>
            <w:tcW w:w="3960" w:type="dxa"/>
          </w:tcPr>
          <w:p w14:paraId="2C73443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扩展控件（§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），</w:t>
            </w:r>
            <w:r>
              <w:rPr>
                <w:rFonts w:hint="eastAsia"/>
              </w:rPr>
              <w:t>SPI</w:t>
            </w:r>
            <w:r>
              <w:t xml:space="preserve"> </w:t>
            </w:r>
            <w:r>
              <w:rPr>
                <w:rFonts w:hint="eastAsia"/>
              </w:rPr>
              <w:t>机制支持无限扩展</w:t>
            </w:r>
          </w:p>
        </w:tc>
      </w:tr>
      <w:tr w:rsidR="00162074" w14:paraId="1FDD64CB" w14:textId="77777777">
        <w:tc>
          <w:tcPr>
            <w:tcW w:w="3960" w:type="dxa"/>
          </w:tcPr>
          <w:p w14:paraId="7799B4C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横向扩展</w:t>
            </w:r>
          </w:p>
        </w:tc>
        <w:tc>
          <w:tcPr>
            <w:tcW w:w="3960" w:type="dxa"/>
          </w:tcPr>
          <w:p w14:paraId="5EB9FAF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无状态</w:t>
            </w:r>
            <w:r>
              <w:t xml:space="preserve"> Worker </w:t>
            </w:r>
            <w:r>
              <w:rPr>
                <w:rFonts w:hint="eastAsia"/>
              </w:rPr>
              <w:t>集群</w:t>
            </w:r>
            <w:r>
              <w:t xml:space="preserve"> + </w:t>
            </w:r>
            <w:r>
              <w:rPr>
                <w:rFonts w:hint="eastAsia"/>
              </w:rPr>
              <w:t>作业分片（§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）</w:t>
            </w:r>
          </w:p>
        </w:tc>
      </w:tr>
      <w:tr w:rsidR="00162074" w14:paraId="58810F17" w14:textId="77777777">
        <w:tc>
          <w:tcPr>
            <w:tcW w:w="3960" w:type="dxa"/>
          </w:tcPr>
          <w:p w14:paraId="0B7086C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性能测试（</w:t>
            </w:r>
            <w:r>
              <w:rPr>
                <w:rFonts w:hint="eastAsia"/>
              </w:rPr>
              <w:t>8VC/32G/</w:t>
            </w:r>
            <w:r>
              <w:rPr>
                <w:rFonts w:hint="eastAsia"/>
              </w:rPr>
              <w:t>机械盘，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→拼接→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）</w:t>
            </w:r>
          </w:p>
        </w:tc>
        <w:tc>
          <w:tcPr>
            <w:tcW w:w="3960" w:type="dxa"/>
          </w:tcPr>
          <w:p w14:paraId="76EF619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流水线</w:t>
            </w:r>
            <w:r>
              <w:t xml:space="preserve"> I/O </w:t>
            </w:r>
            <w:r>
              <w:rPr>
                <w:rFonts w:hint="eastAsia"/>
              </w:rPr>
              <w:t>优化设计（§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+</w:t>
            </w:r>
            <w:r>
              <w:t xml:space="preserve"> </w:t>
            </w:r>
            <w:r>
              <w:rPr>
                <w:rFonts w:hint="eastAsia"/>
              </w:rPr>
              <w:t>测试方案（§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）</w:t>
            </w:r>
          </w:p>
        </w:tc>
      </w:tr>
    </w:tbl>
    <w:p w14:paraId="6A2CC8C8" w14:textId="77777777" w:rsidR="00162074" w:rsidRDefault="00000000">
      <w:pPr>
        <w:pStyle w:val="2"/>
      </w:pPr>
      <w:bookmarkStart w:id="6" w:name="_Toc238503871"/>
      <w:bookmarkStart w:id="7" w:name="总体架构"/>
      <w:bookmarkEnd w:id="3"/>
      <w:bookmarkEnd w:id="5"/>
      <w:r>
        <w:t xml:space="preserve">2. </w:t>
      </w:r>
      <w:r>
        <w:rPr>
          <w:rFonts w:hint="eastAsia"/>
        </w:rPr>
        <w:t>总体架构</w:t>
      </w:r>
      <w:bookmarkEnd w:id="6"/>
    </w:p>
    <w:p w14:paraId="531FA248" w14:textId="77777777" w:rsidR="00162074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  <w:rFonts w:hint="eastAsia"/>
        </w:rPr>
        <w:t>前端（</w:t>
      </w:r>
      <w:r>
        <w:rPr>
          <w:rStyle w:val="VerbatimChar"/>
          <w:rFonts w:hint="eastAsia"/>
        </w:rPr>
        <w:t>React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SPA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>作业画布</w:t>
      </w:r>
      <w:r>
        <w:rPr>
          <w:rStyle w:val="VerbatimChar"/>
          <w:rFonts w:hint="eastAsia"/>
        </w:rPr>
        <w:t>(React</w:t>
      </w:r>
      <w:r>
        <w:rPr>
          <w:rStyle w:val="VerbatimChar"/>
        </w:rPr>
        <w:t xml:space="preserve"> Flow) │ </w:t>
      </w:r>
      <w:r>
        <w:rPr>
          <w:rStyle w:val="VerbatimChar"/>
          <w:rFonts w:hint="eastAsia"/>
        </w:rPr>
        <w:t>用户管理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>控件管理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>作业监控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└──────────────────────────┬───────────────────────────────┘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REST / JSON</w:t>
      </w:r>
      <w:r>
        <w:br/>
      </w:r>
      <w:r>
        <w:rPr>
          <w:rStyle w:val="VerbatimChar"/>
        </w:rPr>
        <w:t>┌──────────────────────────▼───────────────────────────────┐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控制面</w:t>
      </w:r>
      <w:r>
        <w:rPr>
          <w:rStyle w:val="VerbatimChar"/>
        </w:rPr>
        <w:t xml:space="preserve"> Control </w:t>
      </w:r>
      <w:r>
        <w:rPr>
          <w:rStyle w:val="VerbatimChar"/>
          <w:rFonts w:hint="eastAsia"/>
        </w:rPr>
        <w:t>Plane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Spring</w:t>
      </w:r>
      <w:r>
        <w:rPr>
          <w:rStyle w:val="VerbatimChar"/>
        </w:rPr>
        <w:t xml:space="preserve"> Boot 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用户服务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用户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CRUD</w:t>
      </w:r>
      <w:r>
        <w:rPr>
          <w:rStyle w:val="VerbatimChar"/>
          <w:rFonts w:hint="eastAsia"/>
        </w:rPr>
        <w:t>、登录鉴权（</w:t>
      </w:r>
      <w:r>
        <w:rPr>
          <w:rStyle w:val="VerbatimChar"/>
          <w:rFonts w:hint="eastAsia"/>
        </w:rPr>
        <w:t>JWT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控件服务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控件注册表查询、参数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>下发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作业服务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作业</w:t>
      </w:r>
      <w:r>
        <w:rPr>
          <w:rStyle w:val="VerbatimChar"/>
        </w:rPr>
        <w:t xml:space="preserve"> CRUD</w:t>
      </w:r>
      <w:r>
        <w:rPr>
          <w:rStyle w:val="VerbatimChar"/>
        </w:rPr>
        <w:t>、</w:t>
      </w:r>
      <w:r>
        <w:rPr>
          <w:rStyle w:val="VerbatimChar"/>
        </w:rPr>
        <w:t xml:space="preserve">DAG </w:t>
      </w:r>
      <w:r>
        <w:rPr>
          <w:rStyle w:val="VerbatimChar"/>
          <w:rFonts w:hint="eastAsia"/>
        </w:rPr>
        <w:t>校验、版本管理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>调度器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>上线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下线、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分配、状态收敛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存储与协调层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MySQL</w:t>
      </w:r>
      <w:r>
        <w:rPr>
          <w:rStyle w:val="VerbatimChar"/>
          <w:rFonts w:hint="eastAsia"/>
        </w:rPr>
        <w:t>：用户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控件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作业</w:t>
      </w:r>
      <w:r>
        <w:rPr>
          <w:rStyle w:val="VerbatimChar"/>
        </w:rPr>
        <w:t xml:space="preserve"> DAG / </w:t>
      </w:r>
      <w:r>
        <w:rPr>
          <w:rStyle w:val="VerbatimChar"/>
          <w:rFonts w:hint="eastAsia"/>
        </w:rPr>
        <w:t>作业实例</w:t>
      </w:r>
      <w:r>
        <w:rPr>
          <w:rStyle w:val="VerbatimChar"/>
        </w:rPr>
        <w:t xml:space="preserve"> / Worker </w:t>
      </w:r>
      <w:r>
        <w:rPr>
          <w:rStyle w:val="VerbatimChar"/>
          <w:rFonts w:hint="eastAsia"/>
        </w:rPr>
        <w:t>节点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>└─（可选）</w:t>
      </w:r>
      <w:r>
        <w:rPr>
          <w:rStyle w:val="VerbatimChar"/>
          <w:rFonts w:hint="eastAsia"/>
        </w:rPr>
        <w:t>Redis</w:t>
      </w:r>
      <w:r>
        <w:rPr>
          <w:rStyle w:val="VerbatimChar"/>
          <w:rFonts w:hint="eastAsia"/>
        </w:rPr>
        <w:t>：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心跳、分布式锁、补数控件数据源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数据面</w:t>
      </w:r>
      <w:r>
        <w:rPr>
          <w:rStyle w:val="VerbatimChar"/>
        </w:rPr>
        <w:t xml:space="preserve"> Data </w:t>
      </w:r>
      <w:r>
        <w:rPr>
          <w:rStyle w:val="VerbatimChar"/>
          <w:rFonts w:hint="eastAsia"/>
        </w:rPr>
        <w:t>Plane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集群，无状态）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├─ Worker </w:t>
      </w:r>
      <w:r>
        <w:rPr>
          <w:rStyle w:val="VerbatimChar"/>
          <w:rFonts w:hint="eastAsia"/>
        </w:rPr>
        <w:t>Agent</w:t>
      </w:r>
      <w:r>
        <w:rPr>
          <w:rStyle w:val="VerbatimChar"/>
          <w:rFonts w:hint="eastAsia"/>
        </w:rPr>
        <w:t>：注册、心跳、拉取任务、上报状态与指标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>执行引擎：插件化流水线（</w:t>
      </w:r>
      <w:r>
        <w:rPr>
          <w:rStyle w:val="VerbatimChar"/>
          <w:rFonts w:hint="eastAsia"/>
        </w:rPr>
        <w:t>Source</w:t>
      </w:r>
      <w:r>
        <w:rPr>
          <w:rStyle w:val="VerbatimChar"/>
        </w:rPr>
        <w:t xml:space="preserve"> → Process* → </w:t>
      </w:r>
      <w:r>
        <w:rPr>
          <w:rStyle w:val="VerbatimChar"/>
          <w:rFonts w:hint="eastAsia"/>
        </w:rPr>
        <w:t>Sink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>读缓冲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批处理管道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背压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写缓冲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└──────────────────────────────────────────────────────────┘</w:t>
      </w:r>
    </w:p>
    <w:p w14:paraId="7FA18722" w14:textId="77777777" w:rsidR="00162074" w:rsidRDefault="00000000">
      <w:pPr>
        <w:pStyle w:val="FirstParagraph"/>
      </w:pPr>
      <w:r>
        <w:rPr>
          <w:rFonts w:hint="eastAsia"/>
          <w:b/>
          <w:bCs/>
        </w:rPr>
        <w:t>关键设计决策：</w:t>
      </w:r>
    </w:p>
    <w:p w14:paraId="72CA2187" w14:textId="77777777" w:rsidR="00162074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控制面与数据面分离</w:t>
      </w:r>
      <w:r>
        <w:rPr>
          <w:rFonts w:hint="eastAsia"/>
        </w:rPr>
        <w:t>。控制面只做管理与调度，不碰数据；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独立进程、无状态，可水平扩容，互不感知。</w:t>
      </w:r>
    </w:p>
    <w:p w14:paraId="4F7533C0" w14:textId="77777777" w:rsidR="0016207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 xml:space="preserve">MySQL </w:t>
      </w:r>
      <w:r>
        <w:rPr>
          <w:rFonts w:hint="eastAsia"/>
          <w:b/>
          <w:bCs/>
        </w:rPr>
        <w:t>即协调中心</w:t>
      </w:r>
      <w:r>
        <w:rPr>
          <w:rFonts w:hint="eastAsia"/>
        </w:rPr>
        <w:t>。不引入</w:t>
      </w:r>
      <w:r>
        <w:t xml:space="preserve"> </w:t>
      </w:r>
      <w:r>
        <w:rPr>
          <w:rFonts w:hint="eastAsia"/>
        </w:rPr>
        <w:t>Zookeeper/Raft</w:t>
      </w:r>
      <w:r>
        <w:rPr>
          <w:rFonts w:hint="eastAsia"/>
        </w:rPr>
        <w:t>，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通过心跳表注册，调度器通过状态字段</w:t>
      </w:r>
      <w:r>
        <w:t xml:space="preserve"> + </w:t>
      </w:r>
      <w:r>
        <w:rPr>
          <w:rFonts w:hint="eastAsia"/>
        </w:rPr>
        <w:t>乐观锁分配任务。简单、可演示、部署文档好写。</w:t>
      </w:r>
    </w:p>
    <w:p w14:paraId="5E4F2264" w14:textId="77777777" w:rsidR="00162074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控件即插件</w:t>
      </w:r>
      <w:r>
        <w:rPr>
          <w:rFonts w:hint="eastAsia"/>
        </w:rPr>
        <w:t>。所有控件实现统一</w:t>
      </w:r>
      <w:r>
        <w:t xml:space="preserve"> SPI </w:t>
      </w:r>
      <w:r>
        <w:rPr>
          <w:rFonts w:hint="eastAsia"/>
        </w:rPr>
        <w:t>接口，参数用</w:t>
      </w:r>
      <w:r>
        <w:t xml:space="preserve"> JSON Schema </w:t>
      </w:r>
      <w:r>
        <w:rPr>
          <w:rFonts w:hint="eastAsia"/>
        </w:rPr>
        <w:t>描述，前端根据</w:t>
      </w:r>
      <w:r>
        <w:t xml:space="preserve"> Schema </w:t>
      </w:r>
      <w:r>
        <w:rPr>
          <w:rFonts w:hint="eastAsia"/>
        </w:rPr>
        <w:t>动态渲染参数表单。新增数据源</w:t>
      </w:r>
      <w:r>
        <w:t xml:space="preserve"> = </w:t>
      </w:r>
      <w:r>
        <w:rPr>
          <w:rFonts w:hint="eastAsia"/>
        </w:rPr>
        <w:t>新增一个实现类，不动框架代码。</w:t>
      </w:r>
    </w:p>
    <w:p w14:paraId="1CE747C6" w14:textId="77777777" w:rsidR="00162074" w:rsidRDefault="00000000">
      <w:pPr>
        <w:pStyle w:val="2"/>
      </w:pPr>
      <w:bookmarkStart w:id="8" w:name="_Toc238503872"/>
      <w:bookmarkStart w:id="9" w:name="技术选型"/>
      <w:bookmarkEnd w:id="7"/>
      <w:r>
        <w:t xml:space="preserve">3. </w:t>
      </w:r>
      <w:r>
        <w:rPr>
          <w:rFonts w:hint="eastAsia"/>
        </w:rPr>
        <w:t>技术选型</w:t>
      </w:r>
      <w:bookmarkEnd w:id="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083CF00A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FB92A8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层</w:t>
            </w:r>
          </w:p>
        </w:tc>
        <w:tc>
          <w:tcPr>
            <w:tcW w:w="2640" w:type="dxa"/>
          </w:tcPr>
          <w:p w14:paraId="2DA2693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技术</w:t>
            </w:r>
          </w:p>
        </w:tc>
        <w:tc>
          <w:tcPr>
            <w:tcW w:w="2640" w:type="dxa"/>
          </w:tcPr>
          <w:p w14:paraId="4AAA7450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选型理由</w:t>
            </w:r>
          </w:p>
        </w:tc>
      </w:tr>
      <w:tr w:rsidR="00162074" w14:paraId="1A5619C9" w14:textId="77777777">
        <w:tc>
          <w:tcPr>
            <w:tcW w:w="2640" w:type="dxa"/>
          </w:tcPr>
          <w:p w14:paraId="24D1745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语言</w:t>
            </w:r>
          </w:p>
        </w:tc>
        <w:tc>
          <w:tcPr>
            <w:tcW w:w="2640" w:type="dxa"/>
          </w:tcPr>
          <w:p w14:paraId="12691D1A" w14:textId="77777777" w:rsidR="00162074" w:rsidRDefault="00000000"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>21</w:t>
            </w:r>
            <w:r>
              <w:rPr>
                <w:rFonts w:hint="eastAsia"/>
              </w:rPr>
              <w:t>（虚拟线程）</w:t>
            </w:r>
          </w:p>
        </w:tc>
        <w:tc>
          <w:tcPr>
            <w:tcW w:w="2640" w:type="dxa"/>
          </w:tcPr>
          <w:p w14:paraId="658E2CB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客户为银行，</w:t>
            </w:r>
            <w:r>
              <w:rPr>
                <w:rFonts w:hint="eastAsia"/>
              </w:rPr>
              <w:t>Java</w:t>
            </w:r>
            <w:r>
              <w:t xml:space="preserve"> </w:t>
            </w:r>
            <w:r>
              <w:rPr>
                <w:rFonts w:hint="eastAsia"/>
              </w:rPr>
              <w:t>生态与行内技术栈一致；虚拟线程让流水线并发代码极简</w:t>
            </w:r>
          </w:p>
        </w:tc>
      </w:tr>
      <w:tr w:rsidR="00162074" w14:paraId="76C84F03" w14:textId="77777777">
        <w:tc>
          <w:tcPr>
            <w:tcW w:w="2640" w:type="dxa"/>
          </w:tcPr>
          <w:p w14:paraId="7427FB6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控制面</w:t>
            </w:r>
          </w:p>
        </w:tc>
        <w:tc>
          <w:tcPr>
            <w:tcW w:w="2640" w:type="dxa"/>
          </w:tcPr>
          <w:p w14:paraId="3CE56269" w14:textId="77777777" w:rsidR="00162074" w:rsidRDefault="00000000">
            <w:pPr>
              <w:pStyle w:val="Compact"/>
            </w:pPr>
            <w:r>
              <w:t>Spring Boot 3</w:t>
            </w:r>
            <w:r>
              <w:t>、</w:t>
            </w:r>
            <w:r>
              <w:t>Spring Web</w:t>
            </w:r>
            <w:r>
              <w:t>、</w:t>
            </w:r>
            <w:r>
              <w:t>Spring Data JPA</w:t>
            </w:r>
          </w:p>
        </w:tc>
        <w:tc>
          <w:tcPr>
            <w:tcW w:w="2640" w:type="dxa"/>
          </w:tcPr>
          <w:p w14:paraId="46FD198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成熟可靠，开发效率高</w:t>
            </w:r>
          </w:p>
        </w:tc>
      </w:tr>
      <w:tr w:rsidR="00162074" w14:paraId="34B95322" w14:textId="77777777">
        <w:tc>
          <w:tcPr>
            <w:tcW w:w="2640" w:type="dxa"/>
          </w:tcPr>
          <w:p w14:paraId="7D8C2E88" w14:textId="77777777" w:rsidR="00162074" w:rsidRDefault="00000000">
            <w:pPr>
              <w:pStyle w:val="Compact"/>
            </w:pPr>
            <w:r>
              <w:t>Worker</w:t>
            </w:r>
          </w:p>
        </w:tc>
        <w:tc>
          <w:tcPr>
            <w:tcW w:w="2640" w:type="dxa"/>
          </w:tcPr>
          <w:p w14:paraId="05E20EC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独立</w:t>
            </w:r>
            <w:r>
              <w:t xml:space="preserve"> Spring Boot </w:t>
            </w:r>
            <w:r>
              <w:rPr>
                <w:rFonts w:hint="eastAsia"/>
              </w:rPr>
              <w:t>应用（内嵌执行引擎）</w:t>
            </w:r>
          </w:p>
        </w:tc>
        <w:tc>
          <w:tcPr>
            <w:tcW w:w="2640" w:type="dxa"/>
          </w:tcPr>
          <w:p w14:paraId="4C5D5CA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与控制面共享控件</w:t>
            </w:r>
            <w:r>
              <w:t xml:space="preserve"> SPI </w:t>
            </w:r>
            <w:r>
              <w:rPr>
                <w:rFonts w:hint="eastAsia"/>
              </w:rPr>
              <w:t>代码，独立部署扩容</w:t>
            </w:r>
          </w:p>
        </w:tc>
      </w:tr>
      <w:tr w:rsidR="00162074" w14:paraId="12F7C72A" w14:textId="77777777">
        <w:tc>
          <w:tcPr>
            <w:tcW w:w="2640" w:type="dxa"/>
          </w:tcPr>
          <w:p w14:paraId="44B7039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数据库</w:t>
            </w:r>
          </w:p>
        </w:tc>
        <w:tc>
          <w:tcPr>
            <w:tcW w:w="2640" w:type="dxa"/>
          </w:tcPr>
          <w:p w14:paraId="3C1263B8" w14:textId="77777777" w:rsidR="00162074" w:rsidRDefault="00000000">
            <w:pPr>
              <w:pStyle w:val="Compact"/>
            </w:pPr>
            <w:r>
              <w:t>MySQL 8</w:t>
            </w:r>
          </w:p>
        </w:tc>
        <w:tc>
          <w:tcPr>
            <w:tcW w:w="2640" w:type="dxa"/>
          </w:tcPr>
          <w:p w14:paraId="288860D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题目要求的数据源之一，同时作平台元数据库</w:t>
            </w:r>
          </w:p>
        </w:tc>
      </w:tr>
      <w:tr w:rsidR="00162074" w14:paraId="7D98D391" w14:textId="77777777">
        <w:tc>
          <w:tcPr>
            <w:tcW w:w="2640" w:type="dxa"/>
          </w:tcPr>
          <w:p w14:paraId="46A04C6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消息队列</w:t>
            </w:r>
          </w:p>
        </w:tc>
        <w:tc>
          <w:tcPr>
            <w:tcW w:w="2640" w:type="dxa"/>
          </w:tcPr>
          <w:p w14:paraId="0EA0FE5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Kafka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KafkaClient</w:t>
            </w:r>
            <w:r>
              <w:t xml:space="preserve"> </w:t>
            </w:r>
            <w:r>
              <w:rPr>
                <w:rFonts w:hint="eastAsia"/>
              </w:rPr>
              <w:t>官方客户端）</w:t>
            </w:r>
          </w:p>
        </w:tc>
        <w:tc>
          <w:tcPr>
            <w:tcW w:w="2640" w:type="dxa"/>
          </w:tcPr>
          <w:p w14:paraId="5149218C" w14:textId="43810593" w:rsidR="00162074" w:rsidRDefault="00000000">
            <w:pPr>
              <w:pStyle w:val="Compact"/>
            </w:pPr>
            <w:r>
              <w:rPr>
                <w:rFonts w:hint="eastAsia"/>
              </w:rPr>
              <w:t>分区机制天然支持</w:t>
            </w:r>
            <w:r>
              <w:t xml:space="preserve"> Worker </w:t>
            </w:r>
            <w:r>
              <w:rPr>
                <w:rFonts w:hint="eastAsia"/>
              </w:rPr>
              <w:t>横向扩展</w:t>
            </w:r>
          </w:p>
        </w:tc>
      </w:tr>
      <w:tr w:rsidR="00162074" w14:paraId="1254D8E6" w14:textId="77777777">
        <w:tc>
          <w:tcPr>
            <w:tcW w:w="2640" w:type="dxa"/>
          </w:tcPr>
          <w:p w14:paraId="6AF96E7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缓存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补数</w:t>
            </w:r>
          </w:p>
        </w:tc>
        <w:tc>
          <w:tcPr>
            <w:tcW w:w="2640" w:type="dxa"/>
          </w:tcPr>
          <w:p w14:paraId="7E0FB0C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Redis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Lettuce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3AFCE11D" w14:textId="2CB8759E" w:rsidR="00162074" w:rsidRDefault="00000000">
            <w:pPr>
              <w:pStyle w:val="Compact"/>
            </w:pPr>
            <w:r>
              <w:rPr>
                <w:rFonts w:hint="eastAsia"/>
              </w:rPr>
              <w:t>字段补数控件</w:t>
            </w:r>
            <w:r>
              <w:t xml:space="preserve"> + Worker </w:t>
            </w:r>
            <w:r>
              <w:rPr>
                <w:rFonts w:hint="eastAsia"/>
              </w:rPr>
              <w:t>心跳</w:t>
            </w:r>
          </w:p>
        </w:tc>
      </w:tr>
      <w:tr w:rsidR="00162074" w14:paraId="1B7EF960" w14:textId="77777777">
        <w:tc>
          <w:tcPr>
            <w:tcW w:w="2640" w:type="dxa"/>
          </w:tcPr>
          <w:p w14:paraId="5C11AE58" w14:textId="77777777" w:rsidR="00162074" w:rsidRDefault="00000000">
            <w:pPr>
              <w:pStyle w:val="Compact"/>
            </w:pPr>
            <w:r>
              <w:t>Excel</w:t>
            </w:r>
          </w:p>
        </w:tc>
        <w:tc>
          <w:tcPr>
            <w:tcW w:w="2640" w:type="dxa"/>
          </w:tcPr>
          <w:p w14:paraId="2D5A480D" w14:textId="77777777" w:rsidR="00162074" w:rsidRDefault="00000000">
            <w:pPr>
              <w:pStyle w:val="Compact"/>
            </w:pPr>
            <w:r>
              <w:t xml:space="preserve">Apache </w:t>
            </w:r>
            <w:r>
              <w:rPr>
                <w:rFonts w:hint="eastAsia"/>
              </w:rPr>
              <w:t>POI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SXSSF</w:t>
            </w:r>
            <w:r>
              <w:t xml:space="preserve"> </w:t>
            </w:r>
            <w:r>
              <w:rPr>
                <w:rFonts w:hint="eastAsia"/>
              </w:rPr>
              <w:t>流式写）</w:t>
            </w:r>
          </w:p>
        </w:tc>
        <w:tc>
          <w:tcPr>
            <w:tcW w:w="2640" w:type="dxa"/>
          </w:tcPr>
          <w:p w14:paraId="7B8AEBA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业界标准，流式</w:t>
            </w:r>
            <w:r>
              <w:t xml:space="preserve"> API </w:t>
            </w:r>
            <w:r>
              <w:rPr>
                <w:rFonts w:hint="eastAsia"/>
              </w:rPr>
              <w:t>不占内存</w:t>
            </w:r>
          </w:p>
        </w:tc>
      </w:tr>
      <w:tr w:rsidR="00162074" w14:paraId="6E431464" w14:textId="77777777">
        <w:tc>
          <w:tcPr>
            <w:tcW w:w="2640" w:type="dxa"/>
          </w:tcPr>
          <w:p w14:paraId="7131A905" w14:textId="77777777" w:rsidR="00162074" w:rsidRDefault="00000000">
            <w:pPr>
              <w:pStyle w:val="Compact"/>
            </w:pPr>
            <w:r>
              <w:t>HDFS</w:t>
            </w:r>
          </w:p>
        </w:tc>
        <w:tc>
          <w:tcPr>
            <w:tcW w:w="2640" w:type="dxa"/>
          </w:tcPr>
          <w:p w14:paraId="192E1A28" w14:textId="77777777" w:rsidR="00162074" w:rsidRDefault="00000000">
            <w:pPr>
              <w:pStyle w:val="Compact"/>
            </w:pPr>
            <w:r>
              <w:t>Hadoop HDFS Client</w:t>
            </w:r>
          </w:p>
        </w:tc>
        <w:tc>
          <w:tcPr>
            <w:tcW w:w="2640" w:type="dxa"/>
          </w:tcPr>
          <w:p w14:paraId="18AE3565" w14:textId="15F96D47" w:rsidR="00162074" w:rsidRDefault="00000000">
            <w:pPr>
              <w:pStyle w:val="Compact"/>
            </w:pPr>
            <w:r>
              <w:rPr>
                <w:rFonts w:hint="eastAsia"/>
              </w:rPr>
              <w:t>Java</w:t>
            </w:r>
            <w:r>
              <w:t xml:space="preserve"> </w:t>
            </w:r>
            <w:r>
              <w:rPr>
                <w:rFonts w:hint="eastAsia"/>
              </w:rPr>
              <w:t>原生一等公民</w:t>
            </w:r>
          </w:p>
        </w:tc>
      </w:tr>
      <w:tr w:rsidR="00162074" w14:paraId="1F53CF0B" w14:textId="77777777">
        <w:tc>
          <w:tcPr>
            <w:tcW w:w="2640" w:type="dxa"/>
          </w:tcPr>
          <w:p w14:paraId="1E724315" w14:textId="77777777" w:rsidR="00162074" w:rsidRDefault="00000000">
            <w:pPr>
              <w:pStyle w:val="Compact"/>
            </w:pPr>
            <w:r>
              <w:t>Oracle/PG</w:t>
            </w:r>
          </w:p>
        </w:tc>
        <w:tc>
          <w:tcPr>
            <w:tcW w:w="2640" w:type="dxa"/>
          </w:tcPr>
          <w:p w14:paraId="20842EC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官方</w:t>
            </w:r>
            <w:r>
              <w:t xml:space="preserve"> JDBC </w:t>
            </w:r>
            <w:r>
              <w:rPr>
                <w:rFonts w:hint="eastAsia"/>
              </w:rPr>
              <w:t>驱动</w:t>
            </w:r>
          </w:p>
        </w:tc>
        <w:tc>
          <w:tcPr>
            <w:tcW w:w="2640" w:type="dxa"/>
          </w:tcPr>
          <w:p w14:paraId="0A028FD0" w14:textId="4470A96D" w:rsidR="00162074" w:rsidRDefault="00162074">
            <w:pPr>
              <w:pStyle w:val="Compact"/>
            </w:pPr>
          </w:p>
        </w:tc>
      </w:tr>
      <w:tr w:rsidR="00162074" w14:paraId="1A66080D" w14:textId="77777777">
        <w:tc>
          <w:tcPr>
            <w:tcW w:w="2640" w:type="dxa"/>
          </w:tcPr>
          <w:p w14:paraId="6D3AA07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前端</w:t>
            </w:r>
          </w:p>
        </w:tc>
        <w:tc>
          <w:tcPr>
            <w:tcW w:w="2640" w:type="dxa"/>
          </w:tcPr>
          <w:p w14:paraId="7D2B4D18" w14:textId="77777777" w:rsidR="00162074" w:rsidRDefault="00000000">
            <w:pPr>
              <w:pStyle w:val="Compact"/>
            </w:pPr>
            <w:r>
              <w:t>React 18 + React Flow + Ant Design</w:t>
            </w:r>
          </w:p>
        </w:tc>
        <w:tc>
          <w:tcPr>
            <w:tcW w:w="2640" w:type="dxa"/>
          </w:tcPr>
          <w:p w14:paraId="01399DC4" w14:textId="77777777" w:rsidR="00162074" w:rsidRDefault="00000000"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>是最成熟的</w:t>
            </w:r>
            <w:r>
              <w:t xml:space="preserve"> DAG </w:t>
            </w:r>
            <w:r>
              <w:rPr>
                <w:rFonts w:hint="eastAsia"/>
              </w:rPr>
              <w:t>拖拽库；</w:t>
            </w:r>
            <w:r>
              <w:rPr>
                <w:rFonts w:hint="eastAsia"/>
              </w:rPr>
              <w:t>AntD</w:t>
            </w:r>
            <w:r>
              <w:t xml:space="preserve"> </w:t>
            </w:r>
            <w:r>
              <w:rPr>
                <w:rFonts w:hint="eastAsia"/>
              </w:rPr>
              <w:t>提供管理界面组件</w:t>
            </w:r>
          </w:p>
        </w:tc>
      </w:tr>
      <w:tr w:rsidR="00162074" w14:paraId="36316D3B" w14:textId="77777777">
        <w:tc>
          <w:tcPr>
            <w:tcW w:w="2640" w:type="dxa"/>
          </w:tcPr>
          <w:p w14:paraId="574F95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部署</w:t>
            </w:r>
          </w:p>
        </w:tc>
        <w:tc>
          <w:tcPr>
            <w:tcW w:w="2640" w:type="dxa"/>
          </w:tcPr>
          <w:p w14:paraId="23316AA4" w14:textId="77777777" w:rsidR="00162074" w:rsidRDefault="00000000"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>Compose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MySQL/Kafka/Redis/</w:t>
            </w:r>
            <w:r>
              <w:rPr>
                <w:rFonts w:hint="eastAsia"/>
              </w:rPr>
              <w:t>控制面</w:t>
            </w:r>
            <w:r>
              <w:rPr>
                <w:rFonts w:hint="eastAsia"/>
              </w:rPr>
              <w:t>/Worker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39D4DD0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一键部署，扩</w:t>
            </w:r>
            <w:r>
              <w:t xml:space="preserve"> Worker </w:t>
            </w:r>
            <w:r>
              <w:rPr>
                <w:rFonts w:hint="eastAsia"/>
              </w:rPr>
              <w:t>只需</w:t>
            </w:r>
            <w:r>
              <w:t xml:space="preserve"> </w:t>
            </w:r>
            <w:r>
              <w:rPr>
                <w:rStyle w:val="VerbatimChar"/>
              </w:rPr>
              <w:t>--scale worker=3</w:t>
            </w:r>
            <w:r>
              <w:rPr>
                <w:rFonts w:hint="eastAsia"/>
              </w:rPr>
              <w:t>，直接演示横向扩展</w:t>
            </w:r>
          </w:p>
        </w:tc>
      </w:tr>
    </w:tbl>
    <w:p w14:paraId="21382FAD" w14:textId="77777777" w:rsidR="00162074" w:rsidRDefault="00000000">
      <w:pPr>
        <w:pStyle w:val="2"/>
      </w:pPr>
      <w:bookmarkStart w:id="10" w:name="_Toc238503873"/>
      <w:bookmarkStart w:id="11" w:name="模块设计"/>
      <w:bookmarkEnd w:id="9"/>
      <w:r>
        <w:t xml:space="preserve">4. </w:t>
      </w:r>
      <w:r>
        <w:rPr>
          <w:rFonts w:hint="eastAsia"/>
        </w:rPr>
        <w:t>模块设计</w:t>
      </w:r>
      <w:bookmarkEnd w:id="10"/>
    </w:p>
    <w:p w14:paraId="0389BF04" w14:textId="77777777" w:rsidR="00162074" w:rsidRDefault="00000000">
      <w:pPr>
        <w:pStyle w:val="3"/>
      </w:pPr>
      <w:bookmarkStart w:id="12" w:name="用户管理"/>
      <w:r>
        <w:t xml:space="preserve">4.1 </w:t>
      </w:r>
      <w:r>
        <w:rPr>
          <w:rFonts w:hint="eastAsia"/>
        </w:rPr>
        <w:t>用户管理</w:t>
      </w:r>
    </w:p>
    <w:p w14:paraId="5671B4A6" w14:textId="77777777" w:rsidR="00162074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用户</w:t>
      </w:r>
      <w:r>
        <w:t xml:space="preserve"> </w:t>
      </w:r>
      <w:r>
        <w:rPr>
          <w:rFonts w:hint="eastAsia"/>
        </w:rPr>
        <w:t>CRUD</w:t>
      </w:r>
      <w:r>
        <w:rPr>
          <w:rFonts w:hint="eastAsia"/>
        </w:rPr>
        <w:t>、登录（</w:t>
      </w:r>
      <w:r>
        <w:rPr>
          <w:rFonts w:hint="eastAsia"/>
        </w:rPr>
        <w:t>JWT</w:t>
      </w:r>
      <w:r>
        <w:rPr>
          <w:rFonts w:hint="eastAsia"/>
        </w:rPr>
        <w:t>）、角色（管理员</w:t>
      </w:r>
      <w:r>
        <w:rPr>
          <w:rFonts w:hint="eastAsia"/>
        </w:rPr>
        <w:t>/</w:t>
      </w:r>
      <w:r>
        <w:rPr>
          <w:rFonts w:hint="eastAsia"/>
        </w:rPr>
        <w:t>普通用户，普通用户只能操作自己的作业）。</w:t>
      </w:r>
    </w:p>
    <w:p w14:paraId="632C26FC" w14:textId="77777777" w:rsidR="00162074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lastRenderedPageBreak/>
        <w:t>表：</w:t>
      </w:r>
      <w:r>
        <w:rPr>
          <w:rStyle w:val="VerbatimChar"/>
        </w:rPr>
        <w:t>sys_user</w:t>
      </w:r>
      <w:r>
        <w:t>。</w:t>
      </w:r>
    </w:p>
    <w:p w14:paraId="2FE073DB" w14:textId="77777777" w:rsidR="00162074" w:rsidRDefault="00000000">
      <w:pPr>
        <w:pStyle w:val="3"/>
      </w:pPr>
      <w:bookmarkStart w:id="13" w:name="控件管理"/>
      <w:bookmarkEnd w:id="12"/>
      <w:r>
        <w:t xml:space="preserve">4.2 </w:t>
      </w:r>
      <w:r>
        <w:rPr>
          <w:rFonts w:hint="eastAsia"/>
        </w:rPr>
        <w:t>控件管理</w:t>
      </w:r>
    </w:p>
    <w:p w14:paraId="50C95806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控件是平台的原子能力，分三类：</w:t>
      </w:r>
      <w:r>
        <w:rPr>
          <w:rFonts w:hint="eastAsia"/>
          <w:b/>
          <w:bCs/>
        </w:rPr>
        <w:t>SOURCE</w:t>
      </w:r>
      <w:r>
        <w:rPr>
          <w:rFonts w:hint="eastAsia"/>
          <w:b/>
          <w:bCs/>
        </w:rPr>
        <w:t>（输入）</w:t>
      </w:r>
      <w:r>
        <w:rPr>
          <w:rFonts w:hint="eastAsia"/>
          <w:b/>
          <w:bCs/>
        </w:rPr>
        <w:t>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PROCESS</w:t>
      </w:r>
      <w:r>
        <w:rPr>
          <w:rFonts w:hint="eastAsia"/>
          <w:b/>
          <w:bCs/>
        </w:rPr>
        <w:t>（处理）</w:t>
      </w:r>
      <w:r>
        <w:rPr>
          <w:rFonts w:hint="eastAsia"/>
          <w:b/>
          <w:bCs/>
        </w:rPr>
        <w:t>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SINK</w:t>
      </w:r>
      <w:r>
        <w:rPr>
          <w:rFonts w:hint="eastAsia"/>
          <w:b/>
          <w:bCs/>
        </w:rPr>
        <w:t>（输出）</w:t>
      </w:r>
      <w:r>
        <w:t>。</w:t>
      </w:r>
    </w:p>
    <w:p w14:paraId="5742B240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每个控件在注册表中声明：</w:t>
      </w:r>
    </w:p>
    <w:p w14:paraId="34BD1373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</w:rPr>
        <w:t>元信息：编码、名称、类别、描述、图标；</w:t>
      </w:r>
    </w:p>
    <w:p w14:paraId="549FE038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Schema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Schema</w:t>
      </w:r>
      <w:r>
        <w:rPr>
          <w:rFonts w:hint="eastAsia"/>
          <w:b/>
          <w:bCs/>
        </w:rPr>
        <w:t>）</w:t>
      </w:r>
      <w:r>
        <w:rPr>
          <w:rFonts w:hint="eastAsia"/>
        </w:rPr>
        <w:t>：描述该控件需要用户填的参数（如</w:t>
      </w:r>
      <w:r>
        <w:t xml:space="preserve"> csv </w:t>
      </w:r>
      <w:r>
        <w:rPr>
          <w:rFonts w:hint="eastAsia"/>
        </w:rPr>
        <w:t>路径、分隔符、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topic</w:t>
      </w:r>
      <w:r>
        <w:rPr>
          <w:rFonts w:hint="eastAsia"/>
        </w:rPr>
        <w:t>），前端据此动态渲染参数表单；</w:t>
      </w:r>
    </w:p>
    <w:p w14:paraId="14699C16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</w:rPr>
        <w:t>实现类全限定名（</w:t>
      </w:r>
      <w:r>
        <w:rPr>
          <w:rFonts w:hint="eastAsia"/>
        </w:rPr>
        <w:t>SPI</w:t>
      </w:r>
      <w:r>
        <w:t xml:space="preserve"> </w:t>
      </w:r>
      <w:r>
        <w:rPr>
          <w:rFonts w:hint="eastAsia"/>
        </w:rPr>
        <w:t>加载）。</w:t>
      </w:r>
    </w:p>
    <w:p w14:paraId="3295C65E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平台提供「控件列表」页面展示所有可用控件及其参数说明。作业保存时对每个节点参数做</w:t>
      </w:r>
      <w:r>
        <w:t xml:space="preserve"> Schema </w:t>
      </w:r>
      <w:r>
        <w:rPr>
          <w:rFonts w:hint="eastAsia"/>
        </w:rPr>
        <w:t>校验。</w:t>
      </w:r>
    </w:p>
    <w:p w14:paraId="36E7DDD7" w14:textId="77777777" w:rsidR="00162074" w:rsidRDefault="00000000">
      <w:pPr>
        <w:pStyle w:val="3"/>
      </w:pPr>
      <w:bookmarkStart w:id="14" w:name="作业管理编排"/>
      <w:bookmarkEnd w:id="13"/>
      <w:r>
        <w:t xml:space="preserve">4.3 </w:t>
      </w:r>
      <w:r>
        <w:rPr>
          <w:rFonts w:hint="eastAsia"/>
        </w:rPr>
        <w:t>作业管理（编排）</w:t>
      </w:r>
    </w:p>
    <w:p w14:paraId="783644D6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作业</w:t>
      </w:r>
      <w:r>
        <w:t xml:space="preserve"> = </w:t>
      </w:r>
      <w:r>
        <w:rPr>
          <w:rFonts w:hint="eastAsia"/>
        </w:rPr>
        <w:t>一张</w:t>
      </w:r>
      <w:r>
        <w:rPr>
          <w:rFonts w:hint="eastAsia"/>
          <w:b/>
          <w:bCs/>
        </w:rPr>
        <w:t>有向无环图（</w:t>
      </w:r>
      <w:r>
        <w:rPr>
          <w:rFonts w:hint="eastAsia"/>
          <w:b/>
          <w:bCs/>
        </w:rPr>
        <w:t>DAG</w:t>
      </w:r>
      <w:r>
        <w:rPr>
          <w:rFonts w:hint="eastAsia"/>
          <w:b/>
          <w:bCs/>
        </w:rPr>
        <w:t>）</w:t>
      </w:r>
      <w:r>
        <w:rPr>
          <w:rFonts w:hint="eastAsia"/>
        </w:rPr>
        <w:t>，节点是控件实例（含参数），边是数据流向。</w:t>
      </w:r>
    </w:p>
    <w:p w14:paraId="54FBCDBC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前端</w:t>
      </w:r>
      <w:r>
        <w:t xml:space="preserve"> React Flow </w:t>
      </w:r>
      <w:r>
        <w:rPr>
          <w:rFonts w:hint="eastAsia"/>
        </w:rPr>
        <w:t>画布拖拽生成</w:t>
      </w:r>
      <w:r>
        <w:t xml:space="preserve"> </w:t>
      </w:r>
      <w:r>
        <w:rPr>
          <w:rFonts w:hint="eastAsia"/>
        </w:rPr>
        <w:t>DAG</w:t>
      </w:r>
      <w:r>
        <w:rPr>
          <w:rFonts w:hint="eastAsia"/>
        </w:rPr>
        <w:t>，保存为</w:t>
      </w:r>
      <w:r>
        <w:t xml:space="preserve"> </w:t>
      </w:r>
      <w:r>
        <w:rPr>
          <w:rFonts w:hint="eastAsia"/>
        </w:rPr>
        <w:t>JSON</w:t>
      </w:r>
      <w:r>
        <w:rPr>
          <w:rFonts w:hint="eastAsia"/>
        </w:rPr>
        <w:t>（见</w:t>
      </w:r>
      <w:r>
        <w:t xml:space="preserve"> </w:t>
      </w:r>
      <w:r>
        <w:rPr>
          <w:rFonts w:hint="eastAsia"/>
        </w:rPr>
        <w:t>§</w:t>
      </w:r>
      <w:r>
        <w:rPr>
          <w:rFonts w:hint="eastAsia"/>
        </w:rPr>
        <w:t>6</w:t>
      </w:r>
      <w:r>
        <w:rPr>
          <w:rFonts w:hint="eastAsia"/>
        </w:rPr>
        <w:t>）。</w:t>
      </w:r>
    </w:p>
    <w:p w14:paraId="5B109936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保存时校验：图无环、</w:t>
      </w:r>
      <w:r>
        <w:rPr>
          <w:rFonts w:hint="eastAsia"/>
        </w:rPr>
        <w:t>SOURCE</w:t>
      </w:r>
      <w:r>
        <w:t xml:space="preserve"> </w:t>
      </w:r>
      <w:r>
        <w:rPr>
          <w:rFonts w:hint="eastAsia"/>
        </w:rPr>
        <w:t>开头、</w:t>
      </w:r>
      <w:r>
        <w:rPr>
          <w:rFonts w:hint="eastAsia"/>
        </w:rPr>
        <w:t>SINK</w:t>
      </w:r>
      <w:r>
        <w:t xml:space="preserve"> </w:t>
      </w:r>
      <w:r>
        <w:rPr>
          <w:rFonts w:hint="eastAsia"/>
        </w:rPr>
        <w:t>结尾、</w:t>
      </w:r>
      <w:r>
        <w:rPr>
          <w:rFonts w:hint="eastAsia"/>
        </w:rPr>
        <w:t>PROCESS</w:t>
      </w:r>
      <w:r>
        <w:t xml:space="preserve"> </w:t>
      </w:r>
      <w:r>
        <w:rPr>
          <w:rFonts w:hint="eastAsia"/>
        </w:rPr>
        <w:t>在中间、参数通过</w:t>
      </w:r>
      <w:r>
        <w:t xml:space="preserve"> Schema </w:t>
      </w:r>
      <w:r>
        <w:rPr>
          <w:rFonts w:hint="eastAsia"/>
        </w:rPr>
        <w:t>校验（字段级类型推导为增强项）。</w:t>
      </w:r>
    </w:p>
    <w:p w14:paraId="26D28662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作业有版本号，每次修改生成新版本，上线锁定版本。</w:t>
      </w:r>
    </w:p>
    <w:p w14:paraId="757A284D" w14:textId="77777777" w:rsidR="00162074" w:rsidRDefault="00000000">
      <w:pPr>
        <w:pStyle w:val="3"/>
      </w:pPr>
      <w:bookmarkStart w:id="15" w:name="作业调度上线下线"/>
      <w:bookmarkEnd w:id="14"/>
      <w:r>
        <w:t xml:space="preserve">4.4 </w:t>
      </w:r>
      <w:r>
        <w:rPr>
          <w:rFonts w:hint="eastAsia"/>
        </w:rPr>
        <w:t>作业调度（上线</w:t>
      </w:r>
      <w:r>
        <w:rPr>
          <w:rFonts w:hint="eastAsia"/>
        </w:rPr>
        <w:t>/</w:t>
      </w:r>
      <w:r>
        <w:rPr>
          <w:rFonts w:hint="eastAsia"/>
        </w:rPr>
        <w:t>下线）</w:t>
      </w:r>
    </w:p>
    <w:p w14:paraId="6A6915D8" w14:textId="77777777" w:rsidR="00162074" w:rsidRDefault="00000000">
      <w:pPr>
        <w:pStyle w:val="FirstParagraph"/>
      </w:pPr>
      <w:r>
        <w:rPr>
          <w:rFonts w:hint="eastAsia"/>
        </w:rPr>
        <w:t>作业状态机：</w:t>
      </w:r>
    </w:p>
    <w:p w14:paraId="5C77F3AE" w14:textId="77777777" w:rsidR="00162074" w:rsidRDefault="00000000">
      <w:pPr>
        <w:pStyle w:val="SourceCode"/>
      </w:pPr>
      <w:r>
        <w:rPr>
          <w:rStyle w:val="VerbatimChar"/>
          <w:rFonts w:hint="eastAsia"/>
        </w:rPr>
        <w:t>草稿</w:t>
      </w:r>
      <w:r>
        <w:rPr>
          <w:rStyle w:val="VerbatimChar"/>
        </w:rPr>
        <w:t xml:space="preserve"> DRAFT </w:t>
      </w:r>
      <w:r>
        <w:rPr>
          <w:rStyle w:val="VerbatimChar"/>
          <w:rFonts w:hint="eastAsia"/>
        </w:rPr>
        <w:t>──上线──▶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待运行</w:t>
      </w:r>
      <w:r>
        <w:rPr>
          <w:rStyle w:val="VerbatimChar"/>
        </w:rPr>
        <w:t xml:space="preserve"> PENDING ──Worker </w:t>
      </w:r>
      <w:r>
        <w:rPr>
          <w:rStyle w:val="VerbatimChar"/>
          <w:rFonts w:hint="eastAsia"/>
        </w:rPr>
        <w:t>领取──▶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运行中</w:t>
      </w:r>
      <w:r>
        <w:rPr>
          <w:rStyle w:val="VerbatimChar"/>
        </w:rPr>
        <w:t xml:space="preserve"> RUNNING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>◀──已停止</w:t>
      </w:r>
      <w:r>
        <w:rPr>
          <w:rStyle w:val="VerbatimChar"/>
        </w:rPr>
        <w:t xml:space="preserve"> STOPPED ◀──Worker </w:t>
      </w:r>
      <w:r>
        <w:rPr>
          <w:rStyle w:val="VerbatimChar"/>
          <w:rFonts w:hint="eastAsia"/>
        </w:rPr>
        <w:t>确认退出──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停止中</w:t>
      </w:r>
      <w:r>
        <w:rPr>
          <w:rStyle w:val="VerbatimChar"/>
        </w:rPr>
        <w:t xml:space="preserve"> STOPPING </w:t>
      </w:r>
      <w:r>
        <w:rPr>
          <w:rStyle w:val="VerbatimChar"/>
          <w:rFonts w:hint="eastAsia"/>
        </w:rPr>
        <w:t>◀──下线──┘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</w:t>
      </w:r>
      <w:r>
        <w:rPr>
          <w:rStyle w:val="VerbatimChar"/>
          <w:rFonts w:hint="eastAsia"/>
        </w:rPr>
        <w:t>异常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失败</w:t>
      </w:r>
      <w:r>
        <w:rPr>
          <w:rStyle w:val="VerbatimChar"/>
        </w:rPr>
        <w:t xml:space="preserve"> FAILED</w:t>
      </w:r>
    </w:p>
    <w:p w14:paraId="00CC4FDA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上线</w:t>
      </w:r>
      <w:r>
        <w:rPr>
          <w:rFonts w:hint="eastAsia"/>
        </w:rPr>
        <w:t>：控制面将作业置为</w:t>
      </w:r>
      <w:r>
        <w:t xml:space="preserve"> </w:t>
      </w:r>
      <w:r>
        <w:rPr>
          <w:rFonts w:hint="eastAsia"/>
        </w:rPr>
        <w:t>PENDING</w:t>
      </w:r>
      <w:r>
        <w:rPr>
          <w:rFonts w:hint="eastAsia"/>
        </w:rPr>
        <w:t>，写入</w:t>
      </w:r>
      <w:r>
        <w:t xml:space="preserve"> </w:t>
      </w:r>
      <w:r>
        <w:rPr>
          <w:rStyle w:val="VerbatimChar"/>
        </w:rPr>
        <w:t>job_instance</w:t>
      </w:r>
      <w:r>
        <w:rPr>
          <w:rFonts w:hint="eastAsia"/>
        </w:rPr>
        <w:t>（含并行度）。</w:t>
      </w:r>
    </w:p>
    <w:p w14:paraId="3920186A" w14:textId="77777777" w:rsidR="00162074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>领取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心跳时拉取分配给自己的任务；调度器按「分片键」把任务派给存活</w:t>
      </w:r>
      <w:r>
        <w:t xml:space="preserve"> </w:t>
      </w:r>
      <w:r>
        <w:rPr>
          <w:rFonts w:hint="eastAsia"/>
        </w:rPr>
        <w:t>Worker</w:t>
      </w:r>
      <w:r>
        <w:rPr>
          <w:rFonts w:hint="eastAsia"/>
        </w:rPr>
        <w:t>（§</w:t>
      </w:r>
      <w:r>
        <w:rPr>
          <w:rFonts w:hint="eastAsia"/>
        </w:rPr>
        <w:t>7</w:t>
      </w:r>
      <w:r>
        <w:rPr>
          <w:rFonts w:hint="eastAsia"/>
        </w:rPr>
        <w:t>）。</w:t>
      </w:r>
    </w:p>
    <w:p w14:paraId="1F557985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下线</w:t>
      </w:r>
      <w:r>
        <w:rPr>
          <w:rFonts w:hint="eastAsia"/>
        </w:rPr>
        <w:t>：置为</w:t>
      </w:r>
      <w:r>
        <w:t xml:space="preserve"> </w:t>
      </w:r>
      <w:r>
        <w:rPr>
          <w:rFonts w:hint="eastAsia"/>
        </w:rPr>
        <w:t>STOPPING</w:t>
      </w:r>
      <w:r>
        <w:rPr>
          <w:rFonts w:hint="eastAsia"/>
        </w:rPr>
        <w:t>，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收到指令后优雅停止（处理完在途批次再退出），上报</w:t>
      </w:r>
      <w:r>
        <w:t xml:space="preserve"> STOPPED</w:t>
      </w:r>
      <w:r>
        <w:t>。</w:t>
      </w:r>
    </w:p>
    <w:p w14:paraId="2D23AE8C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状态收敛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心跳超时（如</w:t>
      </w:r>
      <w:r>
        <w:t xml:space="preserve"> 30s </w:t>
      </w:r>
      <w:r>
        <w:rPr>
          <w:rFonts w:hint="eastAsia"/>
        </w:rPr>
        <w:t>无心跳）→</w:t>
      </w:r>
      <w:r>
        <w:t xml:space="preserve"> </w:t>
      </w:r>
      <w:r>
        <w:rPr>
          <w:rFonts w:hint="eastAsia"/>
        </w:rPr>
        <w:t>其任务标记为孤儿，由调度器重新派发，实现</w:t>
      </w:r>
      <w:r>
        <w:rPr>
          <w:rFonts w:hint="eastAsia"/>
          <w:b/>
          <w:bCs/>
        </w:rPr>
        <w:t>故障自愈</w:t>
      </w:r>
      <w:r>
        <w:rPr>
          <w:rFonts w:hint="eastAsia"/>
        </w:rPr>
        <w:t>（横向扩展方案的另一半故事）。</w:t>
      </w:r>
    </w:p>
    <w:p w14:paraId="4CEBF26C" w14:textId="77777777" w:rsidR="00162074" w:rsidRDefault="00000000">
      <w:pPr>
        <w:pStyle w:val="3"/>
      </w:pPr>
      <w:bookmarkStart w:id="16" w:name="监控与日志增强项服务演示"/>
      <w:bookmarkEnd w:id="15"/>
      <w:r>
        <w:lastRenderedPageBreak/>
        <w:t xml:space="preserve">4.5 </w:t>
      </w:r>
      <w:r>
        <w:rPr>
          <w:rFonts w:hint="eastAsia"/>
        </w:rPr>
        <w:t>监控与日志（增强项，服务演示）</w:t>
      </w:r>
    </w:p>
    <w:p w14:paraId="12BFF09B" w14:textId="77777777" w:rsidR="00162074" w:rsidRDefault="00000000">
      <w:pPr>
        <w:pStyle w:val="Compact"/>
        <w:numPr>
          <w:ilvl w:val="0"/>
          <w:numId w:val="8"/>
        </w:numPr>
      </w:pPr>
      <w:r>
        <w:t xml:space="preserve">Worker </w:t>
      </w:r>
      <w:r>
        <w:rPr>
          <w:rFonts w:hint="eastAsia"/>
        </w:rPr>
        <w:t>周期性上报吞吐量（行</w:t>
      </w:r>
      <w:r>
        <w:rPr>
          <w:rFonts w:hint="eastAsia"/>
        </w:rPr>
        <w:t>/s</w:t>
      </w:r>
      <w:r>
        <w:rPr>
          <w:rFonts w:hint="eastAsia"/>
        </w:rPr>
        <w:t>）、已处理行数；控制面聚合展示作业实时速率曲线。</w:t>
      </w:r>
    </w:p>
    <w:p w14:paraId="687E15D7" w14:textId="77777777" w:rsidR="00162074" w:rsidRDefault="00000000">
      <w:pPr>
        <w:pStyle w:val="Compact"/>
        <w:numPr>
          <w:ilvl w:val="0"/>
          <w:numId w:val="8"/>
        </w:numPr>
      </w:pPr>
      <w:r>
        <w:t xml:space="preserve">Worker </w:t>
      </w:r>
      <w:r>
        <w:rPr>
          <w:rFonts w:hint="eastAsia"/>
        </w:rPr>
        <w:t>日志通过文件</w:t>
      </w:r>
      <w:r>
        <w:t xml:space="preserve"> + </w:t>
      </w:r>
      <w:r>
        <w:rPr>
          <w:rFonts w:hint="eastAsia"/>
        </w:rPr>
        <w:t>控制面按作业查询（</w:t>
      </w:r>
      <w:r>
        <w:rPr>
          <w:rFonts w:hint="eastAsia"/>
        </w:rPr>
        <w:t>v1</w:t>
      </w:r>
      <w:r>
        <w:t xml:space="preserve"> </w:t>
      </w:r>
      <w:r>
        <w:rPr>
          <w:rFonts w:hint="eastAsia"/>
        </w:rPr>
        <w:t>简化：</w:t>
      </w:r>
      <w:r>
        <w:rPr>
          <w:rFonts w:hint="eastAsia"/>
        </w:rPr>
        <w:t>HTTP</w:t>
      </w:r>
      <w:r>
        <w:t xml:space="preserve"> </w:t>
      </w:r>
      <w:r>
        <w:rPr>
          <w:rFonts w:hint="eastAsia"/>
        </w:rPr>
        <w:t>拉取最近</w:t>
      </w:r>
      <w:r>
        <w:t xml:space="preserve"> N </w:t>
      </w:r>
      <w:r>
        <w:rPr>
          <w:rFonts w:hint="eastAsia"/>
        </w:rPr>
        <w:t>行）。</w:t>
      </w:r>
    </w:p>
    <w:p w14:paraId="4818C766" w14:textId="77777777" w:rsidR="00162074" w:rsidRDefault="00000000">
      <w:pPr>
        <w:pStyle w:val="2"/>
      </w:pPr>
      <w:bookmarkStart w:id="17" w:name="_Toc238503874"/>
      <w:bookmarkStart w:id="18" w:name="执行引擎与控件-spi"/>
      <w:bookmarkEnd w:id="11"/>
      <w:bookmarkEnd w:id="16"/>
      <w:r>
        <w:t xml:space="preserve">5. </w:t>
      </w:r>
      <w:r>
        <w:rPr>
          <w:rFonts w:hint="eastAsia"/>
        </w:rPr>
        <w:t>执行引擎与控件</w:t>
      </w:r>
      <w:r>
        <w:t xml:space="preserve"> SPI</w:t>
      </w:r>
      <w:bookmarkEnd w:id="17"/>
    </w:p>
    <w:p w14:paraId="79A67C47" w14:textId="77777777" w:rsidR="00162074" w:rsidRDefault="00000000">
      <w:pPr>
        <w:pStyle w:val="3"/>
      </w:pPr>
      <w:bookmarkStart w:id="19" w:name="核心接口"/>
      <w:r>
        <w:t xml:space="preserve">5.1 </w:t>
      </w:r>
      <w:r>
        <w:rPr>
          <w:rFonts w:hint="eastAsia"/>
        </w:rPr>
        <w:t>核心接口</w:t>
      </w:r>
    </w:p>
    <w:p w14:paraId="02FAA309" w14:textId="77777777" w:rsidR="00162074" w:rsidRDefault="00000000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一条记录：字段名</w:t>
      </w:r>
      <w:r>
        <w:rPr>
          <w:rStyle w:val="CommentTok"/>
        </w:rPr>
        <w:t xml:space="preserve"> -&gt; </w:t>
      </w:r>
      <w:r>
        <w:rPr>
          <w:rStyle w:val="CommentTok"/>
        </w:rPr>
        <w:t>值。批处理模型，管道内传递</w:t>
      </w:r>
      <w:r>
        <w:rPr>
          <w:rStyle w:val="CommentTok"/>
        </w:rPr>
        <w:t xml:space="preserve"> List&lt;Row&gt;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Row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fields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</w:t>
      </w:r>
      <w:r>
        <w:rPr>
          <w:rStyle w:val="KeywordTok"/>
        </w:rPr>
        <w:t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ctx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/**</w:t>
      </w:r>
      <w:r>
        <w:rPr>
          <w:rStyle w:val="NormalTok"/>
        </w:rPr>
        <w:t xml:space="preserve"> </w:t>
      </w:r>
      <w:r>
        <w:rPr>
          <w:rStyle w:val="CommentTok"/>
        </w:rPr>
        <w:t>拉取一批数据；返回空表示</w:t>
      </w:r>
      <w:r>
        <w:rPr>
          <w:rStyle w:val="NormalTok"/>
        </w:rPr>
        <w:t xml:space="preserve"> EOF </w:t>
      </w:r>
      <w:r>
        <w:rPr>
          <w:rStyle w:val="CommentTok"/>
        </w:rPr>
        <w:t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poll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</w:t>
      </w:r>
      <w:r>
        <w:rPr>
          <w:rStyle w:val="BuiltInTok"/>
        </w:rPr>
        <w:t>Processor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ctx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process</w:t>
      </w:r>
      <w:r>
        <w:rPr>
          <w:rStyle w:val="OperatorTok"/>
        </w:rPr>
        <w:t>(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batch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Sink </w:t>
      </w:r>
      <w:r>
        <w:rPr>
          <w:rStyle w:val="KeywordTok"/>
        </w:rPr>
        <w:t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ctx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write</w:t>
      </w:r>
      <w:r>
        <w:rPr>
          <w:rStyle w:val="OperatorTok"/>
        </w:rPr>
        <w:t>(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batch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644D51D4" w14:textId="77777777" w:rsidR="00162074" w:rsidRDefault="00000000">
      <w:pPr>
        <w:pStyle w:val="3"/>
      </w:pPr>
      <w:bookmarkStart w:id="20" w:name="流水线执行模型"/>
      <w:bookmarkEnd w:id="19"/>
      <w:r>
        <w:t xml:space="preserve">5.2 </w:t>
      </w:r>
      <w:r>
        <w:rPr>
          <w:rFonts w:hint="eastAsia"/>
        </w:rPr>
        <w:t>流水线执行模型</w:t>
      </w:r>
    </w:p>
    <w:p w14:paraId="05492FC0" w14:textId="77777777" w:rsidR="00162074" w:rsidRDefault="00000000">
      <w:pPr>
        <w:pStyle w:val="SourceCode"/>
      </w:pPr>
      <w:r>
        <w:rPr>
          <w:rStyle w:val="VerbatimChar"/>
          <w:rFonts w:hint="eastAsia"/>
        </w:rPr>
        <w:t>Source</w:t>
      </w:r>
      <w:r>
        <w:rPr>
          <w:rStyle w:val="VerbatimChar"/>
          <w:rFonts w:hint="eastAsia"/>
        </w:rPr>
        <w:t>线程</w:t>
      </w:r>
      <w:r>
        <w:rPr>
          <w:rStyle w:val="VerbatimChar"/>
        </w:rPr>
        <w:t xml:space="preserve"> ──poll──▶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队列</w:t>
      </w:r>
      <w:r>
        <w:rPr>
          <w:rStyle w:val="VerbatimChar"/>
          <w:rFonts w:hint="eastAsia"/>
        </w:rPr>
        <w:t>Q1(</w:t>
      </w:r>
      <w:r>
        <w:rPr>
          <w:rStyle w:val="VerbatimChar"/>
          <w:rFonts w:hint="eastAsia"/>
        </w:rPr>
        <w:t>有界</w:t>
      </w:r>
      <w:r>
        <w:rPr>
          <w:rStyle w:val="VerbatimChar"/>
          <w:rFonts w:hint="eastAsia"/>
        </w:rPr>
        <w:t>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处理线程</w:t>
      </w:r>
      <w:r>
        <w:rPr>
          <w:rStyle w:val="VerbatimChar"/>
          <w:rFonts w:hint="eastAsia"/>
        </w:rPr>
        <w:t>(Process</w:t>
      </w:r>
      <w:r>
        <w:rPr>
          <w:rStyle w:val="VerbatimChar"/>
          <w:rFonts w:hint="eastAsia"/>
        </w:rPr>
        <w:t>链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队列</w:t>
      </w:r>
      <w:r>
        <w:rPr>
          <w:rStyle w:val="VerbatimChar"/>
          <w:rFonts w:hint="eastAsia"/>
        </w:rPr>
        <w:t>Q2(</w:t>
      </w:r>
      <w:r>
        <w:rPr>
          <w:rStyle w:val="VerbatimChar"/>
          <w:rFonts w:hint="eastAsia"/>
        </w:rPr>
        <w:t>有界</w:t>
      </w:r>
      <w:r>
        <w:rPr>
          <w:rStyle w:val="VerbatimChar"/>
          <w:rFonts w:hint="eastAsia"/>
        </w:rPr>
        <w:t>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Sink</w:t>
      </w:r>
      <w:r>
        <w:rPr>
          <w:rStyle w:val="VerbatimChar"/>
          <w:rFonts w:hint="eastAsia"/>
        </w:rPr>
        <w:t>线程──</w:t>
      </w:r>
      <w:r>
        <w:rPr>
          <w:rStyle w:val="VerbatimChar"/>
          <w:rFonts w:hint="eastAsia"/>
        </w:rPr>
        <w:t>write</w:t>
      </w:r>
      <w:r>
        <w:rPr>
          <w:rStyle w:val="VerbatimChar"/>
          <w:rFonts w:hint="eastAsia"/>
        </w:rPr>
        <w:t>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目的地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批量读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▲ </w:t>
      </w:r>
      <w:r>
        <w:rPr>
          <w:rStyle w:val="VerbatimChar"/>
          <w:rFonts w:hint="eastAsia"/>
        </w:rPr>
        <w:t>背压：队列满则上游阻塞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批量过管道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缓冲批量写</w:t>
      </w:r>
      <w:r>
        <w:rPr>
          <w:rStyle w:val="VerbatimChar"/>
          <w:rFonts w:hint="eastAsia"/>
        </w:rPr>
        <w:t>)</w:t>
      </w:r>
    </w:p>
    <w:p w14:paraId="63B99B49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三阶段解耦</w:t>
      </w:r>
      <w:r>
        <w:rPr>
          <w:rFonts w:hint="eastAsia"/>
        </w:rPr>
        <w:t>：读、处理、写各占一个虚拟线程，中间用有界阻塞队列（默认容量</w:t>
      </w:r>
      <w:r>
        <w:t xml:space="preserve"> 64 </w:t>
      </w:r>
      <w:r>
        <w:rPr>
          <w:rFonts w:hint="eastAsia"/>
        </w:rPr>
        <w:t>批，每批</w:t>
      </w:r>
      <w:r>
        <w:t xml:space="preserve"> 1000~5000 </w:t>
      </w:r>
      <w:r>
        <w:rPr>
          <w:rFonts w:hint="eastAsia"/>
        </w:rPr>
        <w:t>行）衔接，</w:t>
      </w:r>
      <w:r>
        <w:rPr>
          <w:rFonts w:hint="eastAsia"/>
        </w:rPr>
        <w:t>I/O</w:t>
      </w:r>
      <w:r>
        <w:t xml:space="preserve"> </w:t>
      </w:r>
      <w:r>
        <w:rPr>
          <w:rFonts w:hint="eastAsia"/>
        </w:rPr>
        <w:t>等待时间被完全掩盖。</w:t>
      </w:r>
    </w:p>
    <w:p w14:paraId="628724BF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背压</w:t>
      </w:r>
      <w:r>
        <w:rPr>
          <w:rFonts w:hint="eastAsia"/>
        </w:rPr>
        <w:t>：队列满即天然背压，无需额外机制。</w:t>
      </w:r>
    </w:p>
    <w:p w14:paraId="75999C6F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批量传递</w:t>
      </w:r>
      <w:r>
        <w:rPr>
          <w:rFonts w:hint="eastAsia"/>
        </w:rPr>
        <w:t>：控件间按批调用，消除逐行方法调用开销。</w:t>
      </w:r>
    </w:p>
    <w:p w14:paraId="2113417E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缓冲</w:t>
      </w:r>
      <w:r>
        <w:rPr>
          <w:b/>
          <w:bCs/>
        </w:rPr>
        <w:t xml:space="preserve"> I/O</w:t>
      </w:r>
      <w:r>
        <w:rPr>
          <w:rFonts w:hint="eastAsia"/>
        </w:rPr>
        <w:t>：文件类控件统一</w:t>
      </w:r>
      <w:r>
        <w:t xml:space="preserve"> 8MB </w:t>
      </w:r>
      <w:r>
        <w:rPr>
          <w:rFonts w:hint="eastAsia"/>
        </w:rPr>
        <w:t>缓冲；数据库</w:t>
      </w:r>
      <w:r>
        <w:rPr>
          <w:rFonts w:hint="eastAsia"/>
        </w:rPr>
        <w:t>/JDBC</w:t>
      </w:r>
      <w:r>
        <w:t xml:space="preserve"> Sink </w:t>
      </w:r>
      <w:r>
        <w:rPr>
          <w:rFonts w:hint="eastAsia"/>
        </w:rPr>
        <w:t>用</w:t>
      </w:r>
      <w:r>
        <w:t xml:space="preserve"> batch </w:t>
      </w:r>
      <w:r>
        <w:rPr>
          <w:rFonts w:hint="eastAsia"/>
        </w:rPr>
        <w:t>insert</w:t>
      </w:r>
      <w:r>
        <w:rPr>
          <w:rFonts w:hint="eastAsia"/>
        </w:rPr>
        <w:t>；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用批量</w:t>
      </w:r>
      <w:r>
        <w:t xml:space="preserve"> producer</w:t>
      </w:r>
      <w:r>
        <w:t>。</w:t>
      </w:r>
    </w:p>
    <w:p w14:paraId="7AC4394A" w14:textId="77777777" w:rsidR="00162074" w:rsidRDefault="00000000">
      <w:pPr>
        <w:pStyle w:val="3"/>
      </w:pPr>
      <w:bookmarkStart w:id="21" w:name="内置控件清单"/>
      <w:bookmarkEnd w:id="20"/>
      <w:r>
        <w:lastRenderedPageBreak/>
        <w:t xml:space="preserve">5.3 </w:t>
      </w:r>
      <w:r>
        <w:rPr>
          <w:rFonts w:hint="eastAsia"/>
        </w:rPr>
        <w:t>内置控件清单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21C829A3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4D6C6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类别</w:t>
            </w:r>
          </w:p>
        </w:tc>
        <w:tc>
          <w:tcPr>
            <w:tcW w:w="2640" w:type="dxa"/>
          </w:tcPr>
          <w:p w14:paraId="4E9422D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基础目标（必做）</w:t>
            </w:r>
          </w:p>
        </w:tc>
        <w:tc>
          <w:tcPr>
            <w:tcW w:w="2640" w:type="dxa"/>
          </w:tcPr>
          <w:p w14:paraId="2409A9EA" w14:textId="696EFEDD" w:rsidR="00162074" w:rsidRDefault="00000000">
            <w:pPr>
              <w:pStyle w:val="Compact"/>
            </w:pPr>
            <w:r>
              <w:rPr>
                <w:rFonts w:hint="eastAsia"/>
              </w:rPr>
              <w:t>挑战目标</w:t>
            </w:r>
          </w:p>
        </w:tc>
      </w:tr>
      <w:tr w:rsidR="00162074" w14:paraId="5830BFAB" w14:textId="77777777">
        <w:tc>
          <w:tcPr>
            <w:tcW w:w="2640" w:type="dxa"/>
          </w:tcPr>
          <w:p w14:paraId="16F20B77" w14:textId="77777777" w:rsidR="00162074" w:rsidRDefault="00000000">
            <w:pPr>
              <w:pStyle w:val="Compact"/>
            </w:pPr>
            <w:r>
              <w:t>SOURCE</w:t>
            </w:r>
          </w:p>
        </w:tc>
        <w:tc>
          <w:tcPr>
            <w:tcW w:w="2640" w:type="dxa"/>
          </w:tcPr>
          <w:p w14:paraId="5EAE7F03" w14:textId="77777777" w:rsidR="00162074" w:rsidRDefault="00000000">
            <w:pPr>
              <w:pStyle w:val="Compact"/>
            </w:pPr>
            <w:r>
              <w:t>csv</w:t>
            </w:r>
            <w:r>
              <w:t>、</w:t>
            </w:r>
            <w:r>
              <w:t>excel</w:t>
            </w:r>
            <w:r>
              <w:t>、</w:t>
            </w:r>
            <w:r>
              <w:t>mysql</w:t>
            </w:r>
            <w:r>
              <w:t>、</w:t>
            </w:r>
            <w:r>
              <w:t>Kafka</w:t>
            </w:r>
          </w:p>
        </w:tc>
        <w:tc>
          <w:tcPr>
            <w:tcW w:w="2640" w:type="dxa"/>
          </w:tcPr>
          <w:p w14:paraId="674B8B6D" w14:textId="77777777" w:rsidR="00162074" w:rsidRDefault="00000000">
            <w:pPr>
              <w:pStyle w:val="Compact"/>
            </w:pPr>
            <w:r>
              <w:t>PostgreSQL</w:t>
            </w:r>
            <w:r>
              <w:t>、</w:t>
            </w:r>
            <w:r>
              <w:t>Oracle</w:t>
            </w:r>
            <w:r>
              <w:t>、</w:t>
            </w:r>
            <w:r>
              <w:t>Redis(scan)</w:t>
            </w:r>
            <w:r>
              <w:t>、</w:t>
            </w:r>
            <w:r>
              <w:t xml:space="preserve">HDFS </w:t>
            </w:r>
            <w:r>
              <w:rPr>
                <w:rFonts w:hint="eastAsia"/>
              </w:rPr>
              <w:t>文件</w:t>
            </w:r>
          </w:p>
        </w:tc>
      </w:tr>
      <w:tr w:rsidR="00162074" w14:paraId="30C34728" w14:textId="77777777">
        <w:tc>
          <w:tcPr>
            <w:tcW w:w="2640" w:type="dxa"/>
          </w:tcPr>
          <w:p w14:paraId="6135F29D" w14:textId="77777777" w:rsidR="00162074" w:rsidRDefault="00000000">
            <w:pPr>
              <w:pStyle w:val="Compact"/>
            </w:pPr>
            <w:r>
              <w:t>PROCESS</w:t>
            </w:r>
          </w:p>
        </w:tc>
        <w:tc>
          <w:tcPr>
            <w:tcW w:w="2640" w:type="dxa"/>
          </w:tcPr>
          <w:p w14:paraId="6DA955A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字段拼接</w:t>
            </w:r>
            <w:r>
              <w:rPr>
                <w:rFonts w:hint="eastAsia"/>
              </w:rPr>
              <w:t>(A+B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C)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xml</w:t>
            </w:r>
          </w:p>
        </w:tc>
        <w:tc>
          <w:tcPr>
            <w:tcW w:w="2640" w:type="dxa"/>
          </w:tcPr>
          <w:p w14:paraId="1448326D" w14:textId="77777777" w:rsidR="00162074" w:rsidRDefault="00000000"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>字段补数</w:t>
            </w:r>
            <w:r>
              <w:rPr>
                <w:rFonts w:hint="eastAsia"/>
              </w:rPr>
              <w:t>（按</w:t>
            </w:r>
            <w:r>
              <w:t xml:space="preserve"> A </w:t>
            </w:r>
            <w:r>
              <w:rPr>
                <w:rFonts w:hint="eastAsia"/>
              </w:rPr>
              <w:t>字段查</w:t>
            </w:r>
            <w:r>
              <w:t xml:space="preserve"> Redis </w:t>
            </w:r>
            <w:r>
              <w:rPr>
                <w:rFonts w:hint="eastAsia"/>
              </w:rPr>
              <w:t>扩充字段）、字段过滤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映射、表达式计算、数据脱敏、多路分发</w:t>
            </w:r>
          </w:p>
        </w:tc>
      </w:tr>
      <w:tr w:rsidR="00162074" w14:paraId="1D7F1D1A" w14:textId="77777777">
        <w:tc>
          <w:tcPr>
            <w:tcW w:w="2640" w:type="dxa"/>
          </w:tcPr>
          <w:p w14:paraId="4E8D8EEA" w14:textId="77777777" w:rsidR="00162074" w:rsidRDefault="00000000">
            <w:pPr>
              <w:pStyle w:val="Compact"/>
            </w:pPr>
            <w:r>
              <w:t>SINK</w:t>
            </w:r>
          </w:p>
        </w:tc>
        <w:tc>
          <w:tcPr>
            <w:tcW w:w="2640" w:type="dxa"/>
          </w:tcPr>
          <w:p w14:paraId="27B0887E" w14:textId="77777777" w:rsidR="00162074" w:rsidRDefault="00000000">
            <w:pPr>
              <w:pStyle w:val="Compact"/>
            </w:pPr>
            <w:r>
              <w:t>csv</w:t>
            </w:r>
            <w:r>
              <w:t>、</w:t>
            </w:r>
            <w:r>
              <w:t>excel</w:t>
            </w:r>
            <w:r>
              <w:t>、</w:t>
            </w:r>
            <w:r>
              <w:t>mysql</w:t>
            </w:r>
            <w:r>
              <w:t>、</w:t>
            </w:r>
            <w:r>
              <w:t>Kafka</w:t>
            </w:r>
          </w:p>
        </w:tc>
        <w:tc>
          <w:tcPr>
            <w:tcW w:w="2640" w:type="dxa"/>
          </w:tcPr>
          <w:p w14:paraId="3A710950" w14:textId="77777777" w:rsidR="00162074" w:rsidRDefault="00000000">
            <w:pPr>
              <w:pStyle w:val="Compact"/>
            </w:pPr>
            <w:r>
              <w:t>PostgreSQL</w:t>
            </w:r>
            <w:r>
              <w:t>、</w:t>
            </w:r>
            <w:r>
              <w:t>Oracle</w:t>
            </w:r>
            <w:r>
              <w:t>、</w:t>
            </w:r>
            <w:r>
              <w:t>Redis</w:t>
            </w:r>
            <w:r>
              <w:t>、</w:t>
            </w:r>
            <w:r>
              <w:t>HDFS</w:t>
            </w:r>
          </w:p>
        </w:tc>
      </w:tr>
    </w:tbl>
    <w:p w14:paraId="308C3C86" w14:textId="77777777" w:rsidR="00162074" w:rsidRDefault="00000000">
      <w:pPr>
        <w:pStyle w:val="2"/>
      </w:pPr>
      <w:bookmarkStart w:id="22" w:name="_Toc238503875"/>
      <w:bookmarkStart w:id="23" w:name="核心数据模型"/>
      <w:bookmarkEnd w:id="18"/>
      <w:bookmarkEnd w:id="21"/>
      <w:r>
        <w:t xml:space="preserve">6. </w:t>
      </w:r>
      <w:r>
        <w:rPr>
          <w:rFonts w:hint="eastAsia"/>
        </w:rPr>
        <w:t>核心数据模型</w:t>
      </w:r>
      <w:bookmarkEnd w:id="22"/>
    </w:p>
    <w:p w14:paraId="0EFA9E80" w14:textId="77777777" w:rsidR="00162074" w:rsidRDefault="00000000">
      <w:pPr>
        <w:pStyle w:val="3"/>
      </w:pPr>
      <w:bookmarkStart w:id="24" w:name="作业-dag-json存-job.dag_json"/>
      <w:r>
        <w:t xml:space="preserve">6.1 </w:t>
      </w:r>
      <w:r>
        <w:rPr>
          <w:rFonts w:hint="eastAsia"/>
        </w:rPr>
        <w:t>作业</w:t>
      </w:r>
      <w:r>
        <w:t xml:space="preserve"> DAG </w:t>
      </w:r>
      <w:r>
        <w:rPr>
          <w:rFonts w:hint="eastAsia"/>
        </w:rPr>
        <w:t>JSON</w:t>
      </w:r>
      <w:r>
        <w:rPr>
          <w:rFonts w:hint="eastAsia"/>
        </w:rPr>
        <w:t>（存</w:t>
      </w:r>
      <w:r>
        <w:t xml:space="preserve"> </w:t>
      </w:r>
      <w:r>
        <w:rPr>
          <w:rStyle w:val="VerbatimChar"/>
        </w:rPr>
        <w:t>job.dag_json</w:t>
      </w:r>
      <w:r>
        <w:rPr>
          <w:rFonts w:hint="eastAsia"/>
        </w:rPr>
        <w:t>）</w:t>
      </w:r>
    </w:p>
    <w:p w14:paraId="3F9F425B" w14:textId="77777777" w:rsidR="0016207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"nodes"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"n1"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"componentCode"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"csv-source"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"/data/in.csv"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"delimiter"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"hasHeader"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"componentCode"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"field-concat"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"sourceFields"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"targetField"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"separator"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FunctionTok"/>
        </w:rPr>
        <w:t>}}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"n3"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"componentCode"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"csv-sink"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"/data/out.csv"</w:t>
      </w:r>
      <w:r>
        <w:rPr>
          <w:rStyle w:val="FunctionTok"/>
        </w:rPr>
        <w:t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"edges"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"from"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"n1"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"from"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"n3"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5BC17D31" w14:textId="77777777" w:rsidR="00162074" w:rsidRDefault="00000000">
      <w:pPr>
        <w:pStyle w:val="3"/>
      </w:pPr>
      <w:bookmarkStart w:id="25" w:name="主要表详见数据库设计说明书"/>
      <w:bookmarkEnd w:id="24"/>
      <w:r>
        <w:t xml:space="preserve">6.2 </w:t>
      </w:r>
      <w:r>
        <w:rPr>
          <w:rFonts w:hint="eastAsia"/>
        </w:rPr>
        <w:t>主要表（详见《数据库设计说明书》）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22748F20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8EC9C5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表</w:t>
            </w:r>
          </w:p>
        </w:tc>
        <w:tc>
          <w:tcPr>
            <w:tcW w:w="3960" w:type="dxa"/>
          </w:tcPr>
          <w:p w14:paraId="1837744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162074" w14:paraId="429F91D5" w14:textId="77777777">
        <w:tc>
          <w:tcPr>
            <w:tcW w:w="3960" w:type="dxa"/>
          </w:tcPr>
          <w:p w14:paraId="6CA39577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sys_user</w:t>
            </w:r>
          </w:p>
        </w:tc>
        <w:tc>
          <w:tcPr>
            <w:tcW w:w="3960" w:type="dxa"/>
          </w:tcPr>
          <w:p w14:paraId="5AA9E41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</w:t>
            </w:r>
          </w:p>
        </w:tc>
      </w:tr>
      <w:tr w:rsidR="00162074" w14:paraId="2347AB66" w14:textId="77777777">
        <w:tc>
          <w:tcPr>
            <w:tcW w:w="3960" w:type="dxa"/>
          </w:tcPr>
          <w:p w14:paraId="7EAA658D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component_def</w:t>
            </w:r>
          </w:p>
        </w:tc>
        <w:tc>
          <w:tcPr>
            <w:tcW w:w="3960" w:type="dxa"/>
          </w:tcPr>
          <w:p w14:paraId="6A06D5D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控件注册表（编码、类别、参数</w:t>
            </w:r>
            <w:r>
              <w:t xml:space="preserve"> </w:t>
            </w:r>
            <w:r>
              <w:rPr>
                <w:rFonts w:hint="eastAsia"/>
              </w:rPr>
              <w:t>Schema</w:t>
            </w:r>
            <w:r>
              <w:rPr>
                <w:rFonts w:hint="eastAsia"/>
              </w:rPr>
              <w:t>、实现类）</w:t>
            </w:r>
          </w:p>
        </w:tc>
      </w:tr>
      <w:tr w:rsidR="00162074" w14:paraId="5EE2F7DC" w14:textId="77777777">
        <w:tc>
          <w:tcPr>
            <w:tcW w:w="3960" w:type="dxa"/>
          </w:tcPr>
          <w:p w14:paraId="0F87244D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job</w:t>
            </w:r>
          </w:p>
        </w:tc>
        <w:tc>
          <w:tcPr>
            <w:tcW w:w="3960" w:type="dxa"/>
          </w:tcPr>
          <w:p w14:paraId="4E8852F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作业（名称、</w:t>
            </w:r>
            <w:r>
              <w:rPr>
                <w:rFonts w:hint="eastAsia"/>
              </w:rPr>
              <w:t>dag_json</w:t>
            </w:r>
            <w:r>
              <w:rPr>
                <w:rFonts w:hint="eastAsia"/>
              </w:rPr>
              <w:t>、版本、并行度、创建人）</w:t>
            </w:r>
          </w:p>
        </w:tc>
      </w:tr>
      <w:tr w:rsidR="00162074" w14:paraId="4AD4E5F7" w14:textId="77777777">
        <w:tc>
          <w:tcPr>
            <w:tcW w:w="3960" w:type="dxa"/>
          </w:tcPr>
          <w:p w14:paraId="444BACFB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job_instance</w:t>
            </w:r>
          </w:p>
        </w:tc>
        <w:tc>
          <w:tcPr>
            <w:tcW w:w="3960" w:type="dxa"/>
          </w:tcPr>
          <w:p w14:paraId="2637EEE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作业运行实例（作业版本快照、状态、分片信息、指派</w:t>
            </w:r>
            <w:r>
              <w:t xml:space="preserve"> </w:t>
            </w:r>
            <w:r>
              <w:rPr>
                <w:rFonts w:hint="eastAsia"/>
              </w:rPr>
              <w:t>Worker</w:t>
            </w:r>
            <w:r>
              <w:rPr>
                <w:rFonts w:hint="eastAsia"/>
              </w:rPr>
              <w:t>）</w:t>
            </w:r>
          </w:p>
        </w:tc>
      </w:tr>
      <w:tr w:rsidR="00162074" w14:paraId="5DFADB4D" w14:textId="77777777">
        <w:tc>
          <w:tcPr>
            <w:tcW w:w="3960" w:type="dxa"/>
          </w:tcPr>
          <w:p w14:paraId="64870A99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worker_node</w:t>
            </w:r>
          </w:p>
        </w:tc>
        <w:tc>
          <w:tcPr>
            <w:tcW w:w="3960" w:type="dxa"/>
          </w:tcPr>
          <w:p w14:paraId="2BAE6F91" w14:textId="77777777" w:rsidR="00162074" w:rsidRDefault="00000000"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>节点（地址、心跳时间、状态）</w:t>
            </w:r>
          </w:p>
        </w:tc>
      </w:tr>
    </w:tbl>
    <w:p w14:paraId="7BBBF9B4" w14:textId="77777777" w:rsidR="00162074" w:rsidRDefault="00000000">
      <w:pPr>
        <w:pStyle w:val="2"/>
      </w:pPr>
      <w:bookmarkStart w:id="26" w:name="_Toc238503876"/>
      <w:bookmarkStart w:id="27" w:name="横向扩展方案"/>
      <w:bookmarkEnd w:id="23"/>
      <w:bookmarkEnd w:id="25"/>
      <w:r>
        <w:lastRenderedPageBreak/>
        <w:t xml:space="preserve">7. </w:t>
      </w:r>
      <w:r>
        <w:rPr>
          <w:rFonts w:hint="eastAsia"/>
        </w:rPr>
        <w:t>横向扩展方案</w:t>
      </w:r>
      <w:bookmarkEnd w:id="26"/>
    </w:p>
    <w:p w14:paraId="75675B55" w14:textId="77777777" w:rsidR="00162074" w:rsidRDefault="0000000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：扩机器</w:t>
      </w:r>
      <w:r>
        <w:rPr>
          <w:rFonts w:hint="eastAsia"/>
        </w:rPr>
        <w:t>/</w:t>
      </w:r>
      <w:r>
        <w:rPr>
          <w:rFonts w:hint="eastAsia"/>
        </w:rPr>
        <w:t>扩节点即可提升吞吐量，且可演示、可量化。</w:t>
      </w:r>
    </w:p>
    <w:p w14:paraId="1927D048" w14:textId="77777777" w:rsidR="0016207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>无状态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不存任何作业数据，只持执行上下文；启动即注册，扩缩容无损。</w:t>
      </w:r>
    </w:p>
    <w:p w14:paraId="276E0C23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作业分片</w:t>
      </w:r>
      <w:r>
        <w:rPr>
          <w:rFonts w:hint="eastAsia"/>
        </w:rPr>
        <w:t>：作业声明并行度</w:t>
      </w:r>
      <w:r>
        <w:t xml:space="preserve"> </w:t>
      </w:r>
      <w:r>
        <w:rPr>
          <w:rFonts w:hint="eastAsia"/>
        </w:rPr>
        <w:t>N</w:t>
      </w:r>
      <w:r>
        <w:rPr>
          <w:rFonts w:hint="eastAsia"/>
        </w:rPr>
        <w:t>，调度器生成</w:t>
      </w:r>
      <w:r>
        <w:t xml:space="preserve"> N </w:t>
      </w:r>
      <w:r>
        <w:rPr>
          <w:rFonts w:hint="eastAsia"/>
        </w:rPr>
        <w:t>个分片实例，按负载派给存活</w:t>
      </w:r>
      <w:r>
        <w:t xml:space="preserve"> </w:t>
      </w:r>
      <w:r>
        <w:rPr>
          <w:rFonts w:hint="eastAsia"/>
        </w:rPr>
        <w:t>Worker</w:t>
      </w:r>
      <w:r>
        <w:rPr>
          <w:rFonts w:hint="eastAsia"/>
        </w:rPr>
        <w:t>：</w:t>
      </w:r>
    </w:p>
    <w:p w14:paraId="43D4541C" w14:textId="77777777" w:rsidR="00162074" w:rsidRDefault="00000000">
      <w:pPr>
        <w:pStyle w:val="Compact"/>
        <w:numPr>
          <w:ilvl w:val="1"/>
          <w:numId w:val="11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>场景</w:t>
      </w:r>
      <w:r>
        <w:rPr>
          <w:rFonts w:hint="eastAsia"/>
        </w:rPr>
        <w:t>：每个分片是同一消费组的一个消费者，靠</w:t>
      </w:r>
      <w:r>
        <w:t xml:space="preserve"> Kafka rebalance </w:t>
      </w:r>
      <w:r>
        <w:rPr>
          <w:rFonts w:hint="eastAsia"/>
        </w:rPr>
        <w:t>自动分配分区，扩</w:t>
      </w:r>
      <w:r>
        <w:t xml:space="preserve"> Worker = </w:t>
      </w:r>
      <w:r>
        <w:rPr>
          <w:rFonts w:hint="eastAsia"/>
        </w:rPr>
        <w:t>扩消费者，吞吐随分区数近线性增长；</w:t>
      </w:r>
    </w:p>
    <w:p w14:paraId="43AB9542" w14:textId="77777777" w:rsidR="00162074" w:rsidRDefault="00000000">
      <w:pPr>
        <w:pStyle w:val="Compact"/>
        <w:numPr>
          <w:ilvl w:val="1"/>
          <w:numId w:val="11"/>
        </w:numPr>
      </w:pPr>
      <w:r>
        <w:rPr>
          <w:rFonts w:hint="eastAsia"/>
          <w:b/>
          <w:bCs/>
        </w:rPr>
        <w:t>文件场景（字节切片）</w:t>
      </w:r>
      <w:r>
        <w:rPr>
          <w:rFonts w:hint="eastAsia"/>
        </w:rPr>
        <w:t>：CSV/HDFS 大文件按字节偏移切片（按行边界对齐），多个 Worker 并行读不同区段；</w:t>
      </w:r>
      <w:r/>
      <w:r>
        <w:rPr>
          <w:rFonts w:hint="eastAsia"/>
        </w:rPr>
      </w:r>
    </w:p>
    <w:p w14:paraId="43AB9542" w14:textId="77777777" w:rsidR="00162074" w:rsidRDefault="00000000">
      <w:pPr>
        <w:pStyle w:val="Compact"/>
        <w:numPr>
          <w:ilvl w:val="1"/>
          <w:numId w:val="11"/>
        </w:numPr>
      </w:pPr>
      <w:r>
        <w:rPr>
          <w:rFonts w:hint="eastAsia"/>
          <w:b/>
          <w:bCs/>
        </w:rPr>
        <w:t>Excel 场景（行区间切片）</w:t>
      </w:r>
      <w:r>
        <w:rPr>
          <w:rFonts w:hint="eastAsia"/>
        </w:rPr>
        <w:t>：xlsx 是 ZIP 压缩容器，sheet1.xml 被 deflate 压缩，无法按字节随机定位，故按数据行序号切分，分片只解析自己区间内的行（区间外直接跳过、越界即中断解析），输出按 .partN 写分文件；</w:t>
      </w:r>
      <w:r/>
      <w:r>
        <w:rPr>
          <w:rFonts w:hint="eastAsia"/>
        </w:rPr>
      </w:r>
    </w:p>
    <w:p w14:paraId="2889CBB6" w14:textId="77777777" w:rsidR="00162074" w:rsidRDefault="00000000">
      <w:pPr>
        <w:pStyle w:val="Compact"/>
        <w:numPr>
          <w:ilvl w:val="1"/>
          <w:numId w:val="11"/>
        </w:numPr>
      </w:pPr>
      <w:r>
        <w:rPr>
          <w:rFonts w:hint="eastAsia"/>
          <w:b/>
          <w:bCs/>
        </w:rPr>
        <w:t>数据库场景（分片列取值区间切片）</w:t>
      </w:r>
      <w:r>
        <w:rPr>
          <w:rFonts w:hint="eastAsia"/>
        </w:rPr>
        <w:t>：JDBC 源按分片列取值区间切分——探测 SELECT MIN(c), MAX(c) 后均分为 N 段，分片谓词 c &gt;= 下界 AND c &lt; 上界下推给数据库（有索引可走 range scan），首分片额外承接 OR c IS NULL；需在源控件填 shardColumn（数值型列名），未填则并行度&gt;1 被拒（宁可拒绝，不放 N 倍重复数据）。</w:t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</w:p>
    <w:p w14:paraId="4958CA93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故障自愈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心跳超时</w:t>
      </w:r>
      <w:r>
        <w:t xml:space="preserve"> → </w:t>
      </w:r>
      <w:r>
        <w:rPr>
          <w:rFonts w:hint="eastAsia"/>
        </w:rPr>
        <w:t>分片重新派发，新节点自动接管。</w:t>
      </w:r>
    </w:p>
    <w:p w14:paraId="6E6051DA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演示路径</w:t>
      </w:r>
      <w:r>
        <w:rPr>
          <w:rFonts w:hint="eastAsia"/>
        </w:rPr>
        <w:t>：</w:t>
      </w:r>
      <w:r>
        <w:rPr>
          <w:rStyle w:val="VerbatimChar"/>
        </w:rPr>
        <w:t>docker compose up --scale worker=1</w:t>
      </w:r>
      <w:r>
        <w:t xml:space="preserve"> </w:t>
      </w:r>
      <w:r>
        <w:rPr>
          <w:rFonts w:hint="eastAsia"/>
        </w:rPr>
        <w:t>跑一次基准</w:t>
      </w:r>
      <w:r>
        <w:t xml:space="preserve"> → </w:t>
      </w:r>
      <w:r>
        <w:rPr>
          <w:rStyle w:val="VerbatimChar"/>
        </w:rPr>
        <w:t>--scale worker=3</w:t>
      </w:r>
      <w:r>
        <w:t xml:space="preserve"> </w:t>
      </w:r>
      <w:r>
        <w:rPr>
          <w:rFonts w:hint="eastAsia"/>
        </w:rPr>
        <w:t>再跑</w:t>
      </w:r>
      <w:r>
        <w:t xml:space="preserve"> → </w:t>
      </w:r>
      <w:r>
        <w:rPr>
          <w:rFonts w:hint="eastAsia"/>
        </w:rPr>
        <w:t>报告中给出吞吐对比曲线（近线性增长）。</w:t>
      </w:r>
    </w:p>
    <w:p w14:paraId="0030F9FB" w14:textId="77777777" w:rsidR="00162074" w:rsidRDefault="00000000">
      <w:pPr>
        <w:pStyle w:val="2"/>
      </w:pPr>
      <w:bookmarkStart w:id="28" w:name="_Toc238503877"/>
      <w:bookmarkStart w:id="29" w:name="性能设计针对验收场景csv拼接csv-8vc32g机械盘"/>
      <w:bookmarkEnd w:id="27"/>
      <w:r>
        <w:t xml:space="preserve">8. </w:t>
      </w:r>
      <w:r>
        <w:rPr>
          <w:rFonts w:hint="eastAsia"/>
        </w:rPr>
        <w:t>性能设计（针对验收场景：</w:t>
      </w:r>
      <w:r>
        <w:rPr>
          <w:rFonts w:hint="eastAsia"/>
        </w:rPr>
        <w:t>csv</w:t>
      </w:r>
      <w:r>
        <w:rPr>
          <w:rFonts w:hint="eastAsia"/>
        </w:rPr>
        <w:t>→拼接→</w:t>
      </w:r>
      <w:r>
        <w:rPr>
          <w:rFonts w:hint="eastAsia"/>
        </w:rPr>
        <w:t>csv</w:t>
      </w:r>
      <w:r>
        <w:t xml:space="preserve"> @ </w:t>
      </w:r>
      <w:r>
        <w:rPr>
          <w:rFonts w:hint="eastAsia"/>
        </w:rPr>
        <w:t>8VC/32G/</w:t>
      </w:r>
      <w:r>
        <w:rPr>
          <w:rFonts w:hint="eastAsia"/>
        </w:rPr>
        <w:t>机械盘）</w:t>
      </w:r>
      <w:bookmarkEnd w:id="28"/>
    </w:p>
    <w:p w14:paraId="71F2C74E" w14:textId="77777777" w:rsidR="00162074" w:rsidRDefault="00000000">
      <w:pPr>
        <w:pStyle w:val="FirstParagraph"/>
      </w:pPr>
      <w:r>
        <w:rPr>
          <w:rFonts w:hint="eastAsia"/>
        </w:rPr>
        <w:t>该场景为</w:t>
      </w:r>
      <w:r>
        <w:rPr>
          <w:rFonts w:hint="eastAsia"/>
          <w:b/>
          <w:bCs/>
        </w:rPr>
        <w:t>纯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>密集型</w:t>
      </w:r>
      <w:r>
        <w:rPr>
          <w:rFonts w:hint="eastAsia"/>
        </w:rPr>
        <w:t>，优化全部围绕</w:t>
      </w:r>
      <w:r>
        <w:t xml:space="preserve"> </w:t>
      </w:r>
      <w:r>
        <w:rPr>
          <w:rFonts w:hint="eastAsia"/>
        </w:rPr>
        <w:t>I/O</w:t>
      </w:r>
      <w:r>
        <w:rPr>
          <w:rFonts w:hint="eastAsia"/>
        </w:rPr>
        <w:t>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5B58EB88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9D4F33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手段</w:t>
            </w:r>
          </w:p>
        </w:tc>
        <w:tc>
          <w:tcPr>
            <w:tcW w:w="3960" w:type="dxa"/>
          </w:tcPr>
          <w:p w14:paraId="4983AB8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162074" w14:paraId="7658AFFE" w14:textId="77777777">
        <w:tc>
          <w:tcPr>
            <w:tcW w:w="3960" w:type="dxa"/>
          </w:tcPr>
          <w:p w14:paraId="7D5099CB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大块缓冲</w:t>
            </w:r>
            <w:r>
              <w:t xml:space="preserve"> I/O</w:t>
            </w:r>
          </w:p>
        </w:tc>
        <w:tc>
          <w:tcPr>
            <w:tcW w:w="3960" w:type="dxa"/>
          </w:tcPr>
          <w:p w14:paraId="1828F55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读</w:t>
            </w:r>
            <w:r>
              <w:t xml:space="preserve"> 8MB BufferedInputStream + </w:t>
            </w:r>
            <w:r>
              <w:rPr>
                <w:rFonts w:hint="eastAsia"/>
              </w:rPr>
              <w:t>写</w:t>
            </w:r>
            <w:r>
              <w:t xml:space="preserve"> 8MB </w:t>
            </w:r>
            <w:r>
              <w:rPr>
                <w:rFonts w:hint="eastAsia"/>
              </w:rPr>
              <w:t>BufferedOutputStream</w:t>
            </w:r>
            <w:r>
              <w:rPr>
                <w:rFonts w:hint="eastAsia"/>
              </w:rPr>
              <w:t>，保持机械盘纯顺序访问，逼近</w:t>
            </w:r>
            <w:r>
              <w:t xml:space="preserve"> 100~150MB/s </w:t>
            </w:r>
            <w:r>
              <w:rPr>
                <w:rFonts w:hint="eastAsia"/>
              </w:rPr>
              <w:t>物理上限</w:t>
            </w:r>
          </w:p>
        </w:tc>
      </w:tr>
      <w:tr w:rsidR="00162074" w14:paraId="35B333A2" w14:textId="77777777">
        <w:tc>
          <w:tcPr>
            <w:tcW w:w="3960" w:type="dxa"/>
          </w:tcPr>
          <w:p w14:paraId="4364959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三阶段流水线</w:t>
            </w:r>
          </w:p>
        </w:tc>
        <w:tc>
          <w:tcPr>
            <w:tcW w:w="3960" w:type="dxa"/>
          </w:tcPr>
          <w:p w14:paraId="04CC891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写并行，总吞吐</w:t>
            </w:r>
            <w:r>
              <w:t xml:space="preserve"> = </w:t>
            </w:r>
            <w:r>
              <w:rPr>
                <w:rFonts w:hint="eastAsia"/>
              </w:rPr>
              <w:t>max(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，而非三者之和</w:t>
            </w:r>
          </w:p>
        </w:tc>
      </w:tr>
      <w:tr w:rsidR="00162074" w14:paraId="7BDC39FE" w14:textId="77777777">
        <w:tc>
          <w:tcPr>
            <w:tcW w:w="3960" w:type="dxa"/>
          </w:tcPr>
          <w:p w14:paraId="36D09B4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批处理模型</w:t>
            </w:r>
          </w:p>
        </w:tc>
        <w:tc>
          <w:tcPr>
            <w:tcW w:w="3960" w:type="dxa"/>
          </w:tcPr>
          <w:p w14:paraId="7BE0D870" w14:textId="77777777" w:rsidR="00162074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批过管道，消除逐行开销；拼接为纯内存操作，单批毫秒级</w:t>
            </w:r>
          </w:p>
        </w:tc>
      </w:tr>
      <w:tr w:rsidR="00162074" w14:paraId="3EF51729" w14:textId="77777777">
        <w:tc>
          <w:tcPr>
            <w:tcW w:w="3960" w:type="dxa"/>
          </w:tcPr>
          <w:p w14:paraId="4AA9C87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零拷贝解析</w:t>
            </w:r>
          </w:p>
        </w:tc>
        <w:tc>
          <w:tcPr>
            <w:tcW w:w="3960" w:type="dxa"/>
          </w:tcPr>
          <w:p w14:paraId="6E7CA5E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自研轻量</w:t>
            </w:r>
            <w:r>
              <w:t xml:space="preserve"> csv </w:t>
            </w:r>
            <w:r>
              <w:rPr>
                <w:rFonts w:hint="eastAsia"/>
              </w:rPr>
              <w:t>解析（按分隔符切分，无正则），避免第三方库的额外开销</w:t>
            </w:r>
          </w:p>
        </w:tc>
      </w:tr>
      <w:tr w:rsidR="00162074" w14:paraId="0FA17E5C" w14:textId="77777777">
        <w:tc>
          <w:tcPr>
            <w:tcW w:w="3960" w:type="dxa"/>
          </w:tcPr>
          <w:p w14:paraId="5B86592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预期指标</w:t>
            </w:r>
          </w:p>
        </w:tc>
        <w:tc>
          <w:tcPr>
            <w:tcW w:w="3960" w:type="dxa"/>
          </w:tcPr>
          <w:p w14:paraId="4C16540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  <w:r>
              <w:t xml:space="preserve"> 1GB 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（约千万行）预计</w:t>
            </w:r>
            <w:r>
              <w:t xml:space="preserve"> 10~20s </w:t>
            </w:r>
            <w:r>
              <w:rPr>
                <w:rFonts w:hint="eastAsia"/>
              </w:rPr>
              <w:t>内完成，吞吐</w:t>
            </w:r>
            <w:r>
              <w:t xml:space="preserve"> ≥ </w:t>
            </w:r>
            <w:r>
              <w:rPr>
                <w:rFonts w:hint="eastAsia"/>
              </w:rPr>
              <w:t>50</w:t>
            </w:r>
            <w:r>
              <w:rPr>
                <w:rFonts w:hint="eastAsia"/>
              </w:rPr>
              <w:t>万行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（受限于机械盘）</w:t>
            </w:r>
          </w:p>
        </w:tc>
      </w:tr>
    </w:tbl>
    <w:p w14:paraId="41795AA6" w14:textId="77777777" w:rsidR="00162074" w:rsidRDefault="00000000">
      <w:pPr>
        <w:pStyle w:val="2"/>
      </w:pPr>
      <w:bookmarkStart w:id="30" w:name="_Toc238503878"/>
      <w:bookmarkStart w:id="31" w:name="性能测试方案对应性能测试报告"/>
      <w:bookmarkEnd w:id="29"/>
      <w:r>
        <w:lastRenderedPageBreak/>
        <w:t xml:space="preserve">9. </w:t>
      </w:r>
      <w:r>
        <w:rPr>
          <w:rFonts w:hint="eastAsia"/>
        </w:rPr>
        <w:t>性能测试方案（对应《性能测试报告》）</w:t>
      </w:r>
      <w:bookmarkEnd w:id="30"/>
    </w:p>
    <w:p w14:paraId="67977A3A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环境</w:t>
      </w:r>
      <w:r>
        <w:rPr>
          <w:rFonts w:hint="eastAsia"/>
        </w:rPr>
        <w:t>：</w:t>
      </w:r>
      <w:r>
        <w:rPr>
          <w:rFonts w:hint="eastAsia"/>
        </w:rPr>
        <w:t>8vCPU</w:t>
      </w:r>
      <w:r>
        <w:t xml:space="preserve"> / 32GB / 300GB </w:t>
      </w:r>
      <w:r>
        <w:rPr>
          <w:rFonts w:hint="eastAsia"/>
        </w:rPr>
        <w:t>机械硬盘虚拟机，</w:t>
      </w:r>
      <w:r>
        <w:rPr>
          <w:rFonts w:hint="eastAsia"/>
        </w:rPr>
        <w:t>Docker</w:t>
      </w:r>
      <w:r>
        <w:t xml:space="preserve"> Compose </w:t>
      </w:r>
      <w:r>
        <w:rPr>
          <w:rFonts w:hint="eastAsia"/>
        </w:rPr>
        <w:t>部署。</w:t>
      </w:r>
    </w:p>
    <w:p w14:paraId="393900CD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数据集</w:t>
      </w:r>
      <w:r>
        <w:rPr>
          <w:rFonts w:hint="eastAsia"/>
        </w:rPr>
        <w:t>：程序生成</w:t>
      </w:r>
      <w:r>
        <w:t xml:space="preserve"> </w:t>
      </w:r>
      <w:r>
        <w:rPr>
          <w:rFonts w:hint="eastAsia"/>
        </w:rPr>
        <w:t>100</w:t>
      </w:r>
      <w:r>
        <w:rPr>
          <w:rFonts w:hint="eastAsia"/>
        </w:rPr>
        <w:t>万</w:t>
      </w:r>
      <w:r>
        <w:t xml:space="preserve"> / </w:t>
      </w:r>
      <w:r>
        <w:rPr>
          <w:rFonts w:hint="eastAsia"/>
        </w:rPr>
        <w:t>1000</w:t>
      </w:r>
      <w:r>
        <w:rPr>
          <w:rFonts w:hint="eastAsia"/>
        </w:rPr>
        <w:t>万</w:t>
      </w:r>
      <w:r>
        <w:t xml:space="preserve"> / </w:t>
      </w:r>
      <w:r>
        <w:rPr>
          <w:rFonts w:hint="eastAsia"/>
        </w:rPr>
        <w:t>5000</w:t>
      </w:r>
      <w:r>
        <w:rPr>
          <w:rFonts w:hint="eastAsia"/>
        </w:rPr>
        <w:t>万行三档</w:t>
      </w:r>
      <w:r>
        <w:t xml:space="preserve"> </w:t>
      </w:r>
      <w:r>
        <w:rPr>
          <w:rFonts w:hint="eastAsia"/>
        </w:rPr>
        <w:t>csv</w:t>
      </w:r>
      <w:r>
        <w:rPr>
          <w:rFonts w:hint="eastAsia"/>
        </w:rPr>
        <w:t>（每行</w:t>
      </w:r>
      <w:r>
        <w:t xml:space="preserve"> 10 </w:t>
      </w:r>
      <w:r>
        <w:rPr>
          <w:rFonts w:hint="eastAsia"/>
        </w:rPr>
        <w:t>字段）。</w:t>
      </w:r>
    </w:p>
    <w:p w14:paraId="5AE08A5E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场景</w:t>
      </w:r>
      <w:r>
        <w:rPr>
          <w:rFonts w:hint="eastAsia"/>
        </w:rPr>
        <w:t>：</w:t>
      </w:r>
      <w:r>
        <w:rPr>
          <w:rFonts w:hint="eastAsia"/>
        </w:rPr>
        <w:t>csv</w:t>
      </w:r>
      <w:r>
        <w:t xml:space="preserve"> </w:t>
      </w:r>
      <w:r>
        <w:rPr>
          <w:rFonts w:hint="eastAsia"/>
        </w:rPr>
        <w:t>读取</w:t>
      </w:r>
      <w:r>
        <w:t xml:space="preserve"> → </w:t>
      </w:r>
      <w:r>
        <w:rPr>
          <w:rFonts w:hint="eastAsia"/>
        </w:rPr>
        <w:t>字段拼接</w:t>
      </w:r>
      <w:r>
        <w:t xml:space="preserve"> → csv </w:t>
      </w:r>
      <w:r>
        <w:rPr>
          <w:rFonts w:hint="eastAsia"/>
        </w:rPr>
        <w:t>写出；</w:t>
      </w:r>
      <w:r>
        <w:rPr>
          <w:rFonts w:hint="eastAsia"/>
        </w:rPr>
        <w:t>MySQL</w:t>
      </w:r>
      <w:r>
        <w:rPr>
          <w:rFonts w:hint="eastAsia"/>
        </w:rPr>
        <w:t>→</w:t>
      </w:r>
      <w:r>
        <w:rPr>
          <w:rFonts w:hint="eastAsia"/>
        </w:rPr>
        <w:t>MySQL</w:t>
      </w:r>
      <w:r>
        <w:rPr>
          <w:rFonts w:hint="eastAsia"/>
        </w:rPr>
        <w:t>、</w:t>
      </w:r>
      <w:r>
        <w:rPr>
          <w:rFonts w:hint="eastAsia"/>
        </w:rPr>
        <w:t>Kafka</w:t>
      </w:r>
      <w:r>
        <w:rPr>
          <w:rFonts w:hint="eastAsia"/>
        </w:rPr>
        <w:t>→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作为补充场景。</w:t>
      </w:r>
    </w:p>
    <w:p w14:paraId="73292671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指标</w:t>
      </w:r>
      <w:r>
        <w:rPr>
          <w:rFonts w:hint="eastAsia"/>
        </w:rPr>
        <w:t>：总耗时、吞吐（行</w:t>
      </w:r>
      <w:r>
        <w:rPr>
          <w:rFonts w:hint="eastAsia"/>
        </w:rPr>
        <w:t>/s</w:t>
      </w:r>
      <w:r>
        <w:rPr>
          <w:rFonts w:hint="eastAsia"/>
        </w:rPr>
        <w:t>、</w:t>
      </w:r>
      <w:r>
        <w:rPr>
          <w:rFonts w:hint="eastAsia"/>
        </w:rPr>
        <w:t>MB/s</w:t>
      </w:r>
      <w:r>
        <w:rPr>
          <w:rFonts w:hint="eastAsia"/>
        </w:rPr>
        <w:t>）、</w:t>
      </w:r>
      <w:r>
        <w:rPr>
          <w:rFonts w:hint="eastAsia"/>
        </w:rPr>
        <w:t>CPU/</w:t>
      </w:r>
      <w:r>
        <w:rPr>
          <w:rFonts w:hint="eastAsia"/>
        </w:rPr>
        <w:t>内存</w:t>
      </w:r>
      <w:r>
        <w:rPr>
          <w:rFonts w:hint="eastAsia"/>
        </w:rPr>
        <w:t>/</w:t>
      </w:r>
      <w:r>
        <w:rPr>
          <w:rFonts w:hint="eastAsia"/>
        </w:rPr>
        <w:t>磁盘</w:t>
      </w:r>
      <w:r>
        <w:t xml:space="preserve"> </w:t>
      </w:r>
      <w:r>
        <w:rPr>
          <w:rFonts w:hint="eastAsia"/>
        </w:rPr>
        <w:t>util</w:t>
      </w:r>
      <w:r>
        <w:rPr>
          <w:rFonts w:hint="eastAsia"/>
        </w:rPr>
        <w:t>（</w:t>
      </w:r>
      <w:r>
        <w:rPr>
          <w:rStyle w:val="VerbatimChar"/>
        </w:rPr>
        <w:t>iostat</w:t>
      </w:r>
      <w:r>
        <w:rPr>
          <w:rFonts w:hint="eastAsia"/>
        </w:rPr>
        <w:t>）。</w:t>
      </w:r>
    </w:p>
    <w:p w14:paraId="0CB4A548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对比实验</w:t>
      </w:r>
      <w:r>
        <w:rPr>
          <w:rFonts w:hint="eastAsia"/>
        </w:rPr>
        <w:t>：单</w:t>
      </w:r>
      <w:r>
        <w:t xml:space="preserve"> Worker vs 3 </w:t>
      </w:r>
      <w:r>
        <w:rPr>
          <w:rFonts w:hint="eastAsia"/>
        </w:rPr>
        <w:t>Worker</w:t>
      </w:r>
      <w:r>
        <w:rPr>
          <w:rFonts w:hint="eastAsia"/>
        </w:rPr>
        <w:t>（横向扩展验证）；批大小</w:t>
      </w:r>
      <w:r>
        <w:rPr>
          <w:rFonts w:hint="eastAsia"/>
        </w:rPr>
        <w:t>/</w:t>
      </w:r>
      <w:r>
        <w:rPr>
          <w:rFonts w:hint="eastAsia"/>
        </w:rPr>
        <w:t>缓冲大小敏感性分析。</w:t>
      </w:r>
    </w:p>
    <w:p w14:paraId="093561BF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报告结构</w:t>
      </w:r>
      <w:r>
        <w:rPr>
          <w:rFonts w:hint="eastAsia"/>
        </w:rPr>
        <w:t>：环境说明</w:t>
      </w:r>
      <w:r>
        <w:t xml:space="preserve"> → </w:t>
      </w:r>
      <w:r>
        <w:rPr>
          <w:rFonts w:hint="eastAsia"/>
        </w:rPr>
        <w:t>测试方法</w:t>
      </w:r>
      <w:r>
        <w:t xml:space="preserve"> → </w:t>
      </w:r>
      <w:r>
        <w:rPr>
          <w:rFonts w:hint="eastAsia"/>
        </w:rPr>
        <w:t>结果表格与曲线</w:t>
      </w:r>
      <w:r>
        <w:t xml:space="preserve"> → </w:t>
      </w:r>
      <w:r>
        <w:rPr>
          <w:rFonts w:hint="eastAsia"/>
        </w:rPr>
        <w:t>瓶颈分析（证明瓶颈在磁盘而非平台）→</w:t>
      </w:r>
      <w:r>
        <w:t xml:space="preserve"> </w:t>
      </w:r>
      <w:r>
        <w:rPr>
          <w:rFonts w:hint="eastAsia"/>
        </w:rPr>
        <w:t>结论。</w:t>
      </w:r>
    </w:p>
    <w:p w14:paraId="5FF3A4C4" w14:textId="77777777" w:rsidR="00162074" w:rsidRDefault="00000000">
      <w:pPr>
        <w:pStyle w:val="2"/>
      </w:pPr>
      <w:bookmarkStart w:id="32" w:name="_Toc238503879"/>
      <w:bookmarkStart w:id="33" w:name="实施计划"/>
      <w:bookmarkEnd w:id="31"/>
      <w:r>
        <w:t xml:space="preserve">10. </w:t>
      </w:r>
      <w:r>
        <w:rPr>
          <w:rFonts w:hint="eastAsia"/>
        </w:rPr>
        <w:t>实施计划</w:t>
      </w:r>
      <w:bookmarkEnd w:id="3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50796513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104DEE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</w:p>
        </w:tc>
        <w:tc>
          <w:tcPr>
            <w:tcW w:w="2640" w:type="dxa"/>
          </w:tcPr>
          <w:p w14:paraId="52E711E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  <w:tc>
          <w:tcPr>
            <w:tcW w:w="2640" w:type="dxa"/>
          </w:tcPr>
          <w:p w14:paraId="05A61B7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产出</w:t>
            </w:r>
          </w:p>
        </w:tc>
      </w:tr>
      <w:tr w:rsidR="00162074" w14:paraId="1BAE2816" w14:textId="77777777">
        <w:tc>
          <w:tcPr>
            <w:tcW w:w="2640" w:type="dxa"/>
          </w:tcPr>
          <w:p w14:paraId="5C275B7F" w14:textId="77777777" w:rsidR="00162074" w:rsidRDefault="00000000"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>设计</w:t>
            </w:r>
          </w:p>
        </w:tc>
        <w:tc>
          <w:tcPr>
            <w:tcW w:w="2640" w:type="dxa"/>
          </w:tcPr>
          <w:p w14:paraId="6CEE0FEB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概要设计、数据库设计定稿</w:t>
            </w:r>
          </w:p>
        </w:tc>
        <w:tc>
          <w:tcPr>
            <w:tcW w:w="2640" w:type="dxa"/>
          </w:tcPr>
          <w:p w14:paraId="03E5A31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两份设计说明书初稿</w:t>
            </w:r>
          </w:p>
        </w:tc>
      </w:tr>
      <w:tr w:rsidR="00162074" w14:paraId="23D79EE6" w14:textId="77777777">
        <w:tc>
          <w:tcPr>
            <w:tcW w:w="2640" w:type="dxa"/>
          </w:tcPr>
          <w:p w14:paraId="0344841A" w14:textId="77777777" w:rsidR="00162074" w:rsidRDefault="00000000"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>骨架</w:t>
            </w:r>
          </w:p>
        </w:tc>
        <w:tc>
          <w:tcPr>
            <w:tcW w:w="2640" w:type="dxa"/>
          </w:tcPr>
          <w:p w14:paraId="768C7E1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工程搭建、用户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控件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作业</w:t>
            </w:r>
            <w:r>
              <w:t xml:space="preserve"> </w:t>
            </w:r>
            <w:r>
              <w:rPr>
                <w:rFonts w:hint="eastAsia"/>
              </w:rPr>
              <w:t>CRUD</w:t>
            </w:r>
            <w:r>
              <w:rPr>
                <w:rFonts w:hint="eastAsia"/>
              </w:rPr>
              <w:t>、拖拽画布、</w:t>
            </w:r>
            <w:r>
              <w:rPr>
                <w:rFonts w:hint="eastAsia"/>
              </w:rPr>
              <w:t>DAG</w:t>
            </w:r>
            <w:r>
              <w:t xml:space="preserve"> </w:t>
            </w:r>
            <w:r>
              <w:rPr>
                <w:rFonts w:hint="eastAsia"/>
              </w:rPr>
              <w:t>保存</w:t>
            </w:r>
          </w:p>
        </w:tc>
        <w:tc>
          <w:tcPr>
            <w:tcW w:w="2640" w:type="dxa"/>
          </w:tcPr>
          <w:p w14:paraId="06CDE50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可运行的管理平台</w:t>
            </w:r>
          </w:p>
        </w:tc>
      </w:tr>
      <w:tr w:rsidR="00162074" w14:paraId="001F0A5D" w14:textId="77777777">
        <w:tc>
          <w:tcPr>
            <w:tcW w:w="2640" w:type="dxa"/>
          </w:tcPr>
          <w:p w14:paraId="21F7AC3B" w14:textId="77777777" w:rsidR="00162074" w:rsidRDefault="00000000"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>主链路</w:t>
            </w:r>
          </w:p>
        </w:tc>
        <w:tc>
          <w:tcPr>
            <w:tcW w:w="2640" w:type="dxa"/>
          </w:tcPr>
          <w:p w14:paraId="359722A2" w14:textId="77777777" w:rsidR="00162074" w:rsidRDefault="00000000"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>引擎</w:t>
            </w:r>
            <w:r>
              <w:t xml:space="preserve"> + </w:t>
            </w:r>
            <w:r>
              <w:rPr>
                <w:rFonts w:hint="eastAsia"/>
              </w:rPr>
              <w:t>csv/</w:t>
            </w:r>
            <w:r>
              <w:rPr>
                <w:rFonts w:hint="eastAsia"/>
              </w:rPr>
              <w:t>拼接控件</w:t>
            </w:r>
            <w:r>
              <w:t xml:space="preserve"> + </w:t>
            </w:r>
            <w:r>
              <w:rPr>
                <w:rFonts w:hint="eastAsia"/>
              </w:rPr>
              <w:t>上线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下线调度</w:t>
            </w:r>
          </w:p>
        </w:tc>
        <w:tc>
          <w:tcPr>
            <w:tcW w:w="2640" w:type="dxa"/>
          </w:tcPr>
          <w:p w14:paraId="02187A7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端到端</w:t>
            </w:r>
            <w:r>
              <w:t xml:space="preserve"> demo</w:t>
            </w:r>
          </w:p>
        </w:tc>
      </w:tr>
      <w:tr w:rsidR="00162074" w14:paraId="7A7C38DC" w14:textId="77777777">
        <w:tc>
          <w:tcPr>
            <w:tcW w:w="2640" w:type="dxa"/>
          </w:tcPr>
          <w:p w14:paraId="41DD512D" w14:textId="77777777" w:rsidR="00162074" w:rsidRDefault="00000000"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>基础控件</w:t>
            </w:r>
          </w:p>
        </w:tc>
        <w:tc>
          <w:tcPr>
            <w:tcW w:w="2640" w:type="dxa"/>
          </w:tcPr>
          <w:p w14:paraId="62800F72" w14:textId="77777777" w:rsidR="00162074" w:rsidRDefault="00000000">
            <w:pPr>
              <w:pStyle w:val="Compact"/>
            </w:pPr>
            <w:r>
              <w:t xml:space="preserve">MySQL/Excel/Kafka </w:t>
            </w:r>
            <w:r>
              <w:rPr>
                <w:rFonts w:hint="eastAsia"/>
              </w:rPr>
              <w:t>输入输出、</w:t>
            </w: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↔</w:t>
            </w:r>
            <w:r>
              <w:rPr>
                <w:rFonts w:hint="eastAsia"/>
              </w:rPr>
              <w:t>JSON</w:t>
            </w:r>
          </w:p>
        </w:tc>
        <w:tc>
          <w:tcPr>
            <w:tcW w:w="2640" w:type="dxa"/>
          </w:tcPr>
          <w:p w14:paraId="65DD6B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基础验收全覆盖</w:t>
            </w:r>
          </w:p>
        </w:tc>
      </w:tr>
      <w:tr w:rsidR="00162074" w14:paraId="7360D872" w14:textId="77777777">
        <w:tc>
          <w:tcPr>
            <w:tcW w:w="2640" w:type="dxa"/>
          </w:tcPr>
          <w:p w14:paraId="0A9E3707" w14:textId="77777777" w:rsidR="00162074" w:rsidRDefault="00000000"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>挑战项</w:t>
            </w:r>
          </w:p>
        </w:tc>
        <w:tc>
          <w:tcPr>
            <w:tcW w:w="2640" w:type="dxa"/>
          </w:tcPr>
          <w:p w14:paraId="72B1B89E" w14:textId="77777777" w:rsidR="00162074" w:rsidRDefault="00000000"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>补数、</w:t>
            </w:r>
            <w:r>
              <w:rPr>
                <w:rFonts w:hint="eastAsia"/>
              </w:rPr>
              <w:t>PG/Oracle/HDFS</w:t>
            </w:r>
            <w:r>
              <w:rPr>
                <w:rFonts w:hint="eastAsia"/>
              </w:rPr>
              <w:t>、多</w:t>
            </w:r>
            <w:r>
              <w:t xml:space="preserve"> Worker </w:t>
            </w:r>
            <w:r>
              <w:rPr>
                <w:rFonts w:hint="eastAsia"/>
              </w:rPr>
              <w:t>扩展、监控</w:t>
            </w:r>
          </w:p>
        </w:tc>
        <w:tc>
          <w:tcPr>
            <w:tcW w:w="2640" w:type="dxa"/>
          </w:tcPr>
          <w:p w14:paraId="270484A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挑战验收</w:t>
            </w:r>
          </w:p>
        </w:tc>
      </w:tr>
      <w:tr w:rsidR="00162074" w14:paraId="73F1D94F" w14:textId="77777777">
        <w:tc>
          <w:tcPr>
            <w:tcW w:w="2640" w:type="dxa"/>
          </w:tcPr>
          <w:p w14:paraId="655C83F3" w14:textId="77777777" w:rsidR="00162074" w:rsidRDefault="00000000"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>测试与交付</w:t>
            </w:r>
          </w:p>
        </w:tc>
        <w:tc>
          <w:tcPr>
            <w:tcW w:w="2640" w:type="dxa"/>
          </w:tcPr>
          <w:p w14:paraId="293EE8E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性能测试、报告、部署文档、演示视频</w:t>
            </w:r>
          </w:p>
        </w:tc>
        <w:tc>
          <w:tcPr>
            <w:tcW w:w="2640" w:type="dxa"/>
          </w:tcPr>
          <w:p w14:paraId="6D79C7C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全部交付物</w:t>
            </w:r>
          </w:p>
        </w:tc>
      </w:tr>
    </w:tbl>
    <w:p w14:paraId="202A9893" w14:textId="77777777" w:rsidR="00162074" w:rsidRDefault="00000000">
      <w:pPr>
        <w:pStyle w:val="2"/>
      </w:pPr>
      <w:bookmarkStart w:id="34" w:name="_Toc238503880"/>
      <w:bookmarkStart w:id="35" w:name="交付物清单映射"/>
      <w:bookmarkEnd w:id="33"/>
      <w:r>
        <w:t xml:space="preserve">11. </w:t>
      </w:r>
      <w:r>
        <w:rPr>
          <w:rFonts w:hint="eastAsia"/>
        </w:rPr>
        <w:t>交付物清单映射</w:t>
      </w:r>
      <w:bookmarkEnd w:id="3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04"/>
        <w:gridCol w:w="5438"/>
      </w:tblGrid>
      <w:tr w:rsidR="00162074" w14:paraId="6C11A4B0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2BF00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交付物</w:t>
            </w:r>
          </w:p>
        </w:tc>
        <w:tc>
          <w:tcPr>
            <w:tcW w:w="0" w:type="auto"/>
          </w:tcPr>
          <w:p w14:paraId="39A4385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来源</w:t>
            </w:r>
          </w:p>
        </w:tc>
      </w:tr>
      <w:tr w:rsidR="00162074" w14:paraId="1C2EDCAE" w14:textId="77777777">
        <w:tc>
          <w:tcPr>
            <w:tcW w:w="0" w:type="auto"/>
          </w:tcPr>
          <w:p w14:paraId="7BE7DA4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概要设计说明书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8AE278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本文档排版</w:t>
            </w:r>
          </w:p>
        </w:tc>
      </w:tr>
      <w:tr w:rsidR="00162074" w14:paraId="7D993E8C" w14:textId="77777777">
        <w:tc>
          <w:tcPr>
            <w:tcW w:w="0" w:type="auto"/>
          </w:tcPr>
          <w:p w14:paraId="4CD4BE00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数据库设计说明书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1889E81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《</w:t>
            </w:r>
            <w:r>
              <w:rPr>
                <w:rFonts w:hint="eastAsia"/>
              </w:rPr>
              <w:t>02-</w:t>
            </w:r>
            <w:r>
              <w:rPr>
                <w:rFonts w:hint="eastAsia"/>
              </w:rPr>
              <w:t>数据库设计</w:t>
            </w:r>
            <w:r>
              <w:rPr>
                <w:rFonts w:hint="eastAsia"/>
              </w:rPr>
              <w:t>.md</w:t>
            </w:r>
            <w:r>
              <w:rPr>
                <w:rFonts w:hint="eastAsia"/>
              </w:rPr>
              <w:t>》排版</w:t>
            </w:r>
          </w:p>
        </w:tc>
      </w:tr>
      <w:tr w:rsidR="00162074" w14:paraId="0972F8C4" w14:textId="77777777">
        <w:tc>
          <w:tcPr>
            <w:tcW w:w="0" w:type="auto"/>
          </w:tcPr>
          <w:p w14:paraId="7B0187A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部署文档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4BE092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基于</w:t>
            </w:r>
            <w:r>
              <w:t xml:space="preserve"> Docker Compose </w:t>
            </w:r>
            <w:r>
              <w:rPr>
                <w:rFonts w:hint="eastAsia"/>
              </w:rPr>
              <w:t>实测步骤整理</w:t>
            </w:r>
          </w:p>
        </w:tc>
      </w:tr>
      <w:tr w:rsidR="00162074" w14:paraId="0E7C5829" w14:textId="77777777">
        <w:tc>
          <w:tcPr>
            <w:tcW w:w="0" w:type="auto"/>
          </w:tcPr>
          <w:p w14:paraId="1ABE1C8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性能测试报告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A58DF54" w14:textId="77777777" w:rsidR="00162074" w:rsidRDefault="00000000">
            <w:pPr>
              <w:pStyle w:val="Compact"/>
            </w:pPr>
            <w:r>
              <w:t xml:space="preserve">§9 </w:t>
            </w:r>
            <w:r>
              <w:rPr>
                <w:rFonts w:hint="eastAsia"/>
              </w:rPr>
              <w:t>方案实测数据整理</w:t>
            </w:r>
          </w:p>
        </w:tc>
      </w:tr>
      <w:tr w:rsidR="00162074" w14:paraId="0385DAC7" w14:textId="77777777">
        <w:tc>
          <w:tcPr>
            <w:tcW w:w="0" w:type="auto"/>
          </w:tcPr>
          <w:p w14:paraId="534ECAA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作品演示录像</w:t>
            </w:r>
            <w:r>
              <w:rPr>
                <w:rFonts w:hint="eastAsia"/>
              </w:rPr>
              <w:t>.mp4</w:t>
            </w:r>
          </w:p>
        </w:tc>
        <w:tc>
          <w:tcPr>
            <w:tcW w:w="0" w:type="auto"/>
          </w:tcPr>
          <w:p w14:paraId="10C2280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拖拽建作业</w:t>
            </w:r>
            <w:r>
              <w:t xml:space="preserve"> → </w:t>
            </w:r>
            <w:r>
              <w:rPr>
                <w:rFonts w:hint="eastAsia"/>
              </w:rPr>
              <w:t>上线</w:t>
            </w:r>
            <w:r>
              <w:t xml:space="preserve"> → </w:t>
            </w:r>
            <w:r>
              <w:rPr>
                <w:rFonts w:hint="eastAsia"/>
              </w:rPr>
              <w:t>监控</w:t>
            </w:r>
            <w:r>
              <w:t xml:space="preserve"> → </w:t>
            </w:r>
            <w:r>
              <w:rPr>
                <w:rFonts w:hint="eastAsia"/>
              </w:rPr>
              <w:t>扩容对比，</w:t>
            </w:r>
            <w:r>
              <w:rPr>
                <w:rFonts w:hint="eastAsia"/>
              </w:rPr>
              <w:t>5</w:t>
            </w:r>
            <w:r>
              <w:t xml:space="preserve"> </w:t>
            </w:r>
            <w:r>
              <w:rPr>
                <w:rFonts w:hint="eastAsia"/>
              </w:rPr>
              <w:t>分钟脚本</w:t>
            </w:r>
          </w:p>
        </w:tc>
      </w:tr>
      <w:tr w:rsidR="00162074" w14:paraId="1F8EC411" w14:textId="77777777">
        <w:tc>
          <w:tcPr>
            <w:tcW w:w="0" w:type="auto"/>
          </w:tcPr>
          <w:p w14:paraId="4126B60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项目源码包</w:t>
            </w:r>
            <w:r>
              <w:rPr>
                <w:rFonts w:hint="eastAsia"/>
              </w:rPr>
              <w:t>.zip</w:t>
            </w:r>
          </w:p>
        </w:tc>
        <w:tc>
          <w:tcPr>
            <w:tcW w:w="0" w:type="auto"/>
          </w:tcPr>
          <w:p w14:paraId="0522B53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前后端完整源码</w:t>
            </w:r>
          </w:p>
        </w:tc>
      </w:tr>
      <w:bookmarkEnd w:id="1"/>
      <w:bookmarkEnd w:id="35"/>
    </w:tbl>
    <w:p w14:paraId="430485C9" w14:textId="77777777" w:rsidR="001A264C" w:rsidRDefault="001A264C"/>
    <w:sectPr w:rsidR="001A264C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6055F" w14:textId="77777777" w:rsidR="00481E89" w:rsidRDefault="00481E89" w:rsidP="000331BA">
      <w:pPr>
        <w:spacing w:after="0"/>
      </w:pPr>
      <w:r>
        <w:separator/>
      </w:r>
    </w:p>
  </w:endnote>
  <w:endnote w:type="continuationSeparator" w:id="0">
    <w:p w14:paraId="13EBC968" w14:textId="77777777" w:rsidR="00481E89" w:rsidRDefault="00481E89" w:rsidP="000331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244C7" w14:textId="77777777" w:rsidR="00481E89" w:rsidRDefault="00481E89" w:rsidP="000331BA">
      <w:pPr>
        <w:spacing w:after="0"/>
      </w:pPr>
      <w:r>
        <w:separator/>
      </w:r>
    </w:p>
  </w:footnote>
  <w:footnote w:type="continuationSeparator" w:id="0">
    <w:p w14:paraId="61540E6B" w14:textId="77777777" w:rsidR="00481E89" w:rsidRDefault="00481E89" w:rsidP="000331B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28ED8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A908C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CECAE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06657731">
    <w:abstractNumId w:val="0"/>
  </w:num>
  <w:num w:numId="2" w16cid:durableId="5384706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97442541">
    <w:abstractNumId w:val="1"/>
  </w:num>
  <w:num w:numId="4" w16cid:durableId="263073098">
    <w:abstractNumId w:val="1"/>
  </w:num>
  <w:num w:numId="5" w16cid:durableId="1601790471">
    <w:abstractNumId w:val="1"/>
  </w:num>
  <w:num w:numId="6" w16cid:durableId="52045204">
    <w:abstractNumId w:val="1"/>
  </w:num>
  <w:num w:numId="7" w16cid:durableId="1555509110">
    <w:abstractNumId w:val="1"/>
  </w:num>
  <w:num w:numId="8" w16cid:durableId="1955818322">
    <w:abstractNumId w:val="1"/>
  </w:num>
  <w:num w:numId="9" w16cid:durableId="647129316">
    <w:abstractNumId w:val="1"/>
  </w:num>
  <w:num w:numId="10" w16cid:durableId="9149022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18979338">
    <w:abstractNumId w:val="1"/>
  </w:num>
  <w:num w:numId="12" w16cid:durableId="20038965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62074"/>
    <w:rsid w:val="000331BA"/>
    <w:rsid w:val="00035808"/>
    <w:rsid w:val="00080BFE"/>
    <w:rsid w:val="00132850"/>
    <w:rsid w:val="00162074"/>
    <w:rsid w:val="001A264C"/>
    <w:rsid w:val="00453017"/>
    <w:rsid w:val="00481E89"/>
    <w:rsid w:val="004F09BF"/>
    <w:rsid w:val="005E49ED"/>
    <w:rsid w:val="005F32A4"/>
    <w:rsid w:val="00A464E7"/>
    <w:rsid w:val="00AD17DC"/>
    <w:rsid w:val="00D40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31CCBC"/>
  <w15:docId w15:val="{3CA00531-5463-463B-B259-83E108C4A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0331BA"/>
  </w:style>
  <w:style w:type="paragraph" w:styleId="TOC2">
    <w:name w:val="toc 2"/>
    <w:basedOn w:val="a"/>
    <w:next w:val="a"/>
    <w:autoRedefine/>
    <w:uiPriority w:val="39"/>
    <w:rsid w:val="000331BA"/>
    <w:pPr>
      <w:ind w:leftChars="200" w:left="420"/>
    </w:pPr>
  </w:style>
  <w:style w:type="paragraph" w:styleId="af0">
    <w:name w:val="header"/>
    <w:basedOn w:val="a"/>
    <w:link w:val="af1"/>
    <w:rsid w:val="000331B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0331BA"/>
    <w:rPr>
      <w:sz w:val="18"/>
      <w:szCs w:val="18"/>
    </w:rPr>
  </w:style>
  <w:style w:type="paragraph" w:styleId="af2">
    <w:name w:val="footer"/>
    <w:basedOn w:val="a"/>
    <w:link w:val="af3"/>
    <w:rsid w:val="000331B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0331B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3034</Words>
  <Characters>5130</Characters>
  <Application>Microsoft Office Word</Application>
  <DocSecurity>0</DocSecurity>
  <Lines>301</Lines>
  <Paragraphs>281</Paragraphs>
  <ScaleCrop>false</ScaleCrop>
  <Company/>
  <LinksUpToDate>false</LinksUpToDate>
  <CharactersWithSpaces>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睿 张</cp:lastModifiedBy>
  <cp:revision>8</cp:revision>
  <dcterms:created xsi:type="dcterms:W3CDTF">2026-08-22T09:22:00Z</dcterms:created>
  <dcterms:modified xsi:type="dcterms:W3CDTF">2026-09-28T08:26:00Z</dcterms:modified>
</cp:coreProperties>
</file>