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31E" w:rsidRPr="004F631E" w:rsidRDefault="004F631E" w:rsidP="004F631E">
      <w:pPr>
        <w:jc w:val="center"/>
        <w:rPr>
          <w:rFonts w:ascii="Arial" w:hAnsi="Arial" w:cs="Arial"/>
          <w:b/>
          <w:sz w:val="36"/>
          <w:szCs w:val="24"/>
        </w:rPr>
      </w:pPr>
    </w:p>
    <w:p w:rsidR="004F631E" w:rsidRPr="004F631E" w:rsidRDefault="004F631E" w:rsidP="004F631E">
      <w:pPr>
        <w:jc w:val="center"/>
        <w:rPr>
          <w:rFonts w:ascii="Arial" w:hAnsi="Arial" w:cs="Arial"/>
          <w:b/>
          <w:sz w:val="36"/>
          <w:szCs w:val="24"/>
        </w:rPr>
      </w:pPr>
    </w:p>
    <w:p w:rsidR="004F631E" w:rsidRPr="004F631E" w:rsidRDefault="004F631E" w:rsidP="004F631E">
      <w:pPr>
        <w:jc w:val="center"/>
        <w:rPr>
          <w:rFonts w:ascii="Arial" w:hAnsi="Arial" w:cs="Arial"/>
          <w:b/>
          <w:sz w:val="36"/>
          <w:szCs w:val="24"/>
        </w:rPr>
      </w:pPr>
    </w:p>
    <w:p w:rsidR="004F631E" w:rsidRPr="004F631E" w:rsidRDefault="004F631E" w:rsidP="004F631E">
      <w:pPr>
        <w:jc w:val="center"/>
        <w:rPr>
          <w:rFonts w:ascii="Arial" w:hAnsi="Arial" w:cs="Arial"/>
          <w:b/>
          <w:sz w:val="36"/>
          <w:szCs w:val="24"/>
        </w:rPr>
      </w:pPr>
    </w:p>
    <w:p w:rsidR="004F631E" w:rsidRPr="004F631E" w:rsidRDefault="004F631E" w:rsidP="004F631E">
      <w:pPr>
        <w:jc w:val="center"/>
        <w:rPr>
          <w:rFonts w:ascii="Arial" w:hAnsi="Arial" w:cs="Arial"/>
          <w:b/>
          <w:sz w:val="36"/>
          <w:szCs w:val="24"/>
        </w:rPr>
      </w:pPr>
    </w:p>
    <w:p w:rsidR="004F631E" w:rsidRPr="004F631E" w:rsidRDefault="004F631E" w:rsidP="004F631E">
      <w:pPr>
        <w:jc w:val="center"/>
        <w:rPr>
          <w:rFonts w:ascii="Arial" w:hAnsi="Arial" w:cs="Arial"/>
          <w:b/>
          <w:sz w:val="36"/>
          <w:szCs w:val="24"/>
        </w:rPr>
      </w:pPr>
    </w:p>
    <w:p w:rsidR="006705FF" w:rsidRPr="006705FF" w:rsidRDefault="00A368F3" w:rsidP="006705FF">
      <w:pPr>
        <w:pStyle w:val="a"/>
        <w:jc w:val="right"/>
        <w:rPr>
          <w:lang w:val="es-CO"/>
        </w:rPr>
      </w:pPr>
      <w:r>
        <w:rPr>
          <w:lang w:val="es-CO"/>
        </w:rPr>
        <w:t xml:space="preserve">Productos Agroindustriales S.A. </w:t>
      </w:r>
      <w:r w:rsidR="006705FF">
        <w:rPr>
          <w:lang w:val="es-CO"/>
        </w:rPr>
        <w:t>- ProAgro</w:t>
      </w:r>
    </w:p>
    <w:p w:rsidR="004F631E" w:rsidRDefault="006705FF" w:rsidP="004F631E">
      <w:pPr>
        <w:pStyle w:val="a"/>
        <w:jc w:val="right"/>
        <w:rPr>
          <w:rFonts w:cs="Arial"/>
          <w:szCs w:val="24"/>
          <w:lang w:val="es-CO"/>
        </w:rPr>
      </w:pPr>
      <w:r>
        <w:rPr>
          <w:rFonts w:cs="Arial"/>
          <w:szCs w:val="24"/>
          <w:lang w:val="es-CO"/>
        </w:rPr>
        <w:t>Plan de Contingencia</w:t>
      </w:r>
    </w:p>
    <w:p w:rsidR="004F631E" w:rsidRPr="004F631E" w:rsidRDefault="004F631E" w:rsidP="004F631E">
      <w:pPr>
        <w:jc w:val="right"/>
        <w:rPr>
          <w:rFonts w:ascii="Arial" w:hAnsi="Arial" w:cs="Arial"/>
          <w:b/>
          <w:sz w:val="36"/>
        </w:rPr>
      </w:pPr>
    </w:p>
    <w:p w:rsidR="004F631E" w:rsidRPr="00B210AF" w:rsidRDefault="004F631E" w:rsidP="004F631E">
      <w:pPr>
        <w:pStyle w:val="a"/>
        <w:jc w:val="right"/>
        <w:rPr>
          <w:sz w:val="28"/>
          <w:lang w:val="es-CO"/>
        </w:rPr>
      </w:pPr>
      <w:r w:rsidRPr="00B210AF">
        <w:rPr>
          <w:sz w:val="28"/>
          <w:lang w:val="es-CO"/>
        </w:rPr>
        <w:t>Versión 1.0</w:t>
      </w:r>
    </w:p>
    <w:p w:rsidR="004F631E" w:rsidRPr="004F631E" w:rsidRDefault="004F631E" w:rsidP="004F631E">
      <w:pPr>
        <w:jc w:val="right"/>
      </w:pPr>
    </w:p>
    <w:p w:rsidR="004F631E" w:rsidRPr="004F631E" w:rsidRDefault="004F631E">
      <w:pPr>
        <w:rPr>
          <w:rFonts w:ascii="Arial" w:hAnsi="Arial" w:cs="Arial"/>
          <w:sz w:val="32"/>
          <w:szCs w:val="24"/>
        </w:rPr>
      </w:pPr>
      <w:r w:rsidRPr="004F631E">
        <w:rPr>
          <w:rFonts w:ascii="Arial" w:hAnsi="Arial" w:cs="Arial"/>
          <w:sz w:val="32"/>
          <w:szCs w:val="24"/>
        </w:rPr>
        <w:br w:type="page"/>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6705FF" w:rsidRPr="00A070A9" w:rsidTr="006705FF">
        <w:tc>
          <w:tcPr>
            <w:tcW w:w="2304" w:type="dxa"/>
          </w:tcPr>
          <w:p w:rsidR="006705FF" w:rsidRPr="00A070A9" w:rsidRDefault="006705FF" w:rsidP="005F5167">
            <w:pPr>
              <w:pStyle w:val="Tabletext"/>
              <w:jc w:val="center"/>
              <w:rPr>
                <w:b/>
                <w:color w:val="000000" w:themeColor="text1"/>
              </w:rPr>
            </w:pPr>
            <w:r w:rsidRPr="00A070A9">
              <w:rPr>
                <w:b/>
                <w:color w:val="000000" w:themeColor="text1"/>
              </w:rPr>
              <w:lastRenderedPageBreak/>
              <w:t>Date</w:t>
            </w:r>
          </w:p>
        </w:tc>
        <w:tc>
          <w:tcPr>
            <w:tcW w:w="1152" w:type="dxa"/>
          </w:tcPr>
          <w:p w:rsidR="006705FF" w:rsidRPr="00A070A9" w:rsidRDefault="006705FF" w:rsidP="005F5167">
            <w:pPr>
              <w:pStyle w:val="Tabletext"/>
              <w:jc w:val="center"/>
              <w:rPr>
                <w:b/>
                <w:color w:val="000000" w:themeColor="text1"/>
              </w:rPr>
            </w:pPr>
            <w:r w:rsidRPr="00A070A9">
              <w:rPr>
                <w:b/>
                <w:color w:val="000000" w:themeColor="text1"/>
              </w:rPr>
              <w:t>Version</w:t>
            </w:r>
          </w:p>
        </w:tc>
        <w:tc>
          <w:tcPr>
            <w:tcW w:w="3744" w:type="dxa"/>
          </w:tcPr>
          <w:p w:rsidR="006705FF" w:rsidRPr="00A070A9" w:rsidRDefault="006705FF" w:rsidP="005F5167">
            <w:pPr>
              <w:pStyle w:val="Tabletext"/>
              <w:jc w:val="center"/>
              <w:rPr>
                <w:b/>
                <w:color w:val="000000" w:themeColor="text1"/>
              </w:rPr>
            </w:pPr>
            <w:r w:rsidRPr="00A070A9">
              <w:rPr>
                <w:b/>
                <w:color w:val="000000" w:themeColor="text1"/>
              </w:rPr>
              <w:t>Description</w:t>
            </w:r>
          </w:p>
        </w:tc>
        <w:tc>
          <w:tcPr>
            <w:tcW w:w="2304" w:type="dxa"/>
          </w:tcPr>
          <w:p w:rsidR="006705FF" w:rsidRPr="00A070A9" w:rsidRDefault="006705FF" w:rsidP="005F5167">
            <w:pPr>
              <w:pStyle w:val="Tabletext"/>
              <w:jc w:val="center"/>
              <w:rPr>
                <w:b/>
                <w:color w:val="000000" w:themeColor="text1"/>
              </w:rPr>
            </w:pPr>
            <w:r w:rsidRPr="00A070A9">
              <w:rPr>
                <w:b/>
                <w:color w:val="000000" w:themeColor="text1"/>
              </w:rPr>
              <w:t>Author</w:t>
            </w:r>
          </w:p>
        </w:tc>
      </w:tr>
      <w:tr w:rsidR="006705FF" w:rsidRPr="00A070A9" w:rsidTr="006705FF">
        <w:tc>
          <w:tcPr>
            <w:tcW w:w="2304" w:type="dxa"/>
          </w:tcPr>
          <w:p w:rsidR="006705FF" w:rsidRPr="00A070A9" w:rsidRDefault="006705FF" w:rsidP="005F5167">
            <w:pPr>
              <w:pStyle w:val="Tabletext"/>
              <w:rPr>
                <w:color w:val="000000" w:themeColor="text1"/>
              </w:rPr>
            </w:pPr>
            <w:r>
              <w:rPr>
                <w:color w:val="000000" w:themeColor="text1"/>
              </w:rPr>
              <w:t>10/04/2016</w:t>
            </w:r>
          </w:p>
        </w:tc>
        <w:tc>
          <w:tcPr>
            <w:tcW w:w="1152" w:type="dxa"/>
          </w:tcPr>
          <w:p w:rsidR="006705FF" w:rsidRPr="00A070A9" w:rsidRDefault="006705FF" w:rsidP="005F5167">
            <w:pPr>
              <w:pStyle w:val="Tabletext"/>
              <w:rPr>
                <w:color w:val="000000" w:themeColor="text1"/>
              </w:rPr>
            </w:pPr>
            <w:r>
              <w:rPr>
                <w:color w:val="000000" w:themeColor="text1"/>
              </w:rPr>
              <w:t>0.</w:t>
            </w:r>
            <w:r>
              <w:rPr>
                <w:color w:val="000000" w:themeColor="text1"/>
              </w:rPr>
              <w:t>1</w:t>
            </w:r>
          </w:p>
        </w:tc>
        <w:tc>
          <w:tcPr>
            <w:tcW w:w="3744" w:type="dxa"/>
          </w:tcPr>
          <w:p w:rsidR="006705FF" w:rsidRPr="00A070A9" w:rsidRDefault="006705FF" w:rsidP="005F5167">
            <w:pPr>
              <w:pStyle w:val="Tabletext"/>
              <w:rPr>
                <w:color w:val="000000" w:themeColor="text1"/>
              </w:rPr>
            </w:pPr>
            <w:r>
              <w:rPr>
                <w:color w:val="000000" w:themeColor="text1"/>
              </w:rPr>
              <w:t>Elaboración del plan de contingencia del desarrollo del software</w:t>
            </w:r>
          </w:p>
        </w:tc>
        <w:tc>
          <w:tcPr>
            <w:tcW w:w="2304" w:type="dxa"/>
          </w:tcPr>
          <w:p w:rsidR="006705FF" w:rsidRPr="00A070A9" w:rsidRDefault="006705FF" w:rsidP="005F5167">
            <w:pPr>
              <w:pStyle w:val="Tabletext"/>
              <w:rPr>
                <w:color w:val="000000" w:themeColor="text1"/>
              </w:rPr>
            </w:pPr>
            <w:r>
              <w:rPr>
                <w:color w:val="000000" w:themeColor="text1"/>
              </w:rPr>
              <w:t>Carmen Eugenia Hoyos</w:t>
            </w:r>
          </w:p>
          <w:p w:rsidR="006705FF" w:rsidRPr="00A070A9" w:rsidRDefault="006705FF" w:rsidP="005F5167">
            <w:pPr>
              <w:pStyle w:val="Tabletext"/>
              <w:rPr>
                <w:color w:val="000000" w:themeColor="text1"/>
              </w:rPr>
            </w:pPr>
            <w:r>
              <w:rPr>
                <w:color w:val="000000" w:themeColor="text1"/>
              </w:rPr>
              <w:t>Camilo Hernández D</w:t>
            </w:r>
          </w:p>
          <w:p w:rsidR="006705FF" w:rsidRPr="00A070A9" w:rsidRDefault="006705FF" w:rsidP="005F5167">
            <w:pPr>
              <w:pStyle w:val="Tabletext"/>
              <w:rPr>
                <w:color w:val="000000" w:themeColor="text1"/>
              </w:rPr>
            </w:pPr>
            <w:r>
              <w:rPr>
                <w:color w:val="000000" w:themeColor="text1"/>
              </w:rPr>
              <w:t>Carlos Arley Delgado</w:t>
            </w:r>
          </w:p>
        </w:tc>
      </w:tr>
      <w:tr w:rsidR="006705FF" w:rsidRPr="00A070A9" w:rsidTr="006705FF">
        <w:tc>
          <w:tcPr>
            <w:tcW w:w="2304" w:type="dxa"/>
          </w:tcPr>
          <w:p w:rsidR="006705FF" w:rsidRPr="00A070A9" w:rsidRDefault="006705FF" w:rsidP="005F5167">
            <w:pPr>
              <w:pStyle w:val="Tabletext"/>
              <w:rPr>
                <w:color w:val="000000" w:themeColor="text1"/>
              </w:rPr>
            </w:pPr>
          </w:p>
        </w:tc>
        <w:tc>
          <w:tcPr>
            <w:tcW w:w="1152" w:type="dxa"/>
          </w:tcPr>
          <w:p w:rsidR="006705FF" w:rsidRPr="00A070A9" w:rsidRDefault="006705FF" w:rsidP="005F5167">
            <w:pPr>
              <w:pStyle w:val="Tabletext"/>
              <w:rPr>
                <w:color w:val="000000" w:themeColor="text1"/>
              </w:rPr>
            </w:pPr>
          </w:p>
        </w:tc>
        <w:tc>
          <w:tcPr>
            <w:tcW w:w="3744" w:type="dxa"/>
          </w:tcPr>
          <w:p w:rsidR="006705FF" w:rsidRPr="00A070A9" w:rsidRDefault="006705FF" w:rsidP="005F5167">
            <w:pPr>
              <w:pStyle w:val="Tabletext"/>
              <w:rPr>
                <w:color w:val="000000" w:themeColor="text1"/>
              </w:rPr>
            </w:pPr>
          </w:p>
        </w:tc>
        <w:tc>
          <w:tcPr>
            <w:tcW w:w="2304" w:type="dxa"/>
          </w:tcPr>
          <w:p w:rsidR="006705FF" w:rsidRPr="00A070A9" w:rsidRDefault="006705FF" w:rsidP="005F5167">
            <w:pPr>
              <w:pStyle w:val="Tabletext"/>
              <w:rPr>
                <w:color w:val="000000" w:themeColor="text1"/>
              </w:rPr>
            </w:pPr>
          </w:p>
        </w:tc>
      </w:tr>
      <w:tr w:rsidR="006705FF" w:rsidRPr="00A070A9" w:rsidTr="006705FF">
        <w:tc>
          <w:tcPr>
            <w:tcW w:w="2304" w:type="dxa"/>
          </w:tcPr>
          <w:p w:rsidR="006705FF" w:rsidRPr="00A070A9" w:rsidRDefault="006705FF" w:rsidP="005F5167">
            <w:pPr>
              <w:pStyle w:val="Tabletext"/>
              <w:rPr>
                <w:color w:val="000000" w:themeColor="text1"/>
              </w:rPr>
            </w:pPr>
          </w:p>
        </w:tc>
        <w:tc>
          <w:tcPr>
            <w:tcW w:w="1152" w:type="dxa"/>
          </w:tcPr>
          <w:p w:rsidR="006705FF" w:rsidRPr="00A070A9" w:rsidRDefault="006705FF" w:rsidP="005F5167">
            <w:pPr>
              <w:pStyle w:val="Tabletext"/>
              <w:rPr>
                <w:color w:val="000000" w:themeColor="text1"/>
              </w:rPr>
            </w:pPr>
          </w:p>
        </w:tc>
        <w:tc>
          <w:tcPr>
            <w:tcW w:w="3744" w:type="dxa"/>
          </w:tcPr>
          <w:p w:rsidR="006705FF" w:rsidRPr="00A070A9" w:rsidRDefault="006705FF" w:rsidP="005F5167">
            <w:pPr>
              <w:pStyle w:val="Tabletext"/>
              <w:rPr>
                <w:color w:val="000000" w:themeColor="text1"/>
              </w:rPr>
            </w:pPr>
          </w:p>
        </w:tc>
        <w:tc>
          <w:tcPr>
            <w:tcW w:w="2304" w:type="dxa"/>
          </w:tcPr>
          <w:p w:rsidR="006705FF" w:rsidRPr="00A070A9" w:rsidRDefault="006705FF" w:rsidP="005F5167">
            <w:pPr>
              <w:pStyle w:val="Tabletext"/>
              <w:rPr>
                <w:color w:val="000000" w:themeColor="text1"/>
              </w:rPr>
            </w:pPr>
          </w:p>
        </w:tc>
      </w:tr>
    </w:tbl>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p w:rsidR="006705FF" w:rsidRDefault="006705FF" w:rsidP="006705FF">
      <w:pPr>
        <w:spacing w:line="480" w:lineRule="auto"/>
        <w:jc w:val="both"/>
        <w:rPr>
          <w:rFonts w:ascii="Arial" w:hAnsi="Arial"/>
        </w:rPr>
      </w:pPr>
      <w:r>
        <w:rPr>
          <w:rFonts w:ascii="Arial" w:hAnsi="Arial"/>
          <w:noProof/>
          <w:sz w:val="20"/>
        </w:rPr>
        <w:pict>
          <v:shapetype id="_x0000_t202" coordsize="21600,21600" o:spt="202" path="m,l,21600r21600,l21600,xe">
            <v:stroke joinstyle="miter"/>
            <v:path gradientshapeok="t" o:connecttype="rect"/>
          </v:shapetype>
          <v:shape id="_x0000_s1027" type="#_x0000_t202" style="position:absolute;left:0;text-align:left;margin-left:387pt;margin-top:-58.85pt;width:45pt;height:36pt;z-index:251660288" o:allowincell="f" stroked="f">
            <v:textbox>
              <w:txbxContent>
                <w:p w:rsidR="006705FF" w:rsidRDefault="006705FF" w:rsidP="006705FF"/>
              </w:txbxContent>
            </v:textbox>
          </v:shape>
        </w:pict>
      </w:r>
    </w:p>
    <w:p w:rsidR="006705FF" w:rsidRDefault="006705FF" w:rsidP="006705FF">
      <w:pPr>
        <w:spacing w:line="480" w:lineRule="auto"/>
        <w:jc w:val="center"/>
        <w:rPr>
          <w:rFonts w:ascii="Arial" w:hAnsi="Arial"/>
          <w:b/>
        </w:rPr>
      </w:pPr>
    </w:p>
    <w:p w:rsidR="006705FF" w:rsidRPr="006705FF" w:rsidRDefault="006705FF" w:rsidP="006705FF">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lastRenderedPageBreak/>
        <w:t>1</w:t>
      </w:r>
      <w:r w:rsidRPr="006705FF">
        <w:rPr>
          <w:rFonts w:ascii="Times New Roman" w:hAnsi="Times New Roman" w:cs="Times New Roman"/>
          <w:b/>
          <w:sz w:val="20"/>
          <w:szCs w:val="20"/>
        </w:rPr>
        <w:t>.- SOLUCIÓN PROPUESTA Y PLAN DE CONTINGENCIAS</w:t>
      </w:r>
    </w:p>
    <w:p w:rsidR="006705FF" w:rsidRPr="006705FF" w:rsidRDefault="006705FF" w:rsidP="006705FF">
      <w:pPr>
        <w:spacing w:after="0" w:line="240" w:lineRule="auto"/>
        <w:jc w:val="center"/>
        <w:rPr>
          <w:rFonts w:ascii="Times New Roman" w:hAnsi="Times New Roman" w:cs="Times New Roman"/>
          <w:b/>
          <w:sz w:val="20"/>
          <w:szCs w:val="20"/>
        </w:rPr>
      </w:pPr>
    </w:p>
    <w:p w:rsid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De acuerdo al análisis de riesgos y a la revisión de seguridad realizada, se presentan las sugerencias de los casos para combatir cada uno de los riesgos potenciales a los que se enfrenta </w:t>
      </w:r>
      <w:r w:rsidR="00312D32">
        <w:rPr>
          <w:rFonts w:ascii="Times New Roman" w:hAnsi="Times New Roman" w:cs="Times New Roman"/>
          <w:sz w:val="20"/>
          <w:szCs w:val="20"/>
        </w:rPr>
        <w:t>la aplicación ProAgro</w:t>
      </w:r>
      <w:r w:rsidRPr="006705FF">
        <w:rPr>
          <w:rFonts w:ascii="Times New Roman" w:hAnsi="Times New Roman" w:cs="Times New Roman"/>
          <w:sz w:val="20"/>
          <w:szCs w:val="20"/>
        </w:rPr>
        <w:t>.</w:t>
      </w:r>
    </w:p>
    <w:p w:rsidR="006705FF" w:rsidRPr="006705FF" w:rsidRDefault="006705FF" w:rsidP="006705FF">
      <w:pPr>
        <w:spacing w:after="0" w:line="240" w:lineRule="auto"/>
        <w:jc w:val="both"/>
        <w:rPr>
          <w:rFonts w:ascii="Times New Roman" w:hAnsi="Times New Roman" w:cs="Times New Roman"/>
          <w:sz w:val="20"/>
          <w:szCs w:val="20"/>
        </w:rPr>
      </w:pPr>
    </w:p>
    <w:p w:rsidR="006705FF" w:rsidRDefault="006705FF" w:rsidP="006705FF">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1 </w:t>
      </w:r>
      <w:r w:rsidRPr="006705FF">
        <w:rPr>
          <w:rFonts w:ascii="Times New Roman" w:hAnsi="Times New Roman" w:cs="Times New Roman"/>
          <w:b/>
          <w:sz w:val="20"/>
          <w:szCs w:val="20"/>
        </w:rPr>
        <w:t>.1 RECOMENDACIONES CONTRA LA ACCIÓN DE VIRUS</w:t>
      </w:r>
    </w:p>
    <w:p w:rsidR="006705FF" w:rsidRPr="006705FF" w:rsidRDefault="006705FF" w:rsidP="006705FF">
      <w:pPr>
        <w:spacing w:after="0" w:line="240" w:lineRule="auto"/>
        <w:jc w:val="both"/>
        <w:rPr>
          <w:rFonts w:ascii="Times New Roman" w:hAnsi="Times New Roman" w:cs="Times New Roman"/>
          <w:b/>
          <w:sz w:val="20"/>
          <w:szCs w:val="20"/>
        </w:rPr>
      </w:pPr>
    </w:p>
    <w:p w:rsidR="006705FF" w:rsidRPr="006705FF" w:rsidRDefault="006705FF" w:rsidP="006705FF">
      <w:pPr>
        <w:pStyle w:val="Sangradetextonormal"/>
        <w:spacing w:line="240" w:lineRule="auto"/>
        <w:rPr>
          <w:rFonts w:ascii="Times New Roman" w:hAnsi="Times New Roman" w:cs="Times New Roman"/>
          <w:sz w:val="20"/>
          <w:szCs w:val="20"/>
        </w:rPr>
      </w:pPr>
      <w:r w:rsidRPr="006705FF">
        <w:rPr>
          <w:rFonts w:ascii="Times New Roman" w:hAnsi="Times New Roman" w:cs="Times New Roman"/>
          <w:sz w:val="20"/>
          <w:szCs w:val="20"/>
        </w:rPr>
        <w:t>Es aconsejable tener un proveedor de software antivirus para las estaciones y otro diferente para el servidor, para reducir la probabilidad de que un virus que no esté en la lista de actualización, se filtre en toda la red.</w:t>
      </w:r>
    </w:p>
    <w:p w:rsidR="006705FF" w:rsidRPr="006705FF" w:rsidRDefault="006705FF" w:rsidP="006705FF">
      <w:pPr>
        <w:pStyle w:val="Sangradetextonormal"/>
        <w:spacing w:line="240" w:lineRule="auto"/>
        <w:rPr>
          <w:rFonts w:ascii="Times New Roman" w:hAnsi="Times New Roman" w:cs="Times New Roman"/>
          <w:sz w:val="20"/>
          <w:szCs w:val="20"/>
        </w:rPr>
      </w:pPr>
    </w:p>
    <w:p w:rsidR="00312D32" w:rsidRDefault="00312D32" w:rsidP="00312D32">
      <w:pPr>
        <w:pStyle w:val="Ttulo4"/>
        <w:autoSpaceDE/>
        <w:autoSpaceDN/>
        <w:adjustRightInd/>
        <w:rPr>
          <w:rFonts w:ascii="Times New Roman" w:hAnsi="Times New Roman" w:cs="Times New Roman"/>
          <w:sz w:val="20"/>
          <w:szCs w:val="20"/>
          <w:lang w:val="es-ES"/>
        </w:rPr>
      </w:pPr>
      <w:r>
        <w:rPr>
          <w:rFonts w:ascii="Times New Roman" w:hAnsi="Times New Roman" w:cs="Times New Roman"/>
          <w:sz w:val="20"/>
          <w:szCs w:val="20"/>
          <w:lang w:val="es-ES"/>
        </w:rPr>
        <w:t>1</w:t>
      </w:r>
      <w:r w:rsidR="006705FF" w:rsidRPr="006705FF">
        <w:rPr>
          <w:rFonts w:ascii="Times New Roman" w:hAnsi="Times New Roman" w:cs="Times New Roman"/>
          <w:sz w:val="20"/>
          <w:szCs w:val="20"/>
          <w:lang w:val="es-ES"/>
        </w:rPr>
        <w:t>.2 RECOMENDACIONES CONTRA ACCESOS NO AUTORIZADOS</w:t>
      </w:r>
      <w:r>
        <w:rPr>
          <w:rFonts w:ascii="Times New Roman" w:hAnsi="Times New Roman" w:cs="Times New Roman"/>
          <w:sz w:val="20"/>
          <w:szCs w:val="20"/>
          <w:lang w:val="es-ES"/>
        </w:rPr>
        <w:t>.</w:t>
      </w:r>
    </w:p>
    <w:p w:rsidR="00312D32" w:rsidRDefault="00312D32" w:rsidP="00312D32">
      <w:pPr>
        <w:pStyle w:val="Sangradetextonormal"/>
        <w:spacing w:line="240" w:lineRule="auto"/>
        <w:rPr>
          <w:rFonts w:asciiTheme="minorHAnsi" w:eastAsiaTheme="minorHAnsi" w:hAnsiTheme="minorHAnsi" w:cstheme="minorBidi"/>
          <w:sz w:val="22"/>
          <w:szCs w:val="22"/>
        </w:rPr>
      </w:pPr>
    </w:p>
    <w:p w:rsidR="006705FF" w:rsidRDefault="006705FF" w:rsidP="00312D32">
      <w:pPr>
        <w:pStyle w:val="Sangradetextonormal"/>
        <w:spacing w:line="240" w:lineRule="auto"/>
        <w:rPr>
          <w:rFonts w:ascii="Times New Roman" w:hAnsi="Times New Roman" w:cs="Times New Roman"/>
          <w:sz w:val="20"/>
          <w:szCs w:val="20"/>
        </w:rPr>
      </w:pPr>
      <w:r w:rsidRPr="006705FF">
        <w:rPr>
          <w:rFonts w:ascii="Times New Roman" w:hAnsi="Times New Roman" w:cs="Times New Roman"/>
          <w:sz w:val="20"/>
          <w:szCs w:val="20"/>
        </w:rPr>
        <w:t>Frente a este riesgo potencial, es necesario implementar lo siguiente:</w:t>
      </w:r>
    </w:p>
    <w:p w:rsidR="00312D32" w:rsidRPr="006705FF" w:rsidRDefault="00312D32" w:rsidP="00312D32">
      <w:pPr>
        <w:pStyle w:val="Sangradetextonormal"/>
        <w:spacing w:line="240" w:lineRule="auto"/>
        <w:rPr>
          <w:rFonts w:ascii="Times New Roman" w:hAnsi="Times New Roman" w:cs="Times New Roman"/>
          <w:sz w:val="20"/>
          <w:szCs w:val="20"/>
        </w:rPr>
      </w:pPr>
    </w:p>
    <w:p w:rsidR="006705FF" w:rsidRPr="006705FF" w:rsidRDefault="006705FF" w:rsidP="00312D32">
      <w:pPr>
        <w:pStyle w:val="Ttulo4"/>
        <w:autoSpaceDE/>
        <w:autoSpaceDN/>
        <w:adjustRightInd/>
        <w:ind w:left="360"/>
        <w:rPr>
          <w:rFonts w:ascii="Times New Roman" w:hAnsi="Times New Roman" w:cs="Times New Roman"/>
          <w:sz w:val="20"/>
          <w:szCs w:val="20"/>
        </w:rPr>
      </w:pPr>
      <w:r w:rsidRPr="006705FF">
        <w:rPr>
          <w:rFonts w:ascii="Times New Roman" w:hAnsi="Times New Roman" w:cs="Times New Roman"/>
          <w:sz w:val="20"/>
          <w:szCs w:val="20"/>
        </w:rPr>
        <w:t>2.2.1 RECOMENDACIONES A NIVEL FÍSICO</w:t>
      </w:r>
    </w:p>
    <w:p w:rsidR="00312D32" w:rsidRDefault="006705FF" w:rsidP="00312D32">
      <w:pPr>
        <w:numPr>
          <w:ilvl w:val="0"/>
          <w:numId w:val="21"/>
        </w:numPr>
        <w:tabs>
          <w:tab w:val="clear" w:pos="757"/>
          <w:tab w:val="num" w:pos="360"/>
        </w:tabs>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El servidor de archivos no debe ser accesible físicamente a cualquier </w:t>
      </w:r>
      <w:r w:rsidRPr="00312D32">
        <w:rPr>
          <w:rFonts w:ascii="Times New Roman" w:hAnsi="Times New Roman" w:cs="Times New Roman"/>
          <w:sz w:val="20"/>
          <w:szCs w:val="20"/>
        </w:rPr>
        <w:t>persona.</w:t>
      </w:r>
    </w:p>
    <w:p w:rsidR="006705FF" w:rsidRPr="00312D32" w:rsidRDefault="00312D32" w:rsidP="00312D32">
      <w:pPr>
        <w:numPr>
          <w:ilvl w:val="0"/>
          <w:numId w:val="21"/>
        </w:numPr>
        <w:tabs>
          <w:tab w:val="clear" w:pos="757"/>
          <w:tab w:val="num" w:pos="360"/>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Es conveniente  que  </w:t>
      </w:r>
      <w:r w:rsidR="006705FF" w:rsidRPr="00312D32">
        <w:rPr>
          <w:rFonts w:ascii="Times New Roman" w:hAnsi="Times New Roman" w:cs="Times New Roman"/>
          <w:sz w:val="20"/>
          <w:szCs w:val="20"/>
        </w:rPr>
        <w:t xml:space="preserve">exista  un  espacio físico donde se ubique  el </w:t>
      </w:r>
      <w:r w:rsidRPr="00312D32">
        <w:rPr>
          <w:rFonts w:ascii="Times New Roman" w:hAnsi="Times New Roman" w:cs="Times New Roman"/>
          <w:sz w:val="20"/>
          <w:szCs w:val="20"/>
        </w:rPr>
        <w:t xml:space="preserve"> </w:t>
      </w:r>
      <w:r w:rsidR="006705FF" w:rsidRPr="00312D32">
        <w:rPr>
          <w:rFonts w:ascii="Times New Roman" w:hAnsi="Times New Roman" w:cs="Times New Roman"/>
          <w:sz w:val="20"/>
          <w:szCs w:val="20"/>
        </w:rPr>
        <w:t xml:space="preserve">servidor, con acceso </w:t>
      </w:r>
      <w:r w:rsidRPr="00312D32">
        <w:rPr>
          <w:rFonts w:ascii="Times New Roman" w:hAnsi="Times New Roman" w:cs="Times New Roman"/>
          <w:sz w:val="20"/>
          <w:szCs w:val="20"/>
        </w:rPr>
        <w:t xml:space="preserve"> </w:t>
      </w:r>
      <w:r>
        <w:rPr>
          <w:rFonts w:ascii="Times New Roman" w:hAnsi="Times New Roman" w:cs="Times New Roman"/>
          <w:sz w:val="20"/>
          <w:szCs w:val="20"/>
        </w:rPr>
        <w:t xml:space="preserve">restringido </w:t>
      </w:r>
      <w:r w:rsidR="006705FF" w:rsidRPr="00312D32">
        <w:rPr>
          <w:rFonts w:ascii="Times New Roman" w:hAnsi="Times New Roman" w:cs="Times New Roman"/>
          <w:sz w:val="20"/>
          <w:szCs w:val="20"/>
        </w:rPr>
        <w:t>al personal autorizado, y que cumpla con los requisitos adecuad</w:t>
      </w:r>
      <w:r>
        <w:rPr>
          <w:rFonts w:ascii="Times New Roman" w:hAnsi="Times New Roman" w:cs="Times New Roman"/>
          <w:sz w:val="20"/>
          <w:szCs w:val="20"/>
        </w:rPr>
        <w:t xml:space="preserve">os para su funcionamiento, como </w:t>
      </w:r>
      <w:r w:rsidR="006705FF" w:rsidRPr="00312D32">
        <w:rPr>
          <w:rFonts w:ascii="Times New Roman" w:hAnsi="Times New Roman" w:cs="Times New Roman"/>
          <w:sz w:val="20"/>
          <w:szCs w:val="20"/>
        </w:rPr>
        <w:t>temperatura ambiental adecuada,  aislado  del  polvo y plagas dañinas.</w:t>
      </w:r>
    </w:p>
    <w:p w:rsidR="006705FF" w:rsidRPr="00312D32" w:rsidRDefault="006705FF" w:rsidP="00312D32">
      <w:pPr>
        <w:numPr>
          <w:ilvl w:val="0"/>
          <w:numId w:val="21"/>
        </w:numPr>
        <w:tabs>
          <w:tab w:val="clear" w:pos="757"/>
          <w:tab w:val="num" w:pos="360"/>
        </w:tabs>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En este espacio, además de ubicar el servidor,  se  pueden  ubicar  los </w:t>
      </w:r>
      <w:r w:rsidR="00312D32">
        <w:rPr>
          <w:rFonts w:ascii="Times New Roman" w:hAnsi="Times New Roman" w:cs="Times New Roman"/>
          <w:sz w:val="20"/>
          <w:szCs w:val="20"/>
        </w:rPr>
        <w:t xml:space="preserve"> elementos más sensibles de la </w:t>
      </w:r>
      <w:r w:rsidRPr="00312D32">
        <w:rPr>
          <w:rFonts w:ascii="Times New Roman" w:hAnsi="Times New Roman" w:cs="Times New Roman"/>
          <w:sz w:val="20"/>
          <w:szCs w:val="20"/>
        </w:rPr>
        <w:t>red corporativa como el HUB/Switch y el servidor proxy.</w:t>
      </w:r>
    </w:p>
    <w:p w:rsidR="006705FF" w:rsidRPr="006705FF" w:rsidRDefault="006705FF" w:rsidP="00312D32">
      <w:pPr>
        <w:spacing w:after="0" w:line="240" w:lineRule="auto"/>
        <w:ind w:left="360"/>
        <w:jc w:val="both"/>
        <w:rPr>
          <w:rFonts w:ascii="Times New Roman" w:hAnsi="Times New Roman" w:cs="Times New Roman"/>
          <w:sz w:val="20"/>
          <w:szCs w:val="20"/>
        </w:rPr>
      </w:pPr>
    </w:p>
    <w:p w:rsidR="006705FF" w:rsidRDefault="006705FF" w:rsidP="00350699">
      <w:pPr>
        <w:pStyle w:val="Ttulo4"/>
        <w:autoSpaceDE/>
        <w:autoSpaceDN/>
        <w:adjustRightInd/>
        <w:ind w:left="360"/>
        <w:rPr>
          <w:rFonts w:ascii="Times New Roman" w:hAnsi="Times New Roman" w:cs="Times New Roman"/>
          <w:sz w:val="20"/>
          <w:szCs w:val="20"/>
        </w:rPr>
      </w:pPr>
      <w:r w:rsidRPr="006705FF">
        <w:rPr>
          <w:rFonts w:ascii="Times New Roman" w:hAnsi="Times New Roman" w:cs="Times New Roman"/>
          <w:sz w:val="20"/>
          <w:szCs w:val="20"/>
        </w:rPr>
        <w:t>2.2.2 RECOMENDACIONES A NIVEL LÓGICO</w:t>
      </w:r>
    </w:p>
    <w:p w:rsidR="00350699" w:rsidRPr="00350699" w:rsidRDefault="00350699" w:rsidP="00350699">
      <w:pPr>
        <w:spacing w:line="240" w:lineRule="auto"/>
        <w:rPr>
          <w:lang w:val="es-AR" w:eastAsia="es-ES"/>
        </w:rPr>
      </w:pPr>
    </w:p>
    <w:p w:rsidR="006705FF" w:rsidRPr="00350699" w:rsidRDefault="006705FF" w:rsidP="00350699">
      <w:pPr>
        <w:pStyle w:val="Sangradetextonormal"/>
        <w:numPr>
          <w:ilvl w:val="0"/>
          <w:numId w:val="21"/>
        </w:numPr>
        <w:spacing w:line="240" w:lineRule="auto"/>
        <w:rPr>
          <w:rFonts w:ascii="Times New Roman" w:hAnsi="Times New Roman" w:cs="Times New Roman"/>
          <w:sz w:val="20"/>
          <w:szCs w:val="20"/>
        </w:rPr>
      </w:pPr>
      <w:r w:rsidRPr="006705FF">
        <w:rPr>
          <w:rFonts w:ascii="Times New Roman" w:hAnsi="Times New Roman" w:cs="Times New Roman"/>
          <w:sz w:val="20"/>
          <w:szCs w:val="20"/>
        </w:rPr>
        <w:t xml:space="preserve">Habilitar un firewall que evite ingresos </w:t>
      </w:r>
      <w:r w:rsidR="00350699">
        <w:rPr>
          <w:rFonts w:ascii="Times New Roman" w:hAnsi="Times New Roman" w:cs="Times New Roman"/>
          <w:sz w:val="20"/>
          <w:szCs w:val="20"/>
        </w:rPr>
        <w:t xml:space="preserve">desde redes externas  hacia  la </w:t>
      </w:r>
      <w:r w:rsidRPr="00350699">
        <w:rPr>
          <w:rFonts w:ascii="Times New Roman" w:hAnsi="Times New Roman" w:cs="Times New Roman"/>
          <w:sz w:val="20"/>
          <w:szCs w:val="20"/>
        </w:rPr>
        <w:t>red corporativa. Para la implementación del mismo presentamos las siguientes opciones:</w:t>
      </w:r>
    </w:p>
    <w:p w:rsidR="00350699" w:rsidRDefault="00350699" w:rsidP="006705FF">
      <w:pPr>
        <w:spacing w:after="0" w:line="240" w:lineRule="auto"/>
        <w:ind w:left="708"/>
        <w:jc w:val="both"/>
        <w:rPr>
          <w:rFonts w:ascii="Times New Roman" w:eastAsia="Times New Roman" w:hAnsi="Times New Roman" w:cs="Times New Roman"/>
          <w:sz w:val="20"/>
          <w:szCs w:val="20"/>
          <w:lang w:val="es-ES" w:eastAsia="es-ES"/>
        </w:rPr>
      </w:pPr>
    </w:p>
    <w:p w:rsidR="006705FF" w:rsidRPr="006705FF" w:rsidRDefault="006705FF" w:rsidP="006705FF">
      <w:pPr>
        <w:spacing w:after="0" w:line="240" w:lineRule="auto"/>
        <w:ind w:left="708"/>
        <w:jc w:val="both"/>
        <w:rPr>
          <w:rFonts w:ascii="Times New Roman" w:hAnsi="Times New Roman" w:cs="Times New Roman"/>
          <w:sz w:val="20"/>
          <w:szCs w:val="20"/>
        </w:rPr>
      </w:pPr>
      <w:r w:rsidRPr="006705FF">
        <w:rPr>
          <w:rFonts w:ascii="Times New Roman" w:hAnsi="Times New Roman" w:cs="Times New Roman"/>
          <w:sz w:val="20"/>
          <w:szCs w:val="20"/>
        </w:rPr>
        <w:t xml:space="preserve">La primera opción consta de configurar adecuadamente el firewall que viene incluido con el sistema operativo </w:t>
      </w:r>
      <w:r w:rsidRPr="006705FF">
        <w:rPr>
          <w:rFonts w:ascii="Times New Roman" w:hAnsi="Times New Roman" w:cs="Times New Roman"/>
          <w:sz w:val="20"/>
          <w:szCs w:val="20"/>
        </w:rPr>
        <w:tab/>
        <w:t>Linux Suse 8.0.</w:t>
      </w:r>
    </w:p>
    <w:p w:rsidR="006705FF" w:rsidRPr="006705FF" w:rsidRDefault="006705FF" w:rsidP="006705FF">
      <w:pPr>
        <w:spacing w:after="0" w:line="240" w:lineRule="auto"/>
        <w:ind w:left="708"/>
        <w:jc w:val="both"/>
        <w:rPr>
          <w:rFonts w:ascii="Times New Roman" w:hAnsi="Times New Roman" w:cs="Times New Roman"/>
          <w:sz w:val="20"/>
          <w:szCs w:val="20"/>
        </w:rPr>
      </w:pPr>
    </w:p>
    <w:p w:rsidR="006705FF" w:rsidRPr="006705FF" w:rsidRDefault="006705FF" w:rsidP="006705FF">
      <w:pPr>
        <w:spacing w:after="0" w:line="240" w:lineRule="auto"/>
        <w:ind w:left="708"/>
        <w:jc w:val="both"/>
        <w:rPr>
          <w:rFonts w:ascii="Times New Roman" w:hAnsi="Times New Roman" w:cs="Times New Roman"/>
          <w:sz w:val="20"/>
          <w:szCs w:val="20"/>
        </w:rPr>
      </w:pPr>
    </w:p>
    <w:p w:rsidR="006705FF" w:rsidRPr="006705FF" w:rsidRDefault="006705FF" w:rsidP="006705FF">
      <w:pPr>
        <w:spacing w:after="0" w:line="240" w:lineRule="auto"/>
        <w:ind w:left="708"/>
        <w:jc w:val="both"/>
        <w:rPr>
          <w:rFonts w:ascii="Times New Roman" w:hAnsi="Times New Roman" w:cs="Times New Roman"/>
          <w:sz w:val="20"/>
          <w:szCs w:val="20"/>
        </w:rPr>
      </w:pPr>
      <w:r w:rsidRPr="006705FF">
        <w:rPr>
          <w:rFonts w:ascii="Times New Roman" w:hAnsi="Times New Roman" w:cs="Times New Roman"/>
          <w:sz w:val="20"/>
          <w:szCs w:val="20"/>
        </w:rPr>
        <w:t>La segunda opción  seria adquirir un hardware de seguridad que entre sus características tenga implementado un firewall, el  hardware sugerido es el siguiente: SGS360 APPLIANCE. Para más detalles del producto, ver anexos C.</w:t>
      </w:r>
    </w:p>
    <w:p w:rsidR="006705FF" w:rsidRPr="006705FF" w:rsidRDefault="006705FF" w:rsidP="006705FF">
      <w:pPr>
        <w:spacing w:after="0" w:line="240" w:lineRule="auto"/>
        <w:ind w:left="708"/>
        <w:jc w:val="both"/>
        <w:rPr>
          <w:rFonts w:ascii="Times New Roman" w:hAnsi="Times New Roman" w:cs="Times New Roman"/>
          <w:sz w:val="20"/>
          <w:szCs w:val="20"/>
        </w:rPr>
      </w:pPr>
    </w:p>
    <w:p w:rsidR="006705FF" w:rsidRPr="006705FF" w:rsidRDefault="006705FF" w:rsidP="006705FF">
      <w:pPr>
        <w:spacing w:after="0" w:line="240" w:lineRule="auto"/>
        <w:ind w:left="708"/>
        <w:jc w:val="both"/>
        <w:rPr>
          <w:rFonts w:ascii="Times New Roman" w:hAnsi="Times New Roman" w:cs="Times New Roman"/>
          <w:sz w:val="20"/>
          <w:szCs w:val="20"/>
        </w:rPr>
      </w:pPr>
    </w:p>
    <w:p w:rsidR="006705FF" w:rsidRPr="006705FF" w:rsidRDefault="006705FF" w:rsidP="006705FF">
      <w:pPr>
        <w:spacing w:after="0" w:line="240" w:lineRule="auto"/>
        <w:ind w:left="708"/>
        <w:jc w:val="both"/>
        <w:rPr>
          <w:rFonts w:ascii="Times New Roman" w:hAnsi="Times New Roman" w:cs="Times New Roman"/>
          <w:sz w:val="20"/>
          <w:szCs w:val="20"/>
        </w:rPr>
      </w:pPr>
      <w:r w:rsidRPr="006705FF">
        <w:rPr>
          <w:rFonts w:ascii="Times New Roman" w:hAnsi="Times New Roman" w:cs="Times New Roman"/>
          <w:sz w:val="20"/>
          <w:szCs w:val="20"/>
        </w:rPr>
        <w:t>La recomendación de hardware incrementaría los costo de seguridad los cuales se verían justificados por la posible expansión de la empresa.</w:t>
      </w:r>
    </w:p>
    <w:p w:rsidR="006705FF" w:rsidRPr="006705FF" w:rsidRDefault="006705FF" w:rsidP="006705FF">
      <w:pPr>
        <w:spacing w:after="0" w:line="240" w:lineRule="auto"/>
        <w:ind w:left="708"/>
        <w:jc w:val="both"/>
        <w:rPr>
          <w:rFonts w:ascii="Times New Roman" w:hAnsi="Times New Roman" w:cs="Times New Roman"/>
          <w:sz w:val="20"/>
          <w:szCs w:val="20"/>
        </w:rPr>
      </w:pPr>
    </w:p>
    <w:p w:rsidR="006705FF" w:rsidRPr="006705FF" w:rsidRDefault="006705FF" w:rsidP="006705FF">
      <w:pPr>
        <w:numPr>
          <w:ilvl w:val="0"/>
          <w:numId w:val="21"/>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Instalar un sistema de detección   de   intrusos   para   monitorear   los </w:t>
      </w:r>
    </w:p>
    <w:p w:rsidR="006705FF" w:rsidRPr="006705FF" w:rsidRDefault="006705FF" w:rsidP="006705FF">
      <w:pPr>
        <w:spacing w:after="0" w:line="240" w:lineRule="auto"/>
        <w:ind w:left="708"/>
        <w:jc w:val="both"/>
        <w:rPr>
          <w:rFonts w:ascii="Times New Roman" w:hAnsi="Times New Roman" w:cs="Times New Roman"/>
          <w:sz w:val="20"/>
          <w:szCs w:val="20"/>
        </w:rPr>
      </w:pPr>
      <w:r w:rsidRPr="006705FF">
        <w:rPr>
          <w:rFonts w:ascii="Times New Roman" w:hAnsi="Times New Roman" w:cs="Times New Roman"/>
          <w:sz w:val="20"/>
          <w:szCs w:val="20"/>
        </w:rPr>
        <w:t>accesos o tentativas de accesos a la red corporativa para esto presentamos a continuación dos opciones:</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708"/>
        <w:jc w:val="both"/>
        <w:rPr>
          <w:rFonts w:ascii="Times New Roman" w:hAnsi="Times New Roman" w:cs="Times New Roman"/>
          <w:color w:val="FF0000"/>
          <w:sz w:val="20"/>
          <w:szCs w:val="20"/>
        </w:rPr>
      </w:pPr>
      <w:r w:rsidRPr="006705FF">
        <w:rPr>
          <w:rFonts w:ascii="Times New Roman" w:hAnsi="Times New Roman" w:cs="Times New Roman"/>
          <w:sz w:val="20"/>
          <w:szCs w:val="20"/>
        </w:rPr>
        <w:t xml:space="preserve">La primera opción es un software de IDS instalado en el servidor proxy de la red. Este puede ser </w:t>
      </w:r>
      <w:r w:rsidRPr="006705FF">
        <w:rPr>
          <w:rFonts w:ascii="Times New Roman" w:hAnsi="Times New Roman" w:cs="Times New Roman"/>
          <w:b/>
          <w:sz w:val="20"/>
          <w:szCs w:val="20"/>
        </w:rPr>
        <w:t>LIDS</w:t>
      </w:r>
      <w:r w:rsidRPr="006705FF">
        <w:rPr>
          <w:rFonts w:ascii="Times New Roman" w:hAnsi="Times New Roman" w:cs="Times New Roman"/>
          <w:sz w:val="20"/>
          <w:szCs w:val="20"/>
        </w:rPr>
        <w:t xml:space="preserve"> (Linux Intrusión Detection System), que es un parche del kernel de Linux que permite implementar funcionalidades de IDS al sistema operativo, y debido a ser open source, no tiene costo.</w:t>
      </w:r>
    </w:p>
    <w:p w:rsidR="006705FF" w:rsidRPr="006705FF" w:rsidRDefault="006705FF" w:rsidP="006705FF">
      <w:pPr>
        <w:spacing w:after="0" w:line="240" w:lineRule="auto"/>
        <w:ind w:left="708"/>
        <w:jc w:val="both"/>
        <w:rPr>
          <w:rFonts w:ascii="Times New Roman" w:hAnsi="Times New Roman" w:cs="Times New Roman"/>
          <w:sz w:val="20"/>
          <w:szCs w:val="20"/>
        </w:rPr>
      </w:pPr>
    </w:p>
    <w:p w:rsidR="006705FF" w:rsidRPr="006705FF" w:rsidRDefault="006705FF" w:rsidP="006705FF">
      <w:pPr>
        <w:spacing w:after="0" w:line="240" w:lineRule="auto"/>
        <w:ind w:left="708"/>
        <w:jc w:val="both"/>
        <w:rPr>
          <w:rFonts w:ascii="Times New Roman" w:hAnsi="Times New Roman" w:cs="Times New Roman"/>
          <w:sz w:val="20"/>
          <w:szCs w:val="20"/>
        </w:rPr>
      </w:pPr>
    </w:p>
    <w:p w:rsidR="006705FF" w:rsidRPr="006705FF" w:rsidRDefault="006705FF" w:rsidP="006705FF">
      <w:pPr>
        <w:spacing w:after="0" w:line="240" w:lineRule="auto"/>
        <w:ind w:left="708"/>
        <w:jc w:val="both"/>
        <w:rPr>
          <w:rFonts w:ascii="Times New Roman" w:hAnsi="Times New Roman" w:cs="Times New Roman"/>
          <w:sz w:val="20"/>
          <w:szCs w:val="20"/>
        </w:rPr>
      </w:pPr>
      <w:r w:rsidRPr="006705FF">
        <w:rPr>
          <w:rFonts w:ascii="Times New Roman" w:hAnsi="Times New Roman" w:cs="Times New Roman"/>
          <w:sz w:val="20"/>
          <w:szCs w:val="20"/>
        </w:rPr>
        <w:t>La segunda opción es utilizar el IDS que esta implementado en el SGS360 APPLIANCE de Symantec.</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numPr>
          <w:ilvl w:val="0"/>
          <w:numId w:val="21"/>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Deshabilitar los servicios que no sean necesarios   y   luego   de   esto </w:t>
      </w:r>
    </w:p>
    <w:p w:rsidR="006705FF" w:rsidRPr="006705FF" w:rsidRDefault="006705FF" w:rsidP="006705FF">
      <w:pPr>
        <w:spacing w:after="0" w:line="240" w:lineRule="auto"/>
        <w:ind w:left="708"/>
        <w:jc w:val="both"/>
        <w:rPr>
          <w:rFonts w:ascii="Times New Roman" w:hAnsi="Times New Roman" w:cs="Times New Roman"/>
          <w:sz w:val="20"/>
          <w:szCs w:val="20"/>
        </w:rPr>
      </w:pPr>
      <w:r w:rsidRPr="006705FF">
        <w:rPr>
          <w:rFonts w:ascii="Times New Roman" w:hAnsi="Times New Roman" w:cs="Times New Roman"/>
          <w:sz w:val="20"/>
          <w:szCs w:val="20"/>
        </w:rPr>
        <w:lastRenderedPageBreak/>
        <w:t>verificar los posibles puertos que se encuentren abiertos  innecesariamente para proceder a cerrarlos. Esta información se encuentra detallada en la situación actual  (capítulo 1).</w:t>
      </w:r>
    </w:p>
    <w:p w:rsidR="006705FF" w:rsidRPr="006705FF" w:rsidRDefault="006705FF" w:rsidP="006705FF">
      <w:pPr>
        <w:numPr>
          <w:ilvl w:val="0"/>
          <w:numId w:val="21"/>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Concienciar a los usuarios de la  red,   se   deberá concienciar   a   los </w:t>
      </w:r>
    </w:p>
    <w:p w:rsidR="006705FF" w:rsidRPr="006705FF" w:rsidRDefault="006705FF" w:rsidP="006705FF">
      <w:pPr>
        <w:spacing w:after="0" w:line="240" w:lineRule="auto"/>
        <w:ind w:left="708"/>
        <w:jc w:val="both"/>
        <w:rPr>
          <w:rFonts w:ascii="Times New Roman" w:hAnsi="Times New Roman" w:cs="Times New Roman"/>
          <w:sz w:val="20"/>
          <w:szCs w:val="20"/>
        </w:rPr>
      </w:pPr>
      <w:r w:rsidRPr="006705FF">
        <w:rPr>
          <w:rFonts w:ascii="Times New Roman" w:hAnsi="Times New Roman" w:cs="Times New Roman"/>
          <w:sz w:val="20"/>
          <w:szCs w:val="20"/>
        </w:rPr>
        <w:t xml:space="preserve">usuarios de la red, acerca de una política mínima de seguridad, por ejemplo, evitar las claves fácilmente descifrables. Esta información se encuentra detallada en las políticas de seguridad informática (capítulo 3). </w:t>
      </w:r>
    </w:p>
    <w:p w:rsidR="006705FF" w:rsidRPr="006705FF" w:rsidRDefault="006705FF" w:rsidP="006705FF">
      <w:pPr>
        <w:pStyle w:val="Sangradetextonormal"/>
        <w:numPr>
          <w:ilvl w:val="0"/>
          <w:numId w:val="21"/>
        </w:numPr>
        <w:spacing w:line="240" w:lineRule="auto"/>
        <w:rPr>
          <w:rFonts w:ascii="Times New Roman" w:hAnsi="Times New Roman" w:cs="Times New Roman"/>
          <w:sz w:val="20"/>
          <w:szCs w:val="20"/>
        </w:rPr>
      </w:pPr>
      <w:r w:rsidRPr="006705FF">
        <w:rPr>
          <w:rFonts w:ascii="Times New Roman" w:hAnsi="Times New Roman" w:cs="Times New Roman"/>
          <w:sz w:val="20"/>
          <w:szCs w:val="20"/>
        </w:rPr>
        <w:t xml:space="preserve">Solo  esta   permitido   instalar   en   las   computadoras    el   software </w:t>
      </w:r>
    </w:p>
    <w:p w:rsidR="006705FF" w:rsidRPr="006705FF" w:rsidRDefault="006705FF" w:rsidP="006705FF">
      <w:pPr>
        <w:pStyle w:val="Sangradetextonormal"/>
        <w:spacing w:line="240" w:lineRule="auto"/>
        <w:ind w:left="708"/>
        <w:rPr>
          <w:rFonts w:ascii="Times New Roman" w:hAnsi="Times New Roman" w:cs="Times New Roman"/>
          <w:sz w:val="20"/>
          <w:szCs w:val="20"/>
        </w:rPr>
      </w:pPr>
      <w:r w:rsidRPr="006705FF">
        <w:rPr>
          <w:rFonts w:ascii="Times New Roman" w:hAnsi="Times New Roman" w:cs="Times New Roman"/>
          <w:sz w:val="20"/>
          <w:szCs w:val="20"/>
        </w:rPr>
        <w:t>requerido para el desarrollo de las actividades de la empresa, para esto se contará con un listado de dicho software, el cual deberá ser seleccionado por la Gerencia y jefes de área. Debido a que en SASF el servidor de Base de Datos y de archivos en ocasiones es al mismo tiempo una estación de trabajo, es fácil que se produzca pérdida de información. Es por esta razón que no se debe de  instalar herramientas de desarrollo como lenguajes de programación y compiladores.</w:t>
      </w:r>
    </w:p>
    <w:p w:rsidR="006705FF" w:rsidRPr="006705FF" w:rsidRDefault="006705FF" w:rsidP="006705FF">
      <w:pPr>
        <w:numPr>
          <w:ilvl w:val="0"/>
          <w:numId w:val="21"/>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Teniendo  presente  que  la  mayoría  de  los  ataques  informáticos no </w:t>
      </w:r>
    </w:p>
    <w:p w:rsidR="006705FF" w:rsidRPr="006705FF" w:rsidRDefault="006705FF" w:rsidP="006705FF">
      <w:pPr>
        <w:spacing w:after="0" w:line="240" w:lineRule="auto"/>
        <w:ind w:left="708"/>
        <w:jc w:val="both"/>
        <w:rPr>
          <w:rFonts w:ascii="Times New Roman" w:hAnsi="Times New Roman" w:cs="Times New Roman"/>
          <w:sz w:val="20"/>
          <w:szCs w:val="20"/>
        </w:rPr>
      </w:pPr>
      <w:r w:rsidRPr="006705FF">
        <w:rPr>
          <w:rFonts w:ascii="Times New Roman" w:hAnsi="Times New Roman" w:cs="Times New Roman"/>
          <w:sz w:val="20"/>
          <w:szCs w:val="20"/>
        </w:rPr>
        <w:t>vienen de fuera, sino de dentro, según lo indican las estadísticas de penetración a las redes corporativas expuestas en el anexo D, un usuario interno podría capturar contraseñas con una herramienta sniffer.</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ind w:left="708"/>
        <w:jc w:val="both"/>
        <w:rPr>
          <w:rFonts w:ascii="Times New Roman" w:hAnsi="Times New Roman" w:cs="Times New Roman"/>
          <w:sz w:val="20"/>
          <w:szCs w:val="20"/>
        </w:rPr>
      </w:pPr>
      <w:r w:rsidRPr="006705FF">
        <w:rPr>
          <w:rFonts w:ascii="Times New Roman" w:hAnsi="Times New Roman" w:cs="Times New Roman"/>
          <w:sz w:val="20"/>
          <w:szCs w:val="20"/>
        </w:rPr>
        <w:t>Para evitarlo, es conveniente que la red, en lugar de estar basada en</w:t>
      </w:r>
      <w:r w:rsidRPr="006705FF">
        <w:rPr>
          <w:rFonts w:ascii="Times New Roman" w:hAnsi="Times New Roman" w:cs="Times New Roman"/>
          <w:sz w:val="20"/>
          <w:szCs w:val="20"/>
        </w:rPr>
        <w:br/>
        <w:t>un HUB, esté basada en conmutador (SWITCH).</w:t>
      </w:r>
    </w:p>
    <w:p w:rsidR="006705FF" w:rsidRPr="006705FF" w:rsidRDefault="006705FF" w:rsidP="006705FF">
      <w:pPr>
        <w:spacing w:after="0" w:line="240" w:lineRule="auto"/>
        <w:ind w:left="348"/>
        <w:jc w:val="both"/>
        <w:rPr>
          <w:rFonts w:ascii="Times New Roman" w:hAnsi="Times New Roman" w:cs="Times New Roman"/>
          <w:sz w:val="20"/>
          <w:szCs w:val="20"/>
        </w:rPr>
      </w:pPr>
    </w:p>
    <w:p w:rsidR="006705FF" w:rsidRPr="006705FF" w:rsidRDefault="006705FF" w:rsidP="006705FF">
      <w:pPr>
        <w:spacing w:after="0" w:line="240" w:lineRule="auto"/>
        <w:ind w:left="348"/>
        <w:jc w:val="both"/>
        <w:rPr>
          <w:rFonts w:ascii="Times New Roman" w:hAnsi="Times New Roman" w:cs="Times New Roman"/>
          <w:sz w:val="20"/>
          <w:szCs w:val="20"/>
        </w:rPr>
      </w:pPr>
    </w:p>
    <w:p w:rsidR="006705FF" w:rsidRPr="006705FF" w:rsidRDefault="006705FF" w:rsidP="006705FF">
      <w:pPr>
        <w:spacing w:after="0" w:line="240" w:lineRule="auto"/>
        <w:ind w:left="708"/>
        <w:jc w:val="both"/>
        <w:rPr>
          <w:rFonts w:ascii="Times New Roman" w:hAnsi="Times New Roman" w:cs="Times New Roman"/>
          <w:sz w:val="20"/>
          <w:szCs w:val="20"/>
        </w:rPr>
      </w:pPr>
      <w:r w:rsidRPr="006705FF">
        <w:rPr>
          <w:rFonts w:ascii="Times New Roman" w:hAnsi="Times New Roman" w:cs="Times New Roman"/>
          <w:sz w:val="20"/>
          <w:szCs w:val="20"/>
        </w:rPr>
        <w:t>Eso evitará que todos los paquetes de información lleguen a todas las</w:t>
      </w:r>
      <w:r w:rsidRPr="006705FF">
        <w:rPr>
          <w:rFonts w:ascii="Times New Roman" w:hAnsi="Times New Roman" w:cs="Times New Roman"/>
          <w:sz w:val="20"/>
          <w:szCs w:val="20"/>
        </w:rPr>
        <w:br/>
        <w:t>tarjetas de red. Usando una red conmutada puede evitar muchos intentos de espionaje de la información que circula por la red.</w:t>
      </w:r>
    </w:p>
    <w:p w:rsidR="006705FF" w:rsidRPr="006705FF" w:rsidRDefault="006705FF" w:rsidP="006705FF">
      <w:pPr>
        <w:spacing w:after="0" w:line="240" w:lineRule="auto"/>
        <w:ind w:left="708"/>
        <w:jc w:val="both"/>
        <w:rPr>
          <w:rFonts w:ascii="Times New Roman" w:hAnsi="Times New Roman" w:cs="Times New Roman"/>
          <w:sz w:val="20"/>
          <w:szCs w:val="20"/>
        </w:rPr>
      </w:pPr>
    </w:p>
    <w:p w:rsidR="006705FF" w:rsidRPr="006705FF" w:rsidRDefault="006705FF" w:rsidP="006705FF">
      <w:pPr>
        <w:numPr>
          <w:ilvl w:val="0"/>
          <w:numId w:val="21"/>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Es recomendable agregar contraseña del BIOS a todos los equipos de </w:t>
      </w:r>
    </w:p>
    <w:p w:rsidR="006705FF" w:rsidRPr="006705FF" w:rsidRDefault="006705FF" w:rsidP="006705FF">
      <w:pPr>
        <w:spacing w:after="0" w:line="240" w:lineRule="auto"/>
        <w:ind w:left="708"/>
        <w:jc w:val="both"/>
        <w:rPr>
          <w:rFonts w:ascii="Times New Roman" w:hAnsi="Times New Roman" w:cs="Times New Roman"/>
          <w:sz w:val="20"/>
          <w:szCs w:val="20"/>
        </w:rPr>
      </w:pPr>
      <w:r w:rsidRPr="006705FF">
        <w:rPr>
          <w:rFonts w:ascii="Times New Roman" w:hAnsi="Times New Roman" w:cs="Times New Roman"/>
          <w:sz w:val="20"/>
          <w:szCs w:val="20"/>
        </w:rPr>
        <w:t>la red, para evitar vulnerabilidades de acceso dependientes de los Sistemas Operativos Instalados.</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b/>
          <w:sz w:val="20"/>
          <w:szCs w:val="20"/>
        </w:rPr>
      </w:pPr>
      <w:r w:rsidRPr="006705FF">
        <w:rPr>
          <w:rFonts w:ascii="Times New Roman" w:hAnsi="Times New Roman" w:cs="Times New Roman"/>
          <w:b/>
          <w:sz w:val="20"/>
          <w:szCs w:val="20"/>
        </w:rPr>
        <w:t>2.3 RECOMENDACIONES PARA PREVENIR FALLAS EN LOS EQUIPOS</w:t>
      </w:r>
    </w:p>
    <w:p w:rsidR="006705FF" w:rsidRPr="006705FF" w:rsidRDefault="006705FF" w:rsidP="006705FF">
      <w:pPr>
        <w:pStyle w:val="Sangradetextonormal"/>
        <w:numPr>
          <w:ilvl w:val="0"/>
          <w:numId w:val="21"/>
        </w:numPr>
        <w:spacing w:line="240" w:lineRule="auto"/>
        <w:rPr>
          <w:rFonts w:ascii="Times New Roman" w:hAnsi="Times New Roman" w:cs="Times New Roman"/>
          <w:sz w:val="20"/>
          <w:szCs w:val="20"/>
        </w:rPr>
      </w:pPr>
      <w:r w:rsidRPr="006705FF">
        <w:rPr>
          <w:rFonts w:ascii="Times New Roman" w:hAnsi="Times New Roman" w:cs="Times New Roman"/>
          <w:sz w:val="20"/>
          <w:szCs w:val="20"/>
        </w:rPr>
        <w:t xml:space="preserve">La  primera  opción  será  designar  a  uno  o  más  empleados  a  que </w:t>
      </w:r>
    </w:p>
    <w:p w:rsidR="006705FF" w:rsidRPr="006705FF" w:rsidRDefault="006705FF" w:rsidP="006705FF">
      <w:pPr>
        <w:pStyle w:val="Sangradetextonormal"/>
        <w:spacing w:line="240" w:lineRule="auto"/>
        <w:ind w:left="708"/>
        <w:rPr>
          <w:rFonts w:ascii="Times New Roman" w:hAnsi="Times New Roman" w:cs="Times New Roman"/>
          <w:sz w:val="20"/>
          <w:szCs w:val="20"/>
        </w:rPr>
      </w:pPr>
      <w:r w:rsidRPr="006705FF">
        <w:rPr>
          <w:rFonts w:ascii="Times New Roman" w:hAnsi="Times New Roman" w:cs="Times New Roman"/>
          <w:sz w:val="20"/>
          <w:szCs w:val="20"/>
        </w:rPr>
        <w:t>dediquen un tiempo para el aprendizaje y  formación, mediante la toma de un curso, para que ellos sean los encargados en brindar mantenimiento preventivo y correctivo a los equipos que posee la empresa.</w:t>
      </w:r>
    </w:p>
    <w:p w:rsidR="006705FF" w:rsidRPr="006705FF" w:rsidRDefault="006705FF" w:rsidP="006705FF">
      <w:pPr>
        <w:pStyle w:val="Sangradetextonormal"/>
        <w:spacing w:line="240" w:lineRule="auto"/>
        <w:ind w:left="671"/>
        <w:rPr>
          <w:rFonts w:ascii="Times New Roman" w:hAnsi="Times New Roman" w:cs="Times New Roman"/>
          <w:sz w:val="20"/>
          <w:szCs w:val="20"/>
        </w:rPr>
      </w:pPr>
    </w:p>
    <w:p w:rsidR="006705FF" w:rsidRPr="006705FF" w:rsidRDefault="006705FF" w:rsidP="006705FF">
      <w:pPr>
        <w:pStyle w:val="Sangradetextonormal"/>
        <w:spacing w:line="240" w:lineRule="auto"/>
        <w:ind w:left="671"/>
        <w:rPr>
          <w:rFonts w:ascii="Times New Roman" w:hAnsi="Times New Roman" w:cs="Times New Roman"/>
          <w:sz w:val="20"/>
          <w:szCs w:val="20"/>
        </w:rPr>
      </w:pPr>
    </w:p>
    <w:p w:rsidR="006705FF" w:rsidRPr="006705FF" w:rsidRDefault="006705FF" w:rsidP="006705FF">
      <w:pPr>
        <w:pStyle w:val="Sangradetextonormal"/>
        <w:spacing w:line="240" w:lineRule="auto"/>
        <w:ind w:left="671"/>
        <w:rPr>
          <w:rFonts w:ascii="Times New Roman" w:hAnsi="Times New Roman" w:cs="Times New Roman"/>
          <w:sz w:val="20"/>
          <w:szCs w:val="20"/>
        </w:rPr>
      </w:pPr>
      <w:r w:rsidRPr="006705FF">
        <w:rPr>
          <w:rFonts w:ascii="Times New Roman" w:hAnsi="Times New Roman" w:cs="Times New Roman"/>
          <w:sz w:val="20"/>
          <w:szCs w:val="20"/>
        </w:rPr>
        <w:t>Como otra opción sugerimos el contratar los servicios de una empresa   que de forma periódica realice mantenimiento preventivo a los equipos y correctivo si lo amerita la situación.</w:t>
      </w:r>
    </w:p>
    <w:p w:rsidR="006705FF" w:rsidRPr="006705FF" w:rsidRDefault="006705FF" w:rsidP="006705FF">
      <w:pPr>
        <w:spacing w:after="0" w:line="240" w:lineRule="auto"/>
        <w:ind w:left="311"/>
        <w:jc w:val="both"/>
        <w:rPr>
          <w:rFonts w:ascii="Times New Roman" w:hAnsi="Times New Roman" w:cs="Times New Roman"/>
          <w:sz w:val="20"/>
          <w:szCs w:val="20"/>
        </w:rPr>
      </w:pPr>
    </w:p>
    <w:p w:rsidR="006705FF" w:rsidRPr="006705FF" w:rsidRDefault="006705FF" w:rsidP="006705FF">
      <w:pPr>
        <w:spacing w:after="0" w:line="240" w:lineRule="auto"/>
        <w:ind w:left="311"/>
        <w:jc w:val="both"/>
        <w:rPr>
          <w:rFonts w:ascii="Times New Roman" w:hAnsi="Times New Roman" w:cs="Times New Roman"/>
          <w:sz w:val="20"/>
          <w:szCs w:val="20"/>
        </w:rPr>
      </w:pPr>
    </w:p>
    <w:p w:rsidR="006705FF" w:rsidRPr="006705FF" w:rsidRDefault="006705FF" w:rsidP="006705FF">
      <w:pPr>
        <w:spacing w:after="0" w:line="240" w:lineRule="auto"/>
        <w:ind w:left="671"/>
        <w:jc w:val="both"/>
        <w:rPr>
          <w:rFonts w:ascii="Times New Roman" w:hAnsi="Times New Roman" w:cs="Times New Roman"/>
          <w:sz w:val="20"/>
          <w:szCs w:val="20"/>
        </w:rPr>
      </w:pPr>
      <w:r w:rsidRPr="006705FF">
        <w:rPr>
          <w:rFonts w:ascii="Times New Roman" w:hAnsi="Times New Roman" w:cs="Times New Roman"/>
          <w:sz w:val="20"/>
          <w:szCs w:val="20"/>
        </w:rPr>
        <w:t>Sea la decisión que se que se escoja se sugiere que como mínimo se realice  por lo menos una vez al año y llevar un  control, de la vida útil de los diferentes dispositivos.</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numPr>
          <w:ilvl w:val="0"/>
          <w:numId w:val="21"/>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Para evitar el caos que provocaría una avería en el servidor de</w:t>
      </w:r>
      <w:r w:rsidRPr="006705FF">
        <w:rPr>
          <w:rFonts w:ascii="Times New Roman" w:hAnsi="Times New Roman" w:cs="Times New Roman"/>
          <w:sz w:val="20"/>
          <w:szCs w:val="20"/>
        </w:rPr>
        <w:br/>
        <w:t xml:space="preserve">    archivos, o en uno de sus discos duros, plantéese la utilización</w:t>
      </w:r>
      <w:r w:rsidRPr="006705FF">
        <w:rPr>
          <w:rFonts w:ascii="Times New Roman" w:hAnsi="Times New Roman" w:cs="Times New Roman"/>
          <w:sz w:val="20"/>
          <w:szCs w:val="20"/>
        </w:rPr>
        <w:br/>
        <w:t xml:space="preserve">    de un cluster.</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numPr>
          <w:ilvl w:val="0"/>
          <w:numId w:val="21"/>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Un  sistema  de  alimentación  sin interrupciones (UPS) es hoy en día </w:t>
      </w:r>
    </w:p>
    <w:p w:rsidR="006705FF" w:rsidRPr="006705FF" w:rsidRDefault="006705FF" w:rsidP="006705FF">
      <w:pPr>
        <w:spacing w:after="0" w:line="240" w:lineRule="auto"/>
        <w:ind w:left="708"/>
        <w:jc w:val="both"/>
        <w:rPr>
          <w:rFonts w:ascii="Times New Roman" w:hAnsi="Times New Roman" w:cs="Times New Roman"/>
          <w:sz w:val="20"/>
          <w:szCs w:val="20"/>
        </w:rPr>
      </w:pPr>
      <w:r w:rsidRPr="006705FF">
        <w:rPr>
          <w:rFonts w:ascii="Times New Roman" w:hAnsi="Times New Roman" w:cs="Times New Roman"/>
          <w:sz w:val="20"/>
          <w:szCs w:val="20"/>
        </w:rPr>
        <w:t>imprescindible,  al menos para el servidor  de archivos, el servidor proxy y  el HUB/Switch.</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numPr>
          <w:ilvl w:val="0"/>
          <w:numId w:val="21"/>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Al llevar un control de lo instalado mediante las listas de software se </w:t>
      </w:r>
    </w:p>
    <w:p w:rsidR="006705FF" w:rsidRPr="006705FF" w:rsidRDefault="006705FF" w:rsidP="006705FF">
      <w:pPr>
        <w:spacing w:after="0" w:line="240" w:lineRule="auto"/>
        <w:ind w:left="708"/>
        <w:jc w:val="both"/>
        <w:rPr>
          <w:rFonts w:ascii="Times New Roman" w:hAnsi="Times New Roman" w:cs="Times New Roman"/>
          <w:sz w:val="20"/>
          <w:szCs w:val="20"/>
        </w:rPr>
      </w:pPr>
      <w:r w:rsidRPr="006705FF">
        <w:rPr>
          <w:rFonts w:ascii="Times New Roman" w:hAnsi="Times New Roman" w:cs="Times New Roman"/>
          <w:sz w:val="20"/>
          <w:szCs w:val="20"/>
        </w:rPr>
        <w:t>recomienda que todo nuevo software que se piense instalar sea probado en un computador que posea el software estándar para las actividades de la empresa con la finalidad de confirmar que este nuevo software no afectara a las otros ya instalados.</w:t>
      </w:r>
    </w:p>
    <w:p w:rsidR="006705FF" w:rsidRPr="006705FF" w:rsidRDefault="006705FF" w:rsidP="006705FF">
      <w:pPr>
        <w:spacing w:after="0" w:line="240" w:lineRule="auto"/>
        <w:ind w:left="708"/>
        <w:jc w:val="both"/>
        <w:rPr>
          <w:rFonts w:ascii="Times New Roman" w:hAnsi="Times New Roman" w:cs="Times New Roman"/>
          <w:sz w:val="20"/>
          <w:szCs w:val="20"/>
        </w:rPr>
      </w:pPr>
    </w:p>
    <w:p w:rsidR="006705FF" w:rsidRPr="006705FF" w:rsidRDefault="006705FF" w:rsidP="006705FF">
      <w:pPr>
        <w:spacing w:after="0" w:line="240" w:lineRule="auto"/>
        <w:ind w:left="708"/>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b/>
          <w:sz w:val="20"/>
          <w:szCs w:val="20"/>
        </w:rPr>
      </w:pPr>
      <w:r w:rsidRPr="006705FF">
        <w:rPr>
          <w:rFonts w:ascii="Times New Roman" w:hAnsi="Times New Roman" w:cs="Times New Roman"/>
          <w:b/>
          <w:sz w:val="20"/>
          <w:szCs w:val="20"/>
        </w:rPr>
        <w:t>2.4 RECOMENDACIONES CONTRA EL ROBO DE DATOS Y FRAUDE</w:t>
      </w:r>
    </w:p>
    <w:p w:rsidR="006705FF" w:rsidRPr="006705FF" w:rsidRDefault="006705FF" w:rsidP="006705FF">
      <w:pPr>
        <w:pStyle w:val="Ttulo2"/>
        <w:tabs>
          <w:tab w:val="left" w:pos="7120"/>
        </w:tabs>
        <w:spacing w:line="240" w:lineRule="auto"/>
        <w:rPr>
          <w:rFonts w:ascii="Times New Roman" w:hAnsi="Times New Roman" w:cs="Times New Roman"/>
          <w:sz w:val="20"/>
          <w:szCs w:val="20"/>
        </w:rPr>
      </w:pPr>
      <w:r w:rsidRPr="006705FF">
        <w:rPr>
          <w:rFonts w:ascii="Times New Roman" w:hAnsi="Times New Roman" w:cs="Times New Roman"/>
          <w:sz w:val="20"/>
          <w:szCs w:val="20"/>
        </w:rPr>
        <w:t>2.4.1 MEDIDAS PREVENTIVAS CONTRA EL ROBO DE DATOS</w:t>
      </w:r>
      <w:r w:rsidRPr="006705FF">
        <w:rPr>
          <w:rFonts w:ascii="Times New Roman" w:hAnsi="Times New Roman" w:cs="Times New Roman"/>
          <w:sz w:val="20"/>
          <w:szCs w:val="20"/>
        </w:rPr>
        <w:tab/>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 xml:space="preserve">El conocimiento de las señales y los métodos de robo ayudarán a los jefes de área a estar más conscientes de posibles problemas. Aunque las estadísticas de robo de empleados son alarmantes, SASF puede defenderse implementando medidas preventivas como: </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Publicar la Política de Seguridad de la empresa. </w:t>
      </w: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Promover el concepto de responsabilidad del empleado. </w:t>
      </w: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Capacitar a los empleados para estar en alerta ante ladrones (y que vean la importancia del robo a la empresa) </w:t>
      </w: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Entrevistar bien a los postulantes. </w:t>
      </w: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Exigir certificado de antecedentes. </w:t>
      </w: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Revisar bien sus referencias.</w:t>
      </w: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Capacitar bien a los empleados nuevos en los procedimientos. </w:t>
      </w: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Dar énfasis a las políticas de seguridad de la empresa. </w:t>
      </w: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Mantener la puerta trasera cerrada. </w:t>
      </w: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Mantener un ambiente de trabajo limpio y ordenado. </w:t>
      </w: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Desarrollar buenos canales de comunicación con los empleados para resolver quejas. </w:t>
      </w: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Capacitar a los empleados para que tengan una carrera profesional dentro de la empresa. </w:t>
      </w: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El liderazgo - el jefe debe poner el ejemplo en seguir las normas. </w:t>
      </w:r>
    </w:p>
    <w:p w:rsidR="006705FF" w:rsidRPr="006705FF" w:rsidRDefault="006705FF" w:rsidP="006705FF">
      <w:pPr>
        <w:numPr>
          <w:ilvl w:val="0"/>
          <w:numId w:val="7"/>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Ser duro con los empleados que roban, como ejemplo a los demás.</w:t>
      </w:r>
    </w:p>
    <w:p w:rsidR="006705FF" w:rsidRPr="006705FF" w:rsidRDefault="006705FF" w:rsidP="006705FF">
      <w:pPr>
        <w:spacing w:after="0" w:line="240" w:lineRule="auto"/>
        <w:jc w:val="both"/>
        <w:rPr>
          <w:rFonts w:ascii="Times New Roman" w:hAnsi="Times New Roman" w:cs="Times New Roman"/>
          <w:b/>
          <w:sz w:val="20"/>
          <w:szCs w:val="20"/>
        </w:rPr>
      </w:pPr>
    </w:p>
    <w:p w:rsidR="006705FF" w:rsidRPr="006705FF" w:rsidRDefault="006705FF" w:rsidP="006705FF">
      <w:pPr>
        <w:spacing w:after="0" w:line="240" w:lineRule="auto"/>
        <w:jc w:val="both"/>
        <w:rPr>
          <w:rFonts w:ascii="Times New Roman" w:hAnsi="Times New Roman" w:cs="Times New Roman"/>
          <w:b/>
          <w:sz w:val="20"/>
          <w:szCs w:val="20"/>
        </w:rPr>
      </w:pPr>
    </w:p>
    <w:p w:rsidR="006705FF" w:rsidRPr="006705FF" w:rsidRDefault="006705FF" w:rsidP="006705FF">
      <w:pPr>
        <w:spacing w:after="0" w:line="240" w:lineRule="auto"/>
        <w:ind w:firstLine="360"/>
        <w:jc w:val="both"/>
        <w:rPr>
          <w:rFonts w:ascii="Times New Roman" w:hAnsi="Times New Roman" w:cs="Times New Roman"/>
          <w:b/>
          <w:sz w:val="20"/>
          <w:szCs w:val="20"/>
        </w:rPr>
      </w:pPr>
      <w:r w:rsidRPr="006705FF">
        <w:rPr>
          <w:rFonts w:ascii="Times New Roman" w:hAnsi="Times New Roman" w:cs="Times New Roman"/>
          <w:b/>
          <w:sz w:val="20"/>
          <w:szCs w:val="20"/>
        </w:rPr>
        <w:t>2.4.2 CÓMO PREVENIR ATAQUES DE INGENIERÍA SOCIAL</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 xml:space="preserve">Para comprobar si se están realizando ataques de este tipo se recogerán estadísticas de incumplimiento de procedimientos. Por ejemplo, analizar el número de personas que han llamado a la empresa y que no se les ha entregado la información porque no proporcionaban todos los datos de identificación solicitados. Poder reconocer ciertas señas típicas de una acción de esta naturaleza, como son rehusarse a entregar información de contacto, tener mucho apuro, referenciar a una persona importante, intimidación o requerimiento de información olvidada, por enumerar las más comunes, es claramente otra manera de estar alertas. De cualquier forma, en la actualidad, es vital educar, capacitar, sensibilizar sobre las políticas y procedimientos definidos y que son  relativos a este tema. </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 xml:space="preserve">Una forma de defensa contra estos ataques es conocer los conceptos básicos que pueden ser utilizados contra una persona o la compañía a la que pertenece y que abren brechas para conseguir datos. Con este conocimiento se debe adoptar una actitud proactiva que alerte y concienciar a los empleados que avisen de cualquier pregunta o actitud sospechosa. Eso sí, las políticas de seguridad deben ser realistas con reglas concisas y concretas que se puedan cumplir. </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pStyle w:val="Ttulo2"/>
        <w:spacing w:line="240" w:lineRule="auto"/>
        <w:rPr>
          <w:rFonts w:ascii="Times New Roman" w:hAnsi="Times New Roman" w:cs="Times New Roman"/>
          <w:sz w:val="20"/>
          <w:szCs w:val="20"/>
        </w:rPr>
      </w:pPr>
      <w:r w:rsidRPr="006705FF">
        <w:rPr>
          <w:rFonts w:ascii="Times New Roman" w:hAnsi="Times New Roman" w:cs="Times New Roman"/>
          <w:sz w:val="20"/>
          <w:szCs w:val="20"/>
        </w:rPr>
        <w:t>2.4.3 PROTECCIÓN PARA CORREO CORPORATIVO</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Se recomienda el uso de una herramienta que permita implementar infraestructura de clave pública para proteger la comunicación por correo electrónico que implique el envío de información confidencial.</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Unas de las herramientas recomendadas para este propósito es el Lotus Notes Domino para Windows.</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pStyle w:val="Ttulo4"/>
        <w:autoSpaceDE/>
        <w:autoSpaceDN/>
        <w:adjustRightInd/>
        <w:ind w:left="360" w:hanging="360"/>
        <w:rPr>
          <w:rFonts w:ascii="Times New Roman" w:hAnsi="Times New Roman" w:cs="Times New Roman"/>
          <w:sz w:val="20"/>
          <w:szCs w:val="20"/>
        </w:rPr>
      </w:pPr>
      <w:bookmarkStart w:id="0" w:name="plan_contingencia"/>
      <w:r w:rsidRPr="006705FF">
        <w:rPr>
          <w:rFonts w:ascii="Times New Roman" w:hAnsi="Times New Roman" w:cs="Times New Roman"/>
          <w:sz w:val="20"/>
          <w:szCs w:val="20"/>
        </w:rPr>
        <w:t>2.5 RECOMENDACIONES SOBRE COMO REALIZAR LAS ACTUALIZACIONES DE PARCHES DE SEGURIDAD</w:t>
      </w:r>
    </w:p>
    <w:p w:rsidR="006705FF" w:rsidRPr="006705FF" w:rsidRDefault="006705FF" w:rsidP="006705FF">
      <w:pPr>
        <w:pStyle w:val="Sangradetextonormal"/>
        <w:spacing w:line="240" w:lineRule="auto"/>
        <w:rPr>
          <w:rFonts w:ascii="Times New Roman" w:hAnsi="Times New Roman" w:cs="Times New Roman"/>
          <w:sz w:val="20"/>
          <w:szCs w:val="20"/>
        </w:rPr>
      </w:pPr>
      <w:r w:rsidRPr="006705FF">
        <w:rPr>
          <w:rFonts w:ascii="Times New Roman" w:hAnsi="Times New Roman" w:cs="Times New Roman"/>
          <w:sz w:val="20"/>
          <w:szCs w:val="20"/>
        </w:rPr>
        <w:t xml:space="preserve">Como  complemento a las sugerencias anteriores, es recomendable estar al  día con la instalación de los diferentes parches de seguridad para el software de la empresa. </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Debido a que la mayoría de equipos funcionan bajo ambiente Microsoft, es conveniente instalar un servidor SUS</w:t>
      </w:r>
      <w:r w:rsidRPr="006705FF">
        <w:rPr>
          <w:rStyle w:val="Refdenotaalpie"/>
          <w:rFonts w:ascii="Times New Roman" w:hAnsi="Times New Roman" w:cs="Times New Roman"/>
          <w:sz w:val="20"/>
          <w:szCs w:val="20"/>
        </w:rPr>
        <w:footnoteReference w:id="1"/>
      </w:r>
      <w:r w:rsidRPr="006705FF">
        <w:rPr>
          <w:rFonts w:ascii="Times New Roman" w:hAnsi="Times New Roman" w:cs="Times New Roman"/>
          <w:sz w:val="20"/>
          <w:szCs w:val="20"/>
        </w:rPr>
        <w:t xml:space="preserve">, que realice las funciones de actualización de los parches de seguridad de los sistemas operativos Windows instalados en la red. Para esto se configuraría el servidor central para que descargue las actualizaciones y las almacene en disco duro, luego los clientes (estaciones de la red) automáticamente realizarían la actualización conectándose a este servidor.  Este proceso se debería ejecutar en horarios que no afecten el desempeño de la red. </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También se deben descargar los parches de seguridad para las demás aplicaciones que se utilizan en la empresa, como los productos Oracle, de manera que sé este al día con las correcciones de las vulnerabilidades existentes.</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pStyle w:val="Textoindependiente"/>
        <w:autoSpaceDE/>
        <w:autoSpaceDN/>
        <w:adjustRightInd/>
        <w:rPr>
          <w:rFonts w:ascii="Times New Roman" w:hAnsi="Times New Roman" w:cs="Times New Roman"/>
          <w:sz w:val="20"/>
          <w:szCs w:val="20"/>
        </w:rPr>
      </w:pPr>
      <w:r w:rsidRPr="006705FF">
        <w:rPr>
          <w:rFonts w:ascii="Times New Roman" w:hAnsi="Times New Roman" w:cs="Times New Roman"/>
          <w:sz w:val="20"/>
          <w:szCs w:val="20"/>
        </w:rPr>
        <w:t>Las recomendaciones de lo que debe realizarse en el caso de presentarse una contingencia como fuego, terremoto o un robo físico, se las podrá encontrar a continuación en el plan de contingencias.</w:t>
      </w:r>
    </w:p>
    <w:p w:rsidR="006705FF" w:rsidRPr="006705FF" w:rsidRDefault="006705FF" w:rsidP="006705FF">
      <w:pPr>
        <w:pStyle w:val="Textoindependiente"/>
        <w:autoSpaceDE/>
        <w:autoSpaceDN/>
        <w:adjustRightInd/>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pStyle w:val="Ttulo4"/>
        <w:autoSpaceDE/>
        <w:autoSpaceDN/>
        <w:adjustRightInd/>
        <w:rPr>
          <w:rFonts w:ascii="Times New Roman" w:hAnsi="Times New Roman" w:cs="Times New Roman"/>
          <w:sz w:val="20"/>
          <w:szCs w:val="20"/>
        </w:rPr>
      </w:pPr>
      <w:r w:rsidRPr="006705FF">
        <w:rPr>
          <w:rFonts w:ascii="Times New Roman" w:hAnsi="Times New Roman" w:cs="Times New Roman"/>
          <w:sz w:val="20"/>
          <w:szCs w:val="20"/>
        </w:rPr>
        <w:t>2.6 PLAN DE CONTINGENCIAS</w:t>
      </w:r>
      <w:bookmarkEnd w:id="0"/>
    </w:p>
    <w:p w:rsidR="006705FF" w:rsidRPr="006705FF" w:rsidRDefault="006705FF" w:rsidP="006705FF">
      <w:pPr>
        <w:pStyle w:val="Sangradetextonormal"/>
        <w:autoSpaceDE w:val="0"/>
        <w:autoSpaceDN w:val="0"/>
        <w:adjustRightInd w:val="0"/>
        <w:spacing w:line="240" w:lineRule="auto"/>
        <w:rPr>
          <w:rFonts w:ascii="Times New Roman" w:hAnsi="Times New Roman" w:cs="Times New Roman"/>
          <w:sz w:val="20"/>
          <w:szCs w:val="20"/>
        </w:rPr>
      </w:pPr>
      <w:r w:rsidRPr="006705FF">
        <w:rPr>
          <w:rFonts w:ascii="Times New Roman" w:hAnsi="Times New Roman" w:cs="Times New Roman"/>
          <w:sz w:val="20"/>
          <w:szCs w:val="20"/>
        </w:rPr>
        <w:t>El Plan de Contingencias o Emergencias, constituye el instrumento principal para dar una respuesta oportuna, adecuada y coordinada a una situación de emergencia causada por fenómenos destructivos de origen natural o humano.</w:t>
      </w:r>
    </w:p>
    <w:p w:rsidR="006705FF" w:rsidRPr="006705FF" w:rsidRDefault="006705FF" w:rsidP="006705FF">
      <w:pPr>
        <w:pStyle w:val="Sangradetextonormal"/>
        <w:autoSpaceDE w:val="0"/>
        <w:autoSpaceDN w:val="0"/>
        <w:adjustRightInd w:val="0"/>
        <w:spacing w:line="240" w:lineRule="auto"/>
        <w:rPr>
          <w:rFonts w:ascii="Times New Roman" w:hAnsi="Times New Roman" w:cs="Times New Roman"/>
          <w:sz w:val="20"/>
          <w:szCs w:val="20"/>
        </w:rPr>
      </w:pPr>
    </w:p>
    <w:p w:rsidR="006705FF" w:rsidRPr="006705FF" w:rsidRDefault="006705FF" w:rsidP="006705FF">
      <w:pPr>
        <w:autoSpaceDE w:val="0"/>
        <w:autoSpaceDN w:val="0"/>
        <w:adjustRightInd w:val="0"/>
        <w:spacing w:after="0" w:line="240" w:lineRule="auto"/>
        <w:jc w:val="both"/>
        <w:rPr>
          <w:rFonts w:ascii="Times New Roman" w:hAnsi="Times New Roman" w:cs="Times New Roman"/>
          <w:sz w:val="20"/>
          <w:szCs w:val="20"/>
        </w:rPr>
      </w:pPr>
    </w:p>
    <w:p w:rsidR="006705FF" w:rsidRPr="006705FF" w:rsidRDefault="006705FF" w:rsidP="006705FF">
      <w:pPr>
        <w:pStyle w:val="Textoindependiente"/>
        <w:ind w:left="360"/>
        <w:rPr>
          <w:rFonts w:ascii="Times New Roman" w:hAnsi="Times New Roman" w:cs="Times New Roman"/>
          <w:sz w:val="20"/>
          <w:szCs w:val="20"/>
        </w:rPr>
      </w:pPr>
      <w:r w:rsidRPr="006705FF">
        <w:rPr>
          <w:rFonts w:ascii="Times New Roman" w:hAnsi="Times New Roman" w:cs="Times New Roman"/>
          <w:sz w:val="20"/>
          <w:szCs w:val="20"/>
        </w:rPr>
        <w:t>Sin embargo, es fundamental contar con la suma de esfuerzos, de todos, cuya composición permita fortalecer y cumplir en tiempo las acciones tendientes a prevenir y mitigar desastres en modo y tiempo las circunstancias señaladas y dar respuesta oportuna a las contingencias que se presenten.</w:t>
      </w:r>
    </w:p>
    <w:p w:rsidR="006705FF" w:rsidRPr="006705FF" w:rsidRDefault="006705FF" w:rsidP="006705FF">
      <w:pPr>
        <w:pStyle w:val="Textoindependiente"/>
        <w:ind w:left="360"/>
        <w:rPr>
          <w:rFonts w:ascii="Times New Roman" w:hAnsi="Times New Roman" w:cs="Times New Roman"/>
          <w:sz w:val="20"/>
          <w:szCs w:val="20"/>
        </w:rPr>
      </w:pPr>
    </w:p>
    <w:p w:rsidR="006705FF" w:rsidRPr="006705FF" w:rsidRDefault="006705FF" w:rsidP="006705FF">
      <w:pPr>
        <w:autoSpaceDE w:val="0"/>
        <w:autoSpaceDN w:val="0"/>
        <w:adjustRightInd w:val="0"/>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Es por ello que se presenta en el siguiente plan, las actividades a tomar en cuenta por cada uno de los colaboradores de SASF, tanto antes, durante y después de la contingencia.</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pStyle w:val="Ttulo3"/>
        <w:spacing w:line="240" w:lineRule="auto"/>
        <w:rPr>
          <w:rFonts w:ascii="Times New Roman" w:hAnsi="Times New Roman" w:cs="Times New Roman"/>
          <w:sz w:val="20"/>
          <w:szCs w:val="20"/>
        </w:rPr>
      </w:pPr>
      <w:bookmarkStart w:id="1" w:name="act_previas_desastre"/>
      <w:r w:rsidRPr="006705FF">
        <w:rPr>
          <w:rFonts w:ascii="Times New Roman" w:hAnsi="Times New Roman" w:cs="Times New Roman"/>
          <w:sz w:val="20"/>
          <w:szCs w:val="20"/>
        </w:rPr>
        <w:t>2.6.1 ACTIVIDADES PREVIAS AL DESASTRE</w:t>
      </w:r>
    </w:p>
    <w:bookmarkEnd w:id="1"/>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Son todas las actividades de planeamiento, preparación, entrenamiento y ejecución de las actividades de resguardo de la información, las cuales nos asegurarán un proceso de Recuperación para SASF con el menor costo posible. A continuación detallaremos las siguientes a realizar:</w:t>
      </w:r>
      <w:r w:rsidRPr="006705FF">
        <w:rPr>
          <w:rFonts w:ascii="Times New Roman" w:hAnsi="Times New Roman" w:cs="Times New Roman"/>
          <w:i/>
          <w:sz w:val="20"/>
          <w:szCs w:val="20"/>
        </w:rPr>
        <w:t xml:space="preserve"> </w:t>
      </w:r>
    </w:p>
    <w:p w:rsidR="006705FF" w:rsidRPr="006705FF" w:rsidRDefault="006705FF" w:rsidP="006705FF">
      <w:pPr>
        <w:spacing w:after="0" w:line="240" w:lineRule="auto"/>
        <w:jc w:val="both"/>
        <w:rPr>
          <w:rFonts w:ascii="Times New Roman" w:hAnsi="Times New Roman" w:cs="Times New Roman"/>
          <w:sz w:val="20"/>
          <w:szCs w:val="20"/>
        </w:rPr>
      </w:pPr>
      <w:bookmarkStart w:id="2" w:name="establecimiento_plan_accion"/>
    </w:p>
    <w:p w:rsidR="006705FF" w:rsidRPr="006705FF" w:rsidRDefault="006705FF" w:rsidP="006705FF">
      <w:pPr>
        <w:pStyle w:val="Ttulo3"/>
        <w:spacing w:line="240" w:lineRule="auto"/>
        <w:rPr>
          <w:rFonts w:ascii="Times New Roman" w:hAnsi="Times New Roman" w:cs="Times New Roman"/>
          <w:sz w:val="20"/>
          <w:szCs w:val="20"/>
        </w:rPr>
      </w:pPr>
      <w:r w:rsidRPr="006705FF">
        <w:rPr>
          <w:rFonts w:ascii="Times New Roman" w:hAnsi="Times New Roman" w:cs="Times New Roman"/>
          <w:sz w:val="20"/>
          <w:szCs w:val="20"/>
        </w:rPr>
        <w:t>Establecimiento de plan de acción</w:t>
      </w:r>
      <w:bookmarkEnd w:id="2"/>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En esta fase de planeamiento se debe de establecer los procedimientos y normas a seguir relativos a:</w:t>
      </w:r>
    </w:p>
    <w:p w:rsidR="006705FF" w:rsidRPr="006705FF" w:rsidRDefault="006705FF" w:rsidP="006705FF">
      <w:pPr>
        <w:spacing w:after="0" w:line="240" w:lineRule="auto"/>
        <w:ind w:firstLine="360"/>
        <w:jc w:val="both"/>
        <w:rPr>
          <w:rFonts w:ascii="Times New Roman" w:hAnsi="Times New Roman" w:cs="Times New Roman"/>
          <w:b/>
          <w:sz w:val="20"/>
          <w:szCs w:val="20"/>
        </w:rPr>
      </w:pPr>
    </w:p>
    <w:p w:rsidR="006705FF" w:rsidRPr="006705FF" w:rsidRDefault="006705FF" w:rsidP="006705FF">
      <w:pPr>
        <w:spacing w:after="0" w:line="240" w:lineRule="auto"/>
        <w:ind w:firstLine="360"/>
        <w:jc w:val="both"/>
        <w:rPr>
          <w:rFonts w:ascii="Times New Roman" w:hAnsi="Times New Roman" w:cs="Times New Roman"/>
          <w:sz w:val="20"/>
          <w:szCs w:val="20"/>
        </w:rPr>
      </w:pPr>
      <w:r w:rsidRPr="006705FF">
        <w:rPr>
          <w:rFonts w:ascii="Times New Roman" w:hAnsi="Times New Roman" w:cs="Times New Roman"/>
          <w:b/>
          <w:sz w:val="20"/>
          <w:szCs w:val="20"/>
        </w:rPr>
        <w:t>a)  Instalaciones físicas  de la empresa</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En caso de que se pueda suscitar un robo, sismo o incendio se deberían tomar las siguientes medidas preventivas:</w:t>
      </w:r>
    </w:p>
    <w:p w:rsidR="006705FF" w:rsidRPr="006705FF" w:rsidRDefault="006705FF" w:rsidP="006705FF">
      <w:pPr>
        <w:spacing w:after="0" w:line="240" w:lineRule="auto"/>
        <w:ind w:firstLine="360"/>
        <w:jc w:val="both"/>
        <w:rPr>
          <w:rFonts w:ascii="Times New Roman" w:hAnsi="Times New Roman" w:cs="Times New Roman"/>
          <w:b/>
          <w:sz w:val="20"/>
          <w:szCs w:val="20"/>
        </w:rPr>
      </w:pPr>
    </w:p>
    <w:p w:rsidR="006705FF" w:rsidRPr="006705FF" w:rsidRDefault="006705FF" w:rsidP="006705FF">
      <w:pPr>
        <w:spacing w:after="0" w:line="240" w:lineRule="auto"/>
        <w:ind w:firstLine="360"/>
        <w:jc w:val="both"/>
        <w:rPr>
          <w:rFonts w:ascii="Times New Roman" w:hAnsi="Times New Roman" w:cs="Times New Roman"/>
          <w:sz w:val="20"/>
          <w:szCs w:val="20"/>
        </w:rPr>
      </w:pPr>
      <w:r w:rsidRPr="006705FF">
        <w:rPr>
          <w:rFonts w:ascii="Times New Roman" w:hAnsi="Times New Roman" w:cs="Times New Roman"/>
          <w:b/>
          <w:sz w:val="20"/>
          <w:szCs w:val="20"/>
        </w:rPr>
        <w:t>Robos</w:t>
      </w:r>
      <w:r w:rsidRPr="006705FF">
        <w:rPr>
          <w:rFonts w:ascii="Times New Roman" w:hAnsi="Times New Roman" w:cs="Times New Roman"/>
          <w:sz w:val="20"/>
          <w:szCs w:val="20"/>
        </w:rPr>
        <w:t>:</w:t>
      </w:r>
    </w:p>
    <w:p w:rsidR="006705FF" w:rsidRPr="006705FF" w:rsidRDefault="006705FF" w:rsidP="006705FF">
      <w:pPr>
        <w:numPr>
          <w:ilvl w:val="0"/>
          <w:numId w:val="8"/>
        </w:numPr>
        <w:spacing w:after="0" w:line="240" w:lineRule="auto"/>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Al entrar y salir  de las instalaciones se deberá  observar previamente de que no exista ningún  individuo sospechoso.</w:t>
      </w:r>
    </w:p>
    <w:p w:rsidR="006705FF" w:rsidRPr="006705FF" w:rsidRDefault="006705FF" w:rsidP="006705FF">
      <w:pPr>
        <w:numPr>
          <w:ilvl w:val="0"/>
          <w:numId w:val="8"/>
        </w:numPr>
        <w:spacing w:after="0" w:line="240" w:lineRule="auto"/>
        <w:jc w:val="both"/>
        <w:rPr>
          <w:rFonts w:ascii="Times New Roman" w:hAnsi="Times New Roman" w:cs="Times New Roman"/>
          <w:sz w:val="20"/>
          <w:szCs w:val="20"/>
        </w:rPr>
      </w:pPr>
      <w:r w:rsidRPr="006705FF">
        <w:rPr>
          <w:rFonts w:ascii="Times New Roman" w:eastAsia="Arial Unicode MS" w:hAnsi="Times New Roman" w:cs="Times New Roman"/>
          <w:sz w:val="20"/>
          <w:szCs w:val="20"/>
        </w:rPr>
        <w:t>Queda prohibido dar información personal de los empleados o información confidencial  de la organización.</w:t>
      </w:r>
    </w:p>
    <w:p w:rsidR="006705FF" w:rsidRPr="006705FF" w:rsidRDefault="006705FF" w:rsidP="006705FF">
      <w:pPr>
        <w:numPr>
          <w:ilvl w:val="0"/>
          <w:numId w:val="8"/>
        </w:numPr>
        <w:spacing w:after="0" w:line="240" w:lineRule="auto"/>
        <w:jc w:val="both"/>
        <w:rPr>
          <w:rFonts w:ascii="Times New Roman" w:hAnsi="Times New Roman" w:cs="Times New Roman"/>
          <w:sz w:val="20"/>
          <w:szCs w:val="20"/>
        </w:rPr>
      </w:pPr>
      <w:r w:rsidRPr="006705FF">
        <w:rPr>
          <w:rFonts w:ascii="Times New Roman" w:eastAsia="Arial Unicode MS" w:hAnsi="Times New Roman" w:cs="Times New Roman"/>
          <w:sz w:val="20"/>
          <w:szCs w:val="20"/>
        </w:rPr>
        <w:t>Contar con personal para resguardo de las instalaciones de la empresa</w:t>
      </w:r>
      <w:r w:rsidRPr="006705FF">
        <w:rPr>
          <w:rFonts w:ascii="Times New Roman" w:hAnsi="Times New Roman" w:cs="Times New Roman"/>
          <w:sz w:val="20"/>
          <w:szCs w:val="20"/>
        </w:rPr>
        <w:t>.</w:t>
      </w:r>
    </w:p>
    <w:p w:rsidR="006705FF" w:rsidRPr="006705FF" w:rsidRDefault="006705FF" w:rsidP="006705FF">
      <w:pPr>
        <w:numPr>
          <w:ilvl w:val="0"/>
          <w:numId w:val="8"/>
        </w:numPr>
        <w:spacing w:after="0" w:line="240" w:lineRule="auto"/>
        <w:jc w:val="both"/>
        <w:rPr>
          <w:rFonts w:ascii="Times New Roman" w:hAnsi="Times New Roman" w:cs="Times New Roman"/>
          <w:sz w:val="20"/>
          <w:szCs w:val="20"/>
        </w:rPr>
      </w:pPr>
      <w:r w:rsidRPr="006705FF">
        <w:rPr>
          <w:rFonts w:ascii="Times New Roman" w:eastAsia="Arial Unicode MS" w:hAnsi="Times New Roman" w:cs="Times New Roman"/>
          <w:sz w:val="20"/>
          <w:szCs w:val="20"/>
        </w:rPr>
        <w:t>Instalación de alarma.</w:t>
      </w:r>
    </w:p>
    <w:p w:rsidR="006705FF" w:rsidRPr="006705FF" w:rsidRDefault="006705FF" w:rsidP="006705FF">
      <w:pPr>
        <w:numPr>
          <w:ilvl w:val="0"/>
          <w:numId w:val="8"/>
        </w:numPr>
        <w:spacing w:after="0" w:line="240" w:lineRule="auto"/>
        <w:jc w:val="both"/>
        <w:rPr>
          <w:rFonts w:ascii="Times New Roman" w:hAnsi="Times New Roman" w:cs="Times New Roman"/>
          <w:sz w:val="20"/>
          <w:szCs w:val="20"/>
        </w:rPr>
      </w:pPr>
      <w:r w:rsidRPr="006705FF">
        <w:rPr>
          <w:rFonts w:ascii="Times New Roman" w:eastAsia="Arial Unicode MS" w:hAnsi="Times New Roman" w:cs="Times New Roman"/>
          <w:sz w:val="20"/>
          <w:szCs w:val="20"/>
        </w:rPr>
        <w:t>Contratar con  pólizas de seguros</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firstLine="360"/>
        <w:jc w:val="both"/>
        <w:rPr>
          <w:rFonts w:ascii="Times New Roman" w:hAnsi="Times New Roman" w:cs="Times New Roman"/>
          <w:b/>
          <w:sz w:val="20"/>
          <w:szCs w:val="20"/>
        </w:rPr>
      </w:pPr>
    </w:p>
    <w:p w:rsidR="006705FF" w:rsidRPr="006705FF" w:rsidRDefault="006705FF" w:rsidP="006705FF">
      <w:pPr>
        <w:spacing w:after="0" w:line="240" w:lineRule="auto"/>
        <w:ind w:firstLine="360"/>
        <w:jc w:val="both"/>
        <w:rPr>
          <w:rFonts w:ascii="Times New Roman" w:hAnsi="Times New Roman" w:cs="Times New Roman"/>
          <w:sz w:val="20"/>
          <w:szCs w:val="20"/>
        </w:rPr>
      </w:pPr>
      <w:r w:rsidRPr="006705FF">
        <w:rPr>
          <w:rFonts w:ascii="Times New Roman" w:hAnsi="Times New Roman" w:cs="Times New Roman"/>
          <w:b/>
          <w:sz w:val="20"/>
          <w:szCs w:val="20"/>
        </w:rPr>
        <w:t>Sismos</w:t>
      </w:r>
      <w:r w:rsidRPr="006705FF">
        <w:rPr>
          <w:rFonts w:ascii="Times New Roman" w:hAnsi="Times New Roman" w:cs="Times New Roman"/>
          <w:sz w:val="20"/>
          <w:szCs w:val="20"/>
        </w:rPr>
        <w:t>:</w:t>
      </w:r>
    </w:p>
    <w:p w:rsidR="006705FF" w:rsidRPr="006705FF" w:rsidRDefault="006705FF" w:rsidP="006705FF">
      <w:pPr>
        <w:numPr>
          <w:ilvl w:val="0"/>
          <w:numId w:val="9"/>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Ubicar y revisar periódicamente, que se encuentren en buen estado las instalaciones de AGUA, y SISTEMA ELECTRICO.</w:t>
      </w:r>
    </w:p>
    <w:p w:rsidR="006705FF" w:rsidRPr="006705FF" w:rsidRDefault="006705FF" w:rsidP="006705FF">
      <w:pPr>
        <w:numPr>
          <w:ilvl w:val="0"/>
          <w:numId w:val="9"/>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Fijar a la pared repisas, cuadros armarios, estantes, espejos y libreros. Evitar  colocar objetos pesados en la parte superior de éstos, además asegurar al techo las lámparas.</w:t>
      </w:r>
    </w:p>
    <w:p w:rsidR="006705FF" w:rsidRPr="006705FF" w:rsidRDefault="006705FF" w:rsidP="006705FF">
      <w:pPr>
        <w:numPr>
          <w:ilvl w:val="0"/>
          <w:numId w:val="9"/>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Debe de existir y ubicarse en un lugar de fácil acceso y visible los números telefónicos de emergencia y  un botiquín, de ser posible un radio portátil y una linterna con pilas.</w:t>
      </w:r>
    </w:p>
    <w:p w:rsidR="006705FF" w:rsidRPr="006705FF" w:rsidRDefault="006705FF" w:rsidP="006705FF">
      <w:pPr>
        <w:numPr>
          <w:ilvl w:val="0"/>
          <w:numId w:val="9"/>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Todo el personal  debería portar  siempre una identificación.</w:t>
      </w:r>
    </w:p>
    <w:p w:rsidR="006705FF" w:rsidRPr="006705FF" w:rsidRDefault="006705FF" w:rsidP="006705FF">
      <w:pPr>
        <w:numPr>
          <w:ilvl w:val="0"/>
          <w:numId w:val="9"/>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Realizar simulacros de manera periódica.</w:t>
      </w:r>
    </w:p>
    <w:p w:rsidR="006705FF" w:rsidRPr="006705FF" w:rsidRDefault="006705FF" w:rsidP="006705FF">
      <w:pPr>
        <w:spacing w:after="0" w:line="240" w:lineRule="auto"/>
        <w:ind w:left="360"/>
        <w:jc w:val="both"/>
        <w:rPr>
          <w:rFonts w:ascii="Times New Roman" w:eastAsia="Arial Unicode MS" w:hAnsi="Times New Roman" w:cs="Times New Roman"/>
          <w:sz w:val="20"/>
          <w:szCs w:val="20"/>
        </w:rPr>
      </w:pPr>
    </w:p>
    <w:p w:rsidR="006705FF" w:rsidRPr="006705FF" w:rsidRDefault="006705FF" w:rsidP="006705FF">
      <w:pPr>
        <w:spacing w:after="0" w:line="240" w:lineRule="auto"/>
        <w:ind w:firstLine="360"/>
        <w:jc w:val="both"/>
        <w:rPr>
          <w:rFonts w:ascii="Times New Roman" w:hAnsi="Times New Roman" w:cs="Times New Roman"/>
          <w:b/>
          <w:sz w:val="20"/>
          <w:szCs w:val="20"/>
        </w:rPr>
      </w:pPr>
    </w:p>
    <w:p w:rsidR="006705FF" w:rsidRPr="006705FF" w:rsidRDefault="006705FF" w:rsidP="006705FF">
      <w:pPr>
        <w:spacing w:after="0" w:line="240" w:lineRule="auto"/>
        <w:ind w:firstLine="360"/>
        <w:jc w:val="both"/>
        <w:rPr>
          <w:rFonts w:ascii="Times New Roman" w:hAnsi="Times New Roman" w:cs="Times New Roman"/>
          <w:b/>
          <w:sz w:val="20"/>
          <w:szCs w:val="20"/>
        </w:rPr>
      </w:pPr>
    </w:p>
    <w:p w:rsidR="006705FF" w:rsidRPr="006705FF" w:rsidRDefault="006705FF" w:rsidP="006705FF">
      <w:pPr>
        <w:spacing w:after="0" w:line="240" w:lineRule="auto"/>
        <w:ind w:firstLine="360"/>
        <w:jc w:val="both"/>
        <w:rPr>
          <w:rFonts w:ascii="Times New Roman" w:hAnsi="Times New Roman" w:cs="Times New Roman"/>
          <w:sz w:val="20"/>
          <w:szCs w:val="20"/>
        </w:rPr>
      </w:pPr>
      <w:r w:rsidRPr="006705FF">
        <w:rPr>
          <w:rFonts w:ascii="Times New Roman" w:hAnsi="Times New Roman" w:cs="Times New Roman"/>
          <w:b/>
          <w:sz w:val="20"/>
          <w:szCs w:val="20"/>
        </w:rPr>
        <w:t>Incendios</w:t>
      </w:r>
      <w:r w:rsidRPr="006705FF">
        <w:rPr>
          <w:rFonts w:ascii="Times New Roman" w:hAnsi="Times New Roman" w:cs="Times New Roman"/>
          <w:sz w:val="20"/>
          <w:szCs w:val="20"/>
        </w:rPr>
        <w:t>:</w:t>
      </w:r>
    </w:p>
    <w:p w:rsidR="006705FF" w:rsidRPr="006705FF" w:rsidRDefault="006705FF" w:rsidP="006705FF">
      <w:pPr>
        <w:numPr>
          <w:ilvl w:val="0"/>
          <w:numId w:val="10"/>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Estar siempre alerta. La mejor manera de evitar los incendios, es la prevención.</w:t>
      </w:r>
    </w:p>
    <w:p w:rsidR="006705FF" w:rsidRPr="006705FF" w:rsidRDefault="006705FF" w:rsidP="006705FF">
      <w:pPr>
        <w:numPr>
          <w:ilvl w:val="0"/>
          <w:numId w:val="10"/>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Procurar no almacenar productos inflamables.</w:t>
      </w:r>
    </w:p>
    <w:p w:rsidR="006705FF" w:rsidRPr="006705FF" w:rsidRDefault="006705FF" w:rsidP="006705FF">
      <w:pPr>
        <w:numPr>
          <w:ilvl w:val="0"/>
          <w:numId w:val="10"/>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Cuidar que los cables de los aparatos eléctricos se encuentren en perfectas condiciones.</w:t>
      </w:r>
    </w:p>
    <w:p w:rsidR="006705FF" w:rsidRPr="006705FF" w:rsidRDefault="006705FF" w:rsidP="006705FF">
      <w:pPr>
        <w:numPr>
          <w:ilvl w:val="0"/>
          <w:numId w:val="10"/>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 xml:space="preserve">No  se deben realizar demasiadas conexiones en contactos múltiples, para evitar la sobre carga de los circuitos eléctricos. </w:t>
      </w:r>
    </w:p>
    <w:p w:rsidR="006705FF" w:rsidRPr="006705FF" w:rsidRDefault="006705FF" w:rsidP="006705FF">
      <w:pPr>
        <w:numPr>
          <w:ilvl w:val="0"/>
          <w:numId w:val="10"/>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Por ningún motivo mojar las instalaciones eléctricas. Recuerde que el agua es un buen conductor de la electricidad.</w:t>
      </w:r>
    </w:p>
    <w:p w:rsidR="006705FF" w:rsidRPr="006705FF" w:rsidRDefault="006705FF" w:rsidP="006705FF">
      <w:pPr>
        <w:numPr>
          <w:ilvl w:val="0"/>
          <w:numId w:val="10"/>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Todo contacto o interruptor debe tener siempre su tapa debidamente aislada.</w:t>
      </w:r>
    </w:p>
    <w:p w:rsidR="006705FF" w:rsidRPr="006705FF" w:rsidRDefault="006705FF" w:rsidP="006705FF">
      <w:pPr>
        <w:numPr>
          <w:ilvl w:val="0"/>
          <w:numId w:val="10"/>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Antes de salir de SASF la ultima persona en hacerlo,  deberá revisar que los aparatos eléctricos estén apagados o perfectamente desconectados.</w:t>
      </w:r>
    </w:p>
    <w:p w:rsidR="006705FF" w:rsidRPr="006705FF" w:rsidRDefault="006705FF" w:rsidP="006705FF">
      <w:pPr>
        <w:numPr>
          <w:ilvl w:val="0"/>
          <w:numId w:val="10"/>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 xml:space="preserve">Que prohibido fumar en las instalaciones de SASF debido a que este habito contaminante, no deja una buena impresión en los clientes  y puede causar desagrado ante los no fumadores o puede causar un incendio. </w:t>
      </w:r>
    </w:p>
    <w:p w:rsidR="006705FF" w:rsidRPr="006705FF" w:rsidRDefault="006705FF" w:rsidP="006705FF">
      <w:pPr>
        <w:numPr>
          <w:ilvl w:val="0"/>
          <w:numId w:val="10"/>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Bajo ningún motivo se debe sustituir los fusibles por alambre o monedas, ni usar cordones eléctricos dañados o parchados.</w:t>
      </w:r>
    </w:p>
    <w:p w:rsidR="006705FF" w:rsidRPr="006705FF" w:rsidRDefault="006705FF" w:rsidP="006705FF">
      <w:pPr>
        <w:numPr>
          <w:ilvl w:val="0"/>
          <w:numId w:val="10"/>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Contar con una alarma de incendios.</w:t>
      </w:r>
    </w:p>
    <w:p w:rsidR="006705FF" w:rsidRPr="006705FF" w:rsidRDefault="006705FF" w:rsidP="006705FF">
      <w:pPr>
        <w:numPr>
          <w:ilvl w:val="0"/>
          <w:numId w:val="10"/>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Tener en un lugar visible y accesible un extintor contra incendios.</w:t>
      </w:r>
    </w:p>
    <w:p w:rsidR="006705FF" w:rsidRPr="006705FF" w:rsidRDefault="006705FF" w:rsidP="006705FF">
      <w:pPr>
        <w:numPr>
          <w:ilvl w:val="0"/>
          <w:numId w:val="10"/>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Realizar simulacros de manera periódica.</w:t>
      </w:r>
    </w:p>
    <w:p w:rsidR="006705FF" w:rsidRPr="006705FF" w:rsidRDefault="006705FF" w:rsidP="006705FF">
      <w:pPr>
        <w:numPr>
          <w:ilvl w:val="0"/>
          <w:numId w:val="10"/>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Debe de existir y ubicarse en un lugar de fácil acceso y visible los números telefónicos de emergencia y  un botiquín.</w:t>
      </w:r>
    </w:p>
    <w:p w:rsidR="006705FF" w:rsidRPr="006705FF" w:rsidRDefault="006705FF" w:rsidP="006705FF">
      <w:pPr>
        <w:spacing w:after="0" w:line="240" w:lineRule="auto"/>
        <w:ind w:left="360"/>
        <w:jc w:val="both"/>
        <w:rPr>
          <w:rFonts w:ascii="Times New Roman" w:eastAsia="Arial Unicode MS" w:hAnsi="Times New Roman" w:cs="Times New Roman"/>
          <w:sz w:val="20"/>
          <w:szCs w:val="20"/>
        </w:rPr>
      </w:pPr>
    </w:p>
    <w:p w:rsidR="006705FF" w:rsidRPr="006705FF" w:rsidRDefault="006705FF" w:rsidP="006705FF">
      <w:pPr>
        <w:spacing w:after="0" w:line="240" w:lineRule="auto"/>
        <w:ind w:left="360"/>
        <w:jc w:val="both"/>
        <w:rPr>
          <w:rFonts w:ascii="Times New Roman" w:eastAsia="Arial Unicode MS"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b/>
          <w:sz w:val="20"/>
          <w:szCs w:val="20"/>
        </w:rPr>
        <w:t>b) Sistemas e información</w:t>
      </w:r>
      <w:r w:rsidRPr="006705FF">
        <w:rPr>
          <w:rFonts w:ascii="Times New Roman" w:hAnsi="Times New Roman" w:cs="Times New Roman"/>
          <w:sz w:val="20"/>
          <w:szCs w:val="20"/>
        </w:rPr>
        <w:t xml:space="preserve"> </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En SASF no se cuenta con sistemas de información que manejen los datos de la empresa. La información importante de la empresa se encuentra almacenada en un servidor central y detalla a continuación:</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tbl>
      <w:tblPr>
        <w:tblW w:w="0" w:type="auto"/>
        <w:tblInd w:w="7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60"/>
        <w:gridCol w:w="1080"/>
        <w:gridCol w:w="2520"/>
        <w:gridCol w:w="1440"/>
        <w:gridCol w:w="900"/>
      </w:tblGrid>
      <w:tr w:rsidR="006705FF" w:rsidRPr="006705FF" w:rsidTr="005F5167">
        <w:tblPrEx>
          <w:tblCellMar>
            <w:top w:w="0" w:type="dxa"/>
            <w:bottom w:w="0" w:type="dxa"/>
          </w:tblCellMar>
        </w:tblPrEx>
        <w:trPr>
          <w:trHeight w:val="460"/>
        </w:trPr>
        <w:tc>
          <w:tcPr>
            <w:tcW w:w="2160" w:type="dxa"/>
            <w:vAlign w:val="center"/>
          </w:tcPr>
          <w:p w:rsidR="006705FF" w:rsidRPr="006705FF" w:rsidRDefault="006705FF" w:rsidP="006705FF">
            <w:pPr>
              <w:spacing w:after="0" w:line="240" w:lineRule="auto"/>
              <w:jc w:val="center"/>
              <w:rPr>
                <w:rFonts w:ascii="Times New Roman" w:hAnsi="Times New Roman" w:cs="Times New Roman"/>
                <w:b/>
                <w:sz w:val="20"/>
                <w:szCs w:val="20"/>
              </w:rPr>
            </w:pPr>
            <w:r w:rsidRPr="006705FF">
              <w:rPr>
                <w:rFonts w:ascii="Times New Roman" w:hAnsi="Times New Roman" w:cs="Times New Roman"/>
                <w:b/>
                <w:sz w:val="20"/>
                <w:szCs w:val="20"/>
              </w:rPr>
              <w:t>Nombre</w:t>
            </w:r>
          </w:p>
        </w:tc>
        <w:tc>
          <w:tcPr>
            <w:tcW w:w="1080" w:type="dxa"/>
            <w:vAlign w:val="center"/>
          </w:tcPr>
          <w:p w:rsidR="006705FF" w:rsidRPr="006705FF" w:rsidRDefault="006705FF" w:rsidP="006705FF">
            <w:pPr>
              <w:spacing w:after="0" w:line="240" w:lineRule="auto"/>
              <w:jc w:val="center"/>
              <w:rPr>
                <w:rFonts w:ascii="Times New Roman" w:hAnsi="Times New Roman" w:cs="Times New Roman"/>
                <w:b/>
                <w:sz w:val="20"/>
                <w:szCs w:val="20"/>
              </w:rPr>
            </w:pPr>
            <w:r w:rsidRPr="006705FF">
              <w:rPr>
                <w:rFonts w:ascii="Times New Roman" w:hAnsi="Times New Roman" w:cs="Times New Roman"/>
                <w:b/>
                <w:sz w:val="20"/>
                <w:szCs w:val="20"/>
              </w:rPr>
              <w:t>Equipo</w:t>
            </w:r>
          </w:p>
        </w:tc>
        <w:tc>
          <w:tcPr>
            <w:tcW w:w="2520" w:type="dxa"/>
            <w:vAlign w:val="center"/>
          </w:tcPr>
          <w:p w:rsidR="006705FF" w:rsidRPr="006705FF" w:rsidRDefault="006705FF" w:rsidP="006705FF">
            <w:pPr>
              <w:spacing w:after="0" w:line="240" w:lineRule="auto"/>
              <w:jc w:val="center"/>
              <w:rPr>
                <w:rFonts w:ascii="Times New Roman" w:hAnsi="Times New Roman" w:cs="Times New Roman"/>
                <w:b/>
                <w:sz w:val="20"/>
                <w:szCs w:val="20"/>
              </w:rPr>
            </w:pPr>
            <w:r w:rsidRPr="006705FF">
              <w:rPr>
                <w:rFonts w:ascii="Times New Roman" w:hAnsi="Times New Roman" w:cs="Times New Roman"/>
                <w:b/>
                <w:sz w:val="20"/>
                <w:szCs w:val="20"/>
              </w:rPr>
              <w:t>Path</w:t>
            </w:r>
          </w:p>
        </w:tc>
        <w:tc>
          <w:tcPr>
            <w:tcW w:w="1440" w:type="dxa"/>
            <w:vAlign w:val="center"/>
          </w:tcPr>
          <w:p w:rsidR="006705FF" w:rsidRPr="006705FF" w:rsidRDefault="006705FF" w:rsidP="006705FF">
            <w:pPr>
              <w:spacing w:after="0" w:line="240" w:lineRule="auto"/>
              <w:jc w:val="center"/>
              <w:rPr>
                <w:rFonts w:ascii="Times New Roman" w:hAnsi="Times New Roman" w:cs="Times New Roman"/>
                <w:b/>
                <w:sz w:val="20"/>
                <w:szCs w:val="20"/>
              </w:rPr>
            </w:pPr>
            <w:r w:rsidRPr="006705FF">
              <w:rPr>
                <w:rFonts w:ascii="Times New Roman" w:hAnsi="Times New Roman" w:cs="Times New Roman"/>
                <w:b/>
                <w:sz w:val="20"/>
                <w:szCs w:val="20"/>
              </w:rPr>
              <w:t>Propósito</w:t>
            </w:r>
          </w:p>
        </w:tc>
        <w:tc>
          <w:tcPr>
            <w:tcW w:w="900" w:type="dxa"/>
            <w:vAlign w:val="center"/>
          </w:tcPr>
          <w:p w:rsidR="006705FF" w:rsidRPr="006705FF" w:rsidRDefault="006705FF" w:rsidP="006705FF">
            <w:pPr>
              <w:spacing w:after="0" w:line="240" w:lineRule="auto"/>
              <w:jc w:val="center"/>
              <w:rPr>
                <w:rFonts w:ascii="Times New Roman" w:hAnsi="Times New Roman" w:cs="Times New Roman"/>
                <w:b/>
                <w:sz w:val="20"/>
                <w:szCs w:val="20"/>
              </w:rPr>
            </w:pPr>
            <w:r w:rsidRPr="006705FF">
              <w:rPr>
                <w:rFonts w:ascii="Times New Roman" w:hAnsi="Times New Roman" w:cs="Times New Roman"/>
                <w:b/>
                <w:sz w:val="20"/>
                <w:szCs w:val="20"/>
              </w:rPr>
              <w:t>Tamaño</w:t>
            </w:r>
          </w:p>
        </w:tc>
      </w:tr>
      <w:tr w:rsidR="006705FF" w:rsidRPr="006705FF" w:rsidTr="005F5167">
        <w:tblPrEx>
          <w:tblCellMar>
            <w:top w:w="0" w:type="dxa"/>
            <w:bottom w:w="0" w:type="dxa"/>
          </w:tblCellMar>
        </w:tblPrEx>
        <w:trPr>
          <w:trHeight w:val="1060"/>
        </w:trPr>
        <w:tc>
          <w:tcPr>
            <w:tcW w:w="216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Sasf_corporativo</w:t>
            </w:r>
          </w:p>
        </w:tc>
        <w:tc>
          <w:tcPr>
            <w:tcW w:w="108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Desa11</w:t>
            </w:r>
          </w:p>
        </w:tc>
        <w:tc>
          <w:tcPr>
            <w:tcW w:w="252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C:\Sasf_compartido\Sasf_corporativo</w:t>
            </w:r>
          </w:p>
        </w:tc>
        <w:tc>
          <w:tcPr>
            <w:tcW w:w="144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Información administrativa</w:t>
            </w:r>
          </w:p>
        </w:tc>
        <w:tc>
          <w:tcPr>
            <w:tcW w:w="90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2 GB</w:t>
            </w:r>
          </w:p>
        </w:tc>
      </w:tr>
      <w:tr w:rsidR="006705FF" w:rsidRPr="006705FF" w:rsidTr="005F5167">
        <w:tblPrEx>
          <w:tblCellMar>
            <w:top w:w="0" w:type="dxa"/>
            <w:bottom w:w="0" w:type="dxa"/>
          </w:tblCellMar>
        </w:tblPrEx>
        <w:trPr>
          <w:trHeight w:val="966"/>
        </w:trPr>
        <w:tc>
          <w:tcPr>
            <w:tcW w:w="216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Sasf_aplicaciones</w:t>
            </w:r>
          </w:p>
        </w:tc>
        <w:tc>
          <w:tcPr>
            <w:tcW w:w="108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Desa11</w:t>
            </w:r>
          </w:p>
        </w:tc>
        <w:tc>
          <w:tcPr>
            <w:tcW w:w="252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C:\Sasf_compartido\Sasf_aplicaciones</w:t>
            </w:r>
          </w:p>
        </w:tc>
        <w:tc>
          <w:tcPr>
            <w:tcW w:w="144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Información     de  productos                                                                                                    desarrolla dos</w:t>
            </w:r>
          </w:p>
        </w:tc>
        <w:tc>
          <w:tcPr>
            <w:tcW w:w="90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2 GB</w:t>
            </w:r>
          </w:p>
        </w:tc>
      </w:tr>
      <w:tr w:rsidR="006705FF" w:rsidRPr="006705FF" w:rsidTr="005F5167">
        <w:tblPrEx>
          <w:tblCellMar>
            <w:top w:w="0" w:type="dxa"/>
            <w:bottom w:w="0" w:type="dxa"/>
          </w:tblCellMar>
        </w:tblPrEx>
        <w:trPr>
          <w:trHeight w:val="1159"/>
        </w:trPr>
        <w:tc>
          <w:tcPr>
            <w:tcW w:w="216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lastRenderedPageBreak/>
              <w:t>Manuales</w:t>
            </w:r>
          </w:p>
        </w:tc>
        <w:tc>
          <w:tcPr>
            <w:tcW w:w="108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Desa11</w:t>
            </w:r>
          </w:p>
        </w:tc>
        <w:tc>
          <w:tcPr>
            <w:tcW w:w="252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C:\Sasf_compartido\compartido\manuales</w:t>
            </w:r>
          </w:p>
        </w:tc>
        <w:tc>
          <w:tcPr>
            <w:tcW w:w="144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Manuales en general</w:t>
            </w:r>
          </w:p>
        </w:tc>
        <w:tc>
          <w:tcPr>
            <w:tcW w:w="90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2 GB</w:t>
            </w:r>
          </w:p>
        </w:tc>
      </w:tr>
      <w:tr w:rsidR="006705FF" w:rsidRPr="006705FF" w:rsidTr="005F5167">
        <w:tblPrEx>
          <w:tblCellMar>
            <w:top w:w="0" w:type="dxa"/>
            <w:bottom w:w="0" w:type="dxa"/>
          </w:tblCellMar>
        </w:tblPrEx>
        <w:trPr>
          <w:trHeight w:val="1243"/>
        </w:trPr>
        <w:tc>
          <w:tcPr>
            <w:tcW w:w="216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Cursos</w:t>
            </w:r>
          </w:p>
        </w:tc>
        <w:tc>
          <w:tcPr>
            <w:tcW w:w="108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Desa11</w:t>
            </w:r>
          </w:p>
        </w:tc>
        <w:tc>
          <w:tcPr>
            <w:tcW w:w="252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C:\Sasf_compartido\Curso</w:t>
            </w:r>
          </w:p>
        </w:tc>
        <w:tc>
          <w:tcPr>
            <w:tcW w:w="144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Cursos dictados</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tc>
        <w:tc>
          <w:tcPr>
            <w:tcW w:w="900" w:type="dxa"/>
          </w:tcPr>
          <w:p w:rsidR="006705FF" w:rsidRPr="006705FF" w:rsidRDefault="006705FF" w:rsidP="006705FF">
            <w:pPr>
              <w:spacing w:after="0" w:line="240" w:lineRule="auto"/>
              <w:jc w:val="both"/>
              <w:rPr>
                <w:rFonts w:ascii="Times New Roman" w:hAnsi="Times New Roman" w:cs="Times New Roman"/>
                <w:sz w:val="20"/>
                <w:szCs w:val="20"/>
                <w:lang w:val="en-GB"/>
              </w:rPr>
            </w:pPr>
            <w:r w:rsidRPr="006705FF">
              <w:rPr>
                <w:rFonts w:ascii="Times New Roman" w:hAnsi="Times New Roman" w:cs="Times New Roman"/>
                <w:sz w:val="20"/>
                <w:szCs w:val="20"/>
                <w:lang w:val="en-GB"/>
              </w:rPr>
              <w:t>100 M</w:t>
            </w:r>
          </w:p>
        </w:tc>
      </w:tr>
      <w:tr w:rsidR="006705FF" w:rsidRPr="006705FF" w:rsidTr="005F5167">
        <w:tblPrEx>
          <w:tblCellMar>
            <w:top w:w="0" w:type="dxa"/>
            <w:bottom w:w="0" w:type="dxa"/>
          </w:tblCellMar>
        </w:tblPrEx>
        <w:trPr>
          <w:trHeight w:val="934"/>
        </w:trPr>
        <w:tc>
          <w:tcPr>
            <w:tcW w:w="2160" w:type="dxa"/>
          </w:tcPr>
          <w:p w:rsidR="006705FF" w:rsidRPr="006705FF" w:rsidRDefault="006705FF" w:rsidP="006705FF">
            <w:pPr>
              <w:spacing w:after="0" w:line="240" w:lineRule="auto"/>
              <w:jc w:val="both"/>
              <w:rPr>
                <w:rFonts w:ascii="Times New Roman" w:hAnsi="Times New Roman" w:cs="Times New Roman"/>
                <w:sz w:val="20"/>
                <w:szCs w:val="20"/>
                <w:lang w:val="en-GB"/>
              </w:rPr>
            </w:pPr>
            <w:r w:rsidRPr="006705FF">
              <w:rPr>
                <w:rFonts w:ascii="Times New Roman" w:hAnsi="Times New Roman" w:cs="Times New Roman"/>
                <w:sz w:val="20"/>
                <w:szCs w:val="20"/>
                <w:lang w:val="en-GB"/>
              </w:rPr>
              <w:t>Users</w:t>
            </w:r>
          </w:p>
        </w:tc>
        <w:tc>
          <w:tcPr>
            <w:tcW w:w="1080" w:type="dxa"/>
          </w:tcPr>
          <w:p w:rsidR="006705FF" w:rsidRPr="006705FF" w:rsidRDefault="006705FF" w:rsidP="006705FF">
            <w:pPr>
              <w:spacing w:after="0" w:line="240" w:lineRule="auto"/>
              <w:jc w:val="both"/>
              <w:rPr>
                <w:rFonts w:ascii="Times New Roman" w:hAnsi="Times New Roman" w:cs="Times New Roman"/>
                <w:sz w:val="20"/>
                <w:szCs w:val="20"/>
                <w:lang w:val="en-GB"/>
              </w:rPr>
            </w:pPr>
            <w:r w:rsidRPr="006705FF">
              <w:rPr>
                <w:rFonts w:ascii="Times New Roman" w:hAnsi="Times New Roman" w:cs="Times New Roman"/>
                <w:sz w:val="20"/>
                <w:szCs w:val="20"/>
                <w:lang w:val="en-GB"/>
              </w:rPr>
              <w:t>Desa11</w:t>
            </w:r>
          </w:p>
        </w:tc>
        <w:tc>
          <w:tcPr>
            <w:tcW w:w="252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C:\Sasf_compartido\compartido\users</w:t>
            </w:r>
          </w:p>
        </w:tc>
        <w:tc>
          <w:tcPr>
            <w:tcW w:w="144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Información de los colaborado res</w:t>
            </w:r>
          </w:p>
          <w:p w:rsidR="006705FF" w:rsidRPr="006705FF" w:rsidRDefault="006705FF" w:rsidP="006705FF">
            <w:pPr>
              <w:spacing w:after="0" w:line="240" w:lineRule="auto"/>
              <w:jc w:val="both"/>
              <w:rPr>
                <w:rFonts w:ascii="Times New Roman" w:hAnsi="Times New Roman" w:cs="Times New Roman"/>
                <w:sz w:val="20"/>
                <w:szCs w:val="20"/>
              </w:rPr>
            </w:pPr>
          </w:p>
        </w:tc>
        <w:tc>
          <w:tcPr>
            <w:tcW w:w="900" w:type="dxa"/>
          </w:tcPr>
          <w:p w:rsidR="006705FF" w:rsidRPr="006705FF" w:rsidRDefault="006705FF" w:rsidP="006705FF">
            <w:p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2GB</w:t>
            </w:r>
          </w:p>
        </w:tc>
      </w:tr>
    </w:tbl>
    <w:p w:rsidR="006705FF" w:rsidRPr="006705FF" w:rsidRDefault="006705FF" w:rsidP="006705FF">
      <w:pPr>
        <w:spacing w:after="0" w:line="240" w:lineRule="auto"/>
        <w:jc w:val="both"/>
        <w:rPr>
          <w:rFonts w:ascii="Times New Roman" w:hAnsi="Times New Roman" w:cs="Times New Roman"/>
          <w:b/>
          <w:sz w:val="20"/>
          <w:szCs w:val="20"/>
        </w:rPr>
      </w:pPr>
    </w:p>
    <w:p w:rsidR="006705FF" w:rsidRPr="006705FF" w:rsidRDefault="006705FF" w:rsidP="006705FF">
      <w:pPr>
        <w:pStyle w:val="Ttulo1"/>
        <w:rPr>
          <w:rFonts w:ascii="Times New Roman" w:hAnsi="Times New Roman" w:cs="Times New Roman"/>
          <w:sz w:val="20"/>
          <w:szCs w:val="20"/>
          <w:lang w:val="es-ES"/>
        </w:rPr>
      </w:pPr>
      <w:r w:rsidRPr="006705FF">
        <w:rPr>
          <w:rFonts w:ascii="Times New Roman" w:hAnsi="Times New Roman" w:cs="Times New Roman"/>
          <w:sz w:val="20"/>
          <w:szCs w:val="20"/>
          <w:lang w:val="es-ES"/>
        </w:rPr>
        <w:t>Tabla #10 Información crítica de la empresa</w:t>
      </w:r>
    </w:p>
    <w:p w:rsidR="006705FF" w:rsidRPr="006705FF" w:rsidRDefault="006705FF" w:rsidP="006705FF">
      <w:pPr>
        <w:spacing w:after="0" w:line="240" w:lineRule="auto"/>
        <w:rPr>
          <w:rFonts w:ascii="Times New Roman" w:hAnsi="Times New Roman" w:cs="Times New Roman"/>
          <w:sz w:val="20"/>
          <w:szCs w:val="20"/>
        </w:rPr>
      </w:pPr>
    </w:p>
    <w:p w:rsidR="006705FF" w:rsidRPr="006705FF" w:rsidRDefault="006705FF" w:rsidP="006705FF">
      <w:pPr>
        <w:pStyle w:val="Encabezado"/>
        <w:tabs>
          <w:tab w:val="clear" w:pos="4252"/>
          <w:tab w:val="clear" w:pos="8504"/>
        </w:tabs>
        <w:rPr>
          <w:sz w:val="20"/>
          <w:szCs w:val="20"/>
        </w:rPr>
      </w:pPr>
    </w:p>
    <w:p w:rsidR="006705FF" w:rsidRPr="006705FF" w:rsidRDefault="006705FF" w:rsidP="006705FF">
      <w:pPr>
        <w:spacing w:after="0" w:line="240" w:lineRule="auto"/>
        <w:jc w:val="both"/>
        <w:rPr>
          <w:rFonts w:ascii="Times New Roman" w:hAnsi="Times New Roman" w:cs="Times New Roman"/>
          <w:b/>
          <w:sz w:val="20"/>
          <w:szCs w:val="20"/>
        </w:rPr>
      </w:pPr>
    </w:p>
    <w:p w:rsidR="006705FF" w:rsidRPr="006705FF" w:rsidRDefault="006705FF" w:rsidP="006705FF">
      <w:pPr>
        <w:spacing w:after="0" w:line="240" w:lineRule="auto"/>
        <w:ind w:left="360"/>
        <w:jc w:val="both"/>
        <w:rPr>
          <w:rFonts w:ascii="Times New Roman" w:hAnsi="Times New Roman" w:cs="Times New Roman"/>
          <w:b/>
          <w:sz w:val="20"/>
          <w:szCs w:val="20"/>
        </w:rPr>
      </w:pPr>
      <w:r w:rsidRPr="006705FF">
        <w:rPr>
          <w:rFonts w:ascii="Times New Roman" w:hAnsi="Times New Roman" w:cs="Times New Roman"/>
          <w:b/>
          <w:sz w:val="20"/>
          <w:szCs w:val="20"/>
        </w:rPr>
        <w:t>c) Equipos de cómputo</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Inventario actualizado de los equipos de manejo de información (computadoras, impresoras, etc.), especificando su contenido (software que usa) y su ubicación.</w:t>
      </w:r>
    </w:p>
    <w:p w:rsidR="006705FF" w:rsidRPr="006705FF" w:rsidRDefault="006705FF" w:rsidP="006705FF">
      <w:pPr>
        <w:spacing w:after="0" w:line="240" w:lineRule="auto"/>
        <w:ind w:left="360"/>
        <w:jc w:val="both"/>
        <w:rPr>
          <w:rFonts w:ascii="Times New Roman" w:hAnsi="Times New Roman" w:cs="Times New Roman"/>
          <w:i/>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SASF podría optar por la toma de una Póliza de Seguros Comerciales, como parte de la protección de los Activos Institucionales, pero haciendo la salvedad en el contrato, que en casos de siniestros, la restitución del Computador siniestrado se podrá hacer por otro de mayor potencia (por actualización tecnológica), siempre y cuando esté dentro de los montos asegurados.</w:t>
      </w:r>
    </w:p>
    <w:p w:rsidR="006705FF" w:rsidRPr="006705FF" w:rsidRDefault="006705FF" w:rsidP="006705FF">
      <w:pPr>
        <w:spacing w:after="0" w:line="240" w:lineRule="auto"/>
        <w:ind w:left="360"/>
        <w:jc w:val="both"/>
        <w:rPr>
          <w:rFonts w:ascii="Times New Roman" w:hAnsi="Times New Roman" w:cs="Times New Roman"/>
          <w:i/>
          <w:sz w:val="20"/>
          <w:szCs w:val="20"/>
        </w:rPr>
      </w:pPr>
      <w:r w:rsidRPr="006705FF">
        <w:rPr>
          <w:rFonts w:ascii="Times New Roman" w:hAnsi="Times New Roman" w:cs="Times New Roman"/>
          <w:i/>
          <w:sz w:val="20"/>
          <w:szCs w:val="20"/>
        </w:rPr>
        <w:t xml:space="preserve"> </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pStyle w:val="Textoindependiente"/>
        <w:autoSpaceDE/>
        <w:autoSpaceDN/>
        <w:adjustRightInd/>
        <w:ind w:left="360"/>
        <w:rPr>
          <w:rFonts w:ascii="Times New Roman" w:hAnsi="Times New Roman" w:cs="Times New Roman"/>
          <w:sz w:val="20"/>
          <w:szCs w:val="20"/>
          <w:lang w:val="es-ES"/>
        </w:rPr>
      </w:pPr>
      <w:r w:rsidRPr="006705FF">
        <w:rPr>
          <w:rFonts w:ascii="Times New Roman" w:hAnsi="Times New Roman" w:cs="Times New Roman"/>
          <w:sz w:val="20"/>
          <w:szCs w:val="20"/>
          <w:lang w:val="es-ES"/>
        </w:rPr>
        <w:t>Para revisar el inventario de hardware y software, revisar la sección “Situación Actual de la Empresa”  tablas # 1, 2, 3, 4, 5, 6 y 7 respectivamente.</w:t>
      </w:r>
    </w:p>
    <w:p w:rsidR="006705FF" w:rsidRPr="006705FF" w:rsidRDefault="006705FF" w:rsidP="006705FF">
      <w:pPr>
        <w:pStyle w:val="Textoindependiente"/>
        <w:autoSpaceDE/>
        <w:autoSpaceDN/>
        <w:adjustRightInd/>
        <w:ind w:left="360"/>
        <w:rPr>
          <w:rFonts w:ascii="Times New Roman" w:hAnsi="Times New Roman" w:cs="Times New Roman"/>
          <w:sz w:val="20"/>
          <w:szCs w:val="20"/>
          <w:lang w:val="es-ES"/>
        </w:rPr>
      </w:pPr>
    </w:p>
    <w:p w:rsidR="006705FF" w:rsidRPr="006705FF" w:rsidRDefault="006705FF" w:rsidP="006705FF">
      <w:pPr>
        <w:pStyle w:val="Sangradetextonormal"/>
        <w:spacing w:line="240" w:lineRule="auto"/>
        <w:rPr>
          <w:rFonts w:ascii="Times New Roman" w:hAnsi="Times New Roman" w:cs="Times New Roman"/>
          <w:sz w:val="20"/>
          <w:szCs w:val="20"/>
        </w:rPr>
      </w:pPr>
    </w:p>
    <w:p w:rsidR="006705FF" w:rsidRPr="006705FF" w:rsidRDefault="006705FF" w:rsidP="006705FF">
      <w:pPr>
        <w:pStyle w:val="Sangradetextonormal"/>
        <w:spacing w:line="240" w:lineRule="auto"/>
        <w:rPr>
          <w:rFonts w:ascii="Times New Roman" w:hAnsi="Times New Roman" w:cs="Times New Roman"/>
          <w:sz w:val="20"/>
          <w:szCs w:val="20"/>
        </w:rPr>
      </w:pPr>
      <w:r w:rsidRPr="006705FF">
        <w:rPr>
          <w:rFonts w:ascii="Times New Roman" w:hAnsi="Times New Roman" w:cs="Times New Roman"/>
          <w:sz w:val="20"/>
          <w:szCs w:val="20"/>
        </w:rPr>
        <w:t>Se deberá realizar una señalización o etiquetado de los Computadores de acuerdo a la importancia de su contenido, para ser priorizados en caso de evacuación. Por ejemplo etiquetar (colocar un sticker) de color rojo al Servidor, color amarillo a las computadoras con Información importante o estratégica y color verde a las computadoras de contenidos normales.</w:t>
      </w:r>
    </w:p>
    <w:p w:rsidR="006705FF" w:rsidRPr="006705FF" w:rsidRDefault="006705FF" w:rsidP="006705FF">
      <w:pPr>
        <w:pStyle w:val="Sangradetextonormal"/>
        <w:spacing w:line="240" w:lineRule="auto"/>
        <w:rPr>
          <w:rFonts w:ascii="Times New Roman" w:hAnsi="Times New Roman" w:cs="Times New Roman"/>
          <w:i/>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pStyle w:val="Sangra2detindependiente"/>
        <w:spacing w:line="240" w:lineRule="auto"/>
        <w:rPr>
          <w:rFonts w:ascii="Times New Roman" w:hAnsi="Times New Roman" w:cs="Times New Roman"/>
          <w:i w:val="0"/>
          <w:sz w:val="20"/>
          <w:szCs w:val="20"/>
        </w:rPr>
      </w:pPr>
      <w:r w:rsidRPr="006705FF">
        <w:rPr>
          <w:rFonts w:ascii="Times New Roman" w:hAnsi="Times New Roman" w:cs="Times New Roman"/>
          <w:i w:val="0"/>
          <w:sz w:val="20"/>
          <w:szCs w:val="20"/>
        </w:rPr>
        <w:t>d) Obtención y almacenamiento de los respaldos de información (BACKUPS)</w:t>
      </w:r>
    </w:p>
    <w:p w:rsidR="006705FF" w:rsidRPr="006705FF" w:rsidRDefault="006705FF" w:rsidP="006705FF">
      <w:pPr>
        <w:spacing w:after="0" w:line="240" w:lineRule="auto"/>
        <w:ind w:left="360"/>
        <w:jc w:val="both"/>
        <w:rPr>
          <w:rFonts w:ascii="Times New Roman" w:hAnsi="Times New Roman" w:cs="Times New Roman"/>
          <w:i/>
          <w:sz w:val="20"/>
          <w:szCs w:val="20"/>
        </w:rPr>
      </w:pPr>
      <w:r w:rsidRPr="006705FF">
        <w:rPr>
          <w:rFonts w:ascii="Times New Roman" w:hAnsi="Times New Roman" w:cs="Times New Roman"/>
          <w:sz w:val="20"/>
          <w:szCs w:val="20"/>
        </w:rPr>
        <w:t>Se  obtendrán  copias de Seguridad de todos los elementos de software necesarios para asegurar la correcta ejecución de los Sistemas o aplicativos de la Institución. Para lo cual se debe contar con:</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numPr>
          <w:ilvl w:val="0"/>
          <w:numId w:val="11"/>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Backups del Sistema Operativo.</w:t>
      </w:r>
    </w:p>
    <w:p w:rsidR="006705FF" w:rsidRPr="006705FF" w:rsidRDefault="006705FF" w:rsidP="006705FF">
      <w:pPr>
        <w:numPr>
          <w:ilvl w:val="0"/>
          <w:numId w:val="11"/>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Backups del Software Base - Paquetes y/o Lenguajes de Programación.  </w:t>
      </w:r>
    </w:p>
    <w:p w:rsidR="006705FF" w:rsidRPr="006705FF" w:rsidRDefault="006705FF" w:rsidP="006705FF">
      <w:pPr>
        <w:numPr>
          <w:ilvl w:val="0"/>
          <w:numId w:val="11"/>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Backups de Productos Desarrollados (Considerando tanto los programas fuentes, como los programas objetos correspondientes)</w:t>
      </w:r>
    </w:p>
    <w:p w:rsidR="006705FF" w:rsidRPr="006705FF" w:rsidRDefault="006705FF" w:rsidP="006705FF">
      <w:pPr>
        <w:numPr>
          <w:ilvl w:val="0"/>
          <w:numId w:val="11"/>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Backups de los Datos (Bases de Datos, Índices, y todo archivo necesario para la correcta ejecución de los Productos Desarrollados)</w:t>
      </w:r>
    </w:p>
    <w:p w:rsidR="006705FF" w:rsidRPr="006705FF" w:rsidRDefault="006705FF" w:rsidP="006705FF">
      <w:pPr>
        <w:numPr>
          <w:ilvl w:val="0"/>
          <w:numId w:val="11"/>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Backups del Hardware, mediante convenio con otra Institución que tenga equipos similares o mayores y que brinden la seguridad de poder continuar con las actividades para ser puestos a nuestra disposición, al ocurrir una contingencia y mientras se busca una solución definitiva al siniestro producido. Este tipo de convenios debe tener tanto las consideraciones de equipamiento como ambiente y facilidades de trabajo.</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Para realizar los respaldos se tendrá en consideración el uso de la herramientas de encriptación que vienen incluidas en el sistema operativo  Windows 2000 para que la información pueda ser recuperada sola y exclusivamente por quién la generó. También se recomienda tener duplicidad en los respaldos, esto es, mantener un respaldo “in situ” para mayor facilidad de recuperación, y otro respaldo fuera de las instalaciones de la empresa.</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pStyle w:val="Sangra2detindependiente"/>
        <w:spacing w:line="240" w:lineRule="auto"/>
        <w:rPr>
          <w:rFonts w:ascii="Times New Roman" w:hAnsi="Times New Roman" w:cs="Times New Roman"/>
          <w:i w:val="0"/>
          <w:sz w:val="20"/>
          <w:szCs w:val="20"/>
        </w:rPr>
      </w:pPr>
      <w:r w:rsidRPr="006705FF">
        <w:rPr>
          <w:rFonts w:ascii="Times New Roman" w:hAnsi="Times New Roman" w:cs="Times New Roman"/>
          <w:i w:val="0"/>
          <w:sz w:val="20"/>
          <w:szCs w:val="20"/>
        </w:rPr>
        <w:t>e) Políticas (normas y procedimientos de Backups)</w:t>
      </w:r>
    </w:p>
    <w:p w:rsidR="006705FF" w:rsidRPr="006705FF" w:rsidRDefault="006705FF" w:rsidP="006705FF">
      <w:pPr>
        <w:pStyle w:val="Sangradetextonormal"/>
        <w:spacing w:line="240" w:lineRule="auto"/>
        <w:rPr>
          <w:rFonts w:ascii="Times New Roman" w:hAnsi="Times New Roman" w:cs="Times New Roman"/>
          <w:sz w:val="20"/>
          <w:szCs w:val="20"/>
        </w:rPr>
      </w:pPr>
      <w:r w:rsidRPr="006705FF">
        <w:rPr>
          <w:rFonts w:ascii="Times New Roman" w:hAnsi="Times New Roman" w:cs="Times New Roman"/>
          <w:sz w:val="20"/>
          <w:szCs w:val="20"/>
        </w:rPr>
        <w:t xml:space="preserve">El valor que tiene la información y los datos es casi absoluto, si falla el disco duro, el daño puede ser irreversible, puede significar la pérdida total de nuestra información, por esta razón debemos respaldar la información importante. La pérdida de información provoca daño de fondo como los mencionados a continuación: </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numPr>
          <w:ilvl w:val="0"/>
          <w:numId w:val="12"/>
        </w:numPr>
        <w:tabs>
          <w:tab w:val="clear" w:pos="1080"/>
          <w:tab w:val="num" w:pos="360"/>
        </w:tabs>
        <w:spacing w:after="0" w:line="240" w:lineRule="auto"/>
        <w:ind w:left="360" w:firstLine="0"/>
        <w:jc w:val="both"/>
        <w:rPr>
          <w:rFonts w:ascii="Times New Roman" w:hAnsi="Times New Roman" w:cs="Times New Roman"/>
          <w:sz w:val="20"/>
          <w:szCs w:val="20"/>
        </w:rPr>
      </w:pPr>
      <w:r w:rsidRPr="006705FF">
        <w:rPr>
          <w:rFonts w:ascii="Times New Roman" w:hAnsi="Times New Roman" w:cs="Times New Roman"/>
          <w:sz w:val="20"/>
          <w:szCs w:val="20"/>
        </w:rPr>
        <w:t>Pérdida de oportunidades de negocio</w:t>
      </w:r>
    </w:p>
    <w:p w:rsidR="006705FF" w:rsidRPr="006705FF" w:rsidRDefault="006705FF" w:rsidP="006705FF">
      <w:pPr>
        <w:numPr>
          <w:ilvl w:val="0"/>
          <w:numId w:val="12"/>
        </w:numPr>
        <w:tabs>
          <w:tab w:val="clear" w:pos="1080"/>
          <w:tab w:val="num" w:pos="360"/>
        </w:tabs>
        <w:spacing w:after="0" w:line="240" w:lineRule="auto"/>
        <w:ind w:left="360" w:firstLine="0"/>
        <w:jc w:val="both"/>
        <w:rPr>
          <w:rFonts w:ascii="Times New Roman" w:hAnsi="Times New Roman" w:cs="Times New Roman"/>
          <w:sz w:val="20"/>
          <w:szCs w:val="20"/>
        </w:rPr>
      </w:pPr>
      <w:r w:rsidRPr="006705FF">
        <w:rPr>
          <w:rFonts w:ascii="Times New Roman" w:hAnsi="Times New Roman" w:cs="Times New Roman"/>
          <w:sz w:val="20"/>
          <w:szCs w:val="20"/>
        </w:rPr>
        <w:t>Clientes decepcionados</w:t>
      </w:r>
    </w:p>
    <w:p w:rsidR="006705FF" w:rsidRPr="006705FF" w:rsidRDefault="006705FF" w:rsidP="006705FF">
      <w:pPr>
        <w:numPr>
          <w:ilvl w:val="0"/>
          <w:numId w:val="12"/>
        </w:numPr>
        <w:tabs>
          <w:tab w:val="clear" w:pos="1080"/>
          <w:tab w:val="num" w:pos="360"/>
        </w:tabs>
        <w:spacing w:after="0" w:line="240" w:lineRule="auto"/>
        <w:ind w:left="360" w:firstLine="0"/>
        <w:jc w:val="both"/>
        <w:rPr>
          <w:rFonts w:ascii="Times New Roman" w:hAnsi="Times New Roman" w:cs="Times New Roman"/>
          <w:sz w:val="20"/>
          <w:szCs w:val="20"/>
        </w:rPr>
      </w:pPr>
      <w:r w:rsidRPr="006705FF">
        <w:rPr>
          <w:rFonts w:ascii="Times New Roman" w:hAnsi="Times New Roman" w:cs="Times New Roman"/>
          <w:sz w:val="20"/>
          <w:szCs w:val="20"/>
        </w:rPr>
        <w:t xml:space="preserve">Reputación perdida </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Las interrupciones se presentan de formas muy variadas: virus informáticos, fallos de electricidad, errores de hardware y software, caídas de red, hackers, errores humanos, incendios, inundaciones. Y aunque no se pueda prevenir cada una de estas interrupciones, SASF sí puede prepararse para evitar las consecuencias que éstas puedan tener ya que  del tiempo que tarde en reaccionar SASF dependerá la gravedad de sus consecuencias. En parte para reducir el tiempo de recuperación del desastre se  tendrán ciertas normas y procedimientos. Seguiremos las siguientes medidas técnicas para la realización de las copias de seguridad, condicionadas de acuerdo a los siguientes puntos:</w:t>
      </w:r>
    </w:p>
    <w:p w:rsidR="006705FF" w:rsidRPr="006705FF" w:rsidRDefault="006705FF" w:rsidP="006705FF">
      <w:pPr>
        <w:pStyle w:val="Ttulo5"/>
        <w:spacing w:line="240" w:lineRule="auto"/>
        <w:rPr>
          <w:rFonts w:ascii="Times New Roman" w:hAnsi="Times New Roman" w:cs="Times New Roman"/>
          <w:i w:val="0"/>
          <w:sz w:val="20"/>
          <w:szCs w:val="20"/>
        </w:rPr>
      </w:pPr>
      <w:r w:rsidRPr="006705FF">
        <w:rPr>
          <w:rFonts w:ascii="Times New Roman" w:hAnsi="Times New Roman" w:cs="Times New Roman"/>
          <w:i w:val="0"/>
          <w:sz w:val="20"/>
          <w:szCs w:val="20"/>
        </w:rPr>
        <w:t xml:space="preserve">Volumen de información a copiar </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Sugerimos las siguientes estrategias con respecto a la forma de respaldar la información que puede ser:</w:t>
      </w:r>
    </w:p>
    <w:p w:rsidR="006705FF" w:rsidRPr="006705FF" w:rsidRDefault="006705FF" w:rsidP="006705FF">
      <w:pPr>
        <w:spacing w:after="0" w:line="240" w:lineRule="auto"/>
        <w:ind w:firstLine="360"/>
        <w:jc w:val="both"/>
        <w:rPr>
          <w:rFonts w:ascii="Times New Roman" w:hAnsi="Times New Roman" w:cs="Times New Roman"/>
          <w:b/>
          <w:sz w:val="20"/>
          <w:szCs w:val="20"/>
        </w:rPr>
      </w:pPr>
    </w:p>
    <w:p w:rsidR="006705FF" w:rsidRPr="006705FF" w:rsidRDefault="006705FF" w:rsidP="006705FF">
      <w:pPr>
        <w:pStyle w:val="Sangradetextonormal"/>
        <w:numPr>
          <w:ilvl w:val="0"/>
          <w:numId w:val="22"/>
        </w:numPr>
        <w:tabs>
          <w:tab w:val="clear" w:pos="720"/>
          <w:tab w:val="num" w:pos="360"/>
        </w:tabs>
        <w:spacing w:line="240" w:lineRule="auto"/>
        <w:ind w:left="360" w:firstLine="0"/>
        <w:rPr>
          <w:rFonts w:ascii="Times New Roman" w:hAnsi="Times New Roman" w:cs="Times New Roman"/>
          <w:sz w:val="20"/>
          <w:szCs w:val="20"/>
        </w:rPr>
      </w:pPr>
      <w:r w:rsidRPr="006705FF">
        <w:rPr>
          <w:rFonts w:ascii="Times New Roman" w:hAnsi="Times New Roman" w:cs="Times New Roman"/>
          <w:sz w:val="20"/>
          <w:szCs w:val="20"/>
        </w:rPr>
        <w:t xml:space="preserve">Copiar  sólo  los  datos:  poco recomendable,   ya   que   en   caso   de </w:t>
      </w:r>
    </w:p>
    <w:p w:rsidR="006705FF" w:rsidRPr="006705FF" w:rsidRDefault="006705FF" w:rsidP="006705FF">
      <w:pPr>
        <w:pStyle w:val="Sangradetextonormal"/>
        <w:spacing w:line="240" w:lineRule="auto"/>
        <w:ind w:left="708"/>
        <w:rPr>
          <w:rFonts w:ascii="Times New Roman" w:hAnsi="Times New Roman" w:cs="Times New Roman"/>
          <w:sz w:val="20"/>
          <w:szCs w:val="20"/>
        </w:rPr>
      </w:pPr>
      <w:r w:rsidRPr="006705FF">
        <w:rPr>
          <w:rFonts w:ascii="Times New Roman" w:hAnsi="Times New Roman" w:cs="Times New Roman"/>
          <w:sz w:val="20"/>
          <w:szCs w:val="20"/>
        </w:rPr>
        <w:t>incidencia, será preciso recuperar el entorno que proporcionan los programas para acceder a los mismos, influye negativamente en el plazo de recuperación del sistema.</w:t>
      </w:r>
    </w:p>
    <w:p w:rsidR="006705FF" w:rsidRPr="006705FF" w:rsidRDefault="006705FF" w:rsidP="006705FF">
      <w:pPr>
        <w:tabs>
          <w:tab w:val="num" w:pos="360"/>
        </w:tabs>
        <w:spacing w:after="0" w:line="240" w:lineRule="auto"/>
        <w:ind w:left="360"/>
        <w:jc w:val="both"/>
        <w:rPr>
          <w:rFonts w:ascii="Times New Roman" w:hAnsi="Times New Roman" w:cs="Times New Roman"/>
          <w:b/>
          <w:sz w:val="20"/>
          <w:szCs w:val="20"/>
        </w:rPr>
      </w:pPr>
    </w:p>
    <w:p w:rsidR="006705FF" w:rsidRPr="006705FF" w:rsidRDefault="006705FF" w:rsidP="006705FF">
      <w:pPr>
        <w:pStyle w:val="Sangradetextonormal"/>
        <w:numPr>
          <w:ilvl w:val="0"/>
          <w:numId w:val="22"/>
        </w:numPr>
        <w:tabs>
          <w:tab w:val="clear" w:pos="720"/>
          <w:tab w:val="num" w:pos="360"/>
        </w:tabs>
        <w:spacing w:line="240" w:lineRule="auto"/>
        <w:ind w:left="360" w:firstLine="0"/>
        <w:rPr>
          <w:rFonts w:ascii="Times New Roman" w:hAnsi="Times New Roman" w:cs="Times New Roman"/>
          <w:sz w:val="20"/>
          <w:szCs w:val="20"/>
        </w:rPr>
      </w:pPr>
      <w:r w:rsidRPr="006705FF">
        <w:rPr>
          <w:rFonts w:ascii="Times New Roman" w:hAnsi="Times New Roman" w:cs="Times New Roman"/>
          <w:sz w:val="20"/>
          <w:szCs w:val="20"/>
        </w:rPr>
        <w:t xml:space="preserve">Copia  completa:  recomendable,  si  el  soporte,  tiempo   de  copia  y </w:t>
      </w:r>
    </w:p>
    <w:p w:rsidR="006705FF" w:rsidRPr="006705FF" w:rsidRDefault="006705FF" w:rsidP="006705FF">
      <w:pPr>
        <w:pStyle w:val="Sangradetextonormal"/>
        <w:spacing w:line="240" w:lineRule="auto"/>
        <w:ind w:left="708"/>
        <w:rPr>
          <w:rFonts w:ascii="Times New Roman" w:hAnsi="Times New Roman" w:cs="Times New Roman"/>
          <w:sz w:val="20"/>
          <w:szCs w:val="20"/>
        </w:rPr>
      </w:pPr>
      <w:r w:rsidRPr="006705FF">
        <w:rPr>
          <w:rFonts w:ascii="Times New Roman" w:hAnsi="Times New Roman" w:cs="Times New Roman"/>
          <w:sz w:val="20"/>
          <w:szCs w:val="20"/>
        </w:rPr>
        <w:t>frecuencia lo permiten, incluye una copia de datos y programas, restaurando el sistema al momento anterior a la copia.</w:t>
      </w:r>
    </w:p>
    <w:p w:rsidR="006705FF" w:rsidRPr="006705FF" w:rsidRDefault="006705FF" w:rsidP="006705FF">
      <w:pPr>
        <w:tabs>
          <w:tab w:val="num" w:pos="360"/>
        </w:tabs>
        <w:spacing w:after="0" w:line="240" w:lineRule="auto"/>
        <w:ind w:left="360"/>
        <w:jc w:val="both"/>
        <w:rPr>
          <w:rFonts w:ascii="Times New Roman" w:hAnsi="Times New Roman" w:cs="Times New Roman"/>
          <w:b/>
          <w:sz w:val="20"/>
          <w:szCs w:val="20"/>
        </w:rPr>
      </w:pPr>
    </w:p>
    <w:p w:rsidR="006705FF" w:rsidRPr="006705FF" w:rsidRDefault="006705FF" w:rsidP="006705FF">
      <w:pPr>
        <w:pStyle w:val="Sangradetextonormal"/>
        <w:numPr>
          <w:ilvl w:val="0"/>
          <w:numId w:val="22"/>
        </w:numPr>
        <w:tabs>
          <w:tab w:val="clear" w:pos="720"/>
          <w:tab w:val="num" w:pos="360"/>
        </w:tabs>
        <w:spacing w:line="240" w:lineRule="auto"/>
        <w:ind w:left="360" w:firstLine="0"/>
        <w:rPr>
          <w:rFonts w:ascii="Times New Roman" w:hAnsi="Times New Roman" w:cs="Times New Roman"/>
          <w:sz w:val="20"/>
          <w:szCs w:val="20"/>
        </w:rPr>
      </w:pPr>
      <w:r w:rsidRPr="006705FF">
        <w:rPr>
          <w:rFonts w:ascii="Times New Roman" w:hAnsi="Times New Roman" w:cs="Times New Roman"/>
          <w:sz w:val="20"/>
          <w:szCs w:val="20"/>
        </w:rPr>
        <w:t xml:space="preserve">Copia  incremental:   solamente   se   almacenan   las   modificaciones </w:t>
      </w:r>
    </w:p>
    <w:p w:rsidR="006705FF" w:rsidRPr="006705FF" w:rsidRDefault="006705FF" w:rsidP="006705FF">
      <w:pPr>
        <w:pStyle w:val="Sangradetextonormal"/>
        <w:spacing w:line="240" w:lineRule="auto"/>
        <w:ind w:left="708"/>
        <w:rPr>
          <w:rFonts w:ascii="Times New Roman" w:hAnsi="Times New Roman" w:cs="Times New Roman"/>
          <w:sz w:val="20"/>
          <w:szCs w:val="20"/>
        </w:rPr>
      </w:pPr>
      <w:r w:rsidRPr="006705FF">
        <w:rPr>
          <w:rFonts w:ascii="Times New Roman" w:hAnsi="Times New Roman" w:cs="Times New Roman"/>
          <w:sz w:val="20"/>
          <w:szCs w:val="20"/>
        </w:rPr>
        <w:t>realizadas desde la última copia de seguridad, con lo que es necesario mantener la copia original sobre la que restaurar el resto de copias. Utilizan un mínimo espacio de almacenamiento y minimizan el tipo de desarrollo, a costa de una recuperación más complicada.</w:t>
      </w:r>
    </w:p>
    <w:p w:rsidR="006705FF" w:rsidRPr="006705FF" w:rsidRDefault="006705FF" w:rsidP="006705FF">
      <w:pPr>
        <w:tabs>
          <w:tab w:val="num" w:pos="360"/>
        </w:tabs>
        <w:spacing w:after="0" w:line="240" w:lineRule="auto"/>
        <w:ind w:left="360"/>
        <w:jc w:val="both"/>
        <w:rPr>
          <w:rFonts w:ascii="Times New Roman" w:hAnsi="Times New Roman" w:cs="Times New Roman"/>
          <w:b/>
          <w:sz w:val="20"/>
          <w:szCs w:val="20"/>
        </w:rPr>
      </w:pPr>
    </w:p>
    <w:p w:rsidR="006705FF" w:rsidRPr="006705FF" w:rsidRDefault="006705FF" w:rsidP="006705FF">
      <w:pPr>
        <w:pStyle w:val="Sangradetextonormal"/>
        <w:numPr>
          <w:ilvl w:val="0"/>
          <w:numId w:val="22"/>
        </w:numPr>
        <w:tabs>
          <w:tab w:val="clear" w:pos="720"/>
          <w:tab w:val="num" w:pos="360"/>
        </w:tabs>
        <w:spacing w:line="240" w:lineRule="auto"/>
        <w:ind w:left="360" w:firstLine="0"/>
        <w:rPr>
          <w:rFonts w:ascii="Times New Roman" w:hAnsi="Times New Roman" w:cs="Times New Roman"/>
          <w:sz w:val="20"/>
          <w:szCs w:val="20"/>
        </w:rPr>
      </w:pPr>
      <w:r w:rsidRPr="006705FF">
        <w:rPr>
          <w:rFonts w:ascii="Times New Roman" w:hAnsi="Times New Roman" w:cs="Times New Roman"/>
          <w:sz w:val="20"/>
          <w:szCs w:val="20"/>
        </w:rPr>
        <w:t xml:space="preserve">Copia  diferencial:  como  la  incremental,  pero  en  vez  de  solamente </w:t>
      </w:r>
    </w:p>
    <w:p w:rsidR="006705FF" w:rsidRPr="006705FF" w:rsidRDefault="006705FF" w:rsidP="006705FF">
      <w:pPr>
        <w:pStyle w:val="Sangradetextonormal"/>
        <w:spacing w:line="240" w:lineRule="auto"/>
        <w:ind w:left="708"/>
        <w:rPr>
          <w:rFonts w:ascii="Times New Roman" w:hAnsi="Times New Roman" w:cs="Times New Roman"/>
          <w:sz w:val="20"/>
          <w:szCs w:val="20"/>
        </w:rPr>
      </w:pPr>
      <w:r w:rsidRPr="006705FF">
        <w:rPr>
          <w:rFonts w:ascii="Times New Roman" w:hAnsi="Times New Roman" w:cs="Times New Roman"/>
          <w:sz w:val="20"/>
          <w:szCs w:val="20"/>
        </w:rPr>
        <w:t>modificaciones, se almacenan los ficheros completos que han sido modificados. También necesita la copia original.</w:t>
      </w:r>
    </w:p>
    <w:p w:rsidR="006705FF" w:rsidRPr="006705FF" w:rsidRDefault="006705FF" w:rsidP="006705FF">
      <w:pPr>
        <w:pStyle w:val="Ttulo5"/>
        <w:spacing w:line="240" w:lineRule="auto"/>
        <w:rPr>
          <w:rFonts w:ascii="Times New Roman" w:hAnsi="Times New Roman" w:cs="Times New Roman"/>
          <w:i w:val="0"/>
          <w:sz w:val="20"/>
          <w:szCs w:val="20"/>
        </w:rPr>
      </w:pPr>
      <w:r w:rsidRPr="006705FF">
        <w:rPr>
          <w:rFonts w:ascii="Times New Roman" w:hAnsi="Times New Roman" w:cs="Times New Roman"/>
          <w:i w:val="0"/>
          <w:sz w:val="20"/>
          <w:szCs w:val="20"/>
        </w:rPr>
        <w:t xml:space="preserve">Tiempo disponible para efectuar la copia </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El tiempo disponible para efectuar la copia de seguridad es importante, ya que el soporte utilizado, unidad de grabación y volumen de datos a almacenar, puede hacer que el proceso de grabación de los datos dure horas, y teniendo en cuenta que mientras se efectúa el proceso es conveniente no realizar accesos o modificaciones sobre los datos objeto de la copia, por esta razón los respaldos se los deberá realizar fuera del horario laboral.</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pStyle w:val="Ttulo5"/>
        <w:spacing w:line="240" w:lineRule="auto"/>
        <w:rPr>
          <w:rFonts w:ascii="Times New Roman" w:hAnsi="Times New Roman" w:cs="Times New Roman"/>
          <w:sz w:val="20"/>
          <w:szCs w:val="20"/>
        </w:rPr>
      </w:pPr>
    </w:p>
    <w:p w:rsidR="006705FF" w:rsidRPr="006705FF" w:rsidRDefault="006705FF" w:rsidP="006705FF">
      <w:pPr>
        <w:pStyle w:val="Ttulo5"/>
        <w:spacing w:line="240" w:lineRule="auto"/>
        <w:rPr>
          <w:rFonts w:ascii="Times New Roman" w:hAnsi="Times New Roman" w:cs="Times New Roman"/>
          <w:i w:val="0"/>
          <w:sz w:val="20"/>
          <w:szCs w:val="20"/>
        </w:rPr>
      </w:pPr>
      <w:r w:rsidRPr="006705FF">
        <w:rPr>
          <w:rFonts w:ascii="Times New Roman" w:hAnsi="Times New Roman" w:cs="Times New Roman"/>
          <w:i w:val="0"/>
          <w:sz w:val="20"/>
          <w:szCs w:val="20"/>
        </w:rPr>
        <w:t xml:space="preserve">Soporte utilizado </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 xml:space="preserve">Esta decisión estará condicionada por un conjunto de variables, tales como la frecuencia de realización, el volumen de datos a copiar, la disponibilidad de la copia, el tiempo de recuperación del sistema. </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firstLine="360"/>
        <w:jc w:val="both"/>
        <w:rPr>
          <w:rFonts w:ascii="Times New Roman" w:hAnsi="Times New Roman" w:cs="Times New Roman"/>
          <w:sz w:val="20"/>
          <w:szCs w:val="20"/>
        </w:rPr>
      </w:pPr>
    </w:p>
    <w:p w:rsidR="006705FF" w:rsidRPr="006705FF" w:rsidRDefault="006705FF" w:rsidP="006705FF">
      <w:pPr>
        <w:spacing w:after="0" w:line="240" w:lineRule="auto"/>
        <w:ind w:firstLine="360"/>
        <w:jc w:val="both"/>
        <w:rPr>
          <w:rFonts w:ascii="Times New Roman" w:hAnsi="Times New Roman" w:cs="Times New Roman"/>
          <w:sz w:val="20"/>
          <w:szCs w:val="20"/>
        </w:rPr>
      </w:pPr>
      <w:r w:rsidRPr="006705FF">
        <w:rPr>
          <w:rFonts w:ascii="Times New Roman" w:hAnsi="Times New Roman" w:cs="Times New Roman"/>
          <w:sz w:val="20"/>
          <w:szCs w:val="20"/>
        </w:rPr>
        <w:t>Tentativamente proponemos  dos alternativas, a continuación:</w:t>
      </w:r>
    </w:p>
    <w:p w:rsidR="006705FF" w:rsidRPr="006705FF" w:rsidRDefault="006705FF" w:rsidP="006705FF">
      <w:pPr>
        <w:spacing w:after="0" w:line="240" w:lineRule="auto"/>
        <w:ind w:firstLine="360"/>
        <w:jc w:val="both"/>
        <w:rPr>
          <w:rFonts w:ascii="Times New Roman" w:hAnsi="Times New Roman" w:cs="Times New Roman"/>
          <w:sz w:val="20"/>
          <w:szCs w:val="20"/>
        </w:rPr>
      </w:pPr>
    </w:p>
    <w:p w:rsidR="006705FF" w:rsidRPr="006705FF" w:rsidRDefault="006705FF" w:rsidP="006705FF">
      <w:pPr>
        <w:numPr>
          <w:ilvl w:val="0"/>
          <w:numId w:val="6"/>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La utilización de una unidad de tape que será alimentada automáticamente mediante un software de respaldo el mismo que puede ser  BrightStor® ARCserve® Backup r11.1 for Microsoft Small Business Server, el cual tiene un costo de $695,00 por servidor.</w:t>
      </w:r>
    </w:p>
    <w:p w:rsidR="006705FF" w:rsidRPr="006705FF" w:rsidRDefault="006705FF" w:rsidP="006705FF">
      <w:pPr>
        <w:numPr>
          <w:ilvl w:val="0"/>
          <w:numId w:val="6"/>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Continuar con el esquema actual de respaldo utilizando un software de escritura de información a CD’s de datos.</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b/>
          <w:sz w:val="20"/>
          <w:szCs w:val="20"/>
        </w:rPr>
      </w:pPr>
    </w:p>
    <w:p w:rsidR="006705FF" w:rsidRPr="006705FF" w:rsidRDefault="006705FF" w:rsidP="006705FF">
      <w:pPr>
        <w:pStyle w:val="Ttulo5"/>
        <w:spacing w:line="240" w:lineRule="auto"/>
        <w:rPr>
          <w:rFonts w:ascii="Times New Roman" w:hAnsi="Times New Roman" w:cs="Times New Roman"/>
          <w:i w:val="0"/>
          <w:sz w:val="20"/>
          <w:szCs w:val="20"/>
        </w:rPr>
      </w:pPr>
      <w:r w:rsidRPr="006705FF">
        <w:rPr>
          <w:rFonts w:ascii="Times New Roman" w:hAnsi="Times New Roman" w:cs="Times New Roman"/>
          <w:i w:val="0"/>
          <w:sz w:val="20"/>
          <w:szCs w:val="20"/>
        </w:rPr>
        <w:t xml:space="preserve">Frecuencia de realización de copias de seguridad </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La realización de copias de seguridad han de ejecutarse diariamente, éste es el principio que debe regir la planificación de las copias.</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Una alternativa  basada en la frecuencia de ejecución  que nos ayudará a tener una planificación en los respaldos es la que describimos a continuación:</w:t>
      </w:r>
    </w:p>
    <w:p w:rsidR="006705FF" w:rsidRPr="006705FF" w:rsidRDefault="006705FF" w:rsidP="006705FF">
      <w:pPr>
        <w:spacing w:after="0" w:line="240" w:lineRule="auto"/>
        <w:ind w:firstLine="360"/>
        <w:jc w:val="both"/>
        <w:rPr>
          <w:rFonts w:ascii="Times New Roman" w:hAnsi="Times New Roman" w:cs="Times New Roman"/>
          <w:b/>
          <w:sz w:val="20"/>
          <w:szCs w:val="20"/>
        </w:rPr>
      </w:pPr>
    </w:p>
    <w:p w:rsidR="006705FF" w:rsidRPr="006705FF" w:rsidRDefault="006705FF" w:rsidP="006705FF">
      <w:pPr>
        <w:spacing w:after="0" w:line="240" w:lineRule="auto"/>
        <w:ind w:firstLine="360"/>
        <w:jc w:val="both"/>
        <w:rPr>
          <w:rFonts w:ascii="Times New Roman" w:hAnsi="Times New Roman" w:cs="Times New Roman"/>
          <w:b/>
          <w:sz w:val="20"/>
          <w:szCs w:val="20"/>
        </w:rPr>
      </w:pPr>
      <w:r w:rsidRPr="006705FF">
        <w:rPr>
          <w:rFonts w:ascii="Times New Roman" w:hAnsi="Times New Roman" w:cs="Times New Roman"/>
          <w:b/>
          <w:sz w:val="20"/>
          <w:szCs w:val="20"/>
        </w:rPr>
        <w:t> </w:t>
      </w:r>
    </w:p>
    <w:p w:rsidR="006705FF" w:rsidRPr="006705FF" w:rsidRDefault="006705FF" w:rsidP="006705FF">
      <w:pPr>
        <w:spacing w:after="0" w:line="240" w:lineRule="auto"/>
        <w:ind w:firstLine="360"/>
        <w:jc w:val="both"/>
        <w:rPr>
          <w:rFonts w:ascii="Times New Roman" w:hAnsi="Times New Roman" w:cs="Times New Roman"/>
          <w:b/>
          <w:sz w:val="20"/>
          <w:szCs w:val="20"/>
        </w:rPr>
      </w:pPr>
      <w:r w:rsidRPr="006705FF">
        <w:rPr>
          <w:rFonts w:ascii="Times New Roman" w:hAnsi="Times New Roman" w:cs="Times New Roman"/>
          <w:b/>
          <w:sz w:val="20"/>
          <w:szCs w:val="20"/>
        </w:rPr>
        <w:t xml:space="preserve">Secuencia de respaldo GFS (Grandfather-Father-Son) </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Esta secuencia de respaldo es una de las más utilizadas y consiste en Respaldos Completos cada semana y Respaldos de Incremento o Diferenciales cada día de la semana. Suponiendo la siguiente semana:</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tbl>
      <w:tblPr>
        <w:tblW w:w="0" w:type="auto"/>
        <w:jc w:val="center"/>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60" w:type="dxa"/>
          <w:right w:w="60" w:type="dxa"/>
        </w:tblCellMar>
        <w:tblLook w:val="0000"/>
      </w:tblPr>
      <w:tblGrid>
        <w:gridCol w:w="1172"/>
        <w:gridCol w:w="1197"/>
        <w:gridCol w:w="1197"/>
        <w:gridCol w:w="1197"/>
        <w:gridCol w:w="1197"/>
        <w:gridCol w:w="1197"/>
        <w:gridCol w:w="1204"/>
      </w:tblGrid>
      <w:tr w:rsidR="006705FF" w:rsidRPr="006705FF" w:rsidTr="005F5167">
        <w:tblPrEx>
          <w:tblCellMar>
            <w:top w:w="0" w:type="dxa"/>
            <w:bottom w:w="0" w:type="dxa"/>
          </w:tblCellMar>
        </w:tblPrEx>
        <w:trPr>
          <w:jc w:val="center"/>
        </w:trPr>
        <w:tc>
          <w:tcPr>
            <w:tcW w:w="117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 Domingo (1)</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Lunes (2)</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Martes (3)</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Miércoles (4)</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Jueves (5)</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Viernes (6)</w:t>
            </w:r>
          </w:p>
        </w:tc>
        <w:tc>
          <w:tcPr>
            <w:tcW w:w="1204"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Sábado (7)</w:t>
            </w:r>
          </w:p>
        </w:tc>
      </w:tr>
      <w:tr w:rsidR="006705FF" w:rsidRPr="006705FF" w:rsidTr="005F5167">
        <w:tblPrEx>
          <w:tblCellMar>
            <w:top w:w="0" w:type="dxa"/>
            <w:bottom w:w="0" w:type="dxa"/>
          </w:tblCellMar>
        </w:tblPrEx>
        <w:trPr>
          <w:jc w:val="center"/>
        </w:trPr>
        <w:tc>
          <w:tcPr>
            <w:tcW w:w="1172"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Diferencial/</w:t>
            </w:r>
          </w:p>
          <w:p w:rsidR="006705FF" w:rsidRPr="006705FF" w:rsidRDefault="006705FF" w:rsidP="006705FF">
            <w:pPr>
              <w:pStyle w:val="NormalWeb"/>
              <w:spacing w:after="0" w:afterAutospacing="0"/>
              <w:jc w:val="both"/>
              <w:rPr>
                <w:sz w:val="20"/>
                <w:szCs w:val="20"/>
              </w:rPr>
            </w:pPr>
            <w:r w:rsidRPr="006705FF">
              <w:rPr>
                <w:sz w:val="20"/>
                <w:szCs w:val="20"/>
              </w:rPr>
              <w:t>de Incremento</w:t>
            </w:r>
          </w:p>
          <w:p w:rsidR="006705FF" w:rsidRPr="006705FF" w:rsidRDefault="006705FF" w:rsidP="006705FF">
            <w:pPr>
              <w:pStyle w:val="NormalWeb"/>
              <w:spacing w:after="0" w:afterAutospacing="0"/>
              <w:jc w:val="both"/>
              <w:rPr>
                <w:sz w:val="20"/>
                <w:szCs w:val="20"/>
              </w:rPr>
            </w:pPr>
            <w:r w:rsidRPr="006705FF">
              <w:rPr>
                <w:sz w:val="20"/>
                <w:szCs w:val="20"/>
              </w:rPr>
              <w:t>o NADA</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Diferencial/</w:t>
            </w:r>
          </w:p>
          <w:p w:rsidR="006705FF" w:rsidRPr="006705FF" w:rsidRDefault="006705FF" w:rsidP="006705FF">
            <w:pPr>
              <w:pStyle w:val="NormalWeb"/>
              <w:spacing w:after="0" w:afterAutospacing="0"/>
              <w:jc w:val="both"/>
              <w:rPr>
                <w:sz w:val="20"/>
                <w:szCs w:val="20"/>
              </w:rPr>
            </w:pPr>
            <w:r w:rsidRPr="006705FF">
              <w:rPr>
                <w:sz w:val="20"/>
                <w:szCs w:val="20"/>
              </w:rPr>
              <w:t>de Incremento</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Diferencial/</w:t>
            </w:r>
          </w:p>
          <w:p w:rsidR="006705FF" w:rsidRPr="006705FF" w:rsidRDefault="006705FF" w:rsidP="006705FF">
            <w:pPr>
              <w:pStyle w:val="NormalWeb"/>
              <w:spacing w:after="0" w:afterAutospacing="0"/>
              <w:jc w:val="both"/>
              <w:rPr>
                <w:sz w:val="20"/>
                <w:szCs w:val="20"/>
              </w:rPr>
            </w:pPr>
            <w:r w:rsidRPr="006705FF">
              <w:rPr>
                <w:sz w:val="20"/>
                <w:szCs w:val="20"/>
              </w:rPr>
              <w:t>de Incremento</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Diferencial/</w:t>
            </w:r>
          </w:p>
          <w:p w:rsidR="006705FF" w:rsidRPr="006705FF" w:rsidRDefault="006705FF" w:rsidP="006705FF">
            <w:pPr>
              <w:pStyle w:val="NormalWeb"/>
              <w:spacing w:after="0" w:afterAutospacing="0"/>
              <w:jc w:val="both"/>
              <w:rPr>
                <w:sz w:val="20"/>
                <w:szCs w:val="20"/>
              </w:rPr>
            </w:pPr>
            <w:r w:rsidRPr="006705FF">
              <w:rPr>
                <w:sz w:val="20"/>
                <w:szCs w:val="20"/>
              </w:rPr>
              <w:t>de Incremento</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Diferencial/</w:t>
            </w:r>
          </w:p>
          <w:p w:rsidR="006705FF" w:rsidRPr="006705FF" w:rsidRDefault="006705FF" w:rsidP="006705FF">
            <w:pPr>
              <w:pStyle w:val="NormalWeb"/>
              <w:spacing w:after="0" w:afterAutospacing="0"/>
              <w:jc w:val="both"/>
              <w:rPr>
                <w:sz w:val="20"/>
                <w:szCs w:val="20"/>
              </w:rPr>
            </w:pPr>
            <w:r w:rsidRPr="006705FF">
              <w:rPr>
                <w:sz w:val="20"/>
                <w:szCs w:val="20"/>
              </w:rPr>
              <w:t>de Incremento</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Completo</w:t>
            </w:r>
          </w:p>
        </w:tc>
        <w:tc>
          <w:tcPr>
            <w:tcW w:w="1204"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Diferencial/</w:t>
            </w:r>
          </w:p>
          <w:p w:rsidR="006705FF" w:rsidRPr="006705FF" w:rsidRDefault="006705FF" w:rsidP="006705FF">
            <w:pPr>
              <w:pStyle w:val="NormalWeb"/>
              <w:spacing w:after="0" w:afterAutospacing="0"/>
              <w:jc w:val="both"/>
              <w:rPr>
                <w:sz w:val="20"/>
                <w:szCs w:val="20"/>
              </w:rPr>
            </w:pPr>
            <w:r w:rsidRPr="006705FF">
              <w:rPr>
                <w:sz w:val="20"/>
                <w:szCs w:val="20"/>
              </w:rPr>
              <w:t>de Incremento</w:t>
            </w:r>
          </w:p>
          <w:p w:rsidR="006705FF" w:rsidRPr="006705FF" w:rsidRDefault="006705FF" w:rsidP="006705FF">
            <w:pPr>
              <w:pStyle w:val="NormalWeb"/>
              <w:spacing w:after="0" w:afterAutospacing="0"/>
              <w:jc w:val="both"/>
              <w:rPr>
                <w:sz w:val="20"/>
                <w:szCs w:val="20"/>
              </w:rPr>
            </w:pPr>
            <w:r w:rsidRPr="006705FF">
              <w:rPr>
                <w:sz w:val="20"/>
                <w:szCs w:val="20"/>
              </w:rPr>
              <w:t>o NADA</w:t>
            </w:r>
          </w:p>
        </w:tc>
      </w:tr>
      <w:tr w:rsidR="006705FF" w:rsidRPr="006705FF" w:rsidTr="005F5167">
        <w:tblPrEx>
          <w:tblCellMar>
            <w:top w:w="0" w:type="dxa"/>
            <w:bottom w:w="0" w:type="dxa"/>
          </w:tblCellMar>
        </w:tblPrEx>
        <w:trPr>
          <w:jc w:val="center"/>
        </w:trPr>
        <w:tc>
          <w:tcPr>
            <w:tcW w:w="117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Domingo (8)</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Lunes (9)</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Martes (10)</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Miércoles (11)</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Jueves (12)</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Viernes (13)</w:t>
            </w:r>
          </w:p>
        </w:tc>
        <w:tc>
          <w:tcPr>
            <w:tcW w:w="1204"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FFFFF"/>
          </w:tcPr>
          <w:p w:rsidR="006705FF" w:rsidRPr="006705FF" w:rsidRDefault="006705FF" w:rsidP="006705FF">
            <w:pPr>
              <w:pStyle w:val="NormalWeb"/>
              <w:spacing w:after="0" w:afterAutospacing="0"/>
              <w:jc w:val="both"/>
              <w:rPr>
                <w:sz w:val="20"/>
                <w:szCs w:val="20"/>
              </w:rPr>
            </w:pPr>
            <w:r w:rsidRPr="006705FF">
              <w:rPr>
                <w:sz w:val="20"/>
                <w:szCs w:val="20"/>
              </w:rPr>
              <w:t>Sábado (14)</w:t>
            </w:r>
          </w:p>
        </w:tc>
      </w:tr>
      <w:tr w:rsidR="006705FF" w:rsidRPr="006705FF" w:rsidTr="005F5167">
        <w:tblPrEx>
          <w:tblCellMar>
            <w:top w:w="0" w:type="dxa"/>
            <w:bottom w:w="0" w:type="dxa"/>
          </w:tblCellMar>
        </w:tblPrEx>
        <w:trPr>
          <w:jc w:val="center"/>
        </w:trPr>
        <w:tc>
          <w:tcPr>
            <w:tcW w:w="1172"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Diferencial/</w:t>
            </w:r>
          </w:p>
          <w:p w:rsidR="006705FF" w:rsidRPr="006705FF" w:rsidRDefault="006705FF" w:rsidP="006705FF">
            <w:pPr>
              <w:pStyle w:val="NormalWeb"/>
              <w:spacing w:after="0" w:afterAutospacing="0"/>
              <w:jc w:val="both"/>
              <w:rPr>
                <w:sz w:val="20"/>
                <w:szCs w:val="20"/>
              </w:rPr>
            </w:pPr>
            <w:r w:rsidRPr="006705FF">
              <w:rPr>
                <w:sz w:val="20"/>
                <w:szCs w:val="20"/>
              </w:rPr>
              <w:t>de Incremento</w:t>
            </w:r>
          </w:p>
          <w:p w:rsidR="006705FF" w:rsidRPr="006705FF" w:rsidRDefault="006705FF" w:rsidP="006705FF">
            <w:pPr>
              <w:pStyle w:val="NormalWeb"/>
              <w:spacing w:after="0" w:afterAutospacing="0"/>
              <w:jc w:val="both"/>
              <w:rPr>
                <w:sz w:val="20"/>
                <w:szCs w:val="20"/>
              </w:rPr>
            </w:pPr>
            <w:r w:rsidRPr="006705FF">
              <w:rPr>
                <w:sz w:val="20"/>
                <w:szCs w:val="20"/>
              </w:rPr>
              <w:t>o NADA</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Diferencial/</w:t>
            </w:r>
          </w:p>
          <w:p w:rsidR="006705FF" w:rsidRPr="006705FF" w:rsidRDefault="006705FF" w:rsidP="006705FF">
            <w:pPr>
              <w:pStyle w:val="NormalWeb"/>
              <w:spacing w:after="0" w:afterAutospacing="0"/>
              <w:jc w:val="both"/>
              <w:rPr>
                <w:sz w:val="20"/>
                <w:szCs w:val="20"/>
              </w:rPr>
            </w:pPr>
            <w:r w:rsidRPr="006705FF">
              <w:rPr>
                <w:sz w:val="20"/>
                <w:szCs w:val="20"/>
              </w:rPr>
              <w:t>de Incremento</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Diferencial/</w:t>
            </w:r>
          </w:p>
          <w:p w:rsidR="006705FF" w:rsidRPr="006705FF" w:rsidRDefault="006705FF" w:rsidP="006705FF">
            <w:pPr>
              <w:pStyle w:val="NormalWeb"/>
              <w:spacing w:after="0" w:afterAutospacing="0"/>
              <w:jc w:val="both"/>
              <w:rPr>
                <w:sz w:val="20"/>
                <w:szCs w:val="20"/>
              </w:rPr>
            </w:pPr>
            <w:r w:rsidRPr="006705FF">
              <w:rPr>
                <w:sz w:val="20"/>
                <w:szCs w:val="20"/>
              </w:rPr>
              <w:t>de Incremento</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Diferencial/</w:t>
            </w:r>
          </w:p>
          <w:p w:rsidR="006705FF" w:rsidRPr="006705FF" w:rsidRDefault="006705FF" w:rsidP="006705FF">
            <w:pPr>
              <w:pStyle w:val="NormalWeb"/>
              <w:spacing w:after="0" w:afterAutospacing="0"/>
              <w:jc w:val="both"/>
              <w:rPr>
                <w:sz w:val="20"/>
                <w:szCs w:val="20"/>
              </w:rPr>
            </w:pPr>
            <w:r w:rsidRPr="006705FF">
              <w:rPr>
                <w:sz w:val="20"/>
                <w:szCs w:val="20"/>
              </w:rPr>
              <w:t>de Incremento</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Diferencial/</w:t>
            </w:r>
          </w:p>
          <w:p w:rsidR="006705FF" w:rsidRPr="006705FF" w:rsidRDefault="006705FF" w:rsidP="006705FF">
            <w:pPr>
              <w:pStyle w:val="NormalWeb"/>
              <w:spacing w:after="0" w:afterAutospacing="0"/>
              <w:jc w:val="both"/>
              <w:rPr>
                <w:sz w:val="20"/>
                <w:szCs w:val="20"/>
              </w:rPr>
            </w:pPr>
            <w:r w:rsidRPr="006705FF">
              <w:rPr>
                <w:sz w:val="20"/>
                <w:szCs w:val="20"/>
              </w:rPr>
              <w:t>de Incremento</w:t>
            </w:r>
          </w:p>
        </w:tc>
        <w:tc>
          <w:tcPr>
            <w:tcW w:w="1197"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Completo</w:t>
            </w:r>
          </w:p>
        </w:tc>
        <w:tc>
          <w:tcPr>
            <w:tcW w:w="1204" w:type="dxa"/>
            <w:tcBorders>
              <w:top w:val="thickThinLargeGap" w:sz="6" w:space="0" w:color="808080"/>
              <w:left w:val="thickThinLargeGap" w:sz="6" w:space="0" w:color="808080"/>
              <w:bottom w:val="thickThinLargeGap" w:sz="6" w:space="0" w:color="808080"/>
              <w:right w:val="thickThinLargeGap" w:sz="6" w:space="0" w:color="808080"/>
            </w:tcBorders>
          </w:tcPr>
          <w:p w:rsidR="006705FF" w:rsidRPr="006705FF" w:rsidRDefault="006705FF" w:rsidP="006705FF">
            <w:pPr>
              <w:pStyle w:val="NormalWeb"/>
              <w:spacing w:after="0" w:afterAutospacing="0"/>
              <w:jc w:val="both"/>
              <w:rPr>
                <w:sz w:val="20"/>
                <w:szCs w:val="20"/>
              </w:rPr>
            </w:pPr>
            <w:r w:rsidRPr="006705FF">
              <w:rPr>
                <w:sz w:val="20"/>
                <w:szCs w:val="20"/>
              </w:rPr>
              <w:t>Diferencial/</w:t>
            </w:r>
          </w:p>
          <w:p w:rsidR="006705FF" w:rsidRPr="006705FF" w:rsidRDefault="006705FF" w:rsidP="006705FF">
            <w:pPr>
              <w:pStyle w:val="NormalWeb"/>
              <w:spacing w:after="0" w:afterAutospacing="0"/>
              <w:jc w:val="both"/>
              <w:rPr>
                <w:sz w:val="20"/>
                <w:szCs w:val="20"/>
              </w:rPr>
            </w:pPr>
            <w:r w:rsidRPr="006705FF">
              <w:rPr>
                <w:sz w:val="20"/>
                <w:szCs w:val="20"/>
              </w:rPr>
              <w:t>de Incremento</w:t>
            </w:r>
          </w:p>
          <w:p w:rsidR="006705FF" w:rsidRPr="006705FF" w:rsidRDefault="006705FF" w:rsidP="006705FF">
            <w:pPr>
              <w:pStyle w:val="NormalWeb"/>
              <w:spacing w:after="0" w:afterAutospacing="0"/>
              <w:jc w:val="both"/>
              <w:rPr>
                <w:sz w:val="20"/>
                <w:szCs w:val="20"/>
              </w:rPr>
            </w:pPr>
            <w:r w:rsidRPr="006705FF">
              <w:rPr>
                <w:sz w:val="20"/>
                <w:szCs w:val="20"/>
              </w:rPr>
              <w:t>o NADA</w:t>
            </w:r>
          </w:p>
        </w:tc>
      </w:tr>
    </w:tbl>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pStyle w:val="Ttulo1"/>
        <w:rPr>
          <w:rFonts w:ascii="Times New Roman" w:hAnsi="Times New Roman" w:cs="Times New Roman"/>
          <w:sz w:val="20"/>
          <w:szCs w:val="20"/>
          <w:lang w:val="es-ES"/>
        </w:rPr>
      </w:pPr>
      <w:r w:rsidRPr="006705FF">
        <w:rPr>
          <w:rFonts w:ascii="Times New Roman" w:hAnsi="Times New Roman" w:cs="Times New Roman"/>
          <w:sz w:val="20"/>
          <w:szCs w:val="20"/>
          <w:lang w:val="es-ES"/>
        </w:rPr>
        <w:t>Tabla #11 Esquema de respaldo GFS</w:t>
      </w:r>
    </w:p>
    <w:p w:rsidR="006705FF" w:rsidRPr="006705FF" w:rsidRDefault="006705FF" w:rsidP="006705FF">
      <w:pPr>
        <w:spacing w:after="0" w:line="240" w:lineRule="auto"/>
        <w:jc w:val="center"/>
        <w:rPr>
          <w:rFonts w:ascii="Times New Roman" w:hAnsi="Times New Roman" w:cs="Times New Roman"/>
          <w:b/>
          <w:sz w:val="20"/>
          <w:szCs w:val="20"/>
        </w:rPr>
      </w:pPr>
    </w:p>
    <w:p w:rsidR="006705FF" w:rsidRPr="006705FF" w:rsidRDefault="006705FF" w:rsidP="006705FF">
      <w:pPr>
        <w:pStyle w:val="Sangradetextonormal"/>
        <w:spacing w:line="240" w:lineRule="auto"/>
        <w:rPr>
          <w:rFonts w:ascii="Times New Roman" w:hAnsi="Times New Roman" w:cs="Times New Roman"/>
          <w:sz w:val="20"/>
          <w:szCs w:val="20"/>
        </w:rPr>
      </w:pPr>
    </w:p>
    <w:p w:rsidR="006705FF" w:rsidRPr="006705FF" w:rsidRDefault="006705FF" w:rsidP="006705FF">
      <w:pPr>
        <w:pStyle w:val="Sangradetextonormal"/>
        <w:spacing w:line="240" w:lineRule="auto"/>
        <w:rPr>
          <w:rFonts w:ascii="Times New Roman" w:hAnsi="Times New Roman" w:cs="Times New Roman"/>
          <w:sz w:val="20"/>
          <w:szCs w:val="20"/>
        </w:rPr>
      </w:pPr>
      <w:r w:rsidRPr="006705FF">
        <w:rPr>
          <w:rFonts w:ascii="Times New Roman" w:hAnsi="Times New Roman" w:cs="Times New Roman"/>
          <w:sz w:val="20"/>
          <w:szCs w:val="20"/>
        </w:rPr>
        <w:t>En caso de fallar el Sistema en Jueves(12):</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Será necesario el Respaldo completo del Viernes(6) y si se utilizaron Respaldos Diferenciales: Sólo el Respaldo Diferencial del Miércoles(11).</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Si se utilizaron Respaldos de Incremento: Se necesitaran todos los Respaldos de Incremento desde el Sábado(7) hasta el Miércoles(11).</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 xml:space="preserve"> </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Claro esta que los respaldos completos de cada Viernes pasan a formar parte del "Archivo" mensual de Información.</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b/>
          <w:sz w:val="20"/>
          <w:szCs w:val="20"/>
        </w:rPr>
      </w:pPr>
    </w:p>
    <w:p w:rsidR="006705FF" w:rsidRPr="006705FF" w:rsidRDefault="006705FF" w:rsidP="006705FF">
      <w:pPr>
        <w:pStyle w:val="Ttulo5"/>
        <w:spacing w:line="240" w:lineRule="auto"/>
        <w:rPr>
          <w:rFonts w:ascii="Times New Roman" w:hAnsi="Times New Roman" w:cs="Times New Roman"/>
          <w:i w:val="0"/>
          <w:sz w:val="20"/>
          <w:szCs w:val="20"/>
        </w:rPr>
      </w:pPr>
      <w:r w:rsidRPr="006705FF">
        <w:rPr>
          <w:rFonts w:ascii="Times New Roman" w:hAnsi="Times New Roman" w:cs="Times New Roman"/>
          <w:i w:val="0"/>
          <w:sz w:val="20"/>
          <w:szCs w:val="20"/>
        </w:rPr>
        <w:t xml:space="preserve">Mecanismos de comprobación </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Se deben definir mecanismos de comprobación de las copias de seguridad, aunque los propios programas las efectúen, para verificar el estado de la copia, es conveniente planificar dentro de las tareas de seguridad la restauración de una parte de la copia o de la copia completa periódicamente cada 3 meses, como mecanismo de prueba y garantía.</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b/>
          <w:sz w:val="20"/>
          <w:szCs w:val="20"/>
        </w:rPr>
      </w:pPr>
    </w:p>
    <w:p w:rsidR="006705FF" w:rsidRPr="006705FF" w:rsidRDefault="006705FF" w:rsidP="006705FF">
      <w:pPr>
        <w:pStyle w:val="Ttulo5"/>
        <w:spacing w:line="240" w:lineRule="auto"/>
        <w:rPr>
          <w:rFonts w:ascii="Times New Roman" w:hAnsi="Times New Roman" w:cs="Times New Roman"/>
          <w:i w:val="0"/>
          <w:sz w:val="20"/>
          <w:szCs w:val="20"/>
        </w:rPr>
      </w:pPr>
      <w:r w:rsidRPr="006705FF">
        <w:rPr>
          <w:rFonts w:ascii="Times New Roman" w:hAnsi="Times New Roman" w:cs="Times New Roman"/>
          <w:i w:val="0"/>
          <w:sz w:val="20"/>
          <w:szCs w:val="20"/>
        </w:rPr>
        <w:t xml:space="preserve">Responsable del proceso </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Se debe designar a una persona que incluya entre sus funciones la supervisión del proceso de copias de seguridad, el almacenamiento de los soportes empleados en un lugar designado a tal fin, e incluso de la verificación de que las copias se han realizado correctamente. Este rol será definido por el área administrativa de SASF.</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 xml:space="preserve">El responsable del proceso deberá guardar las copias de seguridad en un lugar alejado, como, por ejemplo, una caja de seguridad o cualquier otro sitio asegurado contra incendios, para que, en caso de que se produzca algún desastre, los datos se encuentren protegidos. Además deberá </w:t>
      </w:r>
      <w:bookmarkStart w:id="3" w:name="formacion_equipos_evaluacion"/>
      <w:r w:rsidRPr="006705FF">
        <w:rPr>
          <w:rFonts w:ascii="Times New Roman" w:hAnsi="Times New Roman" w:cs="Times New Roman"/>
          <w:sz w:val="20"/>
          <w:szCs w:val="20"/>
        </w:rPr>
        <w:t>formar equipos de evaluación (auditoria de cumplimiento de los procedimientos sobre Seguridad)</w:t>
      </w:r>
      <w:bookmarkEnd w:id="3"/>
      <w:r w:rsidRPr="006705FF">
        <w:rPr>
          <w:rFonts w:ascii="Times New Roman" w:hAnsi="Times New Roman" w:cs="Times New Roman"/>
          <w:sz w:val="20"/>
          <w:szCs w:val="20"/>
        </w:rPr>
        <w:t>.</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firstLine="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i/>
          <w:sz w:val="20"/>
          <w:szCs w:val="20"/>
        </w:rPr>
      </w:pPr>
      <w:r w:rsidRPr="006705FF">
        <w:rPr>
          <w:rFonts w:ascii="Times New Roman" w:hAnsi="Times New Roman" w:cs="Times New Roman"/>
          <w:sz w:val="20"/>
          <w:szCs w:val="20"/>
        </w:rPr>
        <w:t>Cada una de las áreas operativas de Sudamericana de Software, que almacene información que  sirva para la operatividad de la organización, deberá designar un responsable de la seguridad  en su área, pudiendo ser el jefe de dicha área operativa. Sus labores serán:</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numPr>
          <w:ilvl w:val="0"/>
          <w:numId w:val="13"/>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Ponerse en contacto con los miembros de su área para darles a  conocer las políticas y procedimientos a seguir para la seguridad de la información </w:t>
      </w:r>
    </w:p>
    <w:p w:rsidR="006705FF" w:rsidRPr="006705FF" w:rsidRDefault="006705FF" w:rsidP="006705FF">
      <w:pPr>
        <w:numPr>
          <w:ilvl w:val="0"/>
          <w:numId w:val="13"/>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Proporcionar soporte técnico para las copias de respaldo de los fuentes de los productos en desarrollo.</w:t>
      </w:r>
      <w:r w:rsidRPr="006705FF">
        <w:rPr>
          <w:rFonts w:ascii="Times New Roman" w:hAnsi="Times New Roman" w:cs="Times New Roman"/>
          <w:i/>
          <w:sz w:val="20"/>
          <w:szCs w:val="20"/>
        </w:rPr>
        <w:t xml:space="preserve"> </w:t>
      </w:r>
    </w:p>
    <w:p w:rsidR="006705FF" w:rsidRPr="006705FF" w:rsidRDefault="006705FF" w:rsidP="006705FF">
      <w:pPr>
        <w:numPr>
          <w:ilvl w:val="0"/>
          <w:numId w:val="13"/>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Supervisar la carga de archivos de datos de los productos en desarrollo, y la creación de los respaldos incrementales. </w:t>
      </w:r>
    </w:p>
    <w:p w:rsidR="006705FF" w:rsidRPr="006705FF" w:rsidRDefault="006705FF" w:rsidP="006705FF">
      <w:pPr>
        <w:numPr>
          <w:ilvl w:val="0"/>
          <w:numId w:val="13"/>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Verificar el funcionamiento óptimo de los componentes de red. </w:t>
      </w:r>
    </w:p>
    <w:p w:rsidR="006705FF" w:rsidRPr="006705FF" w:rsidRDefault="006705FF" w:rsidP="006705FF">
      <w:pPr>
        <w:numPr>
          <w:ilvl w:val="0"/>
          <w:numId w:val="13"/>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Establecer procedimientos de seguridad en los sitios de recuperación. </w:t>
      </w:r>
    </w:p>
    <w:p w:rsidR="006705FF" w:rsidRPr="006705FF" w:rsidRDefault="006705FF" w:rsidP="006705FF">
      <w:pPr>
        <w:numPr>
          <w:ilvl w:val="0"/>
          <w:numId w:val="13"/>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Organizar la prueba de hardware y software. </w:t>
      </w:r>
    </w:p>
    <w:p w:rsidR="006705FF" w:rsidRPr="006705FF" w:rsidRDefault="006705FF" w:rsidP="006705FF">
      <w:pPr>
        <w:numPr>
          <w:ilvl w:val="0"/>
          <w:numId w:val="13"/>
        </w:numPr>
        <w:spacing w:after="0" w:line="240" w:lineRule="auto"/>
        <w:jc w:val="both"/>
        <w:rPr>
          <w:rFonts w:ascii="Times New Roman" w:hAnsi="Times New Roman" w:cs="Times New Roman"/>
          <w:i/>
          <w:sz w:val="20"/>
          <w:szCs w:val="20"/>
        </w:rPr>
      </w:pPr>
      <w:r w:rsidRPr="006705FF">
        <w:rPr>
          <w:rFonts w:ascii="Times New Roman" w:hAnsi="Times New Roman" w:cs="Times New Roman"/>
          <w:sz w:val="20"/>
          <w:szCs w:val="20"/>
        </w:rPr>
        <w:t>Ejecutar trabajos de recuperación.</w:t>
      </w:r>
      <w:r w:rsidRPr="006705FF">
        <w:rPr>
          <w:rFonts w:ascii="Times New Roman" w:hAnsi="Times New Roman" w:cs="Times New Roman"/>
          <w:i/>
          <w:sz w:val="20"/>
          <w:szCs w:val="20"/>
        </w:rPr>
        <w:t xml:space="preserve"> </w:t>
      </w:r>
    </w:p>
    <w:p w:rsidR="006705FF" w:rsidRPr="006705FF" w:rsidRDefault="006705FF" w:rsidP="006705FF">
      <w:pPr>
        <w:numPr>
          <w:ilvl w:val="0"/>
          <w:numId w:val="13"/>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Participar en las pruebas y simulacros de desastres.</w:t>
      </w:r>
    </w:p>
    <w:p w:rsidR="006705FF" w:rsidRPr="006705FF" w:rsidRDefault="006705FF" w:rsidP="006705FF">
      <w:pPr>
        <w:numPr>
          <w:ilvl w:val="0"/>
          <w:numId w:val="13"/>
        </w:numPr>
        <w:spacing w:after="0" w:line="240" w:lineRule="auto"/>
        <w:jc w:val="both"/>
        <w:rPr>
          <w:rFonts w:ascii="Times New Roman" w:hAnsi="Times New Roman" w:cs="Times New Roman"/>
          <w:i/>
          <w:sz w:val="20"/>
          <w:szCs w:val="20"/>
        </w:rPr>
      </w:pPr>
      <w:r w:rsidRPr="006705FF">
        <w:rPr>
          <w:rFonts w:ascii="Times New Roman" w:hAnsi="Times New Roman" w:cs="Times New Roman"/>
          <w:sz w:val="20"/>
          <w:szCs w:val="20"/>
        </w:rPr>
        <w:t>Revisar que las Normas y procedimientos con respecto a Backups,  seguridad de equipos y data se cumpla.</w:t>
      </w:r>
      <w:r w:rsidRPr="006705FF">
        <w:rPr>
          <w:rFonts w:ascii="Times New Roman" w:hAnsi="Times New Roman" w:cs="Times New Roman"/>
          <w:i/>
          <w:sz w:val="20"/>
          <w:szCs w:val="20"/>
        </w:rPr>
        <w:t xml:space="preserve"> </w:t>
      </w:r>
    </w:p>
    <w:p w:rsidR="006705FF" w:rsidRPr="006705FF" w:rsidRDefault="006705FF" w:rsidP="006705FF">
      <w:pPr>
        <w:numPr>
          <w:ilvl w:val="0"/>
          <w:numId w:val="13"/>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Supervisar la realización periódica de los backups, por parte de los equipos operativos, comprobando físicamente su realización, adecuado registro y almacenamiento. </w:t>
      </w:r>
    </w:p>
    <w:p w:rsidR="006705FF" w:rsidRPr="006705FF" w:rsidRDefault="006705FF" w:rsidP="006705FF">
      <w:pPr>
        <w:numPr>
          <w:ilvl w:val="0"/>
          <w:numId w:val="13"/>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Informar de los cumplimientos e incumplimientos de las Normas, para las acciones de corrección respectivas.</w:t>
      </w:r>
    </w:p>
    <w:p w:rsidR="006705FF" w:rsidRPr="006705FF" w:rsidRDefault="006705FF" w:rsidP="006705FF">
      <w:pPr>
        <w:numPr>
          <w:ilvl w:val="0"/>
          <w:numId w:val="13"/>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Los Jefes de las unidades operativas existentes en SASF deberán reportar el cumplimiento y mensualmente hacer la entrega de la información que ellos hayan respaldado al Administrador de la red de Sudamericana de Software  con el fin de revisar y centralizar los backups realizados.</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pStyle w:val="Ttulo3"/>
        <w:spacing w:line="240" w:lineRule="auto"/>
        <w:rPr>
          <w:rFonts w:ascii="Times New Roman" w:hAnsi="Times New Roman" w:cs="Times New Roman"/>
          <w:sz w:val="20"/>
          <w:szCs w:val="20"/>
        </w:rPr>
      </w:pPr>
      <w:bookmarkStart w:id="4" w:name="act_durante_desastre"/>
      <w:r w:rsidRPr="006705FF">
        <w:rPr>
          <w:rFonts w:ascii="Times New Roman" w:hAnsi="Times New Roman" w:cs="Times New Roman"/>
          <w:sz w:val="20"/>
          <w:szCs w:val="20"/>
        </w:rPr>
        <w:lastRenderedPageBreak/>
        <w:t>2.6.2 ACTIVIDADES DURANTE EL DESASTRE</w:t>
      </w:r>
      <w:bookmarkEnd w:id="4"/>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Una vez presentada la Contingencia o Siniestro, se deberán ejecutar las siguientes actividades, planificadas previamente:</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pStyle w:val="Ttulo3"/>
        <w:spacing w:line="240" w:lineRule="auto"/>
        <w:rPr>
          <w:rFonts w:ascii="Times New Roman" w:hAnsi="Times New Roman" w:cs="Times New Roman"/>
          <w:sz w:val="20"/>
          <w:szCs w:val="20"/>
        </w:rPr>
      </w:pPr>
      <w:bookmarkStart w:id="5" w:name="plan_emergencias"/>
      <w:r w:rsidRPr="006705FF">
        <w:rPr>
          <w:rFonts w:ascii="Times New Roman" w:hAnsi="Times New Roman" w:cs="Times New Roman"/>
          <w:sz w:val="20"/>
          <w:szCs w:val="20"/>
        </w:rPr>
        <w:t xml:space="preserve">Plan de emergencias </w:t>
      </w:r>
      <w:bookmarkEnd w:id="5"/>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En este plan se establecen las acciones que se deben realizar cuando se presente un Siniestro, así como la difusión de las mismas.</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firstLine="360"/>
        <w:jc w:val="both"/>
        <w:rPr>
          <w:rFonts w:ascii="Times New Roman" w:hAnsi="Times New Roman" w:cs="Times New Roman"/>
          <w:sz w:val="20"/>
          <w:szCs w:val="20"/>
        </w:rPr>
      </w:pPr>
    </w:p>
    <w:p w:rsidR="006705FF" w:rsidRPr="006705FF" w:rsidRDefault="006705FF" w:rsidP="006705FF">
      <w:pPr>
        <w:spacing w:after="0" w:line="240" w:lineRule="auto"/>
        <w:ind w:firstLine="360"/>
        <w:jc w:val="both"/>
        <w:rPr>
          <w:rFonts w:ascii="Times New Roman" w:hAnsi="Times New Roman" w:cs="Times New Roman"/>
          <w:sz w:val="20"/>
          <w:szCs w:val="20"/>
        </w:rPr>
      </w:pPr>
      <w:r w:rsidRPr="006705FF">
        <w:rPr>
          <w:rFonts w:ascii="Times New Roman" w:hAnsi="Times New Roman" w:cs="Times New Roman"/>
          <w:sz w:val="20"/>
          <w:szCs w:val="20"/>
        </w:rPr>
        <w:t>Es conveniente prever los posibles escenarios de ocurrencia del Siniestro:</w:t>
      </w:r>
    </w:p>
    <w:p w:rsidR="006705FF" w:rsidRPr="006705FF" w:rsidRDefault="006705FF" w:rsidP="006705FF">
      <w:pPr>
        <w:numPr>
          <w:ilvl w:val="0"/>
          <w:numId w:val="14"/>
        </w:numPr>
        <w:tabs>
          <w:tab w:val="clear" w:pos="1080"/>
          <w:tab w:val="num" w:pos="720"/>
        </w:tabs>
        <w:spacing w:after="0" w:line="240" w:lineRule="auto"/>
        <w:ind w:left="720"/>
        <w:jc w:val="both"/>
        <w:rPr>
          <w:rFonts w:ascii="Times New Roman" w:hAnsi="Times New Roman" w:cs="Times New Roman"/>
          <w:sz w:val="20"/>
          <w:szCs w:val="20"/>
        </w:rPr>
      </w:pPr>
      <w:r w:rsidRPr="006705FF">
        <w:rPr>
          <w:rFonts w:ascii="Times New Roman" w:hAnsi="Times New Roman" w:cs="Times New Roman"/>
          <w:sz w:val="20"/>
          <w:szCs w:val="20"/>
        </w:rPr>
        <w:t xml:space="preserve">Durante el día. </w:t>
      </w:r>
    </w:p>
    <w:p w:rsidR="006705FF" w:rsidRPr="006705FF" w:rsidRDefault="006705FF" w:rsidP="006705FF">
      <w:pPr>
        <w:numPr>
          <w:ilvl w:val="0"/>
          <w:numId w:val="14"/>
        </w:numPr>
        <w:tabs>
          <w:tab w:val="clear" w:pos="1080"/>
          <w:tab w:val="num" w:pos="720"/>
        </w:tabs>
        <w:spacing w:after="0" w:line="240" w:lineRule="auto"/>
        <w:ind w:left="720"/>
        <w:jc w:val="both"/>
        <w:rPr>
          <w:rFonts w:ascii="Times New Roman" w:hAnsi="Times New Roman" w:cs="Times New Roman"/>
          <w:sz w:val="20"/>
          <w:szCs w:val="20"/>
        </w:rPr>
      </w:pPr>
      <w:r w:rsidRPr="006705FF">
        <w:rPr>
          <w:rFonts w:ascii="Times New Roman" w:hAnsi="Times New Roman" w:cs="Times New Roman"/>
          <w:sz w:val="20"/>
          <w:szCs w:val="20"/>
        </w:rPr>
        <w:t>Durante la Noche o madrugada.</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 xml:space="preserve">Este plan deberá incluir la participación y actividades a realizar por todas y cada una de las personas que se pueden encontrar presentes en el área donde ocurre el siniestro, debiendo detallar: </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numPr>
          <w:ilvl w:val="0"/>
          <w:numId w:val="15"/>
        </w:numPr>
        <w:tabs>
          <w:tab w:val="clear" w:pos="1080"/>
          <w:tab w:val="num" w:pos="720"/>
        </w:tabs>
        <w:spacing w:after="0" w:line="240" w:lineRule="auto"/>
        <w:ind w:left="720"/>
        <w:jc w:val="both"/>
        <w:rPr>
          <w:rFonts w:ascii="Times New Roman" w:hAnsi="Times New Roman" w:cs="Times New Roman"/>
          <w:sz w:val="20"/>
          <w:szCs w:val="20"/>
        </w:rPr>
      </w:pPr>
      <w:r w:rsidRPr="006705FF">
        <w:rPr>
          <w:rFonts w:ascii="Times New Roman" w:hAnsi="Times New Roman" w:cs="Times New Roman"/>
          <w:sz w:val="20"/>
          <w:szCs w:val="20"/>
        </w:rPr>
        <w:t xml:space="preserve">Vías de salida o escape. </w:t>
      </w:r>
    </w:p>
    <w:p w:rsidR="006705FF" w:rsidRPr="006705FF" w:rsidRDefault="006705FF" w:rsidP="006705FF">
      <w:pPr>
        <w:numPr>
          <w:ilvl w:val="0"/>
          <w:numId w:val="15"/>
        </w:numPr>
        <w:tabs>
          <w:tab w:val="clear" w:pos="1080"/>
          <w:tab w:val="num" w:pos="720"/>
        </w:tabs>
        <w:spacing w:after="0" w:line="240" w:lineRule="auto"/>
        <w:ind w:left="720"/>
        <w:jc w:val="both"/>
        <w:rPr>
          <w:rFonts w:ascii="Times New Roman" w:hAnsi="Times New Roman" w:cs="Times New Roman"/>
          <w:sz w:val="20"/>
          <w:szCs w:val="20"/>
        </w:rPr>
      </w:pPr>
      <w:r w:rsidRPr="006705FF">
        <w:rPr>
          <w:rFonts w:ascii="Times New Roman" w:hAnsi="Times New Roman" w:cs="Times New Roman"/>
          <w:sz w:val="20"/>
          <w:szCs w:val="20"/>
        </w:rPr>
        <w:t xml:space="preserve">Plan de Evacuación del Personal. </w:t>
      </w:r>
      <w:r w:rsidRPr="006705FF">
        <w:rPr>
          <w:rFonts w:ascii="Times New Roman" w:hAnsi="Times New Roman" w:cs="Times New Roman"/>
          <w:sz w:val="20"/>
          <w:szCs w:val="20"/>
        </w:rPr>
        <w:t xml:space="preserve">Plan de puesta a buen recaudo de los activos (incluyendo los activos de Información) de la Institución (si las circunstancias del siniestro lo posibilitan) </w:t>
      </w:r>
    </w:p>
    <w:p w:rsidR="006705FF" w:rsidRPr="006705FF" w:rsidRDefault="006705FF" w:rsidP="006705FF">
      <w:pPr>
        <w:numPr>
          <w:ilvl w:val="0"/>
          <w:numId w:val="15"/>
        </w:numPr>
        <w:tabs>
          <w:tab w:val="clear" w:pos="1080"/>
          <w:tab w:val="num" w:pos="720"/>
        </w:tabs>
        <w:spacing w:after="0" w:line="240" w:lineRule="auto"/>
        <w:ind w:left="720"/>
        <w:jc w:val="both"/>
        <w:rPr>
          <w:rFonts w:ascii="Times New Roman" w:hAnsi="Times New Roman" w:cs="Times New Roman"/>
          <w:sz w:val="20"/>
          <w:szCs w:val="20"/>
        </w:rPr>
      </w:pPr>
      <w:r w:rsidRPr="006705FF">
        <w:rPr>
          <w:rFonts w:ascii="Times New Roman" w:hAnsi="Times New Roman" w:cs="Times New Roman"/>
          <w:sz w:val="20"/>
          <w:szCs w:val="20"/>
        </w:rPr>
        <w:t xml:space="preserve">Ubicación y señalización de los elementos contra el siniestro (extintores, etc.) </w:t>
      </w:r>
    </w:p>
    <w:p w:rsidR="006705FF" w:rsidRPr="006705FF" w:rsidRDefault="006705FF" w:rsidP="006705FF">
      <w:pPr>
        <w:numPr>
          <w:ilvl w:val="0"/>
          <w:numId w:val="15"/>
        </w:numPr>
        <w:tabs>
          <w:tab w:val="clear" w:pos="1080"/>
          <w:tab w:val="num" w:pos="720"/>
        </w:tabs>
        <w:spacing w:after="0" w:line="240" w:lineRule="auto"/>
        <w:ind w:left="720"/>
        <w:jc w:val="both"/>
        <w:rPr>
          <w:rFonts w:ascii="Times New Roman" w:hAnsi="Times New Roman" w:cs="Times New Roman"/>
          <w:sz w:val="20"/>
          <w:szCs w:val="20"/>
        </w:rPr>
      </w:pPr>
      <w:r w:rsidRPr="006705FF">
        <w:rPr>
          <w:rFonts w:ascii="Times New Roman" w:hAnsi="Times New Roman" w:cs="Times New Roman"/>
          <w:sz w:val="20"/>
          <w:szCs w:val="20"/>
        </w:rPr>
        <w:t>Secuencia de llamadas en caso de siniestro, tener a la mano: elementos de iluminación (linternas), lista de teléfonos de Bomberos / Ambulancia, Jefatura de Seguridad y de su personal (equipos de seguridad) nombrados para estos casos.</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pStyle w:val="Textoindependiente"/>
        <w:autoSpaceDE/>
        <w:autoSpaceDN/>
        <w:adjustRightInd/>
        <w:ind w:left="360"/>
        <w:rPr>
          <w:rFonts w:ascii="Times New Roman" w:hAnsi="Times New Roman" w:cs="Times New Roman"/>
          <w:sz w:val="20"/>
          <w:szCs w:val="20"/>
        </w:rPr>
      </w:pPr>
      <w:r w:rsidRPr="006705FF">
        <w:rPr>
          <w:rFonts w:ascii="Times New Roman" w:hAnsi="Times New Roman" w:cs="Times New Roman"/>
          <w:sz w:val="20"/>
          <w:szCs w:val="20"/>
        </w:rPr>
        <w:t xml:space="preserve">A continuación detallamos ciertas normar sugeridas para el caso que se presente un siniestro, sea este robo, sismo o incendio que son los más comunes. </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pStyle w:val="Ttulo3"/>
        <w:spacing w:line="240" w:lineRule="auto"/>
        <w:rPr>
          <w:rFonts w:ascii="Times New Roman" w:hAnsi="Times New Roman" w:cs="Times New Roman"/>
          <w:b w:val="0"/>
          <w:sz w:val="20"/>
          <w:szCs w:val="20"/>
        </w:rPr>
      </w:pPr>
      <w:r w:rsidRPr="006705FF">
        <w:rPr>
          <w:rFonts w:ascii="Times New Roman" w:hAnsi="Times New Roman" w:cs="Times New Roman"/>
          <w:sz w:val="20"/>
          <w:szCs w:val="20"/>
        </w:rPr>
        <w:t>Robos</w:t>
      </w:r>
      <w:r w:rsidRPr="006705FF">
        <w:rPr>
          <w:rFonts w:ascii="Times New Roman" w:hAnsi="Times New Roman" w:cs="Times New Roman"/>
          <w:b w:val="0"/>
          <w:sz w:val="20"/>
          <w:szCs w:val="20"/>
        </w:rPr>
        <w:t>:</w:t>
      </w:r>
    </w:p>
    <w:p w:rsidR="006705FF" w:rsidRPr="006705FF" w:rsidRDefault="006705FF" w:rsidP="006705FF">
      <w:pPr>
        <w:pStyle w:val="Sangradetextonormal"/>
        <w:spacing w:line="240" w:lineRule="auto"/>
        <w:rPr>
          <w:rFonts w:ascii="Times New Roman" w:hAnsi="Times New Roman" w:cs="Times New Roman"/>
          <w:sz w:val="20"/>
          <w:szCs w:val="20"/>
        </w:rPr>
      </w:pPr>
      <w:r w:rsidRPr="006705FF">
        <w:rPr>
          <w:rFonts w:ascii="Times New Roman" w:hAnsi="Times New Roman" w:cs="Times New Roman"/>
          <w:sz w:val="20"/>
          <w:szCs w:val="20"/>
        </w:rPr>
        <w:t>El personal de Sudamericana de Software con el fin de resguardar su integridad, deberá tener en cuenta las siguientes recomendaciones:</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numPr>
          <w:ilvl w:val="0"/>
          <w:numId w:val="16"/>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Mantener la calma: No oponer resistencia, en especial si el criminal está armado o se nota que esté bajo el influjo de drogas.</w:t>
      </w:r>
    </w:p>
    <w:p w:rsidR="006705FF" w:rsidRPr="006705FF" w:rsidRDefault="006705FF" w:rsidP="006705FF">
      <w:pPr>
        <w:numPr>
          <w:ilvl w:val="0"/>
          <w:numId w:val="16"/>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Inteligencia: Tratar de retener frases expresadas por el atacante y evitar mirarlo directo a los ojos para prevenir enfrentamientos.</w:t>
      </w:r>
    </w:p>
    <w:p w:rsidR="006705FF" w:rsidRPr="006705FF" w:rsidRDefault="006705FF" w:rsidP="006705FF">
      <w:pPr>
        <w:numPr>
          <w:ilvl w:val="0"/>
          <w:numId w:val="16"/>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 xml:space="preserve">Memoria: Aprenderse el número de placas y características del automóvil en caso de que los agresores escapen en un vehículo. </w:t>
      </w:r>
    </w:p>
    <w:p w:rsidR="006705FF" w:rsidRPr="006705FF" w:rsidRDefault="006705FF" w:rsidP="006705FF">
      <w:pPr>
        <w:numPr>
          <w:ilvl w:val="0"/>
          <w:numId w:val="16"/>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Sencillez: La gente debe evitar ser ostentosa y mantenerse atenta a lo que sucede a su alrededor.</w:t>
      </w:r>
    </w:p>
    <w:p w:rsidR="006705FF" w:rsidRPr="006705FF" w:rsidRDefault="006705FF" w:rsidP="006705FF">
      <w:pPr>
        <w:spacing w:after="0" w:line="240" w:lineRule="auto"/>
        <w:ind w:left="360"/>
        <w:jc w:val="both"/>
        <w:rPr>
          <w:rFonts w:ascii="Times New Roman" w:eastAsia="Arial Unicode MS"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ind w:firstLine="360"/>
        <w:jc w:val="both"/>
        <w:rPr>
          <w:rFonts w:ascii="Times New Roman" w:hAnsi="Times New Roman" w:cs="Times New Roman"/>
          <w:sz w:val="20"/>
          <w:szCs w:val="20"/>
        </w:rPr>
      </w:pPr>
      <w:r w:rsidRPr="006705FF">
        <w:rPr>
          <w:rFonts w:ascii="Times New Roman" w:hAnsi="Times New Roman" w:cs="Times New Roman"/>
          <w:b/>
          <w:sz w:val="20"/>
          <w:szCs w:val="20"/>
        </w:rPr>
        <w:t>Sismos</w:t>
      </w:r>
      <w:r w:rsidRPr="006705FF">
        <w:rPr>
          <w:rFonts w:ascii="Times New Roman" w:hAnsi="Times New Roman" w:cs="Times New Roman"/>
          <w:sz w:val="20"/>
          <w:szCs w:val="20"/>
        </w:rPr>
        <w:t>:</w:t>
      </w:r>
    </w:p>
    <w:p w:rsidR="006705FF" w:rsidRPr="006705FF" w:rsidRDefault="006705FF" w:rsidP="006705FF">
      <w:pPr>
        <w:pStyle w:val="Sangradetextonormal"/>
        <w:spacing w:line="240" w:lineRule="auto"/>
        <w:rPr>
          <w:rFonts w:ascii="Times New Roman" w:hAnsi="Times New Roman" w:cs="Times New Roman"/>
          <w:sz w:val="20"/>
          <w:szCs w:val="20"/>
        </w:rPr>
      </w:pPr>
      <w:r w:rsidRPr="006705FF">
        <w:rPr>
          <w:rFonts w:ascii="Times New Roman" w:hAnsi="Times New Roman" w:cs="Times New Roman"/>
          <w:sz w:val="20"/>
          <w:szCs w:val="20"/>
        </w:rPr>
        <w:t>Si el Sismo no es fuerte, tranquilícese, acabará pronto, si  es fuerte, mantenga  la calma, agudice la atención para evitar riesgos y recuerde las siguientes instrucciones:</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numPr>
          <w:ilvl w:val="0"/>
          <w:numId w:val="17"/>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Si está dentro del  edificio, quédese dentro, hasta poder salir calmadamente; si está fuera, permanezca fuera, buscando una área despejada.</w:t>
      </w:r>
    </w:p>
    <w:p w:rsidR="006705FF" w:rsidRPr="006705FF" w:rsidRDefault="006705FF" w:rsidP="006705FF">
      <w:pPr>
        <w:numPr>
          <w:ilvl w:val="0"/>
          <w:numId w:val="17"/>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 xml:space="preserve">Dentro de un edificio busque estructuras fuertes: como por ejemplo una mesa, bajo el dintel de una puerta, junto a un pilar, pared maestra o en un rincón y proteja su cabeza. </w:t>
      </w:r>
    </w:p>
    <w:p w:rsidR="006705FF" w:rsidRPr="006705FF" w:rsidRDefault="006705FF" w:rsidP="006705FF">
      <w:pPr>
        <w:numPr>
          <w:ilvl w:val="0"/>
          <w:numId w:val="17"/>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 xml:space="preserve">Apague todo fuego, con extintores. No utilice ningún tipo de llama (cerilla, encendedor, vela, etc.) durante o inmediatamente después del temblor. </w:t>
      </w:r>
    </w:p>
    <w:p w:rsidR="006705FF" w:rsidRPr="006705FF" w:rsidRDefault="006705FF" w:rsidP="006705FF">
      <w:pPr>
        <w:numPr>
          <w:ilvl w:val="0"/>
          <w:numId w:val="17"/>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 xml:space="preserve">Fuera de un edificio ,aléjese de cables eléctricos, cornisas, cristales, pretiles, etc. </w:t>
      </w:r>
    </w:p>
    <w:p w:rsidR="006705FF" w:rsidRPr="006705FF" w:rsidRDefault="006705FF" w:rsidP="006705FF">
      <w:pPr>
        <w:numPr>
          <w:ilvl w:val="0"/>
          <w:numId w:val="17"/>
        </w:numPr>
        <w:tabs>
          <w:tab w:val="clear" w:pos="1080"/>
          <w:tab w:val="num" w:pos="720"/>
        </w:tabs>
        <w:spacing w:after="0" w:line="240" w:lineRule="auto"/>
        <w:ind w:left="720"/>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 xml:space="preserve">No se acerque ni penetre al edificio para evitar ser alcanzado por la caída de objetos peligrosos (cristales, cornisas, etc.) Vaya hacia lugares abiertos, no corra y cuidado con el tráfico. </w:t>
      </w:r>
    </w:p>
    <w:p w:rsidR="006705FF" w:rsidRPr="006705FF" w:rsidRDefault="006705FF" w:rsidP="006705FF">
      <w:pPr>
        <w:spacing w:after="0" w:line="240" w:lineRule="auto"/>
        <w:jc w:val="both"/>
        <w:rPr>
          <w:rFonts w:ascii="Times New Roman" w:hAnsi="Times New Roman" w:cs="Times New Roman"/>
          <w:b/>
          <w:sz w:val="20"/>
          <w:szCs w:val="20"/>
        </w:rPr>
      </w:pPr>
    </w:p>
    <w:p w:rsidR="006705FF" w:rsidRPr="006705FF" w:rsidRDefault="006705FF" w:rsidP="006705FF">
      <w:pPr>
        <w:spacing w:after="0" w:line="240" w:lineRule="auto"/>
        <w:jc w:val="both"/>
        <w:rPr>
          <w:rFonts w:ascii="Times New Roman" w:hAnsi="Times New Roman" w:cs="Times New Roman"/>
          <w:b/>
          <w:sz w:val="20"/>
          <w:szCs w:val="20"/>
        </w:rPr>
      </w:pPr>
    </w:p>
    <w:p w:rsidR="006705FF" w:rsidRPr="006705FF" w:rsidRDefault="006705FF" w:rsidP="006705FF">
      <w:pPr>
        <w:spacing w:after="0" w:line="240" w:lineRule="auto"/>
        <w:ind w:firstLine="360"/>
        <w:jc w:val="both"/>
        <w:rPr>
          <w:rFonts w:ascii="Times New Roman" w:hAnsi="Times New Roman" w:cs="Times New Roman"/>
          <w:b/>
          <w:sz w:val="20"/>
          <w:szCs w:val="20"/>
        </w:rPr>
      </w:pPr>
    </w:p>
    <w:p w:rsidR="006705FF" w:rsidRPr="006705FF" w:rsidRDefault="006705FF" w:rsidP="006705FF">
      <w:pPr>
        <w:spacing w:after="0" w:line="240" w:lineRule="auto"/>
        <w:ind w:firstLine="360"/>
        <w:jc w:val="both"/>
        <w:rPr>
          <w:rFonts w:ascii="Times New Roman" w:hAnsi="Times New Roman" w:cs="Times New Roman"/>
          <w:sz w:val="20"/>
          <w:szCs w:val="20"/>
        </w:rPr>
      </w:pPr>
      <w:r w:rsidRPr="006705FF">
        <w:rPr>
          <w:rFonts w:ascii="Times New Roman" w:hAnsi="Times New Roman" w:cs="Times New Roman"/>
          <w:b/>
          <w:sz w:val="20"/>
          <w:szCs w:val="20"/>
        </w:rPr>
        <w:t>Incendios</w:t>
      </w:r>
      <w:r w:rsidRPr="006705FF">
        <w:rPr>
          <w:rFonts w:ascii="Times New Roman" w:hAnsi="Times New Roman" w:cs="Times New Roman"/>
          <w:sz w:val="20"/>
          <w:szCs w:val="20"/>
        </w:rPr>
        <w:t>:</w:t>
      </w:r>
    </w:p>
    <w:p w:rsidR="006705FF" w:rsidRPr="006705FF" w:rsidRDefault="006705FF" w:rsidP="006705FF">
      <w:pPr>
        <w:numPr>
          <w:ilvl w:val="0"/>
          <w:numId w:val="18"/>
        </w:numPr>
        <w:spacing w:after="0" w:line="240" w:lineRule="auto"/>
        <w:jc w:val="both"/>
        <w:rPr>
          <w:rFonts w:ascii="Times New Roman" w:hAnsi="Times New Roman" w:cs="Times New Roman"/>
          <w:sz w:val="20"/>
          <w:szCs w:val="20"/>
        </w:rPr>
      </w:pPr>
      <w:r w:rsidRPr="006705FF">
        <w:rPr>
          <w:rFonts w:ascii="Times New Roman" w:eastAsia="Arial Unicode MS" w:hAnsi="Times New Roman" w:cs="Times New Roman"/>
          <w:sz w:val="20"/>
          <w:szCs w:val="20"/>
        </w:rPr>
        <w:t>Conserve la calma: No Grite, No Corra, No Empuje. Puede provocar un pánico generalizado. A veces este tipo de situaciones causan más muertes que el mismo incendio.</w:t>
      </w:r>
      <w:r w:rsidRPr="006705FF">
        <w:rPr>
          <w:rFonts w:ascii="Times New Roman" w:hAnsi="Times New Roman" w:cs="Times New Roman"/>
          <w:sz w:val="20"/>
          <w:szCs w:val="20"/>
        </w:rPr>
        <w:t xml:space="preserve"> </w:t>
      </w:r>
    </w:p>
    <w:p w:rsidR="006705FF" w:rsidRPr="006705FF" w:rsidRDefault="006705FF" w:rsidP="006705FF">
      <w:pPr>
        <w:numPr>
          <w:ilvl w:val="0"/>
          <w:numId w:val="18"/>
        </w:numPr>
        <w:spacing w:after="0" w:line="240" w:lineRule="auto"/>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Busque el extintor más cercano y trate de combatir el fuego. Si no sabe manejar el extintor, busque a alguien que pueda hacerlo por usted.</w:t>
      </w:r>
    </w:p>
    <w:p w:rsidR="006705FF" w:rsidRPr="006705FF" w:rsidRDefault="006705FF" w:rsidP="006705FF">
      <w:pPr>
        <w:numPr>
          <w:ilvl w:val="0"/>
          <w:numId w:val="18"/>
        </w:numPr>
        <w:spacing w:after="0" w:line="240" w:lineRule="auto"/>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Si el fuego es de origen eléctrico no intente apagarlo con agua. </w:t>
      </w:r>
    </w:p>
    <w:p w:rsidR="006705FF" w:rsidRPr="006705FF" w:rsidRDefault="006705FF" w:rsidP="006705FF">
      <w:pPr>
        <w:numPr>
          <w:ilvl w:val="0"/>
          <w:numId w:val="18"/>
        </w:numPr>
        <w:spacing w:after="0" w:line="240" w:lineRule="auto"/>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Cierre puertas y ventanas para evitar que el fuego se extienda, a menos que éstas sean sus únicas vías de escape.</w:t>
      </w:r>
    </w:p>
    <w:p w:rsidR="006705FF" w:rsidRPr="006705FF" w:rsidRDefault="006705FF" w:rsidP="006705FF">
      <w:pPr>
        <w:numPr>
          <w:ilvl w:val="0"/>
          <w:numId w:val="18"/>
        </w:numPr>
        <w:spacing w:after="0" w:line="240" w:lineRule="auto"/>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Al momento de abrir una puerta, verifique que la chapa no esté caliente antes de abrirla; sí lo está, lo más probable es que haya fuego al otro lado de ella, no la abra.</w:t>
      </w:r>
    </w:p>
    <w:p w:rsidR="006705FF" w:rsidRPr="006705FF" w:rsidRDefault="006705FF" w:rsidP="006705FF">
      <w:pPr>
        <w:numPr>
          <w:ilvl w:val="0"/>
          <w:numId w:val="18"/>
        </w:numPr>
        <w:spacing w:after="0" w:line="240" w:lineRule="auto"/>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En caso de que el fuego obstruya las salidas, no se desespere y colóquese en el sitio más seguro. Espere a ser rescatado.</w:t>
      </w:r>
    </w:p>
    <w:p w:rsidR="006705FF" w:rsidRPr="006705FF" w:rsidRDefault="006705FF" w:rsidP="006705FF">
      <w:pPr>
        <w:numPr>
          <w:ilvl w:val="0"/>
          <w:numId w:val="18"/>
        </w:numPr>
        <w:spacing w:after="0" w:line="240" w:lineRule="auto"/>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Si hay humo colóquese lo más cerca posible del piso y desplácese "a gatas". Tápese la nariz y la boca con un trapo, de ser posible húmedo. </w:t>
      </w:r>
    </w:p>
    <w:p w:rsidR="006705FF" w:rsidRPr="006705FF" w:rsidRDefault="006705FF" w:rsidP="006705FF">
      <w:pPr>
        <w:numPr>
          <w:ilvl w:val="0"/>
          <w:numId w:val="18"/>
        </w:numPr>
        <w:spacing w:after="0" w:line="240" w:lineRule="auto"/>
        <w:jc w:val="both"/>
        <w:rPr>
          <w:rFonts w:ascii="Times New Roman" w:eastAsia="Arial Unicode MS" w:hAnsi="Times New Roman" w:cs="Times New Roman"/>
          <w:sz w:val="20"/>
          <w:szCs w:val="20"/>
        </w:rPr>
      </w:pPr>
      <w:r w:rsidRPr="006705FF">
        <w:rPr>
          <w:rFonts w:ascii="Times New Roman" w:eastAsia="Arial Unicode MS" w:hAnsi="Times New Roman" w:cs="Times New Roman"/>
          <w:sz w:val="20"/>
          <w:szCs w:val="20"/>
        </w:rPr>
        <w:t>Si se incendia su ropa, no corra: tírese al piso y ruede lentamente. De ser posible cúbrase con una manta para apagar el fuego.</w:t>
      </w:r>
    </w:p>
    <w:p w:rsidR="006705FF" w:rsidRPr="006705FF" w:rsidRDefault="006705FF" w:rsidP="006705FF">
      <w:pPr>
        <w:spacing w:after="0" w:line="240" w:lineRule="auto"/>
        <w:ind w:left="360"/>
        <w:jc w:val="both"/>
        <w:rPr>
          <w:rFonts w:ascii="Times New Roman" w:eastAsia="Arial Unicode MS" w:hAnsi="Times New Roman" w:cs="Times New Roman"/>
          <w:sz w:val="20"/>
          <w:szCs w:val="20"/>
        </w:rPr>
      </w:pPr>
    </w:p>
    <w:p w:rsidR="006705FF" w:rsidRPr="006705FF" w:rsidRDefault="006705FF" w:rsidP="006705FF">
      <w:pPr>
        <w:pStyle w:val="Encabezado"/>
        <w:tabs>
          <w:tab w:val="clear" w:pos="4252"/>
          <w:tab w:val="clear" w:pos="8504"/>
          <w:tab w:val="left" w:pos="1980"/>
          <w:tab w:val="left" w:pos="8669"/>
        </w:tabs>
        <w:rPr>
          <w:rFonts w:eastAsia="Arial Unicode MS"/>
          <w:sz w:val="20"/>
          <w:szCs w:val="20"/>
        </w:rPr>
      </w:pPr>
    </w:p>
    <w:p w:rsidR="006705FF" w:rsidRPr="006705FF" w:rsidRDefault="006705FF" w:rsidP="006705FF">
      <w:pPr>
        <w:pStyle w:val="Ttulo5"/>
        <w:spacing w:line="240" w:lineRule="auto"/>
        <w:rPr>
          <w:rFonts w:ascii="Times New Roman" w:hAnsi="Times New Roman" w:cs="Times New Roman"/>
          <w:i w:val="0"/>
          <w:sz w:val="20"/>
          <w:szCs w:val="20"/>
        </w:rPr>
      </w:pPr>
      <w:bookmarkStart w:id="6" w:name="formacion_equipos"/>
      <w:r w:rsidRPr="006705FF">
        <w:rPr>
          <w:rFonts w:ascii="Times New Roman" w:hAnsi="Times New Roman" w:cs="Times New Roman"/>
          <w:i w:val="0"/>
          <w:sz w:val="20"/>
          <w:szCs w:val="20"/>
        </w:rPr>
        <w:t>Formación de equipos</w:t>
      </w:r>
      <w:bookmarkEnd w:id="6"/>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Si bien la premisa básica es la protección de la Integridad del personal, en caso de que el siniestro lo permita (por estar en un inicio o estar en una área cercana, etc.), deberá de existir dos equipos de personas que actúen directamente durante el siniestro, un equipo para combatir el siniestro y otro para el salvamento de los recursos Informáticos, de acuerdo a los lineamientos o clasificación de prioridades, para salvar los equipos señalados en las actividades previas al desastre.</w:t>
      </w:r>
    </w:p>
    <w:p w:rsidR="006705FF" w:rsidRPr="006705FF" w:rsidRDefault="006705FF" w:rsidP="006705FF">
      <w:pPr>
        <w:spacing w:after="0" w:line="240" w:lineRule="auto"/>
        <w:jc w:val="both"/>
        <w:rPr>
          <w:rFonts w:ascii="Times New Roman" w:hAnsi="Times New Roman" w:cs="Times New Roman"/>
          <w:b/>
          <w:sz w:val="20"/>
          <w:szCs w:val="20"/>
        </w:rPr>
      </w:pPr>
      <w:bookmarkStart w:id="7" w:name="entrenamiento"/>
    </w:p>
    <w:p w:rsidR="006705FF" w:rsidRPr="006705FF" w:rsidRDefault="006705FF" w:rsidP="006705FF">
      <w:pPr>
        <w:spacing w:after="0" w:line="240" w:lineRule="auto"/>
        <w:jc w:val="both"/>
        <w:rPr>
          <w:rFonts w:ascii="Times New Roman" w:hAnsi="Times New Roman" w:cs="Times New Roman"/>
          <w:b/>
          <w:sz w:val="20"/>
          <w:szCs w:val="20"/>
        </w:rPr>
      </w:pPr>
    </w:p>
    <w:p w:rsidR="006705FF" w:rsidRPr="006705FF" w:rsidRDefault="006705FF" w:rsidP="006705FF">
      <w:pPr>
        <w:pStyle w:val="Ttulo6"/>
        <w:spacing w:line="240" w:lineRule="auto"/>
        <w:rPr>
          <w:rFonts w:ascii="Times New Roman" w:hAnsi="Times New Roman" w:cs="Times New Roman"/>
          <w:i w:val="0"/>
          <w:sz w:val="20"/>
          <w:szCs w:val="20"/>
          <w:u w:val="none"/>
        </w:rPr>
      </w:pPr>
      <w:r w:rsidRPr="006705FF">
        <w:rPr>
          <w:rFonts w:ascii="Times New Roman" w:hAnsi="Times New Roman" w:cs="Times New Roman"/>
          <w:i w:val="0"/>
          <w:sz w:val="20"/>
          <w:szCs w:val="20"/>
          <w:u w:val="none"/>
        </w:rPr>
        <w:t>Entrenamiento</w:t>
      </w:r>
      <w:bookmarkEnd w:id="7"/>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Un aspecto importante es que el personal tome conciencia de que los siniestros (incendios, sismos, etc.) pueden realmente ocurrir, y tomen con seriedad y responsabilidad estos entrenamientos, para estos efectos es conveniente que participen los elementos directivos de Sudamericana de Software. Se llevará a cabo estos entrenamientos mediante la implementación de simulacros y charlas ante los posibles siniestros que pudiesen ocurrir en la empresa.</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pStyle w:val="Ttulo3"/>
        <w:spacing w:line="240" w:lineRule="auto"/>
        <w:rPr>
          <w:rFonts w:ascii="Times New Roman" w:hAnsi="Times New Roman" w:cs="Times New Roman"/>
          <w:sz w:val="20"/>
          <w:szCs w:val="20"/>
        </w:rPr>
      </w:pPr>
      <w:bookmarkStart w:id="8" w:name="act_despues_desastre"/>
      <w:r w:rsidRPr="006705FF">
        <w:rPr>
          <w:rFonts w:ascii="Times New Roman" w:hAnsi="Times New Roman" w:cs="Times New Roman"/>
          <w:sz w:val="20"/>
          <w:szCs w:val="20"/>
        </w:rPr>
        <w:t>2.6.3 ACTIVIDADES DESPUÉS DEL DESASTRE</w:t>
      </w:r>
    </w:p>
    <w:bookmarkEnd w:id="8"/>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Después de ocurrido el Siniestro o Desastre es necesario realizar las actividades que se detallan en el Plan de contingencias establecido previo a su ejecución se deben tomar en cuenta los puntos que se detallan a continuación.</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pStyle w:val="Ttulo6"/>
        <w:spacing w:line="240" w:lineRule="auto"/>
        <w:rPr>
          <w:rFonts w:ascii="Times New Roman" w:hAnsi="Times New Roman" w:cs="Times New Roman"/>
          <w:i w:val="0"/>
          <w:sz w:val="20"/>
          <w:szCs w:val="20"/>
          <w:u w:val="none"/>
        </w:rPr>
      </w:pPr>
      <w:bookmarkStart w:id="9" w:name="evaluacion_daños"/>
      <w:r w:rsidRPr="006705FF">
        <w:rPr>
          <w:rFonts w:ascii="Times New Roman" w:hAnsi="Times New Roman" w:cs="Times New Roman"/>
          <w:i w:val="0"/>
          <w:sz w:val="20"/>
          <w:szCs w:val="20"/>
          <w:u w:val="none"/>
        </w:rPr>
        <w:t>Evaluación de daños</w:t>
      </w:r>
      <w:bookmarkEnd w:id="9"/>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Inmediatamente después que el siniestro ha concluido, se deberá evaluar la magnitud del daño que se ha producido, que sistemas se están afectando, que equipos han quedado no operativos, cuales se pueden recuperar, y en cuanto tiempo.</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Para la evaluación de los daños se realizarán las preguntas o indagaciones necesarias por parte del equipo encargado de la vigilancia y/o supervisión del área en donde se produjo el siniestro.</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El objetivo de establecer esta evaluación hace que los encargados de cada área puedan reconocer el tipo de desastre que se produjo sea este en el ámbito físico o lógico.</w:t>
      </w: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Cuando se obtengan los resultados de la evaluación realizada, el equipo encargado de la supervisión  verificará en cuál de los puntos establecidos en el plan de contingencias encaja el siniestro.</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Si se tratase de un desastre en el ámbito lógico se deben verificar los siguientes puntos:</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numPr>
          <w:ilvl w:val="0"/>
          <w:numId w:val="19"/>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Para la información existente de SASF se debe verificar la calidad e integridad de la misma (hacer las pruebas sobre los programas que antes del desastre funcionaban correctamente)</w:t>
      </w:r>
    </w:p>
    <w:p w:rsidR="006705FF" w:rsidRPr="006705FF" w:rsidRDefault="006705FF" w:rsidP="006705FF">
      <w:pPr>
        <w:numPr>
          <w:ilvl w:val="0"/>
          <w:numId w:val="19"/>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La calidad e integridad de la información de respaldo. </w:t>
      </w:r>
    </w:p>
    <w:p w:rsidR="006705FF" w:rsidRPr="006705FF" w:rsidRDefault="006705FF" w:rsidP="006705FF">
      <w:pPr>
        <w:numPr>
          <w:ilvl w:val="0"/>
          <w:numId w:val="19"/>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En lo posible volver al estado original de la información antes del desastre.</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Si se tratase de un desastre en el ámbito físico se deben verificar los siguientes puntos:</w:t>
      </w:r>
    </w:p>
    <w:p w:rsidR="006705FF" w:rsidRPr="006705FF" w:rsidRDefault="006705FF" w:rsidP="006705FF">
      <w:pPr>
        <w:spacing w:after="0" w:line="240" w:lineRule="auto"/>
        <w:ind w:left="708" w:hanging="348"/>
        <w:jc w:val="both"/>
        <w:rPr>
          <w:rFonts w:ascii="Times New Roman" w:hAnsi="Times New Roman" w:cs="Times New Roman"/>
          <w:sz w:val="20"/>
          <w:szCs w:val="20"/>
        </w:rPr>
      </w:pPr>
    </w:p>
    <w:p w:rsidR="006705FF" w:rsidRPr="006705FF" w:rsidRDefault="006705FF" w:rsidP="006705FF">
      <w:pPr>
        <w:numPr>
          <w:ilvl w:val="0"/>
          <w:numId w:val="19"/>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Por una Suspensión o caída del suministro eléctrico, el estado del hardware (Equipos de cómputo, Equipos de telecomunicaciones)</w:t>
      </w:r>
    </w:p>
    <w:p w:rsidR="006705FF" w:rsidRPr="006705FF" w:rsidRDefault="006705FF" w:rsidP="006705FF">
      <w:pPr>
        <w:numPr>
          <w:ilvl w:val="0"/>
          <w:numId w:val="19"/>
        </w:numPr>
        <w:spacing w:after="0" w:line="240" w:lineRule="auto"/>
        <w:jc w:val="both"/>
        <w:rPr>
          <w:rFonts w:ascii="Times New Roman" w:hAnsi="Times New Roman" w:cs="Times New Roman"/>
          <w:sz w:val="20"/>
          <w:szCs w:val="20"/>
        </w:rPr>
      </w:pPr>
      <w:r w:rsidRPr="006705FF">
        <w:rPr>
          <w:rFonts w:ascii="Times New Roman" w:hAnsi="Times New Roman" w:cs="Times New Roman"/>
          <w:sz w:val="20"/>
          <w:szCs w:val="20"/>
        </w:rPr>
        <w:t xml:space="preserve">Si se trata de un siniestro de fuerza mayor como son: incendios, inundaciones, maremotos, tornados, robo a la empresa; se deben seguir los lineamientos establecidos en el plan de contingencias para desastres de gran magnitud. </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pStyle w:val="Ttulo3"/>
        <w:spacing w:line="240" w:lineRule="auto"/>
        <w:rPr>
          <w:rFonts w:ascii="Times New Roman" w:hAnsi="Times New Roman" w:cs="Times New Roman"/>
          <w:sz w:val="20"/>
          <w:szCs w:val="20"/>
        </w:rPr>
      </w:pPr>
      <w:bookmarkStart w:id="10" w:name="priorizacion_act_plan_accion"/>
      <w:r w:rsidRPr="006705FF">
        <w:rPr>
          <w:rFonts w:ascii="Times New Roman" w:hAnsi="Times New Roman" w:cs="Times New Roman"/>
          <w:sz w:val="20"/>
          <w:szCs w:val="20"/>
        </w:rPr>
        <w:t>Priorización de actividades del plan de acción</w:t>
      </w:r>
      <w:bookmarkEnd w:id="10"/>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Con la evaluación de daños reales y su comparación contra el Plan de acción, tendremos la lista de las actividades que debemos realizar, siempre priorizándola en vista a las actividades estratégicas y urgentes de nuestra Empresa.</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Será muy importante el evaluar la dedicación del personal a las actividades que puedan no haberse afectado, para ver su asignación temporal a las actividades afectadas, en apoyo al personal de los sistemas afectados y soporte técnico.</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pStyle w:val="Ttulo6"/>
        <w:spacing w:line="240" w:lineRule="auto"/>
        <w:rPr>
          <w:rFonts w:ascii="Times New Roman" w:hAnsi="Times New Roman" w:cs="Times New Roman"/>
          <w:i w:val="0"/>
          <w:sz w:val="20"/>
          <w:szCs w:val="20"/>
          <w:u w:val="none"/>
        </w:rPr>
      </w:pPr>
      <w:bookmarkStart w:id="11" w:name="ejecucion_actividades"/>
      <w:r w:rsidRPr="006705FF">
        <w:rPr>
          <w:rFonts w:ascii="Times New Roman" w:hAnsi="Times New Roman" w:cs="Times New Roman"/>
          <w:i w:val="0"/>
          <w:sz w:val="20"/>
          <w:szCs w:val="20"/>
          <w:u w:val="none"/>
        </w:rPr>
        <w:t>Ejecución de actividades</w:t>
      </w:r>
      <w:bookmarkEnd w:id="11"/>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Para la ejecución de actividades previamente planificadas en el Plan de acción se definen los siguientes equipos de trabajo:</w:t>
      </w:r>
    </w:p>
    <w:p w:rsidR="006705FF" w:rsidRPr="006705FF" w:rsidRDefault="006705FF" w:rsidP="006705FF">
      <w:pPr>
        <w:numPr>
          <w:ilvl w:val="0"/>
          <w:numId w:val="20"/>
        </w:numPr>
        <w:tabs>
          <w:tab w:val="clear" w:pos="1080"/>
          <w:tab w:val="num" w:pos="720"/>
        </w:tabs>
        <w:spacing w:after="0" w:line="240" w:lineRule="auto"/>
        <w:ind w:left="720"/>
        <w:jc w:val="both"/>
        <w:rPr>
          <w:rFonts w:ascii="Times New Roman" w:hAnsi="Times New Roman" w:cs="Times New Roman"/>
          <w:sz w:val="20"/>
          <w:szCs w:val="20"/>
        </w:rPr>
      </w:pPr>
      <w:r w:rsidRPr="006705FF">
        <w:rPr>
          <w:rFonts w:ascii="Times New Roman" w:hAnsi="Times New Roman" w:cs="Times New Roman"/>
          <w:sz w:val="20"/>
          <w:szCs w:val="20"/>
        </w:rPr>
        <w:t>Equipo de Salvaguarda de información</w:t>
      </w:r>
    </w:p>
    <w:p w:rsidR="006705FF" w:rsidRPr="006705FF" w:rsidRDefault="006705FF" w:rsidP="006705FF">
      <w:pPr>
        <w:numPr>
          <w:ilvl w:val="0"/>
          <w:numId w:val="20"/>
        </w:numPr>
        <w:tabs>
          <w:tab w:val="clear" w:pos="1080"/>
          <w:tab w:val="num" w:pos="720"/>
        </w:tabs>
        <w:spacing w:after="0" w:line="240" w:lineRule="auto"/>
        <w:ind w:left="720"/>
        <w:jc w:val="both"/>
        <w:rPr>
          <w:rFonts w:ascii="Times New Roman" w:hAnsi="Times New Roman" w:cs="Times New Roman"/>
          <w:sz w:val="20"/>
          <w:szCs w:val="20"/>
        </w:rPr>
      </w:pPr>
      <w:r w:rsidRPr="006705FF">
        <w:rPr>
          <w:rFonts w:ascii="Times New Roman" w:hAnsi="Times New Roman" w:cs="Times New Roman"/>
          <w:sz w:val="20"/>
          <w:szCs w:val="20"/>
        </w:rPr>
        <w:t>Equipo de Salvaguarda de hardware</w:t>
      </w:r>
    </w:p>
    <w:p w:rsidR="006705FF" w:rsidRPr="006705FF" w:rsidRDefault="006705FF" w:rsidP="006705FF">
      <w:pPr>
        <w:numPr>
          <w:ilvl w:val="0"/>
          <w:numId w:val="20"/>
        </w:numPr>
        <w:tabs>
          <w:tab w:val="clear" w:pos="1080"/>
          <w:tab w:val="num" w:pos="720"/>
        </w:tabs>
        <w:spacing w:after="0" w:line="240" w:lineRule="auto"/>
        <w:ind w:left="720"/>
        <w:jc w:val="both"/>
        <w:rPr>
          <w:rFonts w:ascii="Times New Roman" w:hAnsi="Times New Roman" w:cs="Times New Roman"/>
          <w:sz w:val="20"/>
          <w:szCs w:val="20"/>
        </w:rPr>
      </w:pPr>
      <w:r w:rsidRPr="006705FF">
        <w:rPr>
          <w:rFonts w:ascii="Times New Roman" w:hAnsi="Times New Roman" w:cs="Times New Roman"/>
          <w:sz w:val="20"/>
          <w:szCs w:val="20"/>
        </w:rPr>
        <w:t>Equipo de Salvaguarda de la empresa</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 xml:space="preserve">Cada uno de estos equipos cuenta con un coordinador que deberá reportar diariamente el avance de los trabajos de recuperación y, en caso de producirse algún problema, reportarlo de inmediato a la jefatura a cargo del Plan de Contingencias. </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Los trabajos de recuperación tendrán dos etapas, la primera la restauración del servicio usando los recursos de la Institución o local de respaldo, y la segunda etapa es volver a contar con los recursos en las cantidades y lugares propios del Sistema de Información, debiendo ser esta última etapa lo suficientemente rápida y eficiente para no perjudicar el buen servicio de nuestro Sistema e imagen Institucional, como para no perjudicar la operatividad de la Institución o local de respaldo.</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jc w:val="both"/>
        <w:rPr>
          <w:rFonts w:ascii="Times New Roman" w:hAnsi="Times New Roman" w:cs="Times New Roman"/>
          <w:sz w:val="20"/>
          <w:szCs w:val="20"/>
        </w:rPr>
      </w:pPr>
      <w:bookmarkStart w:id="12" w:name="evaluacion_resultados"/>
    </w:p>
    <w:p w:rsidR="006705FF" w:rsidRPr="006705FF" w:rsidRDefault="006705FF" w:rsidP="006705FF">
      <w:pPr>
        <w:pStyle w:val="Ttulo6"/>
        <w:spacing w:line="240" w:lineRule="auto"/>
        <w:rPr>
          <w:rFonts w:ascii="Times New Roman" w:hAnsi="Times New Roman" w:cs="Times New Roman"/>
          <w:i w:val="0"/>
          <w:sz w:val="20"/>
          <w:szCs w:val="20"/>
          <w:u w:val="none"/>
        </w:rPr>
      </w:pPr>
      <w:r w:rsidRPr="006705FF">
        <w:rPr>
          <w:rFonts w:ascii="Times New Roman" w:hAnsi="Times New Roman" w:cs="Times New Roman"/>
          <w:i w:val="0"/>
          <w:sz w:val="20"/>
          <w:szCs w:val="20"/>
          <w:u w:val="none"/>
        </w:rPr>
        <w:t>Evaluación de resultados</w:t>
      </w:r>
      <w:bookmarkEnd w:id="12"/>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Una vez concluidas las labores de Recuperación del (los) Sistema(s) que fueron afectados por el siniestro, debemos de evaluar objetivamente, todas las actividades realizadas, que tan bien se hicieron, que tiempo tomaron, que circunstancias modificaron (aceleraron o entorpecieron) las actividades del plan de acción y como se comportaron los equipos de trabajo.</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 xml:space="preserve">De la Evaluación de resultados y del siniestro en si, darán como resultado dos tipos de recomendaciones, una la retroalimentación del plan de Contingencias y otra una lista de recomendaciones para minimizar los riesgos y pérdida que ocasionó el siniestro. </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pStyle w:val="Ttulo6"/>
        <w:spacing w:line="240" w:lineRule="auto"/>
        <w:rPr>
          <w:rFonts w:ascii="Times New Roman" w:hAnsi="Times New Roman" w:cs="Times New Roman"/>
          <w:i w:val="0"/>
          <w:sz w:val="20"/>
          <w:szCs w:val="20"/>
          <w:u w:val="none"/>
        </w:rPr>
      </w:pPr>
      <w:bookmarkStart w:id="13" w:name="retroalimentacion_plan_accion"/>
      <w:r w:rsidRPr="006705FF">
        <w:rPr>
          <w:rFonts w:ascii="Times New Roman" w:hAnsi="Times New Roman" w:cs="Times New Roman"/>
          <w:i w:val="0"/>
          <w:sz w:val="20"/>
          <w:szCs w:val="20"/>
          <w:u w:val="none"/>
        </w:rPr>
        <w:t>Retroalimentación del plan de acción</w:t>
      </w:r>
      <w:bookmarkEnd w:id="13"/>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Con la evaluación de resultados, debemos de optimizar el plan de acción original, mejorando las actividades que tuvieron algún tipo de dificultad y reforzando los elementos que funcionaron adecuadamente.</w:t>
      </w: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p>
    <w:p w:rsidR="006705FF" w:rsidRPr="006705FF" w:rsidRDefault="006705FF" w:rsidP="006705FF">
      <w:pPr>
        <w:spacing w:after="0" w:line="240" w:lineRule="auto"/>
        <w:ind w:left="360"/>
        <w:jc w:val="both"/>
        <w:rPr>
          <w:rFonts w:ascii="Times New Roman" w:hAnsi="Times New Roman" w:cs="Times New Roman"/>
          <w:sz w:val="20"/>
          <w:szCs w:val="20"/>
        </w:rPr>
      </w:pPr>
      <w:r w:rsidRPr="006705FF">
        <w:rPr>
          <w:rFonts w:ascii="Times New Roman" w:hAnsi="Times New Roman" w:cs="Times New Roman"/>
          <w:sz w:val="20"/>
          <w:szCs w:val="20"/>
        </w:rPr>
        <w:t>El otro elemento es evaluar cual hubiera sido el costo de no haber tenido nuestra Institución el plan de contingencias llevado a cabo.</w:t>
      </w:r>
    </w:p>
    <w:p w:rsidR="006705FF" w:rsidRPr="006705FF" w:rsidRDefault="006705FF" w:rsidP="006705FF">
      <w:pPr>
        <w:spacing w:after="0" w:line="240" w:lineRule="auto"/>
        <w:jc w:val="both"/>
        <w:rPr>
          <w:rFonts w:ascii="Times New Roman" w:hAnsi="Times New Roman" w:cs="Times New Roman"/>
          <w:sz w:val="20"/>
          <w:szCs w:val="20"/>
        </w:rPr>
      </w:pPr>
    </w:p>
    <w:p w:rsidR="006705FF" w:rsidRPr="006705FF" w:rsidRDefault="006705FF" w:rsidP="006705FF">
      <w:pPr>
        <w:spacing w:after="0" w:line="240" w:lineRule="auto"/>
        <w:rPr>
          <w:rFonts w:ascii="Times New Roman" w:hAnsi="Times New Roman" w:cs="Times New Roman"/>
          <w:sz w:val="20"/>
          <w:szCs w:val="20"/>
        </w:rPr>
      </w:pPr>
    </w:p>
    <w:p w:rsidR="006705FF" w:rsidRPr="006705FF" w:rsidRDefault="006705FF" w:rsidP="006705FF">
      <w:pPr>
        <w:spacing w:after="0" w:line="240" w:lineRule="auto"/>
        <w:jc w:val="center"/>
        <w:rPr>
          <w:rFonts w:ascii="Times New Roman" w:hAnsi="Times New Roman" w:cs="Times New Roman"/>
          <w:b/>
          <w:sz w:val="20"/>
          <w:szCs w:val="20"/>
        </w:rPr>
      </w:pPr>
    </w:p>
    <w:p w:rsidR="006705FF" w:rsidRPr="006705FF" w:rsidRDefault="006705FF" w:rsidP="006705FF">
      <w:pPr>
        <w:spacing w:after="0" w:line="240" w:lineRule="auto"/>
        <w:jc w:val="center"/>
        <w:rPr>
          <w:rFonts w:ascii="Times New Roman" w:hAnsi="Times New Roman" w:cs="Times New Roman"/>
          <w:b/>
          <w:sz w:val="20"/>
          <w:szCs w:val="20"/>
        </w:rPr>
      </w:pPr>
    </w:p>
    <w:p w:rsidR="006705FF" w:rsidRPr="006705FF" w:rsidRDefault="006705FF" w:rsidP="006705FF">
      <w:pPr>
        <w:spacing w:after="0" w:line="240" w:lineRule="auto"/>
        <w:jc w:val="center"/>
        <w:rPr>
          <w:rFonts w:ascii="Times New Roman" w:hAnsi="Times New Roman" w:cs="Times New Roman"/>
          <w:b/>
          <w:sz w:val="20"/>
          <w:szCs w:val="20"/>
        </w:rPr>
      </w:pPr>
    </w:p>
    <w:p w:rsidR="006705FF" w:rsidRPr="006705FF" w:rsidRDefault="006705FF" w:rsidP="006705FF">
      <w:pPr>
        <w:spacing w:after="0" w:line="240" w:lineRule="auto"/>
        <w:jc w:val="center"/>
        <w:rPr>
          <w:rFonts w:ascii="Times New Roman" w:hAnsi="Times New Roman" w:cs="Times New Roman"/>
          <w:b/>
          <w:sz w:val="20"/>
          <w:szCs w:val="20"/>
        </w:rPr>
      </w:pPr>
    </w:p>
    <w:p w:rsidR="006705FF" w:rsidRPr="006705FF" w:rsidRDefault="006705FF" w:rsidP="006705FF">
      <w:pPr>
        <w:spacing w:after="0" w:line="240" w:lineRule="auto"/>
        <w:jc w:val="center"/>
        <w:rPr>
          <w:rFonts w:ascii="Times New Roman" w:hAnsi="Times New Roman" w:cs="Times New Roman"/>
          <w:b/>
          <w:sz w:val="20"/>
          <w:szCs w:val="20"/>
        </w:rPr>
      </w:pPr>
    </w:p>
    <w:p w:rsidR="006705FF" w:rsidRPr="006705FF" w:rsidRDefault="006705FF" w:rsidP="006705FF">
      <w:pPr>
        <w:spacing w:after="0"/>
        <w:jc w:val="center"/>
        <w:rPr>
          <w:rFonts w:ascii="Times New Roman" w:hAnsi="Times New Roman" w:cs="Times New Roman"/>
          <w:b/>
          <w:sz w:val="20"/>
          <w:szCs w:val="20"/>
        </w:rPr>
      </w:pPr>
    </w:p>
    <w:p w:rsidR="006705FF" w:rsidRPr="006705FF" w:rsidRDefault="006705FF" w:rsidP="004F631E">
      <w:pPr>
        <w:jc w:val="center"/>
        <w:rPr>
          <w:rFonts w:ascii="Times New Roman" w:hAnsi="Times New Roman" w:cs="Times New Roman"/>
          <w:b/>
          <w:sz w:val="20"/>
          <w:szCs w:val="20"/>
        </w:rPr>
      </w:pPr>
    </w:p>
    <w:p w:rsidR="006705FF" w:rsidRPr="006705FF" w:rsidRDefault="006705FF" w:rsidP="004F631E">
      <w:pPr>
        <w:jc w:val="center"/>
        <w:rPr>
          <w:rFonts w:ascii="Times New Roman" w:hAnsi="Times New Roman" w:cs="Times New Roman"/>
          <w:b/>
          <w:sz w:val="20"/>
          <w:szCs w:val="20"/>
        </w:rPr>
      </w:pPr>
    </w:p>
    <w:p w:rsidR="006705FF" w:rsidRPr="006705FF" w:rsidRDefault="006705FF" w:rsidP="004F631E">
      <w:pPr>
        <w:jc w:val="center"/>
        <w:rPr>
          <w:rFonts w:ascii="Times New Roman" w:hAnsi="Times New Roman" w:cs="Times New Roman"/>
          <w:b/>
          <w:sz w:val="20"/>
          <w:szCs w:val="20"/>
        </w:rPr>
      </w:pPr>
    </w:p>
    <w:p w:rsidR="006705FF" w:rsidRPr="006705FF" w:rsidRDefault="006705FF" w:rsidP="004F631E">
      <w:pPr>
        <w:jc w:val="center"/>
        <w:rPr>
          <w:rFonts w:ascii="Times New Roman" w:hAnsi="Times New Roman" w:cs="Times New Roman"/>
          <w:b/>
          <w:sz w:val="20"/>
          <w:szCs w:val="20"/>
        </w:rPr>
      </w:pPr>
    </w:p>
    <w:p w:rsidR="006705FF" w:rsidRDefault="006705FF" w:rsidP="004F631E">
      <w:pPr>
        <w:jc w:val="center"/>
        <w:rPr>
          <w:rFonts w:ascii="Arial" w:hAnsi="Arial" w:cs="Arial"/>
          <w:b/>
          <w:sz w:val="36"/>
          <w:szCs w:val="24"/>
        </w:rPr>
      </w:pPr>
    </w:p>
    <w:p w:rsidR="006705FF" w:rsidRDefault="006705FF" w:rsidP="004F631E">
      <w:pPr>
        <w:jc w:val="center"/>
        <w:rPr>
          <w:rFonts w:ascii="Arial" w:hAnsi="Arial" w:cs="Arial"/>
          <w:b/>
          <w:sz w:val="36"/>
          <w:szCs w:val="24"/>
        </w:rPr>
      </w:pPr>
    </w:p>
    <w:sectPr w:rsidR="006705FF" w:rsidSect="00257AB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CB4" w:rsidRDefault="009C7CB4" w:rsidP="006705FF">
      <w:pPr>
        <w:spacing w:after="0" w:line="240" w:lineRule="auto"/>
      </w:pPr>
      <w:r>
        <w:separator/>
      </w:r>
    </w:p>
  </w:endnote>
  <w:endnote w:type="continuationSeparator" w:id="0">
    <w:p w:rsidR="009C7CB4" w:rsidRDefault="009C7CB4" w:rsidP="006705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CB4" w:rsidRDefault="009C7CB4" w:rsidP="006705FF">
      <w:pPr>
        <w:spacing w:after="0" w:line="240" w:lineRule="auto"/>
      </w:pPr>
      <w:r>
        <w:separator/>
      </w:r>
    </w:p>
  </w:footnote>
  <w:footnote w:type="continuationSeparator" w:id="0">
    <w:p w:rsidR="009C7CB4" w:rsidRDefault="009C7CB4" w:rsidP="006705FF">
      <w:pPr>
        <w:spacing w:after="0" w:line="240" w:lineRule="auto"/>
      </w:pPr>
      <w:r>
        <w:continuationSeparator/>
      </w:r>
    </w:p>
  </w:footnote>
  <w:footnote w:id="1">
    <w:p w:rsidR="006705FF" w:rsidRDefault="006705FF" w:rsidP="006705FF">
      <w:pPr>
        <w:pStyle w:val="Textonotapie"/>
      </w:pPr>
      <w:r>
        <w:rPr>
          <w:rStyle w:val="Refdenotaalpie"/>
        </w:rPr>
        <w:footnoteRef/>
      </w:r>
      <w:r>
        <w:t xml:space="preserve"> </w:t>
      </w:r>
      <w:r>
        <w:rPr>
          <w:rFonts w:ascii="Arial" w:hAnsi="Arial"/>
          <w:lang w:val="es-ES_tradnl"/>
        </w:rPr>
        <w:t>SUS: Software Update Services (Servicios de Actualización de Software).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7734"/>
    <w:multiLevelType w:val="hybridMultilevel"/>
    <w:tmpl w:val="9870907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
    <w:nsid w:val="029361E2"/>
    <w:multiLevelType w:val="hybridMultilevel"/>
    <w:tmpl w:val="BE7E74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5F00368"/>
    <w:multiLevelType w:val="hybridMultilevel"/>
    <w:tmpl w:val="D32833B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6CB57BF"/>
    <w:multiLevelType w:val="hybridMultilevel"/>
    <w:tmpl w:val="F038398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nsid w:val="0893285C"/>
    <w:multiLevelType w:val="hybridMultilevel"/>
    <w:tmpl w:val="1E46CFD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AA20CB2"/>
    <w:multiLevelType w:val="hybridMultilevel"/>
    <w:tmpl w:val="76121AE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0FE9145F"/>
    <w:multiLevelType w:val="hybridMultilevel"/>
    <w:tmpl w:val="6AEEB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87299D"/>
    <w:multiLevelType w:val="multilevel"/>
    <w:tmpl w:val="5B1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BA24C0"/>
    <w:multiLevelType w:val="hybridMultilevel"/>
    <w:tmpl w:val="434AD13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CFE46F5"/>
    <w:multiLevelType w:val="hybridMultilevel"/>
    <w:tmpl w:val="D188D4C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nsid w:val="2F1B54A6"/>
    <w:multiLevelType w:val="hybridMultilevel"/>
    <w:tmpl w:val="3F3C53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43E6ED0"/>
    <w:multiLevelType w:val="hybridMultilevel"/>
    <w:tmpl w:val="D41CEB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5564325"/>
    <w:multiLevelType w:val="hybridMultilevel"/>
    <w:tmpl w:val="6D748B7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46980A51"/>
    <w:multiLevelType w:val="hybridMultilevel"/>
    <w:tmpl w:val="CF0EFF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EBE1A72"/>
    <w:multiLevelType w:val="multilevel"/>
    <w:tmpl w:val="9E744432"/>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0162112"/>
    <w:multiLevelType w:val="hybridMultilevel"/>
    <w:tmpl w:val="E612E4B0"/>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6">
    <w:nsid w:val="606C6202"/>
    <w:multiLevelType w:val="hybridMultilevel"/>
    <w:tmpl w:val="61743926"/>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nsid w:val="6B283010"/>
    <w:multiLevelType w:val="hybridMultilevel"/>
    <w:tmpl w:val="11F65116"/>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8">
    <w:nsid w:val="701E6E33"/>
    <w:multiLevelType w:val="hybridMultilevel"/>
    <w:tmpl w:val="D30ADC7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9">
    <w:nsid w:val="71075C95"/>
    <w:multiLevelType w:val="hybridMultilevel"/>
    <w:tmpl w:val="1B8C0F1E"/>
    <w:lvl w:ilvl="0" w:tplc="FFFFFFFF">
      <w:start w:val="1"/>
      <w:numFmt w:val="bullet"/>
      <w:lvlText w:val=""/>
      <w:lvlJc w:val="left"/>
      <w:pPr>
        <w:tabs>
          <w:tab w:val="num" w:pos="757"/>
        </w:tabs>
        <w:ind w:left="397" w:firstLine="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73402B22"/>
    <w:multiLevelType w:val="hybridMultilevel"/>
    <w:tmpl w:val="F3EEB27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nsid w:val="79767D5E"/>
    <w:multiLevelType w:val="hybridMultilevel"/>
    <w:tmpl w:val="99722B8E"/>
    <w:lvl w:ilvl="0" w:tplc="FFFFFFFF">
      <w:start w:val="1"/>
      <w:numFmt w:val="bullet"/>
      <w:lvlText w:val=""/>
      <w:lvlJc w:val="left"/>
      <w:pPr>
        <w:tabs>
          <w:tab w:val="num" w:pos="720"/>
        </w:tabs>
        <w:ind w:left="720" w:hanging="436"/>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5"/>
  </w:num>
  <w:num w:numId="3">
    <w:abstractNumId w:val="15"/>
  </w:num>
  <w:num w:numId="4">
    <w:abstractNumId w:val="6"/>
  </w:num>
  <w:num w:numId="5">
    <w:abstractNumId w:val="7"/>
  </w:num>
  <w:num w:numId="6">
    <w:abstractNumId w:val="2"/>
  </w:num>
  <w:num w:numId="7">
    <w:abstractNumId w:val="12"/>
  </w:num>
  <w:num w:numId="8">
    <w:abstractNumId w:val="10"/>
  </w:num>
  <w:num w:numId="9">
    <w:abstractNumId w:val="8"/>
  </w:num>
  <w:num w:numId="10">
    <w:abstractNumId w:val="0"/>
  </w:num>
  <w:num w:numId="11">
    <w:abstractNumId w:val="11"/>
  </w:num>
  <w:num w:numId="12">
    <w:abstractNumId w:val="17"/>
  </w:num>
  <w:num w:numId="13">
    <w:abstractNumId w:val="4"/>
  </w:num>
  <w:num w:numId="14">
    <w:abstractNumId w:val="9"/>
  </w:num>
  <w:num w:numId="15">
    <w:abstractNumId w:val="3"/>
  </w:num>
  <w:num w:numId="16">
    <w:abstractNumId w:val="16"/>
  </w:num>
  <w:num w:numId="17">
    <w:abstractNumId w:val="18"/>
  </w:num>
  <w:num w:numId="18">
    <w:abstractNumId w:val="1"/>
  </w:num>
  <w:num w:numId="19">
    <w:abstractNumId w:val="13"/>
  </w:num>
  <w:num w:numId="20">
    <w:abstractNumId w:val="20"/>
  </w:num>
  <w:num w:numId="21">
    <w:abstractNumId w:val="19"/>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08"/>
  <w:hyphenationZone w:val="425"/>
  <w:characterSpacingControl w:val="doNotCompress"/>
  <w:footnotePr>
    <w:footnote w:id="-1"/>
    <w:footnote w:id="0"/>
  </w:footnotePr>
  <w:endnotePr>
    <w:endnote w:id="-1"/>
    <w:endnote w:id="0"/>
  </w:endnotePr>
  <w:compat/>
  <w:rsids>
    <w:rsidRoot w:val="0061211F"/>
    <w:rsid w:val="00145B60"/>
    <w:rsid w:val="00146FA6"/>
    <w:rsid w:val="00257AB5"/>
    <w:rsid w:val="002F052C"/>
    <w:rsid w:val="00312D32"/>
    <w:rsid w:val="00350699"/>
    <w:rsid w:val="00451CBC"/>
    <w:rsid w:val="004F631E"/>
    <w:rsid w:val="005213F6"/>
    <w:rsid w:val="00522E9C"/>
    <w:rsid w:val="0059506F"/>
    <w:rsid w:val="0061211F"/>
    <w:rsid w:val="006150FD"/>
    <w:rsid w:val="00615BD8"/>
    <w:rsid w:val="006705FF"/>
    <w:rsid w:val="00791D6A"/>
    <w:rsid w:val="009510EC"/>
    <w:rsid w:val="009C6433"/>
    <w:rsid w:val="009C7CB4"/>
    <w:rsid w:val="00A36450"/>
    <w:rsid w:val="00A368F3"/>
    <w:rsid w:val="00AA3FCE"/>
    <w:rsid w:val="00B46B55"/>
    <w:rsid w:val="00C24C43"/>
    <w:rsid w:val="00C86407"/>
    <w:rsid w:val="00D20F8B"/>
    <w:rsid w:val="00D3025D"/>
    <w:rsid w:val="00D62590"/>
    <w:rsid w:val="00DE77D5"/>
    <w:rsid w:val="00FF736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AB5"/>
  </w:style>
  <w:style w:type="paragraph" w:styleId="Ttulo1">
    <w:name w:val="heading 1"/>
    <w:basedOn w:val="Normal"/>
    <w:next w:val="Normal"/>
    <w:link w:val="Ttulo1Car"/>
    <w:qFormat/>
    <w:rsid w:val="006705FF"/>
    <w:pPr>
      <w:keepNext/>
      <w:spacing w:after="0" w:line="240" w:lineRule="auto"/>
      <w:jc w:val="center"/>
      <w:outlineLvl w:val="0"/>
    </w:pPr>
    <w:rPr>
      <w:rFonts w:ascii="Arial" w:eastAsia="Times New Roman" w:hAnsi="Arial" w:cs="Arial"/>
      <w:b/>
      <w:bCs/>
      <w:sz w:val="24"/>
      <w:szCs w:val="24"/>
      <w:lang w:val="es-AR" w:eastAsia="es-ES"/>
    </w:rPr>
  </w:style>
  <w:style w:type="paragraph" w:styleId="Ttulo2">
    <w:name w:val="heading 2"/>
    <w:basedOn w:val="Normal"/>
    <w:next w:val="Normal"/>
    <w:link w:val="Ttulo2Car"/>
    <w:qFormat/>
    <w:rsid w:val="006705FF"/>
    <w:pPr>
      <w:keepNext/>
      <w:spacing w:after="0" w:line="480" w:lineRule="auto"/>
      <w:ind w:left="360"/>
      <w:jc w:val="both"/>
      <w:outlineLvl w:val="1"/>
    </w:pPr>
    <w:rPr>
      <w:rFonts w:ascii="Arial" w:eastAsia="Times New Roman" w:hAnsi="Arial" w:cs="Arial"/>
      <w:b/>
      <w:bCs/>
      <w:sz w:val="24"/>
      <w:szCs w:val="24"/>
      <w:lang w:val="es-ES" w:eastAsia="es-ES"/>
    </w:rPr>
  </w:style>
  <w:style w:type="paragraph" w:styleId="Ttulo3">
    <w:name w:val="heading 3"/>
    <w:basedOn w:val="Normal"/>
    <w:next w:val="Normal"/>
    <w:link w:val="Ttulo3Car"/>
    <w:qFormat/>
    <w:rsid w:val="006705FF"/>
    <w:pPr>
      <w:keepNext/>
      <w:spacing w:after="0" w:line="480" w:lineRule="auto"/>
      <w:ind w:firstLine="360"/>
      <w:jc w:val="both"/>
      <w:outlineLvl w:val="2"/>
    </w:pPr>
    <w:rPr>
      <w:rFonts w:ascii="Arial" w:eastAsia="Times New Roman" w:hAnsi="Arial" w:cs="Arial"/>
      <w:b/>
      <w:bCs/>
      <w:sz w:val="24"/>
      <w:szCs w:val="24"/>
      <w:lang w:val="es-ES" w:eastAsia="es-ES"/>
    </w:rPr>
  </w:style>
  <w:style w:type="paragraph" w:styleId="Ttulo4">
    <w:name w:val="heading 4"/>
    <w:basedOn w:val="Normal"/>
    <w:next w:val="Normal"/>
    <w:link w:val="Ttulo4Car"/>
    <w:qFormat/>
    <w:rsid w:val="006705FF"/>
    <w:pPr>
      <w:keepNext/>
      <w:autoSpaceDE w:val="0"/>
      <w:autoSpaceDN w:val="0"/>
      <w:adjustRightInd w:val="0"/>
      <w:spacing w:after="0" w:line="240" w:lineRule="auto"/>
      <w:jc w:val="both"/>
      <w:outlineLvl w:val="3"/>
    </w:pPr>
    <w:rPr>
      <w:rFonts w:ascii="Arial" w:eastAsia="Times New Roman" w:hAnsi="Arial" w:cs="Arial"/>
      <w:b/>
      <w:bCs/>
      <w:sz w:val="24"/>
      <w:szCs w:val="24"/>
      <w:lang w:val="es-AR" w:eastAsia="es-ES"/>
    </w:rPr>
  </w:style>
  <w:style w:type="paragraph" w:styleId="Ttulo5">
    <w:name w:val="heading 5"/>
    <w:basedOn w:val="Normal"/>
    <w:next w:val="Normal"/>
    <w:link w:val="Ttulo5Car"/>
    <w:qFormat/>
    <w:rsid w:val="006705FF"/>
    <w:pPr>
      <w:keepNext/>
      <w:spacing w:after="0" w:line="480" w:lineRule="auto"/>
      <w:ind w:firstLine="360"/>
      <w:jc w:val="both"/>
      <w:outlineLvl w:val="4"/>
    </w:pPr>
    <w:rPr>
      <w:rFonts w:ascii="Arial" w:eastAsia="Times New Roman" w:hAnsi="Arial" w:cs="Arial"/>
      <w:b/>
      <w:bCs/>
      <w:i/>
      <w:iCs/>
      <w:sz w:val="24"/>
      <w:szCs w:val="24"/>
      <w:lang w:val="es-ES" w:eastAsia="es-ES"/>
    </w:rPr>
  </w:style>
  <w:style w:type="paragraph" w:styleId="Ttulo6">
    <w:name w:val="heading 6"/>
    <w:basedOn w:val="Normal"/>
    <w:next w:val="Normal"/>
    <w:link w:val="Ttulo6Car"/>
    <w:qFormat/>
    <w:rsid w:val="006705FF"/>
    <w:pPr>
      <w:keepNext/>
      <w:spacing w:after="0" w:line="480" w:lineRule="auto"/>
      <w:ind w:firstLine="360"/>
      <w:jc w:val="both"/>
      <w:outlineLvl w:val="5"/>
    </w:pPr>
    <w:rPr>
      <w:rFonts w:ascii="Arial" w:eastAsia="Times New Roman" w:hAnsi="Arial" w:cs="Arial"/>
      <w:b/>
      <w:bCs/>
      <w:i/>
      <w:iCs/>
      <w:sz w:val="24"/>
      <w:szCs w:val="24"/>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basedOn w:val="Normal"/>
    <w:next w:val="Normal"/>
    <w:qFormat/>
    <w:rsid w:val="004F631E"/>
    <w:pPr>
      <w:widowControl w:val="0"/>
      <w:spacing w:after="0" w:line="240" w:lineRule="auto"/>
      <w:jc w:val="center"/>
    </w:pPr>
    <w:rPr>
      <w:rFonts w:ascii="Arial" w:eastAsia="Times New Roman" w:hAnsi="Arial" w:cs="Times New Roman"/>
      <w:b/>
      <w:sz w:val="36"/>
      <w:szCs w:val="20"/>
      <w:lang w:val="en-US"/>
    </w:rPr>
  </w:style>
  <w:style w:type="paragraph" w:styleId="Prrafodelista">
    <w:name w:val="List Paragraph"/>
    <w:basedOn w:val="Normal"/>
    <w:uiPriority w:val="34"/>
    <w:qFormat/>
    <w:rsid w:val="004F631E"/>
    <w:pPr>
      <w:ind w:left="720"/>
      <w:contextualSpacing/>
    </w:pPr>
  </w:style>
  <w:style w:type="character" w:styleId="Hipervnculo">
    <w:name w:val="Hyperlink"/>
    <w:basedOn w:val="Fuentedeprrafopredeter"/>
    <w:uiPriority w:val="99"/>
    <w:unhideWhenUsed/>
    <w:rsid w:val="00146FA6"/>
    <w:rPr>
      <w:color w:val="0000FF" w:themeColor="hyperlink"/>
      <w:u w:val="single"/>
    </w:rPr>
  </w:style>
  <w:style w:type="paragraph" w:customStyle="1" w:styleId="Tabletext">
    <w:name w:val="Tabletext"/>
    <w:basedOn w:val="Normal"/>
    <w:rsid w:val="006705FF"/>
    <w:pPr>
      <w:keepLines/>
      <w:widowControl w:val="0"/>
      <w:spacing w:after="120" w:line="240" w:lineRule="atLeast"/>
    </w:pPr>
    <w:rPr>
      <w:rFonts w:ascii="Times New Roman" w:eastAsia="Times New Roman" w:hAnsi="Times New Roman" w:cs="Times New Roman"/>
      <w:sz w:val="20"/>
      <w:szCs w:val="20"/>
    </w:rPr>
  </w:style>
  <w:style w:type="character" w:customStyle="1" w:styleId="Ttulo1Car">
    <w:name w:val="Título 1 Car"/>
    <w:basedOn w:val="Fuentedeprrafopredeter"/>
    <w:link w:val="Ttulo1"/>
    <w:rsid w:val="006705FF"/>
    <w:rPr>
      <w:rFonts w:ascii="Arial" w:eastAsia="Times New Roman" w:hAnsi="Arial" w:cs="Arial"/>
      <w:b/>
      <w:bCs/>
      <w:sz w:val="24"/>
      <w:szCs w:val="24"/>
      <w:lang w:val="es-AR" w:eastAsia="es-ES"/>
    </w:rPr>
  </w:style>
  <w:style w:type="character" w:customStyle="1" w:styleId="Ttulo2Car">
    <w:name w:val="Título 2 Car"/>
    <w:basedOn w:val="Fuentedeprrafopredeter"/>
    <w:link w:val="Ttulo2"/>
    <w:rsid w:val="006705FF"/>
    <w:rPr>
      <w:rFonts w:ascii="Arial" w:eastAsia="Times New Roman" w:hAnsi="Arial" w:cs="Arial"/>
      <w:b/>
      <w:bCs/>
      <w:sz w:val="24"/>
      <w:szCs w:val="24"/>
      <w:lang w:val="es-ES" w:eastAsia="es-ES"/>
    </w:rPr>
  </w:style>
  <w:style w:type="character" w:customStyle="1" w:styleId="Ttulo3Car">
    <w:name w:val="Título 3 Car"/>
    <w:basedOn w:val="Fuentedeprrafopredeter"/>
    <w:link w:val="Ttulo3"/>
    <w:rsid w:val="006705FF"/>
    <w:rPr>
      <w:rFonts w:ascii="Arial" w:eastAsia="Times New Roman" w:hAnsi="Arial" w:cs="Arial"/>
      <w:b/>
      <w:bCs/>
      <w:sz w:val="24"/>
      <w:szCs w:val="24"/>
      <w:lang w:val="es-ES" w:eastAsia="es-ES"/>
    </w:rPr>
  </w:style>
  <w:style w:type="character" w:customStyle="1" w:styleId="Ttulo4Car">
    <w:name w:val="Título 4 Car"/>
    <w:basedOn w:val="Fuentedeprrafopredeter"/>
    <w:link w:val="Ttulo4"/>
    <w:rsid w:val="006705FF"/>
    <w:rPr>
      <w:rFonts w:ascii="Arial" w:eastAsia="Times New Roman" w:hAnsi="Arial" w:cs="Arial"/>
      <w:b/>
      <w:bCs/>
      <w:sz w:val="24"/>
      <w:szCs w:val="24"/>
      <w:lang w:val="es-AR" w:eastAsia="es-ES"/>
    </w:rPr>
  </w:style>
  <w:style w:type="character" w:customStyle="1" w:styleId="Ttulo5Car">
    <w:name w:val="Título 5 Car"/>
    <w:basedOn w:val="Fuentedeprrafopredeter"/>
    <w:link w:val="Ttulo5"/>
    <w:rsid w:val="006705FF"/>
    <w:rPr>
      <w:rFonts w:ascii="Arial" w:eastAsia="Times New Roman" w:hAnsi="Arial" w:cs="Arial"/>
      <w:b/>
      <w:bCs/>
      <w:i/>
      <w:iCs/>
      <w:sz w:val="24"/>
      <w:szCs w:val="24"/>
      <w:lang w:val="es-ES" w:eastAsia="es-ES"/>
    </w:rPr>
  </w:style>
  <w:style w:type="character" w:customStyle="1" w:styleId="Ttulo6Car">
    <w:name w:val="Título 6 Car"/>
    <w:basedOn w:val="Fuentedeprrafopredeter"/>
    <w:link w:val="Ttulo6"/>
    <w:rsid w:val="006705FF"/>
    <w:rPr>
      <w:rFonts w:ascii="Arial" w:eastAsia="Times New Roman" w:hAnsi="Arial" w:cs="Arial"/>
      <w:b/>
      <w:bCs/>
      <w:i/>
      <w:iCs/>
      <w:sz w:val="24"/>
      <w:szCs w:val="24"/>
      <w:u w:val="single"/>
      <w:lang w:val="es-ES" w:eastAsia="es-ES"/>
    </w:rPr>
  </w:style>
  <w:style w:type="paragraph" w:styleId="Sangradetextonormal">
    <w:name w:val="Body Text Indent"/>
    <w:basedOn w:val="Normal"/>
    <w:link w:val="SangradetextonormalCar"/>
    <w:semiHidden/>
    <w:rsid w:val="006705FF"/>
    <w:pPr>
      <w:spacing w:after="0" w:line="480" w:lineRule="auto"/>
      <w:ind w:left="360"/>
      <w:jc w:val="both"/>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semiHidden/>
    <w:rsid w:val="006705FF"/>
    <w:rPr>
      <w:rFonts w:ascii="Arial" w:eastAsia="Times New Roman" w:hAnsi="Arial" w:cs="Arial"/>
      <w:sz w:val="24"/>
      <w:szCs w:val="24"/>
      <w:lang w:val="es-ES" w:eastAsia="es-ES"/>
    </w:rPr>
  </w:style>
  <w:style w:type="paragraph" w:styleId="Encabezado">
    <w:name w:val="header"/>
    <w:basedOn w:val="Normal"/>
    <w:link w:val="EncabezadoCar"/>
    <w:semiHidden/>
    <w:rsid w:val="006705FF"/>
    <w:pPr>
      <w:tabs>
        <w:tab w:val="center" w:pos="4252"/>
        <w:tab w:val="right" w:pos="8504"/>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semiHidden/>
    <w:rsid w:val="006705FF"/>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semiHidden/>
    <w:rsid w:val="006705FF"/>
    <w:pPr>
      <w:autoSpaceDE w:val="0"/>
      <w:autoSpaceDN w:val="0"/>
      <w:adjustRightInd w:val="0"/>
      <w:spacing w:after="0" w:line="240" w:lineRule="auto"/>
      <w:jc w:val="both"/>
    </w:pPr>
    <w:rPr>
      <w:rFonts w:ascii="Arial" w:eastAsia="Times New Roman" w:hAnsi="Arial" w:cs="Arial"/>
      <w:sz w:val="24"/>
      <w:szCs w:val="24"/>
      <w:lang w:val="es-AR" w:eastAsia="es-ES"/>
    </w:rPr>
  </w:style>
  <w:style w:type="character" w:customStyle="1" w:styleId="TextoindependienteCar">
    <w:name w:val="Texto independiente Car"/>
    <w:basedOn w:val="Fuentedeprrafopredeter"/>
    <w:link w:val="Textoindependiente"/>
    <w:semiHidden/>
    <w:rsid w:val="006705FF"/>
    <w:rPr>
      <w:rFonts w:ascii="Arial" w:eastAsia="Times New Roman" w:hAnsi="Arial" w:cs="Arial"/>
      <w:sz w:val="24"/>
      <w:szCs w:val="24"/>
      <w:lang w:val="es-AR" w:eastAsia="es-ES"/>
    </w:rPr>
  </w:style>
  <w:style w:type="paragraph" w:styleId="NormalWeb">
    <w:name w:val="Normal (Web)"/>
    <w:basedOn w:val="Normal"/>
    <w:semiHidden/>
    <w:rsid w:val="006705FF"/>
    <w:pPr>
      <w:spacing w:before="100" w:beforeAutospacing="1" w:after="100" w:afterAutospacing="1" w:line="240" w:lineRule="auto"/>
    </w:pPr>
    <w:rPr>
      <w:rFonts w:ascii="Times New Roman" w:eastAsia="Times New Roman" w:hAnsi="Times New Roman" w:cs="Times New Roman"/>
      <w:sz w:val="24"/>
      <w:szCs w:val="24"/>
      <w:lang w:val="es-AR" w:eastAsia="es-ES"/>
    </w:rPr>
  </w:style>
  <w:style w:type="paragraph" w:styleId="Sangra2detindependiente">
    <w:name w:val="Body Text Indent 2"/>
    <w:basedOn w:val="Normal"/>
    <w:link w:val="Sangra2detindependienteCar"/>
    <w:semiHidden/>
    <w:rsid w:val="006705FF"/>
    <w:pPr>
      <w:spacing w:after="0" w:line="480" w:lineRule="auto"/>
      <w:ind w:left="360"/>
      <w:jc w:val="both"/>
    </w:pPr>
    <w:rPr>
      <w:rFonts w:ascii="Arial" w:eastAsia="Times New Roman" w:hAnsi="Arial" w:cs="Arial"/>
      <w:b/>
      <w:bCs/>
      <w:i/>
      <w:iCs/>
      <w:sz w:val="24"/>
      <w:szCs w:val="24"/>
      <w:lang w:val="es-ES" w:eastAsia="es-ES"/>
    </w:rPr>
  </w:style>
  <w:style w:type="character" w:customStyle="1" w:styleId="Sangra2detindependienteCar">
    <w:name w:val="Sangría 2 de t. independiente Car"/>
    <w:basedOn w:val="Fuentedeprrafopredeter"/>
    <w:link w:val="Sangra2detindependiente"/>
    <w:semiHidden/>
    <w:rsid w:val="006705FF"/>
    <w:rPr>
      <w:rFonts w:ascii="Arial" w:eastAsia="Times New Roman" w:hAnsi="Arial" w:cs="Arial"/>
      <w:b/>
      <w:bCs/>
      <w:i/>
      <w:iCs/>
      <w:sz w:val="24"/>
      <w:szCs w:val="24"/>
      <w:lang w:val="es-ES" w:eastAsia="es-ES"/>
    </w:rPr>
  </w:style>
  <w:style w:type="paragraph" w:styleId="Textonotapie">
    <w:name w:val="footnote text"/>
    <w:basedOn w:val="Normal"/>
    <w:link w:val="TextonotapieCar"/>
    <w:semiHidden/>
    <w:rsid w:val="006705FF"/>
    <w:pPr>
      <w:spacing w:after="0" w:line="240" w:lineRule="auto"/>
    </w:pPr>
    <w:rPr>
      <w:rFonts w:ascii="Times New Roman" w:eastAsia="Times New Roman" w:hAnsi="Times New Roman" w:cs="Times New Roman"/>
      <w:sz w:val="20"/>
      <w:szCs w:val="24"/>
      <w:lang w:val="es-ES" w:eastAsia="es-ES"/>
    </w:rPr>
  </w:style>
  <w:style w:type="character" w:customStyle="1" w:styleId="TextonotapieCar">
    <w:name w:val="Texto nota pie Car"/>
    <w:basedOn w:val="Fuentedeprrafopredeter"/>
    <w:link w:val="Textonotapie"/>
    <w:semiHidden/>
    <w:rsid w:val="006705FF"/>
    <w:rPr>
      <w:rFonts w:ascii="Times New Roman" w:eastAsia="Times New Roman" w:hAnsi="Times New Roman" w:cs="Times New Roman"/>
      <w:sz w:val="20"/>
      <w:szCs w:val="24"/>
      <w:lang w:val="es-ES" w:eastAsia="es-ES"/>
    </w:rPr>
  </w:style>
  <w:style w:type="character" w:styleId="Refdenotaalpie">
    <w:name w:val="footnote reference"/>
    <w:basedOn w:val="Fuentedeprrafopredeter"/>
    <w:semiHidden/>
    <w:rsid w:val="006705FF"/>
    <w:rPr>
      <w:vertAlign w:val="superscript"/>
    </w:rPr>
  </w:style>
</w:styles>
</file>

<file path=word/webSettings.xml><?xml version="1.0" encoding="utf-8"?>
<w:webSettings xmlns:r="http://schemas.openxmlformats.org/officeDocument/2006/relationships" xmlns:w="http://schemas.openxmlformats.org/wordprocessingml/2006/main">
  <w:divs>
    <w:div w:id="955481284">
      <w:bodyDiv w:val="1"/>
      <w:marLeft w:val="0"/>
      <w:marRight w:val="0"/>
      <w:marTop w:val="0"/>
      <w:marBottom w:val="0"/>
      <w:divBdr>
        <w:top w:val="none" w:sz="0" w:space="0" w:color="auto"/>
        <w:left w:val="none" w:sz="0" w:space="0" w:color="auto"/>
        <w:bottom w:val="none" w:sz="0" w:space="0" w:color="auto"/>
        <w:right w:val="none" w:sz="0" w:space="0" w:color="auto"/>
      </w:divBdr>
    </w:div>
    <w:div w:id="207358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CE075-2E7D-44FF-8762-7895F63F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15</Pages>
  <Words>5243</Words>
  <Characters>28837</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admin</cp:lastModifiedBy>
  <cp:revision>7</cp:revision>
  <dcterms:created xsi:type="dcterms:W3CDTF">2016-03-08T20:49:00Z</dcterms:created>
  <dcterms:modified xsi:type="dcterms:W3CDTF">2016-04-12T16:53:00Z</dcterms:modified>
</cp:coreProperties>
</file>