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r>
        <w:t>next</w:t>
      </w:r>
      <w:r>
        <w:rPr>
          <w:lang w:val="ru-RU"/>
        </w:rPr>
        <w:t>()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proofErr w:type="spellStart"/>
      <w:r>
        <w:t>hasNext</w:t>
      </w:r>
      <w:proofErr w:type="spellEnd"/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 xml:space="preserve">()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r>
        <w:t>JFrame</w:t>
      </w:r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Например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Default="000A4CB8" w:rsidP="000A4CB8">
      <w:pPr>
        <w:pStyle w:val="ListParagraph"/>
        <w:rPr>
          <w:lang w:val="ru-RU"/>
        </w:rPr>
      </w:pPr>
    </w:p>
    <w:p w:rsidR="009445CA" w:rsidRDefault="009445CA" w:rsidP="000A4CB8">
      <w:pPr>
        <w:pStyle w:val="ListParagraph"/>
        <w:rPr>
          <w:lang w:val="ru-RU"/>
        </w:rPr>
      </w:pPr>
      <w:r>
        <w:t>Observer</w:t>
      </w:r>
      <w:r w:rsidRPr="009445CA">
        <w:rPr>
          <w:lang w:val="ru-RU"/>
        </w:rPr>
        <w:t xml:space="preserve"> </w:t>
      </w:r>
      <w:r>
        <w:t>Pattern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исключает прямую зависимость объекта наблюдения и наблюдателя, а также обеспечивает работу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  <w:r>
        <w:rPr>
          <w:lang w:val="ru-RU"/>
        </w:rPr>
        <w:t>.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Наиболее распространённые сценарии использования </w:t>
      </w:r>
      <w:r>
        <w:t>Observer</w:t>
      </w:r>
      <w:r w:rsidRPr="009445CA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: 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>Изменения в одном объекте влечет за собой изменения в других объектах, причем их количество заведомо не известно.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К примеру, автомобиль, итоговая стоимость которого состоит из стоимости комплектующих и, если стоимость какой-то комплектующей поменялась, например, стоимость </w:t>
      </w:r>
      <w:r w:rsidRPr="009445CA">
        <w:rPr>
          <w:lang w:val="ru-RU"/>
        </w:rPr>
        <w:t>парковочн</w:t>
      </w:r>
      <w:r>
        <w:rPr>
          <w:lang w:val="ru-RU"/>
        </w:rPr>
        <w:t xml:space="preserve">ого радара, то стоимость всех автомобилей, на которых он установлен, автоматически пересчитывается. </w:t>
      </w:r>
    </w:p>
    <w:p w:rsidR="009445CA" w:rsidRP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Объект должен оповестить другие объекты без каких-либо сведений об их структуре. Например, подписка на новые публикации на сайте для зарегистрированных пользователей, которая позволяет при каждой новой публикации, отправлять уведомление на </w:t>
      </w:r>
      <w:r>
        <w:t>e</w:t>
      </w:r>
      <w:r w:rsidRPr="009445CA">
        <w:rPr>
          <w:lang w:val="ru-RU"/>
        </w:rPr>
        <w:t>-</w:t>
      </w:r>
      <w:r>
        <w:t>mail</w:t>
      </w:r>
      <w:r>
        <w:rPr>
          <w:lang w:val="uk-UA"/>
        </w:rPr>
        <w:t xml:space="preserve"> </w:t>
      </w:r>
      <w:r>
        <w:rPr>
          <w:lang w:val="ru-RU"/>
        </w:rPr>
        <w:t>подписчика, о котором с технической точки зрения ничего не известно.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3906F2" w:rsidRDefault="003906F2" w:rsidP="003906F2">
      <w:pPr>
        <w:pStyle w:val="ListParagraph"/>
        <w:rPr>
          <w:lang w:val="ru-RU"/>
        </w:rPr>
      </w:pPr>
      <w:r>
        <w:t>Model</w:t>
      </w:r>
      <w:r w:rsidRPr="003906F2"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(</w:t>
      </w:r>
      <w:r>
        <w:t>MVC</w:t>
      </w:r>
      <w:r w:rsidRPr="003906F2">
        <w:rPr>
          <w:lang w:val="ru-RU"/>
        </w:rPr>
        <w:t xml:space="preserve">) – </w:t>
      </w:r>
      <w:r>
        <w:rPr>
          <w:lang w:val="uk-UA"/>
        </w:rPr>
        <w:t>шаблон (</w:t>
      </w:r>
      <w:r>
        <w:t>pattern</w:t>
      </w:r>
      <w:r w:rsidRPr="003906F2">
        <w:rPr>
          <w:lang w:val="ru-RU"/>
        </w:rPr>
        <w:t xml:space="preserve">) </w:t>
      </w:r>
      <w:r>
        <w:rPr>
          <w:lang w:val="ru-RU"/>
        </w:rPr>
        <w:t>проектирования</w:t>
      </w:r>
      <w:r w:rsidRPr="003906F2">
        <w:rPr>
          <w:lang w:val="ru-RU"/>
        </w:rPr>
        <w:t xml:space="preserve">, </w:t>
      </w:r>
      <w:r>
        <w:rPr>
          <w:lang w:val="ru-RU"/>
        </w:rPr>
        <w:t>который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разделяет программу или какую-то ее часть (модуль) на три логические части: </w:t>
      </w:r>
      <w:r>
        <w:t>Model</w:t>
      </w:r>
      <w:r w:rsidRPr="003906F2">
        <w:rPr>
          <w:lang w:val="ru-RU"/>
        </w:rPr>
        <w:t xml:space="preserve"> – отвечает за данные;</w:t>
      </w:r>
      <w:r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– отвечает за отображение/представление данных;</w:t>
      </w:r>
      <w:r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– реагирует на действия </w:t>
      </w:r>
      <w:r>
        <w:t>View</w:t>
      </w:r>
      <w:r w:rsidRPr="003906F2">
        <w:rPr>
          <w:lang w:val="ru-RU"/>
        </w:rPr>
        <w:t xml:space="preserve"> </w:t>
      </w:r>
      <w:r w:rsidRPr="003906F2">
        <w:rPr>
          <w:lang w:val="uk-UA"/>
        </w:rPr>
        <w:t>(</w:t>
      </w:r>
      <w:r w:rsidRPr="003906F2">
        <w:rPr>
          <w:lang w:val="ru-RU"/>
        </w:rPr>
        <w:t xml:space="preserve">например клик мышкой) и запускает механизм, отвечающий за изменение </w:t>
      </w:r>
      <w:r>
        <w:t>Model</w:t>
      </w:r>
      <w:r>
        <w:rPr>
          <w:lang w:val="ru-RU"/>
        </w:rPr>
        <w:t xml:space="preserve"> (</w:t>
      </w:r>
      <w:r w:rsidRPr="003906F2">
        <w:rPr>
          <w:lang w:val="ru-RU"/>
        </w:rPr>
        <w:t>чаще всего это обращение к бизнес логике</w:t>
      </w:r>
      <w:r>
        <w:rPr>
          <w:lang w:val="ru-RU"/>
        </w:rPr>
        <w:t xml:space="preserve">). </w:t>
      </w:r>
      <w:r>
        <w:t>Model</w:t>
      </w:r>
      <w:r>
        <w:rPr>
          <w:lang w:val="ru-RU"/>
        </w:rPr>
        <w:t xml:space="preserve">, </w:t>
      </w:r>
      <w:r>
        <w:t>View</w:t>
      </w:r>
      <w:r>
        <w:rPr>
          <w:lang w:val="ru-RU"/>
        </w:rPr>
        <w:t xml:space="preserve"> </w:t>
      </w:r>
      <w:r>
        <w:rPr>
          <w:lang w:val="uk-UA"/>
        </w:rPr>
        <w:t>и</w:t>
      </w:r>
      <w:r>
        <w:rPr>
          <w:lang w:val="ru-RU"/>
        </w:rPr>
        <w:t xml:space="preserve"> </w:t>
      </w:r>
      <w:r>
        <w:t>Controller</w:t>
      </w:r>
      <w:r>
        <w:rPr>
          <w:lang w:val="uk-UA"/>
        </w:rPr>
        <w:t xml:space="preserve"> </w:t>
      </w:r>
      <w:r>
        <w:rPr>
          <w:lang w:val="ru-RU"/>
        </w:rPr>
        <w:t xml:space="preserve">взаимодействуют между собой определенным образом. </w:t>
      </w:r>
    </w:p>
    <w:p w:rsidR="003906F2" w:rsidRDefault="003906F2" w:rsidP="003906F2">
      <w:pPr>
        <w:pStyle w:val="ListParagraph"/>
        <w:rPr>
          <w:lang w:val="ru-RU"/>
        </w:rPr>
      </w:pPr>
      <w:r>
        <w:rPr>
          <w:lang w:val="ru-RU"/>
        </w:rPr>
        <w:t xml:space="preserve">Например в окне </w:t>
      </w:r>
      <w:r>
        <w:t>JFrame</w:t>
      </w:r>
      <w:r>
        <w:rPr>
          <w:lang w:val="ru-RU"/>
        </w:rPr>
        <w:t xml:space="preserve"> происходит событие – клик мышкой, при этом запускается </w:t>
      </w:r>
      <w:r>
        <w:t>action</w:t>
      </w:r>
      <w:r>
        <w:rPr>
          <w:lang w:val="ru-RU"/>
        </w:rPr>
        <w:t xml:space="preserve">, который отлавливает </w:t>
      </w:r>
      <w:r>
        <w:t>Listener</w:t>
      </w:r>
      <w:r>
        <w:rPr>
          <w:lang w:val="ru-RU"/>
        </w:rPr>
        <w:t xml:space="preserve"> и производит вызов (</w:t>
      </w:r>
      <w:r>
        <w:t>dispatch</w:t>
      </w:r>
      <w:r>
        <w:rPr>
          <w:lang w:val="ru-RU"/>
        </w:rPr>
        <w:t xml:space="preserve">) </w:t>
      </w:r>
      <w:r>
        <w:t>Business</w:t>
      </w:r>
      <w:r w:rsidRPr="003906F2">
        <w:rPr>
          <w:lang w:val="ru-RU"/>
        </w:rPr>
        <w:t xml:space="preserve"> </w:t>
      </w:r>
      <w:r>
        <w:t>Logic</w:t>
      </w:r>
      <w:r>
        <w:rPr>
          <w:lang w:val="uk-UA"/>
        </w:rPr>
        <w:t xml:space="preserve">, </w:t>
      </w:r>
      <w:r w:rsidRPr="003906F2">
        <w:rPr>
          <w:lang w:val="ru-RU"/>
        </w:rPr>
        <w:t>которая</w:t>
      </w:r>
      <w:r>
        <w:rPr>
          <w:lang w:val="ru-RU"/>
        </w:rPr>
        <w:t>,</w:t>
      </w:r>
      <w:r w:rsidRPr="003906F2">
        <w:rPr>
          <w:lang w:val="ru-RU"/>
        </w:rPr>
        <w:t xml:space="preserve"> в свою очередь, каким-то образом меняет (</w:t>
      </w:r>
      <w:r>
        <w:t>update</w:t>
      </w:r>
      <w:r w:rsidRPr="003906F2">
        <w:rPr>
          <w:lang w:val="ru-RU"/>
        </w:rPr>
        <w:t xml:space="preserve">) данные в </w:t>
      </w:r>
      <w:r w:rsidRPr="003906F2">
        <w:t>Model</w:t>
      </w:r>
      <w:r>
        <w:rPr>
          <w:lang w:val="ru-RU"/>
        </w:rPr>
        <w:t>, которые в итоге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отображаются в окне </w:t>
      </w:r>
      <w:r>
        <w:t>JFrame</w:t>
      </w:r>
      <w:r>
        <w:rPr>
          <w:lang w:val="ru-RU"/>
        </w:rPr>
        <w:t xml:space="preserve">. В данном примере </w:t>
      </w:r>
      <w:r>
        <w:t>JFrame</w:t>
      </w:r>
      <w:r>
        <w:rPr>
          <w:lang w:val="ru-RU"/>
        </w:rPr>
        <w:t xml:space="preserve"> отвечает за логическую часть </w:t>
      </w:r>
      <w:r>
        <w:t>View</w:t>
      </w:r>
      <w:r>
        <w:rPr>
          <w:lang w:val="ru-RU"/>
        </w:rPr>
        <w:t xml:space="preserve">, </w:t>
      </w:r>
      <w:r>
        <w:t>Listener</w:t>
      </w:r>
      <w:r>
        <w:rPr>
          <w:lang w:val="uk-UA"/>
        </w:rPr>
        <w:t xml:space="preserve"> </w:t>
      </w:r>
      <w:r>
        <w:rPr>
          <w:lang w:val="ru-RU"/>
        </w:rPr>
        <w:t xml:space="preserve">является контроллером, а данные – </w:t>
      </w:r>
      <w:r>
        <w:t>Model</w:t>
      </w:r>
      <w:r>
        <w:rPr>
          <w:lang w:val="ru-RU"/>
        </w:rPr>
        <w:t>.</w:t>
      </w:r>
    </w:p>
    <w:p w:rsidR="00872BEB" w:rsidRDefault="00872BEB" w:rsidP="00872BEB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 w:rsidRPr="00872BEB">
        <w:rPr>
          <w:lang w:val="ru-RU"/>
        </w:rPr>
        <w:t xml:space="preserve"> </w:t>
      </w:r>
      <w:r>
        <w:rPr>
          <w:lang w:val="ru-RU"/>
        </w:rPr>
        <w:t xml:space="preserve">предоставляет два основных преимущества: </w:t>
      </w:r>
    </w:p>
    <w:p w:rsidR="00872BEB" w:rsidRDefault="00872BEB" w:rsidP="00872BE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</w:t>
      </w:r>
      <w:r w:rsidRPr="00872BEB">
        <w:rPr>
          <w:lang w:val="ru-RU"/>
        </w:rPr>
        <w:t xml:space="preserve">анные </w:t>
      </w:r>
      <w:r>
        <w:rPr>
          <w:lang w:val="ru-RU"/>
        </w:rPr>
        <w:t xml:space="preserve">отделяются </w:t>
      </w:r>
      <w:r w:rsidRPr="00872BEB">
        <w:rPr>
          <w:lang w:val="ru-RU"/>
        </w:rPr>
        <w:t>от их представления.</w:t>
      </w:r>
    </w:p>
    <w:p w:rsidR="00872BEB" w:rsidRPr="00872BEB" w:rsidRDefault="00872BEB" w:rsidP="00872BE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Данные можно отобразить несколькими способами. Например, таблица и диаграмма.</w:t>
      </w:r>
    </w:p>
    <w:p w:rsidR="000A4CB8" w:rsidRPr="00872BEB" w:rsidRDefault="00872BEB" w:rsidP="003906F2">
      <w:pPr>
        <w:pStyle w:val="ListParagraph"/>
        <w:rPr>
          <w:lang w:val="ru-RU"/>
        </w:rPr>
      </w:pPr>
      <w:r>
        <w:t>MVC</w:t>
      </w:r>
      <w:r w:rsidRPr="00872BEB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используется повсеместно, где необходимо построение </w:t>
      </w:r>
      <w:r>
        <w:t>GUI</w:t>
      </w:r>
      <w:r>
        <w:rPr>
          <w:lang w:val="ru-RU"/>
        </w:rPr>
        <w:t xml:space="preserve">, </w:t>
      </w:r>
      <w:r w:rsidRPr="00872BEB">
        <w:rPr>
          <w:lang w:val="ru-RU"/>
        </w:rPr>
        <w:t>а также</w:t>
      </w:r>
      <w:r>
        <w:rPr>
          <w:lang w:val="ru-RU"/>
        </w:rPr>
        <w:t xml:space="preserve"> стандартно</w:t>
      </w:r>
      <w:r w:rsidRPr="00872BEB">
        <w:rPr>
          <w:lang w:val="ru-RU"/>
        </w:rPr>
        <w:t xml:space="preserve"> при создании веб-приложений.</w:t>
      </w:r>
    </w:p>
    <w:p w:rsidR="000A4CB8" w:rsidRDefault="000A4CB8" w:rsidP="000A4CB8">
      <w:pPr>
        <w:pStyle w:val="ListParagraph"/>
        <w:rPr>
          <w:lang w:val="ru-RU"/>
        </w:rPr>
      </w:pPr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4E4A"/>
    <w:multiLevelType w:val="hybridMultilevel"/>
    <w:tmpl w:val="0B4A9650"/>
    <w:lvl w:ilvl="0" w:tplc="B264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54C19"/>
    <w:multiLevelType w:val="hybridMultilevel"/>
    <w:tmpl w:val="8F149120"/>
    <w:lvl w:ilvl="0" w:tplc="8CCC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38584E"/>
    <w:rsid w:val="003858C2"/>
    <w:rsid w:val="003906F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72BEB"/>
    <w:rsid w:val="008E1CFB"/>
    <w:rsid w:val="008E2C33"/>
    <w:rsid w:val="0094156D"/>
    <w:rsid w:val="009445CA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44B2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A7B8-FDB9-47B6-A31F-06A20A65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61</cp:revision>
  <dcterms:created xsi:type="dcterms:W3CDTF">2014-08-12T13:17:00Z</dcterms:created>
  <dcterms:modified xsi:type="dcterms:W3CDTF">2014-12-02T17:43:00Z</dcterms:modified>
</cp:coreProperties>
</file>