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E32D" w14:textId="4803799C" w:rsidR="001A5AD8" w:rsidRDefault="005D278E">
      <w:pPr>
        <w:rPr>
          <w:b/>
          <w:bCs/>
        </w:rPr>
      </w:pPr>
      <w:r>
        <w:rPr>
          <w:b/>
          <w:bCs/>
        </w:rPr>
        <w:t>Conditions by Category</w:t>
      </w:r>
    </w:p>
    <w:p w14:paraId="485D3BCD" w14:textId="6C0E87C3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Behaviors and Mental Disorders</w:t>
      </w:r>
    </w:p>
    <w:p w14:paraId="29D94F37" w14:textId="047B3B5B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Blood and Lymph Conditions</w:t>
      </w:r>
    </w:p>
    <w:p w14:paraId="06A0BAC0" w14:textId="4D2F7449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Digestive System Diseases</w:t>
      </w:r>
    </w:p>
    <w:p w14:paraId="308CE1C6" w14:textId="6B754FBB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Diseases and Abnormalities at or Before Birth </w:t>
      </w:r>
    </w:p>
    <w:p w14:paraId="0E80AB21" w14:textId="229FD0B9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Disorders of Environmental Origin </w:t>
      </w:r>
    </w:p>
    <w:p w14:paraId="68171854" w14:textId="462A43DA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Ear, Nose, and Throat Diseases </w:t>
      </w:r>
    </w:p>
    <w:p w14:paraId="5E79E998" w14:textId="357663CB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Eye Diseases </w:t>
      </w:r>
    </w:p>
    <w:p w14:paraId="19DF3A91" w14:textId="5CC8AC88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Gland and Hormone Related Diseases</w:t>
      </w:r>
    </w:p>
    <w:p w14:paraId="198FC21D" w14:textId="1698BF4C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Heart and Blood Diseases</w:t>
      </w:r>
    </w:p>
    <w:p w14:paraId="7CEF90B6" w14:textId="6E655868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Immune System Diseases</w:t>
      </w:r>
    </w:p>
    <w:p w14:paraId="40FD9208" w14:textId="045E4F90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Infections</w:t>
      </w:r>
    </w:p>
    <w:p w14:paraId="311EFE89" w14:textId="7C1B1425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Mouth and Tooth Diseases</w:t>
      </w:r>
    </w:p>
    <w:p w14:paraId="35E0BFFC" w14:textId="1F88FFC8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Musculoskeletal Diseases</w:t>
      </w:r>
    </w:p>
    <w:p w14:paraId="27A9C902" w14:textId="42564D0E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Neoplasms</w:t>
      </w:r>
    </w:p>
    <w:p w14:paraId="03D6F598" w14:textId="65C95B6B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Nervous System Diseases</w:t>
      </w:r>
    </w:p>
    <w:p w14:paraId="78C507D0" w14:textId="0DEC6B26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Nutritional and Metabolic Diseases</w:t>
      </w:r>
    </w:p>
    <w:p w14:paraId="41D749FA" w14:textId="65920871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Occupational Diseases</w:t>
      </w:r>
    </w:p>
    <w:p w14:paraId="2E5AB8C2" w14:textId="2AC6ED32" w:rsidR="005D278E" w:rsidRPr="005D278E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Respiratory Tract (Lung and Bronchial) Diseases</w:t>
      </w:r>
    </w:p>
    <w:p w14:paraId="2C865941" w14:textId="507C35AE" w:rsidR="005D278E" w:rsidRPr="00D563E7" w:rsidRDefault="005D278E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Skin and Connective Tissue Diseases </w:t>
      </w:r>
    </w:p>
    <w:p w14:paraId="482430E6" w14:textId="089C63B7" w:rsidR="00D563E7" w:rsidRPr="00D563E7" w:rsidRDefault="00D563E7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Substance Related Disorders</w:t>
      </w:r>
    </w:p>
    <w:p w14:paraId="72AA09C4" w14:textId="18AAAEE4" w:rsidR="00D563E7" w:rsidRPr="00D563E7" w:rsidRDefault="00D563E7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Symptoms and General Pathology </w:t>
      </w:r>
    </w:p>
    <w:p w14:paraId="6D076705" w14:textId="1BF875E2" w:rsidR="00D563E7" w:rsidRPr="00D563E7" w:rsidRDefault="00D563E7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>Urinary Tract, Sexual Organs, and Pregnancy Conditions</w:t>
      </w:r>
    </w:p>
    <w:p w14:paraId="25CF113B" w14:textId="5FF6C191" w:rsidR="00D563E7" w:rsidRPr="00EF49A4" w:rsidRDefault="00D563E7" w:rsidP="005D278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Wounds and Injuries </w:t>
      </w:r>
    </w:p>
    <w:p w14:paraId="186CBCAF" w14:textId="5999DF0A" w:rsidR="00EF49A4" w:rsidRDefault="00EF49A4" w:rsidP="00EF49A4">
      <w:pPr>
        <w:rPr>
          <w:b/>
          <w:bCs/>
        </w:rPr>
      </w:pPr>
    </w:p>
    <w:p w14:paraId="7F0E6EFA" w14:textId="67C45FAF" w:rsidR="00EF49A4" w:rsidRDefault="00EF49A4" w:rsidP="00EF49A4">
      <w:pPr>
        <w:rPr>
          <w:b/>
          <w:bCs/>
        </w:rPr>
      </w:pPr>
    </w:p>
    <w:p w14:paraId="46D5D756" w14:textId="5CFE4143" w:rsidR="00EF49A4" w:rsidRDefault="00EF49A4" w:rsidP="00EF49A4">
      <w:pPr>
        <w:rPr>
          <w:b/>
          <w:bCs/>
        </w:rPr>
      </w:pPr>
      <w:r>
        <w:rPr>
          <w:b/>
          <w:bCs/>
        </w:rPr>
        <w:t>Research Articles</w:t>
      </w:r>
    </w:p>
    <w:p w14:paraId="211A945D" w14:textId="5EC12E98" w:rsidR="00EF49A4" w:rsidRDefault="00EF49A4" w:rsidP="00EF49A4">
      <w:pPr>
        <w:pStyle w:val="ListParagraph"/>
        <w:numPr>
          <w:ilvl w:val="0"/>
          <w:numId w:val="1"/>
        </w:numPr>
      </w:pPr>
      <w:hyperlink r:id="rId5" w:history="1">
        <w:r w:rsidRPr="00D34FFC">
          <w:rPr>
            <w:rStyle w:val="Hyperlink"/>
          </w:rPr>
          <w:t>https://pubmed.ncbi.nlm.nih.gov/33664170/</w:t>
        </w:r>
      </w:hyperlink>
    </w:p>
    <w:p w14:paraId="71765CD8" w14:textId="42340B61" w:rsidR="00EF49A4" w:rsidRDefault="00EF49A4" w:rsidP="00EF49A4">
      <w:pPr>
        <w:pStyle w:val="ListParagraph"/>
        <w:numPr>
          <w:ilvl w:val="0"/>
          <w:numId w:val="1"/>
        </w:numPr>
      </w:pPr>
      <w:hyperlink r:id="rId6" w:history="1">
        <w:r w:rsidRPr="00D34FFC">
          <w:rPr>
            <w:rStyle w:val="Hyperlink"/>
          </w:rPr>
          <w:t>https://pubmed.ncbi.nlm.nih.gov/20871401/</w:t>
        </w:r>
      </w:hyperlink>
    </w:p>
    <w:p w14:paraId="48D0980F" w14:textId="222C54D3" w:rsidR="00EF49A4" w:rsidRDefault="00EF49A4" w:rsidP="00EF49A4">
      <w:pPr>
        <w:pStyle w:val="ListParagraph"/>
        <w:numPr>
          <w:ilvl w:val="0"/>
          <w:numId w:val="1"/>
        </w:numPr>
      </w:pPr>
      <w:hyperlink r:id="rId7" w:history="1">
        <w:r w:rsidRPr="00D34FFC">
          <w:rPr>
            <w:rStyle w:val="Hyperlink"/>
          </w:rPr>
          <w:t>https://pubmed.ncbi.nlm.nih.gov/14616041/</w:t>
        </w:r>
      </w:hyperlink>
    </w:p>
    <w:p w14:paraId="4C9637EF" w14:textId="5DE5D841" w:rsidR="00EF49A4" w:rsidRDefault="00234002" w:rsidP="00EF49A4">
      <w:pPr>
        <w:pStyle w:val="ListParagraph"/>
        <w:numPr>
          <w:ilvl w:val="0"/>
          <w:numId w:val="1"/>
        </w:numPr>
      </w:pPr>
      <w:hyperlink r:id="rId8" w:history="1">
        <w:r w:rsidRPr="00D34FFC">
          <w:rPr>
            <w:rStyle w:val="Hyperlink"/>
          </w:rPr>
          <w:t>https://pubmed.ncbi.nlm.nih.gov/20692769/</w:t>
        </w:r>
      </w:hyperlink>
    </w:p>
    <w:p w14:paraId="62A0F8EC" w14:textId="62BFECE1" w:rsidR="00234002" w:rsidRDefault="00234002" w:rsidP="00EF49A4">
      <w:pPr>
        <w:pStyle w:val="ListParagraph"/>
        <w:numPr>
          <w:ilvl w:val="0"/>
          <w:numId w:val="1"/>
        </w:numPr>
      </w:pPr>
      <w:hyperlink r:id="rId9" w:history="1">
        <w:r w:rsidRPr="00D34FFC">
          <w:rPr>
            <w:rStyle w:val="Hyperlink"/>
          </w:rPr>
          <w:t>https://pubmed.ncbi.nlm.nih.gov/34233179/</w:t>
        </w:r>
      </w:hyperlink>
    </w:p>
    <w:p w14:paraId="033785B1" w14:textId="6E36080E" w:rsidR="00234002" w:rsidRDefault="00234002" w:rsidP="00EF49A4">
      <w:pPr>
        <w:pStyle w:val="ListParagraph"/>
        <w:numPr>
          <w:ilvl w:val="0"/>
          <w:numId w:val="1"/>
        </w:numPr>
      </w:pPr>
      <w:hyperlink r:id="rId10" w:history="1">
        <w:r w:rsidRPr="00D34FFC">
          <w:rPr>
            <w:rStyle w:val="Hyperlink"/>
          </w:rPr>
          <w:t>https://pubmed.ncbi.nlm.nih.gov/31911122/</w:t>
        </w:r>
      </w:hyperlink>
    </w:p>
    <w:p w14:paraId="3622F3E8" w14:textId="6B5BEC47" w:rsidR="00234002" w:rsidRDefault="00234002" w:rsidP="00234002"/>
    <w:p w14:paraId="4084616B" w14:textId="6505AFFC" w:rsidR="00234002" w:rsidRDefault="00234002" w:rsidP="00234002">
      <w:proofErr w:type="spellStart"/>
      <w:proofErr w:type="gramStart"/>
      <w:r>
        <w:t>Lets</w:t>
      </w:r>
      <w:proofErr w:type="spellEnd"/>
      <w:proofErr w:type="gramEnd"/>
      <w:r>
        <w:t xml:space="preserve"> try to do something with these and see if we like them, then we can add more </w:t>
      </w:r>
    </w:p>
    <w:p w14:paraId="263D43A5" w14:textId="1758D667" w:rsidR="00234002" w:rsidRDefault="00234002" w:rsidP="00234002"/>
    <w:p w14:paraId="4625EF81" w14:textId="386209A5" w:rsidR="00234002" w:rsidRDefault="00234002" w:rsidP="00234002"/>
    <w:p w14:paraId="2418DA5B" w14:textId="60076CBA" w:rsidR="00234002" w:rsidRDefault="00234002" w:rsidP="00234002">
      <w:pPr>
        <w:rPr>
          <w:b/>
          <w:bCs/>
        </w:rPr>
      </w:pPr>
      <w:r>
        <w:rPr>
          <w:b/>
          <w:bCs/>
        </w:rPr>
        <w:t>Bio</w:t>
      </w:r>
    </w:p>
    <w:p w14:paraId="17E30333" w14:textId="3658D97F" w:rsidR="00234002" w:rsidRDefault="00D60E25" w:rsidP="00234002">
      <w:r>
        <w:t xml:space="preserve">We really like how you have it set </w:t>
      </w:r>
      <w:proofErr w:type="gramStart"/>
      <w:r>
        <w:t>up</w:t>
      </w:r>
      <w:proofErr w:type="gramEnd"/>
      <w:r>
        <w:t xml:space="preserve"> but we want to get rid of some </w:t>
      </w:r>
      <w:proofErr w:type="spellStart"/>
      <w:r>
        <w:t>info.</w:t>
      </w:r>
      <w:proofErr w:type="spellEnd"/>
      <w:r>
        <w:t xml:space="preserve"> </w:t>
      </w:r>
    </w:p>
    <w:p w14:paraId="099CAC44" w14:textId="5A8958FC" w:rsidR="00D60E25" w:rsidRDefault="00D60E25" w:rsidP="00234002"/>
    <w:p w14:paraId="6227A2CC" w14:textId="3B4705A3" w:rsidR="00D60E25" w:rsidRDefault="00D60E25" w:rsidP="00234002">
      <w:r>
        <w:t xml:space="preserve">We don’t want our address to be there. We don’t want our birthday to be there, and until we have more </w:t>
      </w:r>
      <w:proofErr w:type="gramStart"/>
      <w:r>
        <w:t>experience</w:t>
      </w:r>
      <w:proofErr w:type="gramEnd"/>
      <w:r>
        <w:t xml:space="preserve"> we don’t want it there yet. (</w:t>
      </w:r>
      <w:proofErr w:type="spellStart"/>
      <w:proofErr w:type="gramStart"/>
      <w:r>
        <w:t>lmk</w:t>
      </w:r>
      <w:proofErr w:type="spellEnd"/>
      <w:proofErr w:type="gramEnd"/>
      <w:r>
        <w:t xml:space="preserve"> if you have questions)</w:t>
      </w:r>
    </w:p>
    <w:p w14:paraId="2EB0052C" w14:textId="31C34359" w:rsidR="00D60E25" w:rsidRDefault="00D60E25" w:rsidP="00234002"/>
    <w:p w14:paraId="25DD973A" w14:textId="3FB7A747" w:rsidR="00D60E25" w:rsidRPr="00234002" w:rsidRDefault="00D60E25" w:rsidP="00234002"/>
    <w:sectPr w:rsidR="00D60E25" w:rsidRPr="0023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34C11"/>
    <w:multiLevelType w:val="hybridMultilevel"/>
    <w:tmpl w:val="456C8C4A"/>
    <w:lvl w:ilvl="0" w:tplc="BFDCE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64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8E"/>
    <w:rsid w:val="001A5AD8"/>
    <w:rsid w:val="00234002"/>
    <w:rsid w:val="005D278E"/>
    <w:rsid w:val="00926AAE"/>
    <w:rsid w:val="00D563E7"/>
    <w:rsid w:val="00D60E25"/>
    <w:rsid w:val="00E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B00FA"/>
  <w15:chartTrackingRefBased/>
  <w15:docId w15:val="{1E5BEF25-FB92-264E-B191-6E60A10B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069276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1461604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087140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med.ncbi.nlm.nih.gov/33664170/" TargetMode="External"/><Relationship Id="rId10" Type="http://schemas.openxmlformats.org/officeDocument/2006/relationships/hyperlink" Target="https://pubmed.ncbi.nlm.nih.gov/319111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42331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Miguel E</dc:creator>
  <cp:keywords/>
  <dc:description/>
  <cp:lastModifiedBy/>
  <cp:revision>1</cp:revision>
  <dcterms:created xsi:type="dcterms:W3CDTF">2022-05-17T18:31:00Z</dcterms:created>
</cp:coreProperties>
</file>