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36</w:t>
        <w:br/>
      </w:r>
      <w:r>
        <w:rPr>
          <w:b/>
          <w:color w:val="1865C5"/>
          <w:sz w:val="72"/>
        </w:rPr>
        <w:t>PostgreSQL + pgvector</w:t>
      </w:r>
    </w:p>
    <w:p>
      <w:pPr>
        <w:jc w:val="center"/>
      </w:pPr>
      <w:r>
        <w:rPr>
          <w:i/>
        </w:rPr>
        <w:br/>
        <w:t>The SQL replacement for Chroma / Pinecone</w:t>
        <w:br/>
      </w:r>
      <w:r>
        <w:rPr>
          <w:sz w:val="22"/>
        </w:rPr>
        <w:t>Part of the Data Science Roadmap · Module 36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M26 was SQLite (great for learning). Production runs PostgreSQL — concurrent, transactional, with JSONB, full-text search, and crucially the pgvector extension for vector similarity search. ONE database for relational + embeddings. No more sync issues between Postgres and Chroma/Pinecone.</w:t>
            </w:r>
          </w:p>
        </w:tc>
      </w:tr>
    </w:tbl>
    <w:p/>
    <w:p/>
    <w:p>
      <w:r>
        <w:rPr>
          <w:b w:val="0"/>
          <w:i/>
          <w:sz w:val="22"/>
        </w:rPr>
        <w:t>Prerequisites: M26 (SQL), M30 (RAG).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Postgres + pgvector</w:t>
      </w:r>
    </w:p>
    <w:p>
      <w:r>
        <w:rPr>
          <w:b w:val="0"/>
          <w:i w:val="0"/>
          <w:sz w:val="22"/>
        </w:rPr>
        <w:t>2. Setup — install Postgres + pgvector inside Colab</w:t>
      </w:r>
    </w:p>
    <w:p>
      <w:r>
        <w:rPr>
          <w:b w:val="0"/>
          <w:i w:val="0"/>
          <w:sz w:val="22"/>
        </w:rPr>
        <w:t>3. JSONB — semi-structured data, indexed</w:t>
      </w:r>
    </w:p>
    <w:p>
      <w:r>
        <w:rPr>
          <w:b w:val="0"/>
          <w:i w:val="0"/>
          <w:sz w:val="22"/>
        </w:rPr>
        <w:t>4. Arrays + generated columns</w:t>
      </w:r>
    </w:p>
    <w:p>
      <w:r>
        <w:rPr>
          <w:b w:val="0"/>
          <w:i w:val="0"/>
          <w:sz w:val="22"/>
        </w:rPr>
        <w:t>5. Full-text search with tsvector + GIN</w:t>
      </w:r>
    </w:p>
    <w:p>
      <w:r>
        <w:rPr>
          <w:b w:val="0"/>
          <w:i w:val="0"/>
          <w:sz w:val="22"/>
        </w:rPr>
        <w:t>6. pgvector — `vector(D)` type and distance operators</w:t>
      </w:r>
    </w:p>
    <w:p>
      <w:r>
        <w:rPr>
          <w:b w:val="0"/>
          <w:i w:val="0"/>
          <w:sz w:val="22"/>
        </w:rPr>
        <w:t>7. Cosine search — top-K most similar</w:t>
      </w:r>
    </w:p>
    <w:p>
      <w:r>
        <w:rPr>
          <w:b w:val="0"/>
          <w:i w:val="0"/>
          <w:sz w:val="22"/>
        </w:rPr>
        <w:t>8. ANN indexes — HNSW vs IVFFlat</w:t>
      </w:r>
    </w:p>
    <w:p>
      <w:r>
        <w:rPr>
          <w:b w:val="0"/>
          <w:i w:val="0"/>
          <w:sz w:val="22"/>
        </w:rPr>
        <w:t>9. Hybrid retrieval — vector + SQL filters</w:t>
      </w:r>
    </w:p>
    <w:p>
      <w:r>
        <w:rPr>
          <w:b w:val="0"/>
          <w:i w:val="0"/>
          <w:sz w:val="22"/>
        </w:rPr>
        <w:t>10. Where this scales (Neon, Supabase, pgvectorscale)</w:t>
      </w:r>
    </w:p>
    <w:p>
      <w:r>
        <w:br w:type="page"/>
      </w:r>
    </w:p>
    <w:p>
      <w:pPr>
        <w:pStyle w:val="Heading1"/>
      </w:pPr>
      <w:r>
        <w:t>1. Why Postgres + pgvector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Reason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Why it matters</w:t>
            </w:r>
          </w:p>
        </w:tc>
      </w:tr>
      <w:tr>
        <w:tc>
          <w:tcPr>
            <w:tcW w:type="dxa" w:w="4824"/>
          </w:tcPr>
          <w:p>
            <w:r>
              <w:t>Concurrent writes</w:t>
            </w:r>
          </w:p>
        </w:tc>
        <w:tc>
          <w:tcPr>
            <w:tcW w:type="dxa" w:w="4824"/>
          </w:tcPr>
          <w:p>
            <w:r>
              <w:t>SQLite locks the whole DB; Postgres handles thousands of connections</w:t>
            </w:r>
          </w:p>
        </w:tc>
      </w:tr>
      <w:tr>
        <w:tc>
          <w:tcPr>
            <w:tcW w:type="dxa" w:w="4824"/>
          </w:tcPr>
          <w:p>
            <w:r>
              <w:t>Transactional integrity</w:t>
            </w:r>
          </w:p>
        </w:tc>
        <w:tc>
          <w:tcPr>
            <w:tcW w:type="dxa" w:w="4824"/>
          </w:tcPr>
          <w:p>
            <w:r>
              <w:t>Insert a doc + its embedding atomically — no partial state</w:t>
            </w:r>
          </w:p>
        </w:tc>
      </w:tr>
      <w:tr>
        <w:tc>
          <w:tcPr>
            <w:tcW w:type="dxa" w:w="4824"/>
          </w:tcPr>
          <w:p>
            <w:r>
              <w:t>JSONB</w:t>
            </w:r>
          </w:p>
        </w:tc>
        <w:tc>
          <w:tcPr>
            <w:tcW w:type="dxa" w:w="4824"/>
          </w:tcPr>
          <w:p>
            <w:r>
              <w:t>semi-structured data with a B-tree-style index</w:t>
            </w:r>
          </w:p>
        </w:tc>
      </w:tr>
      <w:tr>
        <w:tc>
          <w:tcPr>
            <w:tcW w:type="dxa" w:w="4824"/>
          </w:tcPr>
          <w:p>
            <w:r>
              <w:t>Full-text search built in</w:t>
            </w:r>
          </w:p>
        </w:tc>
        <w:tc>
          <w:tcPr>
            <w:tcW w:type="dxa" w:w="4824"/>
          </w:tcPr>
          <w:p>
            <w:r>
              <w:t>no need for Elasticsearch for most use cases</w:t>
            </w:r>
          </w:p>
        </w:tc>
      </w:tr>
      <w:tr>
        <w:tc>
          <w:tcPr>
            <w:tcW w:type="dxa" w:w="4824"/>
          </w:tcPr>
          <w:p>
            <w:r>
              <w:t>pgvector</w:t>
            </w:r>
          </w:p>
        </w:tc>
        <w:tc>
          <w:tcPr>
            <w:tcW w:type="dxa" w:w="4824"/>
          </w:tcPr>
          <w:p>
            <w:r>
              <w:t>vector column type + ANN indexes — replaces Chroma/Pinecone</w:t>
            </w:r>
          </w:p>
        </w:tc>
      </w:tr>
      <w:tr>
        <w:tc>
          <w:tcPr>
            <w:tcW w:type="dxa" w:w="4824"/>
          </w:tcPr>
          <w:p>
            <w:r>
              <w:t>Wider tooling</w:t>
            </w:r>
          </w:p>
        </w:tc>
        <w:tc>
          <w:tcPr>
            <w:tcW w:type="dxa" w:w="4824"/>
          </w:tcPr>
          <w:p>
            <w:r>
              <w:t>every BI tool, every ORM, every cloud — first-class Postgres support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When pgvector is the right call:</w:t>
              <w:br/>
              <w:t>✅ You already use Postgres → no extra infra to deploy.</w:t>
              <w:br/>
              <w:t>✅ You need TRANSACTIONAL CONSISTENCY (delete user → delete their embeddings).</w:t>
              <w:br/>
              <w:t>✅ You want metadata filters (WHERE tenant_id = $1) at query time.</w:t>
              <w:br/>
              <w:br/>
              <w:t>❌ You have &gt; 100M vectors and need sub-50 ms latency at scale → look at Pinecone / Qdrant / pgvectorscale (TimescaleDB extension).</w:t>
            </w:r>
          </w:p>
        </w:tc>
      </w:tr>
    </w:tbl>
    <w:p/>
    <w:p>
      <w:r>
        <w:br w:type="page"/>
      </w:r>
    </w:p>
    <w:p>
      <w:pPr>
        <w:pStyle w:val="Heading1"/>
      </w:pPr>
      <w:r>
        <w:t>2. Setup — Postgres + pgvector inside Colab</w:t>
      </w:r>
    </w:p>
    <w:p>
      <w:r>
        <w:rPr>
          <w:b w:val="0"/>
          <w:i/>
          <w:sz w:val="22"/>
        </w:rPr>
        <w:t>One cell. ~60 seconds.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apt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postgresql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postgresql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contrib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postgresql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pgvector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dev</w:t>
            </w:r>
            <w:r>
              <w:rPr>
                <w:rFonts w:ascii="Consolas" w:hAnsi="Consolas"/>
                <w:color w:val="000000"/>
                <w:sz w:val="20"/>
              </w:rPr>
              <w:t>/</w:t>
            </w:r>
            <w:r>
              <w:rPr>
                <w:rFonts w:ascii="Consolas" w:hAnsi="Consolas"/>
                <w:color w:val="000000"/>
                <w:sz w:val="20"/>
              </w:rPr>
              <w:t>null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service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postgresql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start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sudo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postgres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psql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"CREATE USER me WITH SUPERUSER PASSWORD 'pw';"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sudo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u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postgres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psql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"CREATE DATABASE demo OWNER me;"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Install Postgres 16 + pgvector via apt. The `&gt; /dev/null` suppresses verbose output.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Start the Postgres service (Colab gives you systemd-style init).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a superuser called `me` with password `pw`.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the `demo` database owned by that user.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!</w:t>
            </w:r>
            <w:r>
              <w:rPr>
                <w:rFonts w:ascii="Consolas" w:hAnsi="Consolas"/>
                <w:color w:val="000000"/>
                <w:sz w:val="20"/>
              </w:rPr>
              <w:t>pip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q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install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psycopg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binary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transformers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psycopg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numpy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np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pandas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psycopg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dict_row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DSN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"postgresql://me:pw@localhost/demo"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psycopg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connect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DSN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row_factory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dict_row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autocommit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4D00"/>
                <w:sz w:val="20"/>
              </w:rPr>
              <w:t>print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"SELECT version()"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fetchone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"version"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psycopg = the modern Python Postgres driver (replaces psycopg2). `[binary]` ships precompiled wheels.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Imports — json for JSONB serialisation; pandas for displaying results.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`dict_row` makes every row come back as a dict instead of tuple — much nicer in notebooks.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Connection string: `postgresql://USER:PASSWORD@HOST/DBNAME`. Same format works for Neon, Supabase, RDS, etc.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Connect. `autocommit=True` so each statement commits immediately (turn off for transactions).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Sanity check — verify Postgres 16.x is running.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Portability: the same `psycopg.connect(DSN, ...)` call works against any Postgres URL — Neon, Supabase, AWS RDS, Aurora, your local Docker container. Only the URL changes.</w:t>
            </w:r>
          </w:p>
        </w:tc>
      </w:tr>
    </w:tbl>
    <w:p/>
    <w:p>
      <w:r>
        <w:br w:type="page"/>
      </w:r>
    </w:p>
    <w:p>
      <w:pPr>
        <w:pStyle w:val="Heading1"/>
      </w:pPr>
      <w:r>
        <w:t>3. JSONB — Semi-Structured Data, Indexed</w:t>
      </w:r>
    </w:p>
    <w:p>
      <w:r>
        <w:rPr>
          <w:b w:val="0"/>
          <w:i w:val="0"/>
          <w:sz w:val="22"/>
        </w:rPr>
        <w:t>JSONB stores arbitrary JSON in a column with a binary representation that's queryable AND indexable. The single most useful 'Postgres &gt; MySQL' feature.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events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SERIAL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user_id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TIMESTAMPTZ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DEFAULT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payload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JSONB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"INSERT INTO events (user_id, payload) VALUES (%s, %s)"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"ada"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dumps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"event"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"login"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"ip"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"1.2.3.4"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user_id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payload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67D17"/>
                <w:sz w:val="20"/>
              </w:rPr>
              <w:t>'event'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payload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67D17"/>
                <w:sz w:val="20"/>
              </w:rPr>
              <w:t>'value'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events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payload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67D17"/>
                <w:sz w:val="20"/>
              </w:rPr>
              <w:t>'event'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'click'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DESC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fetchall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table. SERIAL = auto-incrementing int (Postgres's autoincrement).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TIMESTAMPTZ = timestamp WITH timezone. ALWAYS use this, never plain TIMESTAMP.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JSONB column — schema-flexible. Different rows can have different shapes.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Insert with parameter binding (`%s` placeholders). NEVER string-format SQL — SQL injection risk.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`json.dumps(...)` serialises the Python dict → JSONB on the Postgres side.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Query with JSONB operators.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`payload-&gt;&gt;'event'` returns the value as TEXT. `-&gt;` returns JSONB.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`(payload-&gt;&gt;'value')::int` casts the text to int — Postgres needs explicit casts here.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WHERE filters AFTER the JSON extract.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Sort by the cast value.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JSONB operators to know:</w:t>
              <w:br/>
              <w:t>• payload -&gt; 'key'              returns JSONB</w:t>
              <w:br/>
              <w:t>• payload -&gt;&gt; 'key'             returns TEXT (cast as needed: `(payload-&gt;&gt;'value')::int`)</w:t>
              <w:br/>
              <w:t>• payload @&gt; '{"event":"x"}' JSONB CONTAINS query</w:t>
              <w:br/>
              <w:t>• CREATE INDEX … USING GIN (payload)  fast @&gt; queries</w:t>
            </w:r>
          </w:p>
        </w:tc>
      </w:tr>
    </w:tbl>
    <w:p/>
    <w:p>
      <w:r>
        <w:br w:type="page"/>
      </w:r>
    </w:p>
    <w:p>
      <w:pPr>
        <w:pStyle w:val="Heading1"/>
      </w:pPr>
      <w:r>
        <w:t>4. Arrays &amp; Generated Columns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articles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SERIAL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body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word_count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GENERATED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ALWAYS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array_length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string_to_array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body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' '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STORED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columns.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TEXT[] — array column. Postgres has first-class array types. No need for a separate junction table for simple tag lists.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GENERATED ALWAYS AS (...) STORED = auto-computed column. Recomputed on every insert/update. Indexable. Avoids stale derived data.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Array operators:</w:t>
              <w:br/>
              <w:t>• tags @&gt; ARRAY['pytorch']    contains</w:t>
              <w:br/>
              <w:t>• tags &amp;&amp; ARRAY['ai','ml']    overlaps any</w:t>
              <w:br/>
              <w:t>• unnest(tags)                 flatten an array column into rows</w:t>
            </w:r>
          </w:p>
        </w:tc>
      </w:tr>
    </w:tbl>
    <w:p/>
    <w:p>
      <w:r>
        <w:br w:type="page"/>
      </w:r>
    </w:p>
    <w:p>
      <w:pPr>
        <w:pStyle w:val="Heading1"/>
      </w:pPr>
      <w:r>
        <w:t>5. Full-Text Search with `tsvector`</w:t>
      </w:r>
    </w:p>
    <w:p>
      <w:r>
        <w:rPr>
          <w:b w:val="0"/>
          <w:i w:val="0"/>
          <w:sz w:val="22"/>
        </w:rPr>
        <w:t>For most 'search by keyword' needs you don't need Elasticsearch — Postgres ships with stemming, stopwords, and ranking via `tsvector`.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"ALTER TABLE articles ADD COLUMN tsv TSVECTOR"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"UPDATE articles SET tsv = to_tsvector('english', title || ' ' || body)"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"CREATE INDEX articles_tsv_idx ON articles USING GIN (tsv)"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title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ts_rank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tsv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rank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articles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plainto_tsquery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'english'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'tensor'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tsv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rank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DESC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fetchall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a TSVECTOR column — Postgres's pre-tokenised text representation.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Populate it: concat title + body, then `to_tsvector('english', ...)` lemmatises and removes stopwords.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GIN index — the right index type for tsvector / array / JSONB. Makes search fast.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Search query.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Cross-join with the parsed query. `plainto_tsquery` is forgiving — handles user input safely.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`tsv @@ query` = the tsvector matches the query. ts_rank scores relevance.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Order by relevance desc.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💡 The query for 'tensor' will match 'tensors' (and even 'tensorial') thanks to English stemming. ts_rank orders by relevance — better than ranking by row order.</w:t>
            </w:r>
          </w:p>
        </w:tc>
      </w:tr>
    </w:tbl>
    <w:p/>
    <w:p>
      <w:r>
        <w:br w:type="page"/>
      </w:r>
    </w:p>
    <w:p>
      <w:pPr>
        <w:pStyle w:val="Heading1"/>
      </w:pPr>
      <w:r>
        <w:t>6. pgvector — Vector Type + Distance Operators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65C5"/>
              </w:rPr>
              <w:t>Operator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Distance</w:t>
            </w:r>
          </w:p>
        </w:tc>
        <w:tc>
          <w:tcPr>
            <w:tcW w:type="dxa" w:w="3216"/>
          </w:tcPr>
          <w:p>
            <w:r>
              <w:rPr>
                <w:b/>
                <w:color w:val="1865C5"/>
              </w:rPr>
              <w:t>Best for</w:t>
            </w:r>
          </w:p>
        </w:tc>
      </w:tr>
      <w:tr>
        <w:tc>
          <w:tcPr>
            <w:tcW w:type="dxa" w:w="3216"/>
          </w:tcPr>
          <w:p>
            <w:r>
              <w:t>&lt;-&gt;</w:t>
            </w:r>
          </w:p>
        </w:tc>
        <w:tc>
          <w:tcPr>
            <w:tcW w:type="dxa" w:w="3216"/>
          </w:tcPr>
          <w:p>
            <w:r>
              <w:t>L2 (Euclidean)</w:t>
            </w:r>
          </w:p>
        </w:tc>
        <w:tc>
          <w:tcPr>
            <w:tcW w:type="dxa" w:w="3216"/>
          </w:tcPr>
          <w:p>
            <w:r>
              <w:t>numeric features, raw distances</w:t>
            </w:r>
          </w:p>
        </w:tc>
      </w:tr>
      <w:tr>
        <w:tc>
          <w:tcPr>
            <w:tcW w:type="dxa" w:w="3216"/>
          </w:tcPr>
          <w:p>
            <w:r>
              <w:t>&lt;#&gt;</w:t>
            </w:r>
          </w:p>
        </w:tc>
        <w:tc>
          <w:tcPr>
            <w:tcW w:type="dxa" w:w="3216"/>
          </w:tcPr>
          <w:p>
            <w:r>
              <w:t>negative inner product</w:t>
            </w:r>
          </w:p>
        </w:tc>
        <w:tc>
          <w:tcPr>
            <w:tcW w:type="dxa" w:w="3216"/>
          </w:tcPr>
          <w:p>
            <w:r>
              <w:t>when vectors are normalised + you want speed</w:t>
            </w:r>
          </w:p>
        </w:tc>
      </w:tr>
      <w:tr>
        <w:tc>
          <w:tcPr>
            <w:tcW w:type="dxa" w:w="3216"/>
          </w:tcPr>
          <w:p>
            <w:r>
              <w:t>&lt;=&gt;</w:t>
            </w:r>
          </w:p>
        </w:tc>
        <w:tc>
          <w:tcPr>
            <w:tcW w:type="dxa" w:w="3216"/>
          </w:tcPr>
          <w:p>
            <w:r>
              <w:t>cosine</w:t>
            </w:r>
          </w:p>
        </w:tc>
        <w:tc>
          <w:tcPr>
            <w:tcW w:type="dxa" w:w="3216"/>
          </w:tcPr>
          <w:p>
            <w:r>
              <w:t>text embeddings (the default)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"CREATE EXTENSION IF NOT EXISTS vector"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SERIAL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PRIMARY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metadata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1750EB"/>
                <w:sz w:val="20"/>
              </w:rPr>
              <w:t>384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sentence_transformers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SentenceTransformer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embedder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SentenceTransformer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"sentence-transformers/all-MiniLM-L6-v2"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corpus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"NumPy was created by Travis Oliphant in 2006."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"topic"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"numpy"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"year"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2006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embeddings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_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corpus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normalize_embeddings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zip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corpus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embeddings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"INSERT INTO docs (content, metadata, embedding) VALUES (%s, %s, %s)"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text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json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dumps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meta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●21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ONE-TIME setup — enable the pgvector extension in this database. Idempotent.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Create the docs table.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columns.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vector(384) = vector column of dimension 384 (matches MiniLM-L6-v2's output size).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 the same embedder pattern as M30/M34.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Tiny demo corpus.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normalize_embeddings=True so cosine = dot product (faster).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Blank line.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Insert each doc + its vector.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Pass the embedding as a list — psycopg auto-serialises it. No special vector binding needed.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</w:tbl>
    <w:p/>
    <w:p>
      <w:r>
        <w:br w:type="page"/>
      </w:r>
    </w:p>
    <w:p>
      <w:pPr>
        <w:pStyle w:val="Heading1"/>
      </w:pPr>
      <w:r>
        <w:t>7. Cosine Search — Top-K Most Similar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search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q_emb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normalize_embeddings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metadata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67D17"/>
                <w:sz w:val="20"/>
              </w:rPr>
              <w:t>'topic'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topic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vector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similarity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ORDER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vector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LIMIT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q_emb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q_emb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fetchall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rows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Search helper.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Embed the query (same model + normalisation as inserts — critical).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`1 - (embedding &lt;=&gt; q)` = cosine similarity (the operator returns DISTANCE).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ORDER BY uses the same operator. Postgres re-uses the index for the sort.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::vector cast — psycopg sends the list as text; `::vector` tells Postgres to interpret 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q_emb twice (once for SELECT, once for ORDER BY) plus k.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Return.</w:t>
            </w:r>
          </w:p>
        </w:tc>
      </w:tr>
    </w:tbl>
    <w:p/>
    <w:p>
      <w:r>
        <w:br w:type="page"/>
      </w:r>
    </w:p>
    <w:p>
      <w:pPr>
        <w:pStyle w:val="Heading1"/>
      </w:pPr>
      <w:r>
        <w:t>8. ANN Indexes — HNSW &amp; IVFFlat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1865C5"/>
              </w:rPr>
              <w:t>Index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Build time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Recall</w:t>
            </w:r>
          </w:p>
        </w:tc>
        <w:tc>
          <w:tcPr>
            <w:tcW w:type="dxa" w:w="2412"/>
          </w:tcPr>
          <w:p>
            <w:r>
              <w:rPr>
                <w:b/>
                <w:color w:val="1865C5"/>
              </w:rPr>
              <w:t>Memory</w:t>
            </w:r>
          </w:p>
        </w:tc>
      </w:tr>
      <w:tr>
        <w:tc>
          <w:tcPr>
            <w:tcW w:type="dxa" w:w="2412"/>
          </w:tcPr>
          <w:p>
            <w:r>
              <w:t>HNSW</w:t>
            </w:r>
          </w:p>
        </w:tc>
        <w:tc>
          <w:tcPr>
            <w:tcW w:type="dxa" w:w="2412"/>
          </w:tcPr>
          <w:p>
            <w:r>
              <w:t>slower</w:t>
            </w:r>
          </w:p>
        </w:tc>
        <w:tc>
          <w:tcPr>
            <w:tcW w:type="dxa" w:w="2412"/>
          </w:tcPr>
          <w:p>
            <w:r>
              <w:t>best</w:t>
            </w:r>
          </w:p>
        </w:tc>
        <w:tc>
          <w:tcPr>
            <w:tcW w:type="dxa" w:w="2412"/>
          </w:tcPr>
          <w:p>
            <w:r>
              <w:t>higher</w:t>
            </w:r>
          </w:p>
        </w:tc>
      </w:tr>
      <w:tr>
        <w:tc>
          <w:tcPr>
            <w:tcW w:type="dxa" w:w="2412"/>
          </w:tcPr>
          <w:p>
            <w:r>
              <w:t>IVFFlat</w:t>
            </w:r>
          </w:p>
        </w:tc>
        <w:tc>
          <w:tcPr>
            <w:tcW w:type="dxa" w:w="2412"/>
          </w:tcPr>
          <w:p>
            <w:r>
              <w:t>faster</w:t>
            </w:r>
          </w:p>
        </w:tc>
        <w:tc>
          <w:tcPr>
            <w:tcW w:type="dxa" w:w="2412"/>
          </w:tcPr>
          <w:p>
            <w:r>
              <w:t>OK (tunable)</w:t>
            </w:r>
          </w:p>
        </w:tc>
        <w:tc>
          <w:tcPr>
            <w:tcW w:type="dxa" w:w="2412"/>
          </w:tcPr>
          <w:p>
            <w:r>
              <w:t>lower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CREATE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INDEX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EXISTS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docs_emb_hnsw_idx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hnsw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vector_cosine_ops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WITH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16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ef_construction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64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Standard CREATE INDEX. `IF NOT EXISTS` makes it idempotent.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`USING hnsw` selects the index type. `vector_cosine_ops` ties the index to the cosine operator (`&lt;=&gt;`).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Tuning: `m = 16` (connections per node, 8-32 typical), `ef_construction = 64` (build effort, 40-200).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📋 Tuning knobs:</w:t>
              <w:br/>
              <w:t>• m = connections per layer (8-32) — higher = better recall, slower build.</w:t>
              <w:br/>
              <w:t>• ef_construction = search effort during build (40-200).</w:t>
              <w:br/>
              <w:t>• SET hnsw.ef_search = 100 — query-time effort (default 40). Bigger = better recall, slower query.</w:t>
              <w:br/>
              <w:br/>
              <w:t>BEST PRACTICE: build the HNSW index AFTER bulk-loading data. Building incrementally is much slower.</w:t>
            </w:r>
          </w:p>
        </w:tc>
      </w:tr>
    </w:tbl>
    <w:p/>
    <w:p>
      <w:r>
        <w:br w:type="page"/>
      </w:r>
    </w:p>
    <w:p>
      <w:pPr>
        <w:pStyle w:val="Heading1"/>
      </w:pPr>
      <w:r>
        <w:t>9. Hybrid Retrieval — Vector + SQL Filters</w:t>
      </w:r>
    </w:p>
    <w:p>
      <w:r>
        <w:rPr>
          <w:b w:val="0"/>
          <w:i w:val="0"/>
          <w:sz w:val="22"/>
        </w:rPr>
        <w:t>The KILLER FEATURE of pgvector vs dedicated vector DBs: WHERE clauses on metadata are just SQL. Multi-tenant safe, no separate filter step.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hybrid_search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year_min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topic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5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q_emb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embedder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encode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query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normalize_embeddings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tolist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SELECT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content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metadata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67D17"/>
                <w:sz w:val="20"/>
              </w:rPr>
              <w:t>'topic'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topic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metadata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67D17"/>
                <w:sz w:val="20"/>
              </w:rPr>
              <w:t>'year'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804D00"/>
                <w:sz w:val="20"/>
              </w:rPr>
              <w:t>int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year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embedding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%</w:t>
            </w:r>
            <w:r>
              <w:rPr>
                <w:rFonts w:ascii="Consolas" w:hAnsi="Consolas"/>
                <w:color w:val="000000"/>
                <w:sz w:val="20"/>
              </w:rPr>
              <w:t>s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vector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similarity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docs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WHERE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q_emb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year_min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AND (metadata-&gt;&gt;'year')::int &gt;= %s"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year_min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topic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None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AND metadata-&gt;&gt;'topic' = %s"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append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topic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sql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+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 ORDER BY embedding &lt;=&gt; %s::vector LIMIT %s"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extend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q_emb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●20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execute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sql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params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fetchall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Search helper that builds SQL dynamically.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Embed the query.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Build the SELECT — pull content, topic, year, AND similarity.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Continuation.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FROM docs.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`WHERE 1=1` lets us append `AND ...` clauses without worrying about whether to use WHERE or AND.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Closing.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Track parameters in order — psycopg binds them positionally.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a year filter was passed...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...append the AND clause.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...and the parameter.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If a topic filter was passed...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...append.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...and parameter.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★ THE KEY LINE — vector ranking happens AFTER all filters. The HNSW index handles the ranking; the WHERE clauses prune the candidates first (or the planner reorders, depending on stats).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Add the embedding param + limit.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●20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Run.</w:t>
            </w:r>
          </w:p>
        </w:tc>
      </w:tr>
    </w:tbl>
    <w:p/>
    <w:p>
      <w:r>
        <w:br w:type="page"/>
      </w:r>
    </w:p>
    <w:p>
      <w:pPr>
        <w:pStyle w:val="Heading1"/>
      </w:pPr>
      <w:r>
        <w:t>10. Where This Scales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65C5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Tool</w:t>
            </w:r>
          </w:p>
        </w:tc>
      </w:tr>
      <w:tr>
        <w:tc>
          <w:tcPr>
            <w:tcW w:type="dxa" w:w="4824"/>
          </w:tcPr>
          <w:p>
            <w:r>
              <w:t>Hosted Postgres + pgvector (free tier)</w:t>
            </w:r>
          </w:p>
        </w:tc>
        <w:tc>
          <w:tcPr>
            <w:tcW w:type="dxa" w:w="4824"/>
          </w:tcPr>
          <w:p>
            <w:r>
              <w:t>Neon, Supabase</w:t>
            </w:r>
          </w:p>
        </w:tc>
      </w:tr>
      <w:tr>
        <w:tc>
          <w:tcPr>
            <w:tcW w:type="dxa" w:w="4824"/>
          </w:tcPr>
          <w:p>
            <w:r>
              <w:t>Managed production-grade</w:t>
            </w:r>
          </w:p>
        </w:tc>
        <w:tc>
          <w:tcPr>
            <w:tcW w:type="dxa" w:w="4824"/>
          </w:tcPr>
          <w:p>
            <w:r>
              <w:t>AWS RDS / Aurora, GCP Cloud SQL</w:t>
            </w:r>
          </w:p>
        </w:tc>
      </w:tr>
      <w:tr>
        <w:tc>
          <w:tcPr>
            <w:tcW w:type="dxa" w:w="4824"/>
          </w:tcPr>
          <w:p>
            <w:r>
              <w:t>Sharded / distributed</w:t>
            </w:r>
          </w:p>
        </w:tc>
        <w:tc>
          <w:tcPr>
            <w:tcW w:type="dxa" w:w="4824"/>
          </w:tcPr>
          <w:p>
            <w:r>
              <w:t>Citus (Microsoft), CockroachDB</w:t>
            </w:r>
          </w:p>
        </w:tc>
      </w:tr>
      <w:tr>
        <w:tc>
          <w:tcPr>
            <w:tcW w:type="dxa" w:w="4824"/>
          </w:tcPr>
          <w:p>
            <w:r>
              <w:t>10×-100× faster ANN at scale</w:t>
            </w:r>
          </w:p>
        </w:tc>
        <w:tc>
          <w:tcPr>
            <w:tcW w:type="dxa" w:w="4824"/>
          </w:tcPr>
          <w:p>
            <w:r>
              <w:t>pgvectorscale (Timescale), Lantern</w:t>
            </w:r>
          </w:p>
        </w:tc>
      </w:tr>
      <w:tr>
        <w:tc>
          <w:tcPr>
            <w:tcW w:type="dxa" w:w="4824"/>
          </w:tcPr>
          <w:p>
            <w:r>
              <w:t>ORM</w:t>
            </w:r>
          </w:p>
        </w:tc>
        <w:tc>
          <w:tcPr>
            <w:tcW w:type="dxa" w:w="4824"/>
          </w:tcPr>
          <w:p>
            <w:r>
              <w:t>SQLAlchemy + pgvector.sqlalchemy.Vector</w:t>
            </w:r>
          </w:p>
        </w:tc>
      </w:tr>
      <w:tr>
        <w:tc>
          <w:tcPr>
            <w:tcW w:type="dxa" w:w="4824"/>
          </w:tcPr>
          <w:p>
            <w:r>
              <w:t>LangChain integration</w:t>
            </w:r>
          </w:p>
        </w:tc>
        <w:tc>
          <w:tcPr>
            <w:tcW w:type="dxa" w:w="4824"/>
          </w:tcPr>
          <w:p>
            <w:r>
              <w:t>langchain_postgres.PGVector</w:t>
            </w:r>
          </w:p>
        </w:tc>
      </w:tr>
      <w:tr>
        <w:tc>
          <w:tcPr>
            <w:tcW w:type="dxa" w:w="4824"/>
          </w:tcPr>
          <w:p>
            <w:r>
              <w:t>LlamaIndex integration</w:t>
            </w:r>
          </w:p>
        </w:tc>
        <w:tc>
          <w:tcPr>
            <w:tcW w:type="dxa" w:w="4824"/>
          </w:tcPr>
          <w:p>
            <w:r>
              <w:t>llama_index.vector_stores.postgres.PGVectorStore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🛠 Production patterns:</w:t>
              <w:br/>
              <w:t>• Always create the HNSW index AFTER bulk-loading data.</w:t>
              <w:br/>
              <w:t>• VACUUM ANALYZE docs after big inserts so the planner has fresh stats.</w:t>
              <w:br/>
              <w:t>• Filter columns FIRST — keep tenant_id, created_at as plain columns, not buried in JSONB.</w:t>
              <w:br/>
              <w:t>• Connection pooling — PgBouncer in front of Postgres. AWS Aurora has it built in.</w:t>
              <w:br/>
              <w:t>• Read replicas — vector search is read-heavy; route searches to replicas, writes to primary.</w:t>
            </w:r>
          </w:p>
        </w:tc>
      </w:tr>
    </w:tbl>
    <w:p/>
    <w:p>
      <w:r>
        <w:br w:type="page"/>
      </w:r>
    </w:p>
    <w:p>
      <w:pPr>
        <w:pStyle w:val="Heading1"/>
      </w:pPr>
      <w:r>
        <w:t>Recap — What You Can Now Do</w:t>
      </w:r>
    </w:p>
    <w:p>
      <w:r>
        <w:rPr>
          <w:b w:val="0"/>
          <w:i w:val="0"/>
          <w:sz w:val="22"/>
        </w:rPr>
        <w:t>✅ Pick Postgres + pgvector when you want ONE database for relational + vector data</w:t>
      </w:r>
    </w:p>
    <w:p>
      <w:r>
        <w:rPr>
          <w:b w:val="0"/>
          <w:i w:val="0"/>
          <w:sz w:val="22"/>
        </w:rPr>
        <w:t>✅ Install pgvector and connect with psycopg</w:t>
      </w:r>
    </w:p>
    <w:p>
      <w:r>
        <w:rPr>
          <w:b w:val="0"/>
          <w:i w:val="0"/>
          <w:sz w:val="22"/>
        </w:rPr>
        <w:t>✅ Use JSONB for semi-structured data with the -&gt;, -&gt;&gt;, @&gt; operators</w:t>
      </w:r>
    </w:p>
    <w:p>
      <w:r>
        <w:rPr>
          <w:b w:val="0"/>
          <w:i w:val="0"/>
          <w:sz w:val="22"/>
        </w:rPr>
        <w:t>✅ Use arrays and generated columns to encode structure cleanly</w:t>
      </w:r>
    </w:p>
    <w:p>
      <w:r>
        <w:rPr>
          <w:b w:val="0"/>
          <w:i w:val="0"/>
          <w:sz w:val="22"/>
        </w:rPr>
        <w:t>✅ Use tsvector + GIN for full-text search without Elasticsearch</w:t>
      </w:r>
    </w:p>
    <w:p>
      <w:r>
        <w:rPr>
          <w:b w:val="0"/>
          <w:i w:val="0"/>
          <w:sz w:val="22"/>
        </w:rPr>
        <w:t>✅ Store embeddings in a vector(D) column and search with &lt;=&gt;, &lt;-&gt;, &lt;#&gt;</w:t>
      </w:r>
    </w:p>
    <w:p>
      <w:r>
        <w:rPr>
          <w:b w:val="0"/>
          <w:i w:val="0"/>
          <w:sz w:val="22"/>
        </w:rPr>
        <w:t>✅ Build HNSW indexes with vector_cosine_ops for fast ANN</w:t>
      </w:r>
    </w:p>
    <w:p>
      <w:r>
        <w:rPr>
          <w:b w:val="0"/>
          <w:i w:val="0"/>
          <w:sz w:val="22"/>
        </w:rPr>
        <w:t>✅ Combine vector search with SQL WHERE filters in a single query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📘 Next module: Module 37 — Redis for AI Backends — caching, rate limiting, pub/sub, sessions, vector search. The other 'must-have backend' alongside Postgres.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