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49</w:t>
        <w:br/>
      </w:r>
      <w:r>
        <w:rPr>
          <w:b/>
          <w:color w:val="BB292C"/>
          <w:sz w:val="72"/>
        </w:rPr>
        <w:t>Ansible for ML</w:t>
      </w:r>
    </w:p>
    <w:p>
      <w:pPr>
        <w:jc w:val="center"/>
      </w:pPr>
      <w:r>
        <w:rPr>
          <w:i/>
        </w:rPr>
        <w:br/>
        <w:t>Provisioning the boxes Terraform creates</w:t>
        <w:br/>
      </w:r>
      <w:r>
        <w:rPr>
          <w:sz w:val="22"/>
        </w:rPr>
        <w:t>Part of the Data Science Roadmap · Module 49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Terraform creates the boxes, Helm configures Kubernetes, but who configures the boxes themselves? CUDA drivers on bare metal, NFS mounts, kernel-level tuning, rolling driver updates across 200 servers — that's Ansible. Agentless (just SSH), idempotent (run it 100 times, same result), and the right tool whenever your fleet isn't fully containerised.</w:t>
            </w:r>
          </w:p>
        </w:tc>
      </w:tr>
    </w:tbl>
    <w:p/>
    <w:p/>
    <w:p>
      <w:r>
        <w:rPr>
          <w:b w:val="0"/>
          <w:i/>
          <w:sz w:val="22"/>
        </w:rPr>
        <w:t>Prerequisites: M46 (Kubernetes), M48 (Terraform), basic Linux.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Where Ansible fits next to Terraform / Helm</w:t>
      </w:r>
    </w:p>
    <w:p>
      <w:r>
        <w:rPr>
          <w:b w:val="0"/>
          <w:i w:val="0"/>
          <w:sz w:val="22"/>
        </w:rPr>
        <w:t>2. Mental model: inventory · playbook · task · role · handler</w:t>
      </w:r>
    </w:p>
    <w:p>
      <w:r>
        <w:rPr>
          <w:b w:val="0"/>
          <w:i w:val="0"/>
          <w:sz w:val="22"/>
        </w:rPr>
        <w:t>3. Inventory — describing your hosts</w:t>
      </w:r>
    </w:p>
    <w:p>
      <w:r>
        <w:rPr>
          <w:b w:val="0"/>
          <w:i w:val="0"/>
          <w:sz w:val="22"/>
        </w:rPr>
        <w:t>4. Tasks + modules</w:t>
      </w:r>
    </w:p>
    <w:p>
      <w:r>
        <w:rPr>
          <w:b w:val="0"/>
          <w:i w:val="0"/>
          <w:sz w:val="22"/>
        </w:rPr>
        <w:t>5. Idempotency — the killer property</w:t>
      </w:r>
    </w:p>
    <w:p>
      <w:r>
        <w:rPr>
          <w:b w:val="0"/>
          <w:i w:val="0"/>
          <w:sz w:val="22"/>
        </w:rPr>
        <w:t>6. Variables, facts, jinja2 templates</w:t>
      </w:r>
    </w:p>
    <w:p>
      <w:r>
        <w:rPr>
          <w:b w:val="0"/>
          <w:i w:val="0"/>
          <w:sz w:val="22"/>
        </w:rPr>
        <w:t>7. Roles + Ansible Galaxy</w:t>
      </w:r>
    </w:p>
    <w:p>
      <w:r>
        <w:rPr>
          <w:b w:val="0"/>
          <w:i w:val="0"/>
          <w:sz w:val="22"/>
        </w:rPr>
        <w:t>8. Handlers — restart-on-change</w:t>
      </w:r>
    </w:p>
    <w:p>
      <w:r>
        <w:rPr>
          <w:b w:val="0"/>
          <w:i w:val="0"/>
          <w:sz w:val="22"/>
        </w:rPr>
        <w:t>9. ML-real play: NVIDIA driver + CUDA + container toolkit</w:t>
      </w:r>
    </w:p>
    <w:p>
      <w:r>
        <w:rPr>
          <w:b w:val="0"/>
          <w:i w:val="0"/>
          <w:sz w:val="22"/>
        </w:rPr>
        <w:t>10. Production basics + anti-patterns</w:t>
      </w:r>
    </w:p>
    <w:p>
      <w:r>
        <w:br w:type="page"/>
      </w:r>
    </w:p>
    <w:p>
      <w:pPr>
        <w:pStyle w:val="Heading1"/>
      </w:pPr>
      <w:r>
        <w:t>1. Where Ansible fits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BB292C"/>
              </w:rPr>
              <w:t>Tool</w:t>
            </w:r>
          </w:p>
        </w:tc>
        <w:tc>
          <w:tcPr>
            <w:tcW w:type="dxa" w:w="3216"/>
          </w:tcPr>
          <w:p>
            <w:r>
              <w:rPr>
                <w:b/>
                <w:color w:val="BB292C"/>
              </w:rPr>
              <w:t>Role</w:t>
            </w:r>
          </w:p>
        </w:tc>
        <w:tc>
          <w:tcPr>
            <w:tcW w:type="dxa" w:w="3216"/>
          </w:tcPr>
          <w:p>
            <w:r>
              <w:rPr>
                <w:b/>
                <w:color w:val="BB292C"/>
              </w:rPr>
              <w:t>Stage</w:t>
            </w:r>
          </w:p>
        </w:tc>
      </w:tr>
      <w:tr>
        <w:tc>
          <w:tcPr>
            <w:tcW w:type="dxa" w:w="3216"/>
          </w:tcPr>
          <w:p>
            <w:r>
              <w:t>Terraform (M48)</w:t>
            </w:r>
          </w:p>
        </w:tc>
        <w:tc>
          <w:tcPr>
            <w:tcW w:type="dxa" w:w="3216"/>
          </w:tcPr>
          <w:p>
            <w:r>
              <w:t>declare infrastructure (VPC, EKS, GPU instance)</w:t>
            </w:r>
          </w:p>
        </w:tc>
        <w:tc>
          <w:tcPr>
            <w:tcW w:type="dxa" w:w="3216"/>
          </w:tcPr>
          <w:p>
            <w:r>
              <w:t>Day 0 — provision</w:t>
            </w:r>
          </w:p>
        </w:tc>
      </w:tr>
      <w:tr>
        <w:tc>
          <w:tcPr>
            <w:tcW w:type="dxa" w:w="3216"/>
          </w:tcPr>
          <w:p>
            <w:r>
              <w:t>Ansible</w:t>
            </w:r>
          </w:p>
        </w:tc>
        <w:tc>
          <w:tcPr>
            <w:tcW w:type="dxa" w:w="3216"/>
          </w:tcPr>
          <w:p>
            <w:r>
              <w:t>configure the OS / apps on that infra</w:t>
            </w:r>
          </w:p>
        </w:tc>
        <w:tc>
          <w:tcPr>
            <w:tcW w:type="dxa" w:w="3216"/>
          </w:tcPr>
          <w:p>
            <w:r>
              <w:t>Day 1 — bootstrap</w:t>
            </w:r>
          </w:p>
        </w:tc>
      </w:tr>
      <w:tr>
        <w:tc>
          <w:tcPr>
            <w:tcW w:type="dxa" w:w="3216"/>
          </w:tcPr>
          <w:p>
            <w:r>
              <w:t>Helm (M47)</w:t>
            </w:r>
          </w:p>
        </w:tc>
        <w:tc>
          <w:tcPr>
            <w:tcW w:type="dxa" w:w="3216"/>
          </w:tcPr>
          <w:p>
            <w:r>
              <w:t>configure things INSIDE Kubernetes</w:t>
            </w:r>
          </w:p>
        </w:tc>
        <w:tc>
          <w:tcPr>
            <w:tcW w:type="dxa" w:w="3216"/>
          </w:tcPr>
          <w:p>
            <w:r>
              <w:t>Day 1+ — deploy</w:t>
            </w:r>
          </w:p>
        </w:tc>
      </w:tr>
      <w:tr>
        <w:tc>
          <w:tcPr>
            <w:tcW w:type="dxa" w:w="3216"/>
          </w:tcPr>
          <w:p>
            <w:r>
              <w:t>Argo CD / Flux</w:t>
            </w:r>
          </w:p>
        </w:tc>
        <w:tc>
          <w:tcPr>
            <w:tcW w:type="dxa" w:w="3216"/>
          </w:tcPr>
          <w:p>
            <w:r>
              <w:t>continuously reconcile k8s state from Git</w:t>
            </w:r>
          </w:p>
        </w:tc>
        <w:tc>
          <w:tcPr>
            <w:tcW w:type="dxa" w:w="3216"/>
          </w:tcPr>
          <w:p>
            <w:r>
              <w:t>Day 2+ — operate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You can SKIP Ansible if every host is fully cloud-managed (managed node groups bake their own AMIs). You NEED Ansible the moment you have bare-metal, edge devices, or custom AMIs.</w:t>
            </w:r>
          </w:p>
        </w:tc>
      </w:tr>
    </w:tbl>
    <w:p/>
    <w:p>
      <w:pPr>
        <w:pStyle w:val="Heading1"/>
      </w:pPr>
      <w:r>
        <w:t>2. Mental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BB292C"/>
              </w:rPr>
              <w:t>Concept</w:t>
            </w:r>
          </w:p>
        </w:tc>
        <w:tc>
          <w:tcPr>
            <w:tcW w:type="dxa" w:w="4824"/>
          </w:tcPr>
          <w:p>
            <w:r>
              <w:rPr>
                <w:b/>
                <w:color w:val="BB292C"/>
              </w:rPr>
              <w:t>What it is</w:t>
            </w:r>
          </w:p>
        </w:tc>
      </w:tr>
      <w:tr>
        <w:tc>
          <w:tcPr>
            <w:tcW w:type="dxa" w:w="4824"/>
          </w:tcPr>
          <w:p>
            <w:r>
              <w:t>Inventory</w:t>
            </w:r>
          </w:p>
        </w:tc>
        <w:tc>
          <w:tcPr>
            <w:tcW w:type="dxa" w:w="4824"/>
          </w:tcPr>
          <w:p>
            <w:r>
              <w:t>list of hosts + groups</w:t>
            </w:r>
          </w:p>
        </w:tc>
      </w:tr>
      <w:tr>
        <w:tc>
          <w:tcPr>
            <w:tcW w:type="dxa" w:w="4824"/>
          </w:tcPr>
          <w:p>
            <w:r>
              <w:t>Playbook</w:t>
            </w:r>
          </w:p>
        </w:tc>
        <w:tc>
          <w:tcPr>
            <w:tcW w:type="dxa" w:w="4824"/>
          </w:tcPr>
          <w:p>
            <w:r>
              <w:t>YAML: 'for these hosts, run these tasks'</w:t>
            </w:r>
          </w:p>
        </w:tc>
      </w:tr>
      <w:tr>
        <w:tc>
          <w:tcPr>
            <w:tcW w:type="dxa" w:w="4824"/>
          </w:tcPr>
          <w:p>
            <w:r>
              <w:t>Task</w:t>
            </w:r>
          </w:p>
        </w:tc>
        <w:tc>
          <w:tcPr>
            <w:tcW w:type="dxa" w:w="4824"/>
          </w:tcPr>
          <w:p>
            <w:r>
              <w:t>one call to a module (idempotent action)</w:t>
            </w:r>
          </w:p>
        </w:tc>
      </w:tr>
      <w:tr>
        <w:tc>
          <w:tcPr>
            <w:tcW w:type="dxa" w:w="4824"/>
          </w:tcPr>
          <w:p>
            <w:r>
              <w:t>Module</w:t>
            </w:r>
          </w:p>
        </w:tc>
        <w:tc>
          <w:tcPr>
            <w:tcW w:type="dxa" w:w="4824"/>
          </w:tcPr>
          <w:p>
            <w:r>
              <w:t>unit like apt, copy, systemd, nvidia.nvidia_driver</w:t>
            </w:r>
          </w:p>
        </w:tc>
      </w:tr>
      <w:tr>
        <w:tc>
          <w:tcPr>
            <w:tcW w:type="dxa" w:w="4824"/>
          </w:tcPr>
          <w:p>
            <w:r>
              <w:t>Role</w:t>
            </w:r>
          </w:p>
        </w:tc>
        <w:tc>
          <w:tcPr>
            <w:tcW w:type="dxa" w:w="4824"/>
          </w:tcPr>
          <w:p>
            <w:r>
              <w:t>reusable bundle of tasks + files + templates + defaults</w:t>
            </w:r>
          </w:p>
        </w:tc>
      </w:tr>
      <w:tr>
        <w:tc>
          <w:tcPr>
            <w:tcW w:type="dxa" w:w="4824"/>
          </w:tcPr>
          <w:p>
            <w:r>
              <w:t>Handler</w:t>
            </w:r>
          </w:p>
        </w:tc>
        <w:tc>
          <w:tcPr>
            <w:tcW w:type="dxa" w:w="4824"/>
          </w:tcPr>
          <w:p>
            <w:r>
              <w:t>task that only runs when NOTIFIED (e.g. restart nginx)</w:t>
            </w:r>
          </w:p>
        </w:tc>
      </w:tr>
      <w:tr>
        <w:tc>
          <w:tcPr>
            <w:tcW w:type="dxa" w:w="4824"/>
          </w:tcPr>
          <w:p>
            <w:r>
              <w:t>Vault</w:t>
            </w:r>
          </w:p>
        </w:tc>
        <w:tc>
          <w:tcPr>
            <w:tcW w:type="dxa" w:w="4824"/>
          </w:tcPr>
          <w:p>
            <w:r>
              <w:t>encrypted secrets file Ansible decrypts at runtime</w:t>
            </w:r>
          </w:p>
        </w:tc>
      </w:tr>
    </w:tbl>
    <w:p/>
    <w:p>
      <w:pPr>
        <w:pStyle w:val="Heading1"/>
      </w:pPr>
      <w:r>
        <w:t>3. Inventory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gpu_workers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gpu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01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ansible_host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10.0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0.11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gpu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02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ansible_host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10.0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0.12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control_plane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cp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01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ansible_host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10.0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k8s_cluster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children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gpu_workers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control_plane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gpu_workers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vars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ansible_user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ubuntu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nvidia_driver_branch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550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Group of GPU workers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Host alias + IP (alias is what playbooks reference)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Control plane group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One control-plane host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Group-of-groups: 'k8s_cluster' includes both above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Member group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Group-level variables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 gpu_workers hosts SSH as 'ubuntu'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Custom variable consumed by your roles</w:t>
            </w:r>
          </w:p>
        </w:tc>
      </w:tr>
    </w:tbl>
    <w:p/>
    <w:p>
      <w:pPr>
        <w:pStyle w:val="Heading1"/>
      </w:pPr>
      <w:r>
        <w:t>4. Tasks + modules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Bootstrap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GPU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workers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hosts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gpu_workers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become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true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gather_facts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true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tasks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Docker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engine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ansible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builtin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"docker-ce"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"docker-ce-cli"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"containerd.io"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present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update_cache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Ensure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docker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running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ansible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builtin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systemd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docker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started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enabled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Play definition — name is human-readable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Target group from the inventory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Escalate to root via sudo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Collect distro / kernel / cpu facts before running tasks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Tasks list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Task name (shows in output)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ansible.builtin.apt = the apt module (fully-qualified collection name)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Module args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Packages to install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Desired state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Refresh apt cache first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task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systemd module — manage units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Service name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Start it now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Enable on boot</w:t>
            </w:r>
          </w:p>
        </w:tc>
      </w:tr>
    </w:tbl>
    <w:p/>
    <w:p>
      <w:pPr>
        <w:pStyle w:val="Heading1"/>
      </w:pPr>
      <w:r>
        <w:t>5. Idempotency</w:t>
      </w:r>
    </w:p>
    <w:p>
      <w:r>
        <w:rPr>
          <w:b w:val="0"/>
          <w:i w:val="0"/>
          <w:sz w:val="22"/>
        </w:rPr>
        <w:t>Every well-written Ansible module inspects current state and only acts if it differs from desired. First run shows 'changed'; second shows 'ok'. This is why Ansible is safe to run on a schedule — drift correction.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Avoid raw shell: ... and command: ... unless absolutely necessary — they're the easiest way to break idempotency. If you must use them, set creates: &lt;path&gt; or use changed_when: false to indicate when 'changed' is real.</w:t>
            </w:r>
          </w:p>
        </w:tc>
      </w:tr>
    </w:tbl>
    <w:p/>
    <w:p>
      <w:r>
        <w:rPr>
          <w:b/>
          <w:i w:val="0"/>
          <w:sz w:val="22"/>
        </w:rPr>
        <w:t>Useful flags:</w:t>
      </w:r>
    </w:p>
    <w:p>
      <w:r>
        <w:rPr>
          <w:b w:val="0"/>
          <w:i w:val="0"/>
          <w:sz w:val="22"/>
        </w:rPr>
        <w:t>• --check (dry-run): would any tasks change anything?</w:t>
      </w:r>
    </w:p>
    <w:p>
      <w:r>
        <w:rPr>
          <w:b w:val="0"/>
          <w:i w:val="0"/>
          <w:sz w:val="22"/>
        </w:rPr>
        <w:t>• --diff: show file diffs for template/copy tasks</w:t>
      </w:r>
    </w:p>
    <w:p>
      <w:r>
        <w:rPr>
          <w:b w:val="0"/>
          <w:i w:val="0"/>
          <w:sz w:val="22"/>
        </w:rPr>
        <w:t>• --tags / --skip-tags: run only part of a playbook</w:t>
      </w:r>
    </w:p>
    <w:p>
      <w:r>
        <w:rPr>
          <w:b w:val="0"/>
          <w:i w:val="0"/>
          <w:sz w:val="22"/>
        </w:rPr>
        <w:t>• --limit: target a subset of the inventory</w:t>
      </w:r>
    </w:p>
    <w:p>
      <w:pPr>
        <w:pStyle w:val="Heading1"/>
      </w:pPr>
      <w:r>
        <w:t>6. Variables, facts, templates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/etc/nvidia-container-runtime/config.toml ({{ ansible_managed }})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nvidia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container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runtime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runtimes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runtimes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to_json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hostname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"{{ inventory_hostname }}"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gpu_count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ansible_facts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devices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nvidia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length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 with auto-generated marker (ansible_managed)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TOML section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{{ var | filter }} = jinja2 substitution + filter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Built-in special var: the host's inventory name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Drill into facts; pipe through length filter to count entries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Variable precedence (high → low): CLI --extra-vars &gt; task vars &gt; role vars &gt; host_vars &gt; group_vars &gt; defaults. Memorise this — it's the source of half of all Ansible debugging.</w:t>
            </w:r>
          </w:p>
        </w:tc>
      </w:tr>
    </w:tbl>
    <w:p/>
    <w:p>
      <w:pPr>
        <w:pStyle w:val="Heading1"/>
      </w:pPr>
      <w:r>
        <w:t>7. Roles + Galaxy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roles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defaults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main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yml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default variable values (lowest precedence)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vars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main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yml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role-level vars (higher)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tasks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main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yml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entry-point task list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handlers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main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yml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restart-on-change handlers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templates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jinja2 files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files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static files to copy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└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meta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main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yml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role dependencies, license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Role = a directory with this exact layout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Defaults — lowest-precedence variables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Vars — higher precedence (override defaults)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Tasks file Ansible runs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Handlers — restart-on-change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Jinja2 template files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Static files (binaries, configs)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Metadata — role deps, supported platforms</w:t>
            </w:r>
          </w:p>
        </w:tc>
      </w:tr>
    </w:tbl>
    <w:p/>
    <w:p>
      <w:r>
        <w:rPr>
          <w:b w:val="0"/>
          <w:i w:val="0"/>
          <w:sz w:val="22"/>
        </w:rPr>
        <w:t>Ansible Galaxy is the package manager (`ansible-galaxy install nvidia.nvidia_driver`). Tested ML-relevant roles: NVIDIA drivers, NCCL, Docker / containerd, k3s / kubeadm, NFS / Lustre clients, Slurm, JupyterHub, MinIO. COLLECTIONS are the modern packaging unit — bundle of roles + modules + plugins (community.general, kubernetes.core, nvidia.nvidia_driver).</w:t>
      </w:r>
    </w:p>
    <w:p>
      <w:pPr>
        <w:pStyle w:val="Heading1"/>
      </w:pPr>
      <w:r>
        <w:t>8. Handlers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tasks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Render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NVIDIA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container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runtime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config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ansible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builtin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template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src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nvidia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container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runtime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toml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j2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dest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etc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nvidia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container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runtime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config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toml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"0644"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notify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restart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docker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handlers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restart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docker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ansible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builtin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systemd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docker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restarted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Task block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Render a config file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template module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Source jinja2 template (in templates/)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Destination on the remote host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File permissions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notify ties this task to a handler — fires only on CHANGE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Handlers block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Handler name (matches notify)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systemd module again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Restart the unit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Handlers run ONCE at the end of a play, only if NOTIFIED. This is how you avoid restart storms — bundle ten config edits, restart the daemon once.</w:t>
            </w:r>
          </w:p>
        </w:tc>
      </w:tr>
    </w:tbl>
    <w:p/>
    <w:p>
      <w:pPr>
        <w:pStyle w:val="Heading1"/>
      </w:pPr>
      <w:r>
        <w:t>9. The ML-real play</w:t>
      </w:r>
    </w:p>
    <w:p>
      <w:r>
        <w:rPr>
          <w:b w:val="0"/>
          <w:i w:val="0"/>
          <w:sz w:val="22"/>
        </w:rPr>
        <w:t>Canonical 'make a Linux box ready for GPU workloads' play: blacklist nouveau, install Docker (role), install NVIDIA driver (Galaxy role with DKMS + reboot handling), add the nvidia-container-toolkit repo, install + configure the runtime, sanity-check with `docker run --gpus all nvidia/cuda nvidia-smi`. Run across 200 hosts and you have a homogeneous training cluster.</w:t>
      </w:r>
    </w:p>
    <w:p>
      <w:pPr>
        <w:pStyle w:val="Heading1"/>
      </w:pPr>
      <w:r>
        <w:t>10. Production + anti-patterns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BB292C"/>
              </w:rPr>
              <w:t>Topic</w:t>
            </w:r>
          </w:p>
        </w:tc>
        <w:tc>
          <w:tcPr>
            <w:tcW w:type="dxa" w:w="4824"/>
          </w:tcPr>
          <w:p>
            <w:r>
              <w:rPr>
                <w:b/>
                <w:color w:val="BB292C"/>
              </w:rPr>
              <w:t>What to do</w:t>
            </w:r>
          </w:p>
        </w:tc>
      </w:tr>
      <w:tr>
        <w:tc>
          <w:tcPr>
            <w:tcW w:type="dxa" w:w="4824"/>
          </w:tcPr>
          <w:p>
            <w:r>
              <w:t>ansible-vault</w:t>
            </w:r>
          </w:p>
        </w:tc>
        <w:tc>
          <w:tcPr>
            <w:tcW w:type="dxa" w:w="4824"/>
          </w:tcPr>
          <w:p>
            <w:r>
              <w:t>encrypt secret files; decrypt at runtime</w:t>
            </w:r>
          </w:p>
        </w:tc>
      </w:tr>
      <w:tr>
        <w:tc>
          <w:tcPr>
            <w:tcW w:type="dxa" w:w="4824"/>
          </w:tcPr>
          <w:p>
            <w:r>
              <w:t>Dynamic inventory</w:t>
            </w:r>
          </w:p>
        </w:tc>
        <w:tc>
          <w:tcPr>
            <w:tcW w:type="dxa" w:w="4824"/>
          </w:tcPr>
          <w:p>
            <w:r>
              <w:t>aws_ec2 / gcp_compute / kubernetes.core plugins query at runtime</w:t>
            </w:r>
          </w:p>
        </w:tc>
      </w:tr>
      <w:tr>
        <w:tc>
          <w:tcPr>
            <w:tcW w:type="dxa" w:w="4824"/>
          </w:tcPr>
          <w:p>
            <w:r>
              <w:t>AWX / Tower / Semaphore</w:t>
            </w:r>
          </w:p>
        </w:tc>
        <w:tc>
          <w:tcPr>
            <w:tcW w:type="dxa" w:w="4824"/>
          </w:tcPr>
          <w:p>
            <w:r>
              <w:t>UI + RBAC + scheduled runs + audit log</w:t>
            </w:r>
          </w:p>
        </w:tc>
      </w:tr>
      <w:tr>
        <w:tc>
          <w:tcPr>
            <w:tcW w:type="dxa" w:w="4824"/>
          </w:tcPr>
          <w:p>
            <w:r>
              <w:t>CI runs</w:t>
            </w:r>
          </w:p>
        </w:tc>
        <w:tc>
          <w:tcPr>
            <w:tcW w:type="dxa" w:w="4824"/>
          </w:tcPr>
          <w:p>
            <w:r>
              <w:t>ansible-lint + --check in PRs</w:t>
            </w:r>
          </w:p>
        </w:tc>
      </w:tr>
      <w:tr>
        <w:tc>
          <w:tcPr>
            <w:tcW w:type="dxa" w:w="4824"/>
          </w:tcPr>
          <w:p>
            <w:r>
              <w:t>Mitogen</w:t>
            </w:r>
          </w:p>
        </w:tc>
        <w:tc>
          <w:tcPr>
            <w:tcW w:type="dxa" w:w="4824"/>
          </w:tcPr>
          <w:p>
            <w:r>
              <w:t>2-7× speedup on large host counts</w:t>
            </w:r>
          </w:p>
        </w:tc>
      </w:tr>
      <w:tr>
        <w:tc>
          <w:tcPr>
            <w:tcW w:type="dxa" w:w="4824"/>
          </w:tcPr>
          <w:p>
            <w:r>
              <w:t>Strategy</w:t>
            </w:r>
          </w:p>
        </w:tc>
        <w:tc>
          <w:tcPr>
            <w:tcW w:type="dxa" w:w="4824"/>
          </w:tcPr>
          <w:p>
            <w:r>
              <w:t>free = hosts run at own pace; linear waits for slowest</w:t>
            </w:r>
          </w:p>
        </w:tc>
      </w:tr>
      <w:tr>
        <w:tc>
          <w:tcPr>
            <w:tcW w:type="dxa" w:w="4824"/>
          </w:tcPr>
          <w:p>
            <w:r>
              <w:t>Diff &amp; report</w:t>
            </w:r>
          </w:p>
        </w:tc>
        <w:tc>
          <w:tcPr>
            <w:tcW w:type="dxa" w:w="4824"/>
          </w:tcPr>
          <w:p>
            <w:r>
              <w:t>every prod run posted to Slack + archived for compliance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Anti-patterns: long shell: blocks (break idempotency); hard-coded host IPs in playbooks; mixing provisioning (use Terraform) and configuration (use Ansible); running ad-hoc `ansible all -a 'sudo systemctl restart docker'` from a laptop into prod (treat playbooks as code — PR'd, reviewed, tagged, run from CI); forgetting --diff when editing config files.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Terraform creates boxes; Ansible configures them; Helm deploys to clusters</w:t>
      </w:r>
    </w:p>
    <w:p>
      <w:r>
        <w:rPr>
          <w:b w:val="0"/>
          <w:i w:val="0"/>
          <w:sz w:val="22"/>
        </w:rPr>
        <w:t>• Inventory + playbook + task + role + handler</w:t>
      </w:r>
    </w:p>
    <w:p>
      <w:r>
        <w:rPr>
          <w:b w:val="0"/>
          <w:i w:val="0"/>
          <w:sz w:val="22"/>
        </w:rPr>
        <w:t>• Idempotency = the killer property — modules check current state before acting</w:t>
      </w:r>
    </w:p>
    <w:p>
      <w:r>
        <w:rPr>
          <w:b w:val="0"/>
          <w:i w:val="0"/>
          <w:sz w:val="22"/>
        </w:rPr>
        <w:t>• Variable precedence chain: CLI &gt; task &gt; role &gt; host_vars &gt; group_vars &gt; defaults</w:t>
      </w:r>
    </w:p>
    <w:p>
      <w:r>
        <w:rPr>
          <w:b w:val="0"/>
          <w:i w:val="0"/>
          <w:sz w:val="22"/>
        </w:rPr>
        <w:t>• Roles + collections from Galaxy keep you off the reinvention treadmill</w:t>
      </w:r>
    </w:p>
    <w:p>
      <w:r>
        <w:rPr>
          <w:b w:val="0"/>
          <w:i w:val="0"/>
          <w:sz w:val="22"/>
        </w:rPr>
        <w:t>• Production: AWX/Semaphore + vault + dynamic inventory + CI runs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