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</w:t>
        <w:br/>
      </w:r>
      <w:r>
        <w:rPr>
          <w:b/>
          <w:color w:val="1865C5"/>
          <w:sz w:val="72"/>
        </w:rPr>
        <w:t>Specialized Visualization</w:t>
      </w:r>
    </w:p>
    <w:p>
      <w:pPr>
        <w:jc w:val="center"/>
      </w:pPr>
      <w:r>
        <w:rPr>
          <w:i/>
        </w:rPr>
        <w:br/>
        <w:t>Waffle · Word Cloud · Regression · Heatmap · Folium · Choropleth</w:t>
        <w:br/>
      </w:r>
      <w:r>
        <w:rPr>
          <w:sz w:val="22"/>
        </w:rPr>
        <w:t>Part of the Data Science Roadmap · Module 8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Module 7 covered the seven CORE chart types. This module is their specialised counterparts — narrower in use but high-impact when the situation fits. When a bar/scatter/line just won't capture the right thing, one of these usually will.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Waffle charts — share-of-whole as a 10×10 grid (better than pie)</w:t>
      </w:r>
    </w:p>
    <w:p>
      <w:r>
        <w:rPr>
          <w:b w:val="0"/>
          <w:i w:val="0"/>
          <w:sz w:val="22"/>
        </w:rPr>
        <w:t>2. Word clouds — visualise text frequency</w:t>
      </w:r>
    </w:p>
    <w:p>
      <w:r>
        <w:rPr>
          <w:b w:val="0"/>
          <w:i w:val="0"/>
          <w:sz w:val="22"/>
        </w:rPr>
        <w:t>3. Regression plots — scatter + best-fit line + confidence band</w:t>
      </w:r>
    </w:p>
    <w:p>
      <w:r>
        <w:rPr>
          <w:b w:val="0"/>
          <w:i w:val="0"/>
          <w:sz w:val="22"/>
        </w:rPr>
        <w:t>4. Correlation heatmaps — which features move together?</w:t>
      </w:r>
    </w:p>
    <w:p>
      <w:r>
        <w:rPr>
          <w:b w:val="0"/>
          <w:i w:val="0"/>
          <w:sz w:val="22"/>
        </w:rPr>
        <w:t>5. Folium — interactive web maps with markers</w:t>
      </w:r>
    </w:p>
    <w:p>
      <w:r>
        <w:rPr>
          <w:b w:val="0"/>
          <w:i w:val="0"/>
          <w:sz w:val="22"/>
        </w:rPr>
        <w:t>6. Choropleth — colour regions of a map by a numeric variable</w:t>
      </w:r>
    </w:p>
    <w:p>
      <w:r>
        <w:br w:type="page"/>
      </w:r>
    </w:p>
    <w:p>
      <w:pPr>
        <w:pStyle w:val="Heading1"/>
      </w:pPr>
      <w:r>
        <w:t>1. Waffle Charts — Share of Whole, Square by Square</w:t>
      </w:r>
    </w:p>
    <w:p>
      <w:r>
        <w:rPr>
          <w:b w:val="0"/>
          <w:i w:val="0"/>
          <w:sz w:val="22"/>
        </w:rPr>
        <w:t>A waffle chart is a 10×10 grid where each square represents 1% of the total. Easier to compare than a pie because viewers can COUNT squares rather than judge angles. Best for compositional data with a few distinct categories.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pywaffle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pywaffle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Waffle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skills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"Python"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"SQL"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"Excel"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"Other"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FigureClass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Waffle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skills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"loc"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"lower center"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"bbox_to_anchor"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0.15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"ncol"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"label"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"Skill mix (each square = 1%)"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"fontsize"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13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pywaffle — the standard waffle-chart package on top of matplotlib.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pyplot.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Waffle 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dict of label→value. The values must sum to 100 (or close — pywaffle normalises).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the figure with `FigureClass=Waffle`. This is the matplotlib pattern for custom figure subclasses. The Waffle class draws the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`rows=10, columns=10` is the 10×10 grid. Use `rows=5, columns=20` for a wider chart instead.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`values=` is the dict of segments.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`legend=` accepts a dict of legend kwargs. `loc='lower center'` + `bbox_to_anchor=(0.5,-0.15)` puts the legend below the chart. `ncol=4` arranges entries horizontally.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`title=` accepts a dict for the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 the chart. Each colour represents one category, each square = 1% of total.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Waffle vs Pie — when to pick which:</w:t>
              <w:br/>
              <w:t>• Waffle → quantity comparison matters; viewers want to mentally count.</w:t>
              <w:br/>
              <w:t>• Pie → just showing 'most of it is X' qualitatively; ranking doesn't matter.</w:t>
            </w:r>
          </w:p>
        </w:tc>
      </w:tr>
    </w:tbl>
    <w:p/>
    <w:p>
      <w:r>
        <w:br w:type="page"/>
      </w:r>
    </w:p>
    <w:p>
      <w:pPr>
        <w:pStyle w:val="Heading1"/>
      </w:pPr>
      <w:r>
        <w:t>2. Word Clouds — Visualising Text Frequency</w:t>
      </w:r>
    </w:p>
    <w:p>
      <w:r>
        <w:rPr>
          <w:b w:val="0"/>
          <w:i w:val="0"/>
          <w:sz w:val="22"/>
        </w:rPr>
        <w:t>Word size = word frequency. Great for QUICK 'what's this corpus about?' inspection. Not great for precise comparison — sizes are hard to read accurately. Good first-look tool.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wordcloud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wordcloud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WordCloud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"data science python pandas numpy matplotlib seaborn scikit-learn 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"regression classification clustering visualization analysis 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"tensor gradient descent neural network deep learning 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WordCloud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background_color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"white"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"viridis"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imshow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"off"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"Word cloud"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the wordcloud package.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WordCloud 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pyplot.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synthetic corpus where some words appear far more than others. The `* 30`, `* 15`, `* 10` weights make 'data', 'python', 'pandas', etc. the most frequent.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 a WordCloud. `width`/`height` = pixels. `background_color` = canvas. `colormap='viridis'` controls the colour palette.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`.generate(text)` tokenises the string, drops common English stopwords, counts frequencies, and lays out words. Returns a fitted WordCloud object.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New figure (large). `imshow` displays the WordCloud as an image. `axis('off')` hides axes ticks/borders.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and show.</w:t>
            </w:r>
          </w:p>
        </w:tc>
      </w:tr>
    </w:tbl>
    <w:p/>
    <w:p>
      <w:pPr>
        <w:pStyle w:val="Heading2"/>
      </w:pPr>
      <w:r>
        <w:t>From a real DataFrame — Wikipedia article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collections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"https://en.wikipedia.org/wiki/Data_science"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findall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67D17"/>
                <w:sz w:val="20"/>
              </w:rPr>
              <w:t>"[A-Za-z]{4,}"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stop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"this"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"that"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"with"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"from"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"have"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"data"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"which"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"they"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"been"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"also"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stop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freq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most_common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WordCloud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900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background_color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"white"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generate_from_frequencies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freq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imshow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"off"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"Words on the 'Data science' Wikipedia page"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— requests for HTTP, re for regex, Counter for counting.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Fetch the Wikipedia article HTML.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Regex `[A-Za-z]{4,}` matches sequences of 4+ letters. `.lower()` normalises case so 'Data' and 'data' count together.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Domain-specific stopwords (in addition to the wordcloud's defaults).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comprehension to drop stopwords. Keeps only meaningful words.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`Counter.most_common(120)` returns the 120 most frequent words as (word, count) pairs.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`.generate_from_frequencies(dict)` instead of `.generate(text)` when you have pre-counted frequencies. More efficient.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and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3. Regression Plots — Line + Confidence Band</w:t>
      </w:r>
    </w:p>
    <w:p>
      <w:r>
        <w:rPr>
          <w:b w:val="0"/>
          <w:i w:val="0"/>
          <w:sz w:val="22"/>
        </w:rPr>
        <w:t>`seaborn.regplot` fits a regression line to a scatter and shades the 95% CI around it. Use when you want to show 'X predicts Y, and here's the uncertainty.'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regplot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scatter_kws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"alpha"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line_kws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"color"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"Regression plot: y = 2x + 1 + noise"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Seeded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100-row DataFrame with one column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y = 2x + 1 with a small amount of Gaussian noise. Now x and y are clearly linearly related.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`sns.regplot` does scatter + linear-regression line in one call. `data=`, `x=`, `y=` are the standard seaborn signature.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`scatter_kws=` / `line_kws=` pass keyword args to the underlying scatter and line. Use to control colour, alpha, etc.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and show. The red line should pass close to y=2x+1; shaded band shows the 95% confidence interval (narrower in the middle, wider at the edges).</w:t>
            </w:r>
          </w:p>
        </w:tc>
      </w:tr>
    </w:tbl>
    <w:p/>
    <w:p>
      <w:pPr>
        <w:pStyle w:val="Heading2"/>
      </w:pPr>
      <w:r>
        <w:t>lmplot — same idea but split by a category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"group"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"group"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lmplot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df2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"group"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aspect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1.4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Different seed for visible separation.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two groups with different y relationships, concatenate vertically.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 A: positive slope.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 B: negative slope.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`sns.lmplot` is `regplot` + a faceting layer. `hue='group'` fits a SEPARATE regression line per group, with its own confidence band. `height` and `aspect` control figure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 Two clearly different best-fit lines, one per group.</w:t>
            </w:r>
          </w:p>
        </w:tc>
      </w:tr>
    </w:tbl>
    <w:p/>
    <w:p>
      <w:r>
        <w:br w:type="page"/>
      </w:r>
    </w:p>
    <w:p>
      <w:pPr>
        <w:pStyle w:val="Heading1"/>
      </w:pPr>
      <w:r>
        <w:t>4. Correlation Heatmap</w:t>
      </w:r>
    </w:p>
    <w:p>
      <w:r>
        <w:rPr>
          <w:b w:val="0"/>
          <w:i w:val="0"/>
          <w:sz w:val="22"/>
        </w:rPr>
        <w:t>A heatmap of a correlation matrix surfaces the 2-3 features that move together. Essential EDA tool — usually the first thing to plot once your data has 5+ numeric columns.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"ABCDE"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df3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"F"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df3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df3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heatmap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df3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annot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".2f"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"coolwarm"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center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"Correlation heatmap"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Seeded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rows × 5 INDEPENDENT columns labeled A-E. `np.random.normal(0,1)` gives standard normal.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 F as a known mixture of A and B + noise. So F should be strongly correlated with A, moderately with B, uncorrelated with C/D/E.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`df.corr()` computes the pairwise Pearson correlation matrix (6×6). `sns.heatmap` colours each cell. `annot=True` writes the number inside. `fmt='.2f'` is 2 decimal places. `cmap='coolwarm'` uses blue (negative) → white (zero) → red (positive). `center=0` makes white =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and show. The diagonal is always 1.0. F shows ~0.9 with A, ~0.4 with B, ~0 with the rest.</w:t>
            </w:r>
          </w:p>
        </w:tc>
      </w:tr>
    </w:tbl>
    <w:p/>
    <w:p>
      <w:r>
        <w:br w:type="page"/>
      </w:r>
    </w:p>
    <w:p>
      <w:pPr>
        <w:pStyle w:val="Heading1"/>
      </w:pPr>
      <w:r>
        <w:t>5. Folium — Interactive Maps</w:t>
      </w:r>
    </w:p>
    <w:p>
      <w:r>
        <w:rPr>
          <w:b w:val="0"/>
          <w:i w:val="0"/>
          <w:sz w:val="22"/>
        </w:rPr>
        <w:t>Folium renders Leaflet.js maps directly in a Jupyter cell. Pan, zoom, click — all interactive. Used for everything from urban planning to delivery logistics.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location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24.7136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46.6753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zoom_start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24.7136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46.6753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popup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"Riyadh — capital"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icon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Icon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24.6877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46.7219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popup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"Olaya district"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CircleMarker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24.7743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46.7386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radius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"orange"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fill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popup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"Diplomatic Quarter"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folium.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the map. `location=[lat, lon]` is the centre; `zoom_start` is the initial zoom level (1=world, 18=building).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marker. `popup` is the text shown when clicked. `icon=` accepts a folium.Icon for custom colours.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Default-style marker (blue pin).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`CircleMarker` is a different style — a coloured circle of fixed pixel `radius`. Useful when you want size to mean something or just a different visual style.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 the map. In Jupyter/Colab, the last expression in the cell renders inline as the actual interactive map.</w:t>
            </w:r>
          </w:p>
        </w:tc>
      </w:tr>
    </w:tbl>
    <w:p/>
    <w:p>
      <w:pPr>
        <w:pStyle w:val="Heading2"/>
      </w:pPr>
      <w:r>
        <w:t>Marker cluster — when you have hundreds of points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plugins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MarkerCluster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location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24.7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46.7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zoom_start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MarkerCluster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uniform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24.5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24.9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uniform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46.5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46.9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lat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lon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MarkerCluster is a folium plugin that auto-groups nearby markers into clusters. Click to expand.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Numpy for random points.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map.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a cluster layer attached to the map.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Seeded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200 random (lat, lon) pairs in a Riyadh-area bounding box. `zip` walks them together.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each marker to the CLUSTER (not the map directly). The plugin handles aggregation.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Display. Zoom out → markers merge into numbered clusters; zoom in → clusters break apart.</w:t>
            </w:r>
          </w:p>
        </w:tc>
      </w:tr>
    </w:tbl>
    <w:p/>
    <w:p>
      <w:r>
        <w:br w:type="page"/>
      </w:r>
    </w:p>
    <w:p>
      <w:pPr>
        <w:pStyle w:val="Heading1"/>
      </w:pPr>
      <w:r>
        <w:t>6. Choropleth — Colouring Regions by a Value</w:t>
      </w:r>
    </w:p>
    <w:p>
      <w:r>
        <w:rPr>
          <w:b w:val="0"/>
          <w:i w:val="0"/>
          <w:sz w:val="22"/>
        </w:rPr>
        <w:t>A choropleth (Greek: 'kor-O-pleth' — area-multitude) colours each region of a map according to some numeric variable. You need a GeoJSON describing the region shapes PLUS a DataFrame mapping region → value.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geo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"https://raw.githubusercontent.com/python-visualization/folium/main/tests/us-states.json"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"State"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"properties"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geo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"features"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location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39.8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98.6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zoom_start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Choropleth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geo_data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geo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"State"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key_on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"feature.properties.name"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fill_color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"YlOrRd"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fill_opacity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legend_name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"Score (0-100)"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Fetch the US states GeoJSON. Folium's test files include this for examples.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`.json()` parses the response.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 random for reproducibility.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50-row DataFrame: one row per state with a synthetic score. List comprehension iterates the geo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Map centred on geographic centre of the contiguous US, zoom level 4 (country-wide).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`folium.Choropleth` is the layer that does the colouring. `geo_data=` takes the GeoJSON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`data=` is your DataFrame, `columns=['key','value']` says which two columns to use.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`key_on='feature.properties.name'` is the GeoJSON path that matches your data's key column. Folium uses this to join the table to the shapes.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`fill_color='YlOrRd'` = yellow-orange-red colour scale. `fill_opacity` is transparency.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`legend_name=` puts a label on the colour-scale legend. `.add_to(m)` attaches the layer.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Display. Each state is shaded according to its score; the colour-scale legend is at the bottom.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Choropleth gotchas:</w:t>
              <w:br/>
              <w:t>• `key_on` must EXACTLY match the GeoJSON path. If your data uses 'STATE' but the GeoJSON has 'name', the join silently fails and shapes turn grey.</w:t>
              <w:br/>
              <w:t>• Pick a SEQUENTIAL colourmap (YlOrRd, Blues, Greens) for ordered data. DIVERGING ('coolwarm') only when there's a meaningful midpoint (positive vs negative).</w:t>
            </w:r>
          </w:p>
        </w:tc>
      </w:tr>
    </w:tbl>
    <w:p/>
    <w:p>
      <w:r>
        <w:br w:type="page"/>
      </w:r>
    </w:p>
    <w:p>
      <w:pPr>
        <w:pStyle w:val="Heading1"/>
      </w:pPr>
      <w:r>
        <w:t>7. Practice — Try Yourself</w:t>
      </w:r>
    </w:p>
    <w:p>
      <w:r>
        <w:rPr>
          <w:b w:val="0"/>
          <w:i w:val="0"/>
          <w:sz w:val="22"/>
        </w:rPr>
        <w:t>1. Build a waffle chart of your time allocation across 4 activities (must sum to 100).</w:t>
      </w:r>
    </w:p>
    <w:p>
      <w:r>
        <w:rPr>
          <w:b w:val="0"/>
          <w:i w:val="0"/>
          <w:sz w:val="22"/>
        </w:rPr>
        <w:t>2. Make a word cloud from any Wikipedia article — fetch with requests, drop common stopwords, take the top 120 words.</w:t>
      </w:r>
    </w:p>
    <w:p>
      <w:r>
        <w:rPr>
          <w:b w:val="0"/>
          <w:i w:val="0"/>
          <w:sz w:val="22"/>
        </w:rPr>
        <w:t>3. Plot a regression of mpg vs weight for the auto-mpg dataset (URL provided).</w:t>
      </w:r>
    </w:p>
    <w:p>
      <w:r>
        <w:rPr>
          <w:b w:val="0"/>
          <w:i w:val="0"/>
          <w:sz w:val="22"/>
        </w:rPr>
        <w:t>4. Place 5 markers in your country on a Folium map.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pywaffle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Waffle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wordcloud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WordCloud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collections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FigureClass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Waffle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"Code"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35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"Read"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"Sleep"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"Eat"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"loc"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"lower center"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"bbox_to_anchor"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"ncol"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"label"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"My day"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"https://en.wikipedia.org/wiki/Data_science"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findall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67D17"/>
                <w:sz w:val="20"/>
              </w:rPr>
              <w:t>"[A-Za-z]{4,}"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"this"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"that"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"with"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"from"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"have"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"data"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"been"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WordCloud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900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background_color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"white"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generate_from_frequencies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most_common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imshow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"off"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"https://archive.ics.uci.edu/ml/machine-learning-databases/auto-mpg/auto-mpg.data"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"cyl"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"disp"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"hp"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"acc"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"year"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read_csv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67D17"/>
                <w:sz w:val="20"/>
              </w:rPr>
              <w:t>"\s+"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cols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na_values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regplot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scatter_kws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"alpha"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line_kws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"color"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location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24.7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46.7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zoom_start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24.7136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46.6753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"Riyadh"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24.6877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46.7219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"Olaya"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24.7743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46.7386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"DQ"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24.5247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46.7193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"Diriyah"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24.6308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46.7728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"Murabba"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folium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lat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lon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popup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— many on one line for compactness.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1a: Waffle figure with 4 categories summing to 100.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2a: fetch Wikipedia.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Regex match + stopword drop, all in a comprehension.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wordcloud from frequency dict (top 120).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source URL.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Column names — original auto-mpg has no 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CSV with whitespace separator and `'?'` as NaN.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Regplot of mpg vs weight. Heavier cars → lower mpg, so the slope should be NEGATIVE.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4a: Riyadh-centred map.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a list of (lat, lon, name) tuples.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a marker per place.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Use waffle charts for compositional data with a precise grid</w:t>
      </w:r>
    </w:p>
    <w:p>
      <w:r>
        <w:rPr>
          <w:b w:val="0"/>
          <w:i w:val="0"/>
          <w:sz w:val="22"/>
        </w:rPr>
        <w:t>✅ Build word clouds from raw text or pre-counted frequencies</w:t>
      </w:r>
    </w:p>
    <w:p>
      <w:r>
        <w:rPr>
          <w:b w:val="0"/>
          <w:i w:val="0"/>
          <w:sz w:val="22"/>
        </w:rPr>
        <w:t>✅ Use regplot / lmplot for relationships with confidence intervals</w:t>
      </w:r>
    </w:p>
    <w:p>
      <w:r>
        <w:rPr>
          <w:b w:val="0"/>
          <w:i w:val="0"/>
          <w:sz w:val="22"/>
        </w:rPr>
        <w:t>✅ Read a correlation heatmap and spot the 2-3 features that move together</w:t>
      </w:r>
    </w:p>
    <w:p>
      <w:r>
        <w:rPr>
          <w:b w:val="0"/>
          <w:i w:val="0"/>
          <w:sz w:val="22"/>
        </w:rPr>
        <w:t>✅ Render Folium maps with markers, custom icons, and clusters</w:t>
      </w:r>
    </w:p>
    <w:p>
      <w:r>
        <w:rPr>
          <w:b w:val="0"/>
          <w:i w:val="0"/>
          <w:sz w:val="22"/>
        </w:rPr>
        <w:t>✅ Build a choropleth from GeoJSON + a DataFrame join key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9 — Advanced Visualization (subplots, time-series patterns, FuncAnimation, deep matplotlib customisation, interactive Plotly).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