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27</w:t>
        <w:br/>
      </w:r>
      <w:r>
        <w:rPr>
          <w:b/>
          <w:color w:val="1865C5"/>
          <w:sz w:val="72"/>
        </w:rPr>
        <w:t>Tree-Based Models &amp; Boosting</w:t>
      </w:r>
    </w:p>
    <w:p>
      <w:pPr>
        <w:jc w:val="center"/>
      </w:pPr>
      <w:r>
        <w:rPr>
          <w:i/>
        </w:rPr>
        <w:br/>
        <w:t>Random Forest · XGBoost · LightGBM · SHAP</w:t>
        <w:br/>
      </w:r>
      <w:r>
        <w:rPr>
          <w:sz w:val="22"/>
        </w:rPr>
        <w:t>Part of the Data Science Roadmap · Module 27 of 31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for TABULAR DATA — the kind that lives in CSVs and databases — gradient-boosted trees beat neural networks ~80% of the time. They train in seconds, give you free feature importance, and require almost no preprocessing. This is the workhorse you'll reach for first on any new tabular problem.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trees dominate tabular ML</w:t>
      </w:r>
    </w:p>
    <w:p>
      <w:r>
        <w:rPr>
          <w:b w:val="0"/>
          <w:i w:val="0"/>
          <w:sz w:val="22"/>
        </w:rPr>
        <w:t>2. Decision Tree — one tree, every concept visible</w:t>
      </w:r>
    </w:p>
    <w:p>
      <w:r>
        <w:rPr>
          <w:b w:val="0"/>
          <w:i w:val="0"/>
          <w:sz w:val="22"/>
        </w:rPr>
        <w:t>3. Random Forest — many trees, voted average</w:t>
      </w:r>
    </w:p>
    <w:p>
      <w:r>
        <w:rPr>
          <w:b w:val="0"/>
          <w:i w:val="0"/>
          <w:sz w:val="22"/>
        </w:rPr>
        <w:t>4. Gradient Boosting (sklearn)</w:t>
      </w:r>
    </w:p>
    <w:p>
      <w:r>
        <w:rPr>
          <w:b w:val="0"/>
          <w:i w:val="0"/>
          <w:sz w:val="22"/>
        </w:rPr>
        <w:t>5. XGBoost &amp; LightGBM — the production boosters</w:t>
      </w:r>
    </w:p>
    <w:p>
      <w:r>
        <w:rPr>
          <w:b w:val="0"/>
          <w:i w:val="0"/>
          <w:sz w:val="22"/>
        </w:rPr>
        <w:t>6. Hyperparameter tuning with GridSearchCV</w:t>
      </w:r>
    </w:p>
    <w:p>
      <w:r>
        <w:rPr>
          <w:b w:val="0"/>
          <w:i w:val="0"/>
          <w:sz w:val="22"/>
        </w:rPr>
        <w:t>7. Classification metrics done right (precision/recall/F1/ROC-AUC/PR-AUC)</w:t>
      </w:r>
    </w:p>
    <w:p>
      <w:r>
        <w:rPr>
          <w:b w:val="0"/>
          <w:i w:val="0"/>
          <w:sz w:val="22"/>
        </w:rPr>
        <w:t>8. Threshold tuning — when 0.5 is the wrong cutoff</w:t>
      </w:r>
    </w:p>
    <w:p>
      <w:r>
        <w:rPr>
          <w:b w:val="0"/>
          <w:i w:val="0"/>
          <w:sz w:val="22"/>
        </w:rPr>
        <w:t>9. Imbalanced classes — class_weight + the right metric</w:t>
      </w:r>
    </w:p>
    <w:p>
      <w:r>
        <w:rPr>
          <w:b w:val="0"/>
          <w:i w:val="0"/>
          <w:sz w:val="22"/>
        </w:rPr>
        <w:t>10. SHAP — explain any model's predictions</w:t>
      </w:r>
    </w:p>
    <w:p>
      <w:r>
        <w:br w:type="page"/>
      </w:r>
    </w:p>
    <w:p>
      <w:pPr>
        <w:pStyle w:val="Heading1"/>
      </w:pPr>
      <w:r>
        <w:t>1. Why Trees for Tabular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Problem with neural nets on tabular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Why trees handle it</w:t>
            </w:r>
          </w:p>
        </w:tc>
      </w:tr>
      <w:tr>
        <w:tc>
          <w:tcPr>
            <w:tcW w:type="dxa" w:w="4824"/>
          </w:tcPr>
          <w:p>
            <w:r>
              <w:t>Need feature scaling</w:t>
            </w:r>
          </w:p>
        </w:tc>
        <w:tc>
          <w:tcPr>
            <w:tcW w:type="dxa" w:w="4824"/>
          </w:tcPr>
          <w:p>
            <w:r>
              <w:t>Trees are scale-invariant — split on raw values</w:t>
            </w:r>
          </w:p>
        </w:tc>
      </w:tr>
      <w:tr>
        <w:tc>
          <w:tcPr>
            <w:tcW w:type="dxa" w:w="4824"/>
          </w:tcPr>
          <w:p>
            <w:r>
              <w:t>Need one-hot encoding</w:t>
            </w:r>
          </w:p>
        </w:tc>
        <w:tc>
          <w:tcPr>
            <w:tcW w:type="dxa" w:w="4824"/>
          </w:tcPr>
          <w:p>
            <w:r>
              <w:t>Modern boosters handle categoricals natively</w:t>
            </w:r>
          </w:p>
        </w:tc>
      </w:tr>
      <w:tr>
        <w:tc>
          <w:tcPr>
            <w:tcW w:type="dxa" w:w="4824"/>
          </w:tcPr>
          <w:p>
            <w:r>
              <w:t>Need lots of data</w:t>
            </w:r>
          </w:p>
        </w:tc>
        <w:tc>
          <w:tcPr>
            <w:tcW w:type="dxa" w:w="4824"/>
          </w:tcPr>
          <w:p>
            <w:r>
              <w:t>Trees train well on hundreds-to-thousands of rows</w:t>
            </w:r>
          </w:p>
        </w:tc>
      </w:tr>
      <w:tr>
        <w:tc>
          <w:tcPr>
            <w:tcW w:type="dxa" w:w="4824"/>
          </w:tcPr>
          <w:p>
            <w:r>
              <w:t>Hyper-sensitive to hyperparameters</w:t>
            </w:r>
          </w:p>
        </w:tc>
        <w:tc>
          <w:tcPr>
            <w:tcW w:type="dxa" w:w="4824"/>
          </w:tcPr>
          <w:p>
            <w:r>
              <w:t>XGBoost defaults work surprisingly often</w:t>
            </w:r>
          </w:p>
        </w:tc>
      </w:tr>
      <w:tr>
        <w:tc>
          <w:tcPr>
            <w:tcW w:type="dxa" w:w="4824"/>
          </w:tcPr>
          <w:p>
            <w:r>
              <w:t>Hard to interpret</w:t>
            </w:r>
          </w:p>
        </w:tc>
        <w:tc>
          <w:tcPr>
            <w:tcW w:type="dxa" w:w="4824"/>
          </w:tcPr>
          <w:p>
            <w:r>
              <w:t>Feature importance + SHAP are first-class</w:t>
            </w:r>
          </w:p>
        </w:tc>
      </w:tr>
      <w:tr>
        <w:tc>
          <w:tcPr>
            <w:tcW w:type="dxa" w:w="4824"/>
          </w:tcPr>
          <w:p>
            <w:r>
              <w:t>Slow to train</w:t>
            </w:r>
          </w:p>
        </w:tc>
        <w:tc>
          <w:tcPr>
            <w:tcW w:type="dxa" w:w="4824"/>
          </w:tcPr>
          <w:p>
            <w:r>
              <w:t>Seconds vs hours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Industry rule of thumb: START every tabular problem with XGBoost or LightGBM as a baseline. Neural nets only beat them when you have lots of data + lots of patience.</w:t>
            </w:r>
          </w:p>
        </w:tc>
      </w:tr>
    </w:tbl>
    <w:p/>
    <w:p>
      <w:r>
        <w:br w:type="page"/>
      </w:r>
    </w:p>
    <w:p>
      <w:pPr>
        <w:pStyle w:val="Heading1"/>
      </w:pPr>
      <w:r>
        <w:t>2. Decision Tree — One Tree, Every Concept Visible</w:t>
      </w:r>
    </w:p>
    <w:p>
      <w:r>
        <w:rPr>
          <w:b/>
          <w:i w:val="0"/>
          <w:sz w:val="22"/>
        </w:rPr>
        <w:t>The algorithm:</w:t>
      </w:r>
    </w:p>
    <w:p>
      <w:r>
        <w:rPr>
          <w:b w:val="0"/>
          <w:i w:val="0"/>
          <w:sz w:val="22"/>
        </w:rPr>
        <w:t>1. Look at every feature × every possible split.</w:t>
      </w:r>
    </w:p>
    <w:p>
      <w:r>
        <w:rPr>
          <w:b w:val="0"/>
          <w:i w:val="0"/>
          <w:sz w:val="22"/>
        </w:rPr>
        <w:t>2. Pick the split that MOST REDUCES IMPURITY (Gini or entropy for classification, MSE for regression).</w:t>
      </w:r>
    </w:p>
    <w:p>
      <w:r>
        <w:rPr>
          <w:b w:val="0"/>
          <w:i w:val="0"/>
          <w:sz w:val="22"/>
        </w:rPr>
        <w:t>3. Recurse on each side until pure or `max_depth` is hit.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tree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DecisionTreeClassifier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plot_tree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load_breast_cancer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as_frame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classes:"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target_names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stratify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tree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DecisionTreeClassifier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max_depth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f"train acc: {tree.score(X_tr, y_tr):.3f}"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 acc: {tree.score(X_te,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the canonical binary-classification dataset — 30 features × 569 samples.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train/test splitter.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Tree class + a function to draw the tree.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`as_frame=True` returns a Pandas DataFrame instead of NumPy arrays — easier to read.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X (features) and y (target).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 + class names.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STRATIFIED 80/20 split — `stratify=y` ensures the test set has the same class balance.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SHALLOW tree (depth=3) — keeps it human-readable.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Compare train vs test accuracy — small gap = good fit.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plot_tree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tree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feature_names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class_names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target_names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rounded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matplotlib.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Big canvas — trees take horizontal space.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`plot_tree` draws the whole tree. `filled=True` colours by class; `rounded=True` softens the boxes.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— each box shows the split rule, Gini, sample count, and class distribution. Colour intensity = leaf confidence.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3. Random Forest — Many Trees, Voted Average</w:t>
      </w:r>
    </w:p>
    <w:p>
      <w:r>
        <w:rPr>
          <w:b w:val="0"/>
          <w:i w:val="0"/>
          <w:sz w:val="22"/>
        </w:rPr>
        <w:t>A single tree OVERFITS easily. Random Forest fixes this by training MANY TREES on bootstrap samples + random feature subsets, then averaging.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Each tree:</w:t>
              <w:br/>
              <w:t>• Sees a different random sample of rows (with replacement = 'bootstrap').</w:t>
              <w:br/>
              <w:t>• Considers a random subset of features at each split.</w:t>
              <w:br/>
              <w:t>Variance averages out → much better generalisation than a single deep tree.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ensemble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RandomForestClassifier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RandomForestClassifier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max_depth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f"RF train acc: {rf.score(X_tr, y_tr):.3f}"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f"RF test  acc: {rf.score(X_te,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trees. `max_depth=None` = grow each fully. `n_jobs=-1` parallelises across all 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accuracy is usually 1.0 (each tree memorises its bootstrap sample). Test accuracy is what matters.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accuracy — typically very competitive on tabular data.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importances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feature_importances_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importances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"Top 10 features by Random Forest importance"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RF gives FREE feature importance — average impurity reduction each feature provided across all trees.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Top-10 horizontal bars, sorted ascending so the biggest is at the top.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Gradient Boosting — Sequential Trees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KEY DIFFERENCE from Random Forest:</w:t>
              <w:br/>
              <w:t>• Random Forest = INDEPENDENT trees averaged.</w:t>
              <w:br/>
              <w:t>• Gradient Boosting = SEQUENTIAL trees, each new tree predicts the ERRORS of the previous ones.</w:t>
              <w:br/>
              <w:t>Result: usually a few percent better than RF, especially on harder datasets.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ensemble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GradientBoostingClassifier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GradientBoostingClassifier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max_depth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f"GB train acc: {gb.score(X_tr, y_tr):.3f}"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f"GB test  acc: {gb.score(X_te,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boosting iterations. `learning_rate=0.1` shrinks each tree's contribution — smaller LR + more trees usually beats larger LR + fewer trees.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— typically a notch above RF on this dataset.</w:t>
            </w:r>
          </w:p>
        </w:tc>
      </w:tr>
    </w:tbl>
    <w:p/>
    <w:p>
      <w:r>
        <w:br w:type="page"/>
      </w:r>
    </w:p>
    <w:p>
      <w:pPr>
        <w:pStyle w:val="Heading1"/>
      </w:pPr>
      <w:r>
        <w:t>5. XGBoost &amp; LightGBM — the Production Boosters</w:t>
      </w:r>
    </w:p>
    <w:p>
      <w:r>
        <w:rPr>
          <w:b w:val="0"/>
          <w:i w:val="0"/>
          <w:sz w:val="22"/>
        </w:rPr>
        <w:t>These two have DOMINATED tabular Kaggle competitions for ~10 years and are the default choice in industry. Both are gradient-boosted-tree implementations with serious engineering.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Library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Strengths</w:t>
            </w:r>
          </w:p>
        </w:tc>
      </w:tr>
      <w:tr>
        <w:tc>
          <w:tcPr>
            <w:tcW w:type="dxa" w:w="4824"/>
          </w:tcPr>
          <w:p>
            <w:r>
              <w:t>XGBoost</w:t>
            </w:r>
          </w:p>
        </w:tc>
        <w:tc>
          <w:tcPr>
            <w:tcW w:type="dxa" w:w="4824"/>
          </w:tcPr>
          <w:p>
            <w:r>
              <w:t>the 'default everyone knows', excellent docs, GPU support</w:t>
            </w:r>
          </w:p>
        </w:tc>
      </w:tr>
      <w:tr>
        <w:tc>
          <w:tcPr>
            <w:tcW w:type="dxa" w:w="4824"/>
          </w:tcPr>
          <w:p>
            <w:r>
              <w:t>LightGBM</w:t>
            </w:r>
          </w:p>
        </w:tc>
        <w:tc>
          <w:tcPr>
            <w:tcW w:type="dxa" w:w="4824"/>
          </w:tcPr>
          <w:p>
            <w:r>
              <w:t>faster on big data, native categorical handling, smaller memory</w:t>
            </w:r>
          </w:p>
        </w:tc>
      </w:tr>
      <w:tr>
        <w:tc>
          <w:tcPr>
            <w:tcW w:type="dxa" w:w="4824"/>
          </w:tcPr>
          <w:p>
            <w:r>
              <w:t>CatBoost</w:t>
            </w:r>
          </w:p>
        </w:tc>
        <w:tc>
          <w:tcPr>
            <w:tcW w:type="dxa" w:w="4824"/>
          </w:tcPr>
          <w:p>
            <w:r>
              <w:t>best out-of-the-box categorical handling; less popular outside Russia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xgboost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xgb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xgb_clf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XGBClassifier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max_depth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colsample_bytree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eval_metric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"logloss"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xgb_clf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f"XGB test acc: {xgb_clf.score(X_te,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classifier.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300 trees, smaller LR (0.05). Depth 4 is a typical sweet spot.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`subsample=0.9` = use 90% of rows per tree (regularises). `colsample_bytree=0.9` = use 90% of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`logloss` is the standard binary-classification loss. `n_jobs=-1` parallelises.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— typically ~0.97+ on this dataset.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lightgbm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lgb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lgb_clf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LGBMClassifier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max_depth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colsample_bytree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verbose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lgb_clf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f"LGB test acc: {lgb_clf.score(X_te,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pattern as XGBoost — almost identical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regularisation params.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`verbose=-1` silences LightGBM's chatty default logging.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— usually within ±1% of XGBoost. Pick whichever you prefer.</w:t>
            </w:r>
          </w:p>
        </w:tc>
      </w:tr>
    </w:tbl>
    <w:p/>
    <w:p>
      <w:r>
        <w:br w:type="page"/>
      </w:r>
    </w:p>
    <w:p>
      <w:pPr>
        <w:pStyle w:val="Heading1"/>
      </w:pPr>
      <w:r>
        <w:t>6. Hyperparameter Tuning with GridSearchCV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XGBClassifier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eval_metric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"logloss"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param_grid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"n_estimators"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"learning_rate"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"max_depth"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"roc_auc"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"best params:"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best_params_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f"best CV AUC: {grid.best_score_:.4f}"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any classifier in a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Base estimator with the FIXED params.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Param grid — 2 × 2 × 3 = 12 combinations.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param_grid.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CV. Score by ROC-AUC (better than accuracy for ranking quality).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— runs all 12 × 5 = 60 fits in parallel.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Best combo.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Best CV score.</w:t>
            </w:r>
          </w:p>
        </w:tc>
      </w:tr>
    </w:tbl>
    <w:p/>
    <w:p>
      <w:r>
        <w:br w:type="page"/>
      </w:r>
    </w:p>
    <w:p>
      <w:pPr>
        <w:pStyle w:val="Heading1"/>
      </w:pPr>
      <w:r>
        <w:t>7. Classification Metrics Done Right</w:t>
      </w:r>
    </w:p>
    <w:p>
      <w:r>
        <w:rPr>
          <w:b/>
          <w:i w:val="0"/>
          <w:sz w:val="22"/>
        </w:rPr>
        <w:t>Accuracy hides a lot. The metrics you'll actually report: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Definition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When to use</w:t>
            </w:r>
          </w:p>
        </w:tc>
      </w:tr>
      <w:tr>
        <w:tc>
          <w:tcPr>
            <w:tcW w:type="dxa" w:w="3216"/>
          </w:tcPr>
          <w:p>
            <w:r>
              <w:t>Accuracy</w:t>
            </w:r>
          </w:p>
        </w:tc>
        <w:tc>
          <w:tcPr>
            <w:tcW w:type="dxa" w:w="3216"/>
          </w:tcPr>
          <w:p>
            <w:r>
              <w:t>TP+TN / total</w:t>
            </w:r>
          </w:p>
        </w:tc>
        <w:tc>
          <w:tcPr>
            <w:tcW w:type="dxa" w:w="3216"/>
          </w:tcPr>
          <w:p>
            <w:r>
              <w:t>balanced classes, all errors equal</w:t>
            </w:r>
          </w:p>
        </w:tc>
      </w:tr>
      <w:tr>
        <w:tc>
          <w:tcPr>
            <w:tcW w:type="dxa" w:w="3216"/>
          </w:tcPr>
          <w:p>
            <w:r>
              <w:t>Precision</w:t>
            </w:r>
          </w:p>
        </w:tc>
        <w:tc>
          <w:tcPr>
            <w:tcW w:type="dxa" w:w="3216"/>
          </w:tcPr>
          <w:p>
            <w:r>
              <w:t>TP / (TP+FP)</w:t>
            </w:r>
          </w:p>
        </w:tc>
        <w:tc>
          <w:tcPr>
            <w:tcW w:type="dxa" w:w="3216"/>
          </w:tcPr>
          <w:p>
            <w:r>
              <w:t>false positives are costly (spam filter)</w:t>
            </w:r>
          </w:p>
        </w:tc>
      </w:tr>
      <w:tr>
        <w:tc>
          <w:tcPr>
            <w:tcW w:type="dxa" w:w="3216"/>
          </w:tcPr>
          <w:p>
            <w:r>
              <w:t>Recall</w:t>
            </w:r>
          </w:p>
        </w:tc>
        <w:tc>
          <w:tcPr>
            <w:tcW w:type="dxa" w:w="3216"/>
          </w:tcPr>
          <w:p>
            <w:r>
              <w:t>TP / (TP+FN)</w:t>
            </w:r>
          </w:p>
        </w:tc>
        <w:tc>
          <w:tcPr>
            <w:tcW w:type="dxa" w:w="3216"/>
          </w:tcPr>
          <w:p>
            <w:r>
              <w:t>false negatives are costly (cancer screening)</w:t>
            </w:r>
          </w:p>
        </w:tc>
      </w:tr>
      <w:tr>
        <w:tc>
          <w:tcPr>
            <w:tcW w:type="dxa" w:w="3216"/>
          </w:tcPr>
          <w:p>
            <w:r>
              <w:t>F1</w:t>
            </w:r>
          </w:p>
        </w:tc>
        <w:tc>
          <w:tcPr>
            <w:tcW w:type="dxa" w:w="3216"/>
          </w:tcPr>
          <w:p>
            <w:r>
              <w:t>harmonic mean of P &amp; R</w:t>
            </w:r>
          </w:p>
        </w:tc>
        <w:tc>
          <w:tcPr>
            <w:tcW w:type="dxa" w:w="3216"/>
          </w:tcPr>
          <w:p>
            <w:r>
              <w:t>one number summary when classes balanced</w:t>
            </w:r>
          </w:p>
        </w:tc>
      </w:tr>
      <w:tr>
        <w:tc>
          <w:tcPr>
            <w:tcW w:type="dxa" w:w="3216"/>
          </w:tcPr>
          <w:p>
            <w:r>
              <w:t>ROC-AUC</w:t>
            </w:r>
          </w:p>
        </w:tc>
        <w:tc>
          <w:tcPr>
            <w:tcW w:type="dxa" w:w="3216"/>
          </w:tcPr>
          <w:p>
            <w:r>
              <w:t>area under TPR-vs-FPR</w:t>
            </w:r>
          </w:p>
        </w:tc>
        <w:tc>
          <w:tcPr>
            <w:tcW w:type="dxa" w:w="3216"/>
          </w:tcPr>
          <w:p>
            <w:r>
              <w:t>overall ranking ability, threshold-free</w:t>
            </w:r>
          </w:p>
        </w:tc>
      </w:tr>
      <w:tr>
        <w:tc>
          <w:tcPr>
            <w:tcW w:type="dxa" w:w="3216"/>
          </w:tcPr>
          <w:p>
            <w:r>
              <w:t>PR-AUC</w:t>
            </w:r>
          </w:p>
        </w:tc>
        <w:tc>
          <w:tcPr>
            <w:tcW w:type="dxa" w:w="3216"/>
          </w:tcPr>
          <w:p>
            <w:r>
              <w:t>area under precision-recall</w:t>
            </w:r>
          </w:p>
        </w:tc>
        <w:tc>
          <w:tcPr>
            <w:tcW w:type="dxa" w:w="3216"/>
          </w:tcPr>
          <w:p>
            <w:r>
              <w:t>imbalanced classes (rare positives)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accuracy_score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precision_score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recall_score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f1_score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roc_auc_score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average_precision_score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best_estimator_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y_proba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predict_proba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"accuracy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accuracy_score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"precision:"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precision_score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"recall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recall_score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"F1 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f1_score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"ROC AUC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roc_auc_score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y_proba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  AUC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average_precision_score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y_proba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all six metrics in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best model from GridSearch.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`.predict()` returns class labels (0/1 default).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`.predict_proba()[:, 1]` returns the PROBABILITY of class 1 — needed for ROC and PR.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Six prints — same pattern.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×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8. Threshold Tuning</w:t>
      </w:r>
    </w:p>
    <w:p>
      <w:r>
        <w:rPr>
          <w:b w:val="0"/>
          <w:i w:val="0"/>
          <w:sz w:val="22"/>
        </w:rPr>
        <w:t>By default `.predict()` uses a 0.5 CUTOFF on the predicted probability. But for imbalanced or asymmetric-cost problems, that's almost never optimal.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thresholds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thresholds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y_proba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"threshold"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"precision"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precision_score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zero_division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"recall"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recall_score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"f1"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f1_score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zero_division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th_df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th_df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"threshold"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"Precision / Recall / F1 vs threshold"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axvline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"default 0.5"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Sweep 19 thresholds from 0.05 to 0.95.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results in a list of dicts.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each threshold...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prediction by comparing probability to threshold.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P/R/F1.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`zero_division=0` silences divide-by-zero when a threshold yields no predictions.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DataFrame.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all three metrics together.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 default 0.5 with a vertical line for reference.</w:t>
            </w:r>
          </w:p>
        </w:tc>
      </w:tr>
    </w:tbl>
    <w:p/>
    <w:p>
      <w:r>
        <w:br w:type="page"/>
      </w:r>
    </w:p>
    <w:p>
      <w:pPr>
        <w:pStyle w:val="Heading1"/>
      </w:pPr>
      <w:r>
        <w:t>9. Imbalanced Classes</w:t>
      </w:r>
    </w:p>
    <w:p>
      <w:r>
        <w:rPr>
          <w:b w:val="0"/>
          <w:i w:val="0"/>
          <w:sz w:val="22"/>
        </w:rPr>
        <w:t>Real-world classification is rarely 50/50. Fraud, churn, conversion — usually 1-10% positive class. Three fixes:</w:t>
      </w:r>
    </w:p>
    <w:p>
      <w:r>
        <w:rPr>
          <w:b w:val="0"/>
          <w:i w:val="0"/>
          <w:sz w:val="22"/>
        </w:rPr>
        <w:t>1. `class_weight='balanced'` — weight rare class higher in the loss.</w:t>
      </w:r>
    </w:p>
    <w:p>
      <w:r>
        <w:rPr>
          <w:b w:val="0"/>
          <w:i w:val="0"/>
          <w:sz w:val="22"/>
        </w:rPr>
        <w:t>2. RESAMPLE — `imbalanced-learn`'s SMOTE for synthetic minority oversampling.</w:t>
      </w:r>
    </w:p>
    <w:p>
      <w:r>
        <w:rPr>
          <w:b w:val="0"/>
          <w:i w:val="0"/>
          <w:sz w:val="22"/>
        </w:rPr>
        <w:t>3. TUNE THRESHOLD instead of optimising accuracy (section 8).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make_classification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make_classification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n_features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n_informative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"class balance:"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bincount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Xi_tr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Xi_te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stratify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yi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naive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LGBMClassifier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verbose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Xi_tr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weighted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LGBMClassifier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n_estimators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class_weight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"balanced"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n_jobs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verbose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Xi_tr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yi_tr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"naive"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naive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"class_weight='balanced'"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predict_proba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Xi_te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f"{label}:  ROC-AUC: {roc_auc_score(yi_te, p):.3f}   PR-AUC: {average_precision_score(yi_te, p):.3f}"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synthetic-data generator.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2000-row dataset with 95/5 class imbalance via the `weights=` parameter.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balance — should be ~[1900, 100].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Stratified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WITHOUT class weighting.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WITH `class_weight='balanced'` — sklearn auto-computes per-class weights from frequencies.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both models.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predicted probabilities.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ROC-AUC and PR-AUC. Class weighting usually gives a meaningful PR-AUC improvement.</w:t>
            </w:r>
          </w:p>
        </w:tc>
      </w:tr>
    </w:tbl>
    <w:p/>
    <w:p>
      <w:r>
        <w:br w:type="page"/>
      </w:r>
    </w:p>
    <w:p>
      <w:pPr>
        <w:pStyle w:val="Heading1"/>
      </w:pPr>
      <w:r>
        <w:t>10. SHAP — Explain Any Model's Predictions</w:t>
      </w:r>
    </w:p>
    <w:p>
      <w:r>
        <w:rPr>
          <w:b w:val="0"/>
          <w:i w:val="0"/>
          <w:sz w:val="22"/>
        </w:rPr>
        <w:t>SHAP (SHapley Additive exPlanations) assigns each feature a contribution to EACH INDIVIDUAL PREDICTION. Critical for:</w:t>
      </w:r>
    </w:p>
    <w:p>
      <w:r>
        <w:rPr>
          <w:b w:val="0"/>
          <w:i w:val="0"/>
          <w:sz w:val="22"/>
        </w:rPr>
        <w:t>• Stakeholder communication ('the model said this customer will churn — why?').</w:t>
      </w:r>
    </w:p>
    <w:p>
      <w:r>
        <w:rPr>
          <w:b w:val="0"/>
          <w:i w:val="0"/>
          <w:sz w:val="22"/>
        </w:rPr>
        <w:t>• Regulated industries (loan / insurance / medical model audits).</w:t>
      </w:r>
    </w:p>
    <w:p>
      <w:r>
        <w:rPr>
          <w:b w:val="0"/>
          <w:i w:val="0"/>
          <w:sz w:val="22"/>
        </w:rPr>
        <w:t>• Debugging — spot features the model is leaning on for the wrong reason.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explainer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TreeExplainer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shap_values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explainer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summary_plot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shap_values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plot_type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library.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TreeExplainer is fast for tree-based models. Wraps the trained estimator.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SHAP values on a SAMPLE — 200 rows is plenty for a global view.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a (n_samples, n_features) matrix of contributions.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GLOBAL bar view — average |SHAP| per feature. Reveals the overall most-impactful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summary_plot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shap_values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DISTRIBUTION view — each dot = one prediction; horizontal position = SHAP value; colour = feature value (red=high, blue=low). Shows DIRECTION + MAGNITUDE per feature.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initjs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force_plot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explainer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expected_value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shap_values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Initialise the JavaScript visualisations (only matters in interactive notebooks).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FORCE PLOT — shows the contribution of each feature for ONE specific prediction. The 'why did the model predict X for this row?' explanation.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the right tree-based model from the situation (single tree → RF → boosting)</w:t>
      </w:r>
    </w:p>
    <w:p>
      <w:r>
        <w:rPr>
          <w:b w:val="0"/>
          <w:i w:val="0"/>
          <w:sz w:val="22"/>
        </w:rPr>
        <w:t>✅ Run XGBoost and LightGBM as the default tabular baselines</w:t>
      </w:r>
    </w:p>
    <w:p>
      <w:r>
        <w:rPr>
          <w:b w:val="0"/>
          <w:i w:val="0"/>
          <w:sz w:val="22"/>
        </w:rPr>
        <w:t>✅ Tune hyperparameters with GridSearchCV and the right scoring metric</w:t>
      </w:r>
    </w:p>
    <w:p>
      <w:r>
        <w:rPr>
          <w:b w:val="0"/>
          <w:i w:val="0"/>
          <w:sz w:val="22"/>
        </w:rPr>
        <w:t>✅ Read all 6 classification metrics; pick the right one for the problem</w:t>
      </w:r>
    </w:p>
    <w:p>
      <w:r>
        <w:rPr>
          <w:b w:val="0"/>
          <w:i w:val="0"/>
          <w:sz w:val="22"/>
        </w:rPr>
        <w:t>✅ Tune the DECISION THRESHOLD when 0.5 is wrong</w:t>
      </w:r>
    </w:p>
    <w:p>
      <w:r>
        <w:rPr>
          <w:b w:val="0"/>
          <w:i w:val="0"/>
          <w:sz w:val="22"/>
        </w:rPr>
        <w:t>✅ Handle IMBALANCED CLASSES with class_weight + AUC-PR</w:t>
      </w:r>
    </w:p>
    <w:p>
      <w:r>
        <w:rPr>
          <w:b w:val="0"/>
          <w:i w:val="0"/>
          <w:sz w:val="22"/>
        </w:rPr>
        <w:t>✅ Explain ANY model's predictions with SHAP (global + per-prediction)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📚 Where this scales:</w:t>
              <w:br/>
              <w:t>• CatBoost — better out-of-box categorical handling than XGBoost / LightGBM.</w:t>
              <w:br/>
              <w:t>• Optuna — replaces GridSearchCV for serious hyperparameter optimisation.</w:t>
              <w:br/>
              <w:t>• TabNet, FT-Transformer, TabTransformer — neural alternatives for HUGE tabular data; usually still lose to LightGBM at moderate sizes.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28 — A/B Testing &amp; Inferential Statistics — sample-size calc, hypothesis tests, sequential testing. The other half of how product DS works.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