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87</w:t>
        <w:br/>
      </w:r>
      <w:r>
        <w:rPr>
          <w:b/>
          <w:color w:val="1865C5"/>
          <w:sz w:val="60"/>
        </w:rPr>
        <w:t>GraphRAG + Knowledge Graphs</w:t>
      </w:r>
    </w:p>
    <w:p>
      <w:pPr>
        <w:jc w:val="center"/>
      </w:pPr>
      <w:r>
        <w:rPr>
          <w:i/>
        </w:rPr>
        <w:br/>
        <w:t>The 2024-25 sequel to vanilla RAG</w:t>
        <w:br/>
      </w:r>
      <w:r>
        <w:rPr>
          <w:sz w:val="22"/>
        </w:rPr>
        <w:t>Phase 12 · Production Extensions · Module 87</w:t>
      </w:r>
    </w:p>
    <w:p/>
    <w:p>
      <w:pPr>
        <w:ind w:left="216" w:right="216"/>
      </w:pPr>
      <w:r>
        <w:rPr>
          <w:color w:val="1B5E20"/>
          <w:sz w:val="21"/>
        </w:rPr>
        <w:t>🎯 M30 vanilla RAG retrieves top-k semantic chunks. It works for 'summarise this PDF' but SILENTLY FAILS on multi-hop: 'which engineers worked on the Q3 reorg AND have approved budget authority for Q4?' GraphRAG (Microsoft 2024) fixes this by building a knowledge graph from your corpus and traversing it at query time.</w:t>
      </w:r>
    </w:p>
    <w:p/>
    <w:p>
      <w:r>
        <w:rPr>
          <w:b w:val="0"/>
          <w:i/>
          <w:sz w:val="22"/>
        </w:rPr>
        <w:t>Prerequisites: M30 (vanilla RAG), M42 (vector DBs), M36 (pgvector + Postgres), M64 (MCP — graph as a tool).</w:t>
      </w:r>
    </w:p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Why vanilla RAG fails on multi-hop + global-summary questions</w:t>
      </w:r>
    </w:p>
    <w:p>
      <w:r>
        <w:rPr>
          <w:b w:val="0"/>
          <w:i w:val="0"/>
          <w:sz w:val="22"/>
        </w:rPr>
        <w:t>2. Knowledge-graph primer (nodes, edges, RDF vs property graphs)</w:t>
      </w:r>
    </w:p>
    <w:p>
      <w:r>
        <w:rPr>
          <w:b w:val="0"/>
          <w:i w:val="0"/>
          <w:sz w:val="22"/>
        </w:rPr>
        <w:t>3. Neo4j + Cypher essentials</w:t>
      </w:r>
    </w:p>
    <w:p>
      <w:r>
        <w:rPr>
          <w:b w:val="0"/>
          <w:i w:val="0"/>
          <w:sz w:val="22"/>
        </w:rPr>
        <w:t>4. LLM-driven graph construction</w:t>
      </w:r>
    </w:p>
    <w:p>
      <w:r>
        <w:rPr>
          <w:b w:val="0"/>
          <w:i w:val="0"/>
          <w:sz w:val="22"/>
        </w:rPr>
        <w:t>5. Microsoft GraphRAG (2024) — communities + hierarchical summaries</w:t>
      </w:r>
    </w:p>
    <w:p>
      <w:r>
        <w:rPr>
          <w:b w:val="0"/>
          <w:i w:val="0"/>
          <w:sz w:val="22"/>
        </w:rPr>
        <w:t>6. LightRAG / nano-graphrag / OSS variants</w:t>
      </w:r>
    </w:p>
    <w:p>
      <w:r>
        <w:rPr>
          <w:b w:val="0"/>
          <w:i w:val="0"/>
          <w:sz w:val="22"/>
        </w:rPr>
        <w:t>7. Hybrid graph + vector retrieval</w:t>
      </w:r>
    </w:p>
    <w:p>
      <w:r>
        <w:rPr>
          <w:b w:val="0"/>
          <w:i w:val="0"/>
          <w:sz w:val="22"/>
        </w:rPr>
        <w:t>8. LLM-generated Cypher</w:t>
      </w:r>
    </w:p>
    <w:p>
      <w:r>
        <w:rPr>
          <w:b w:val="0"/>
          <w:i w:val="0"/>
          <w:sz w:val="22"/>
        </w:rPr>
        <w:t>9. Adjacent ideas (HippoRAG, RAPTOR, ReadAgent, T-KG)</w:t>
      </w:r>
    </w:p>
    <w:p>
      <w:r>
        <w:rPr>
          <w:b w:val="0"/>
          <w:i w:val="0"/>
          <w:sz w:val="22"/>
        </w:rPr>
        <w:t>10. Production graph stack</w:t>
      </w:r>
    </w:p>
    <w:p>
      <w:r>
        <w:rPr>
          <w:b w:val="0"/>
          <w:i w:val="0"/>
          <w:sz w:val="22"/>
        </w:rPr>
        <w:t>11. When to pick GraphRAG vs vanilla RAG vs SQL vs ColPali</w:t>
      </w:r>
    </w:p>
    <w:p>
      <w:r>
        <w:br w:type="page"/>
      </w:r>
    </w:p>
    <w:p>
      <w:pPr>
        <w:pStyle w:val="Heading1"/>
      </w:pPr>
      <w:r>
        <w:rPr>
          <w:color w:val="1865C5"/>
        </w:rPr>
        <w:t>1. Why vanilla RAG fails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1865C5"/>
              </w:rPr>
              <w:t>Question shape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Why vanilla RAG breaks</w:t>
            </w:r>
          </w:p>
        </w:tc>
      </w:tr>
      <w:tr>
        <w:tc>
          <w:tcPr>
            <w:tcW w:type="dxa" w:w="4824"/>
          </w:tcPr>
          <w:p>
            <w:r>
              <w:t>Multi-hop</w:t>
            </w:r>
          </w:p>
        </w:tc>
        <w:tc>
          <w:tcPr>
            <w:tcW w:type="dxa" w:w="4824"/>
          </w:tcPr>
          <w:p>
            <w:r>
              <w:t>answer requires joining ≥2 facts in DIFFERENT chunks; cosine can't traverse</w:t>
            </w:r>
          </w:p>
        </w:tc>
      </w:tr>
      <w:tr>
        <w:tc>
          <w:tcPr>
            <w:tcW w:type="dxa" w:w="4824"/>
          </w:tcPr>
          <w:p>
            <w:r>
              <w:t>Global summary</w:t>
            </w:r>
          </w:p>
        </w:tc>
        <w:tc>
          <w:tcPr>
            <w:tcW w:type="dxa" w:w="4824"/>
          </w:tcPr>
          <w:p>
            <w:r>
              <w:t>top-k misses whole-corpus signal; you'd need to read everything</w:t>
            </w:r>
          </w:p>
        </w:tc>
      </w:tr>
      <w:tr>
        <w:tc>
          <w:tcPr>
            <w:tcW w:type="dxa" w:w="4824"/>
          </w:tcPr>
          <w:p>
            <w:r>
              <w:t>Diversity / coverage</w:t>
            </w:r>
          </w:p>
        </w:tc>
        <w:tc>
          <w:tcPr>
            <w:tcW w:type="dxa" w:w="4824"/>
          </w:tcPr>
          <w:p>
            <w:r>
              <w:t>embedding similarity clusters around the closest match; long tail missed</w:t>
            </w:r>
          </w:p>
        </w:tc>
      </w:tr>
      <w:tr>
        <w:tc>
          <w:tcPr>
            <w:tcW w:type="dxa" w:w="4824"/>
          </w:tcPr>
          <w:p>
            <w:r>
              <w:t>Structure</w:t>
            </w:r>
          </w:p>
        </w:tc>
        <w:tc>
          <w:tcPr>
            <w:tcW w:type="dxa" w:w="4824"/>
          </w:tcPr>
          <w:p>
            <w:r>
              <w:t>corpus is a GRAPH, not a sequence of independent chunks</w:t>
            </w:r>
          </w:p>
        </w:tc>
      </w:tr>
      <w:tr>
        <w:tc>
          <w:tcPr>
            <w:tcW w:type="dxa" w:w="4824"/>
          </w:tcPr>
          <w:p>
            <w:r>
              <w:t>Time-evolution</w:t>
            </w:r>
          </w:p>
        </w:tc>
        <w:tc>
          <w:tcPr>
            <w:tcW w:type="dxa" w:w="4824"/>
          </w:tcPr>
          <w:p>
            <w:r>
              <w:t>chunks have no temporal join; vector search ignores time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Microsoft's 2024 GraphRAG paper pinned the term: 'global sense-making' queries (entire-corpus summaries + multi-hop) are where vanilla RAG falls over hardest. A knowledge graph captures relations between entities; once you have the graph, the join is free.</w:t>
      </w:r>
    </w:p>
    <w:p>
      <w:pPr>
        <w:pStyle w:val="Heading1"/>
      </w:pPr>
      <w:r>
        <w:rPr>
          <w:color w:val="1865C5"/>
        </w:rPr>
        <w:t>2. KG primer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1865C5"/>
              </w:rPr>
              <w:t>Tradition</w:t>
            </w:r>
          </w:p>
        </w:tc>
        <w:tc>
          <w:tcPr>
            <w:tcW w:type="dxa" w:w="3216"/>
          </w:tcPr>
          <w:p>
            <w:r>
              <w:rPr>
                <w:b/>
                <w:color w:val="1865C5"/>
              </w:rPr>
              <w:t>Standards / tooling</w:t>
            </w:r>
          </w:p>
        </w:tc>
        <w:tc>
          <w:tcPr>
            <w:tcW w:type="dxa" w:w="3216"/>
          </w:tcPr>
          <w:p>
            <w:r>
              <w:rPr>
                <w:b/>
                <w:color w:val="1865C5"/>
              </w:rPr>
              <w:t>Dominates</w:t>
            </w:r>
          </w:p>
        </w:tc>
      </w:tr>
      <w:tr>
        <w:tc>
          <w:tcPr>
            <w:tcW w:type="dxa" w:w="3216"/>
          </w:tcPr>
          <w:p>
            <w:r>
              <w:t>RDF</w:t>
            </w:r>
          </w:p>
        </w:tc>
        <w:tc>
          <w:tcPr>
            <w:tcW w:type="dxa" w:w="3216"/>
          </w:tcPr>
          <w:p>
            <w:r>
              <w:t>W3C triples (s,p,o), SPARQL, OWL ontology</w:t>
            </w:r>
          </w:p>
        </w:tc>
        <w:tc>
          <w:tcPr>
            <w:tcW w:type="dxa" w:w="3216"/>
          </w:tcPr>
          <w:p>
            <w:r>
              <w:t>Wikidata, DBpedia, science / gov / pharma</w:t>
            </w:r>
          </w:p>
        </w:tc>
      </w:tr>
      <w:tr>
        <w:tc>
          <w:tcPr>
            <w:tcW w:type="dxa" w:w="3216"/>
          </w:tcPr>
          <w:p>
            <w:r>
              <w:t>Property graph</w:t>
            </w:r>
          </w:p>
        </w:tc>
        <w:tc>
          <w:tcPr>
            <w:tcW w:type="dxa" w:w="3216"/>
          </w:tcPr>
          <w:p>
            <w:r>
              <w:t>nodes + edges with key-value props, Cypher / Gremlin</w:t>
            </w:r>
          </w:p>
        </w:tc>
        <w:tc>
          <w:tcPr>
            <w:tcW w:type="dxa" w:w="3216"/>
          </w:tcPr>
          <w:p>
            <w:r>
              <w:t>Neo4j, Memgraph, Neptune, NebulaGraph — production AI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2026 honest take: PROPERTY GRAPHS dominate production AI. Cypher is easier to read; Neo4j has the biggest community + LLM-integration ecosystem. RDF is what you reach for if you must interoperate with academic / gov / pharma KGs.</w:t>
      </w:r>
    </w:p>
    <w:p>
      <w:pPr>
        <w:pStyle w:val="Heading1"/>
      </w:pPr>
      <w:r>
        <w:rPr>
          <w:color w:val="1865C5"/>
        </w:rPr>
        <w:t>3. Neo4j + Cypher essentials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0047AB"/>
          <w:sz w:val="19"/>
        </w:rPr>
        <w:t>from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neo4j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import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GraphDatabase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>driver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GraphDatabase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driver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168249"/>
          <w:sz w:val="19"/>
        </w:rPr>
        <w:t>"bolt://localhost:7687"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auth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0047AB"/>
          <w:sz w:val="19"/>
        </w:rPr>
        <w:t>None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color w:val="0047AB"/>
          <w:sz w:val="19"/>
        </w:rPr>
        <w:t>with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driver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session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as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s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run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168249"/>
          <w:sz w:val="19"/>
        </w:rPr>
        <w:t>''</w:t>
      </w:r>
      <w:r>
        <w:rPr>
          <w:rFonts w:ascii="Menlo" w:hAnsi="Menlo"/>
          <w:color w:val="168249"/>
          <w:sz w:val="19"/>
        </w:rPr>
        <w:t>'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  </w:t>
      </w:r>
      <w:r>
        <w:rPr>
          <w:rFonts w:ascii="Menlo" w:hAnsi="Menlo"/>
          <w:sz w:val="19"/>
        </w:rPr>
        <w:t>CREATE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a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Person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{</w:t>
      </w:r>
      <w:r>
        <w:rPr>
          <w:rFonts w:ascii="Menlo" w:hAnsi="Menlo"/>
          <w:sz w:val="19"/>
        </w:rPr>
        <w:t>name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"Alice"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title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"VP Engineering"</w:t>
      </w:r>
      <w:r>
        <w:rPr>
          <w:rFonts w:ascii="Menlo" w:hAnsi="Menlo"/>
          <w:sz w:val="19"/>
        </w:rPr>
        <w:t>}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  </w:t>
      </w:r>
      <w:r>
        <w:rPr>
          <w:rFonts w:ascii="Menlo" w:hAnsi="Menlo"/>
          <w:sz w:val="19"/>
        </w:rPr>
        <w:t>CREATE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b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Person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{</w:t>
      </w:r>
      <w:r>
        <w:rPr>
          <w:rFonts w:ascii="Menlo" w:hAnsi="Menlo"/>
          <w:sz w:val="19"/>
        </w:rPr>
        <w:t>name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"Bob"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  </w:t>
      </w:r>
      <w:r>
        <w:rPr>
          <w:rFonts w:ascii="Menlo" w:hAnsi="Menlo"/>
          <w:sz w:val="19"/>
        </w:rPr>
        <w:t>title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"Engineer"</w:t>
      </w:r>
      <w:r>
        <w:rPr>
          <w:rFonts w:ascii="Menlo" w:hAnsi="Menlo"/>
          <w:sz w:val="19"/>
        </w:rPr>
        <w:t>}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     </w:t>
      </w:r>
      <w:r>
        <w:rPr>
          <w:rFonts w:ascii="Menlo" w:hAnsi="Menlo"/>
          <w:sz w:val="19"/>
        </w:rPr>
        <w:t>CREATE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a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MANAGES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{</w:t>
      </w:r>
      <w:r>
        <w:rPr>
          <w:rFonts w:ascii="Menlo" w:hAnsi="Menlo"/>
          <w:sz w:val="19"/>
        </w:rPr>
        <w:t>since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2023</w:t>
      </w:r>
      <w:r>
        <w:rPr>
          <w:rFonts w:ascii="Menlo" w:hAnsi="Menlo"/>
          <w:sz w:val="19"/>
        </w:rPr>
        <w:t>}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&gt;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b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168249"/>
          <w:sz w:val="19"/>
        </w:rPr>
        <w:t>''</w:t>
      </w:r>
      <w:r>
        <w:rPr>
          <w:rFonts w:ascii="Menlo" w:hAnsi="Menlo"/>
          <w:color w:val="168249"/>
          <w:sz w:val="19"/>
        </w:rPr>
        <w:t>'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●11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s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run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168249"/>
          <w:sz w:val="19"/>
        </w:rPr>
        <w:t>''</w:t>
      </w:r>
      <w:r>
        <w:rPr>
          <w:rFonts w:ascii="Menlo" w:hAnsi="Menlo"/>
          <w:color w:val="168249"/>
          <w:sz w:val="19"/>
        </w:rPr>
        <w:t>'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●12  </w:t>
      </w:r>
      <w:r>
        <w:rPr>
          <w:rFonts w:ascii="Menlo" w:hAnsi="Menlo"/>
          <w:sz w:val="19"/>
        </w:rPr>
        <w:t xml:space="preserve">      </w:t>
      </w:r>
      <w:r>
        <w:rPr>
          <w:rFonts w:ascii="Menlo" w:hAnsi="Menlo"/>
          <w:sz w:val="19"/>
        </w:rPr>
        <w:t>MATCH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a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Person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{</w:t>
      </w:r>
      <w:r>
        <w:rPr>
          <w:rFonts w:ascii="Menlo" w:hAnsi="Menlo"/>
          <w:sz w:val="19"/>
        </w:rPr>
        <w:t>name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"Alice"</w:t>
      </w:r>
      <w:r>
        <w:rPr>
          <w:rFonts w:ascii="Menlo" w:hAnsi="Menlo"/>
          <w:sz w:val="19"/>
        </w:rPr>
        <w:t>}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MANAGES</w:t>
      </w:r>
      <w:r>
        <w:rPr>
          <w:rFonts w:ascii="Menlo" w:hAnsi="Menlo"/>
          <w:sz w:val="19"/>
        </w:rPr>
        <w:t>*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.</w:t>
      </w:r>
      <w:r>
        <w:rPr>
          <w:rFonts w:ascii="Menlo" w:hAnsi="Menlo"/>
          <w:color w:val="6F42C1"/>
          <w:sz w:val="19"/>
        </w:rPr>
        <w:t>3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&gt;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p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Person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●13  </w:t>
      </w:r>
      <w:r>
        <w:rPr>
          <w:rFonts w:ascii="Menlo" w:hAnsi="Menlo"/>
          <w:sz w:val="19"/>
        </w:rPr>
        <w:t xml:space="preserve">      </w:t>
      </w:r>
      <w:r>
        <w:rPr>
          <w:rFonts w:ascii="Menlo" w:hAnsi="Menlo"/>
          <w:sz w:val="19"/>
        </w:rPr>
        <w:t>RETURN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name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●14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168249"/>
          <w:sz w:val="19"/>
        </w:rPr>
        <w:t>''</w:t>
      </w:r>
      <w:r>
        <w:rPr>
          <w:rFonts w:ascii="Menlo" w:hAnsi="Menlo"/>
          <w:color w:val="168249"/>
          <w:sz w:val="19"/>
        </w:rPr>
        <w:t>'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●15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●16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s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run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168249"/>
          <w:sz w:val="19"/>
        </w:rPr>
        <w:t>"CREATE INDEX person_name IF NOT EXISTS FOR (p:Person) ON (p.name)"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●17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●18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s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run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168249"/>
          <w:sz w:val="19"/>
        </w:rPr>
        <w:t>''</w:t>
      </w:r>
      <w:r>
        <w:rPr>
          <w:rFonts w:ascii="Menlo" w:hAnsi="Menlo"/>
          <w:color w:val="168249"/>
          <w:sz w:val="19"/>
        </w:rPr>
        <w:t>'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●19  </w:t>
      </w:r>
      <w:r>
        <w:rPr>
          <w:rFonts w:ascii="Menlo" w:hAnsi="Menlo"/>
          <w:sz w:val="19"/>
        </w:rPr>
        <w:t xml:space="preserve">      </w:t>
      </w:r>
      <w:r>
        <w:rPr>
          <w:rFonts w:ascii="Menlo" w:hAnsi="Menlo"/>
          <w:sz w:val="19"/>
        </w:rPr>
        <w:t>CALL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db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index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vector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createNodeIndex</w:t>
      </w:r>
      <w:r>
        <w:rPr>
          <w:rFonts w:ascii="Menlo" w:hAnsi="Menlo"/>
          <w:sz w:val="19"/>
        </w:rPr>
        <w:t>(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●20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color w:val="168249"/>
          <w:sz w:val="19"/>
        </w:rPr>
        <w:t>'doc_embeddings'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'Document'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'embedding'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1536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'cosine'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●21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168249"/>
          <w:sz w:val="19"/>
        </w:rPr>
        <w:t>''</w:t>
      </w:r>
      <w:r>
        <w:rPr>
          <w:rFonts w:ascii="Menlo" w:hAnsi="Menlo"/>
          <w:color w:val="168249"/>
          <w:sz w:val="19"/>
        </w:rPr>
        <w:t>'</w:t>
      </w:r>
      <w:r>
        <w:rPr>
          <w:rFonts w:ascii="Menlo" w:hAnsi="Menlo"/>
          <w:sz w:val="19"/>
        </w:rPr>
        <w:t>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Standard Neo4j Python driver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Connect over Bolt — port 7687 is default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Session context manager auto-commits / rolls back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CREATE nodes + a relationship in one transaction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Two Person nodes with properties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MANAGES edge with property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(close)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●11</w:t>
            </w:r>
          </w:p>
        </w:tc>
        <w:tc>
          <w:tcPr>
            <w:tcW w:type="dxa" w:w="4824"/>
          </w:tcPr>
          <w:p>
            <w:r>
              <w:t>Multi-hop MATCH — Alice's reports, transitively up to depth 3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●12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●13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●14</w:t>
            </w:r>
          </w:p>
        </w:tc>
        <w:tc>
          <w:tcPr>
            <w:tcW w:type="dxa" w:w="4824"/>
          </w:tcPr>
          <w:p>
            <w:r>
              <w:t>(close)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●15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●16</w:t>
            </w:r>
          </w:p>
        </w:tc>
        <w:tc>
          <w:tcPr>
            <w:tcW w:type="dxa" w:w="4824"/>
          </w:tcPr>
          <w:p>
            <w:r>
              <w:t>Production essential — index the property you MATCH on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●17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●18</w:t>
            </w:r>
          </w:p>
        </w:tc>
        <w:tc>
          <w:tcPr>
            <w:tcW w:type="dxa" w:w="4824"/>
          </w:tcPr>
          <w:p>
            <w:r>
              <w:t>Neo4j 5.11+ — vector index for hybrid graph + vector retrieval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●19</w:t>
            </w:r>
          </w:p>
        </w:tc>
        <w:tc>
          <w:tcPr>
            <w:tcW w:type="dxa" w:w="4824"/>
          </w:tcPr>
          <w:p>
            <w:r>
              <w:t>1536-dim cosine vector field on Document nodes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1865C5"/>
              </w:rPr>
              <w:t>Cypher pattern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Use</w:t>
            </w:r>
          </w:p>
        </w:tc>
      </w:tr>
      <w:tr>
        <w:tc>
          <w:tcPr>
            <w:tcW w:type="dxa" w:w="4824"/>
          </w:tcPr>
          <w:p>
            <w:r>
              <w:t>MATCH (a)-[:R]-&gt;(b)</w:t>
            </w:r>
          </w:p>
        </w:tc>
        <w:tc>
          <w:tcPr>
            <w:tcW w:type="dxa" w:w="4824"/>
          </w:tcPr>
          <w:p>
            <w:r>
              <w:t>the primitive — everything else is sugar</w:t>
            </w:r>
          </w:p>
        </w:tc>
      </w:tr>
      <w:tr>
        <w:tc>
          <w:tcPr>
            <w:tcW w:type="dxa" w:w="4824"/>
          </w:tcPr>
          <w:p>
            <w:r>
              <w:t>MERGE</w:t>
            </w:r>
          </w:p>
        </w:tc>
        <w:tc>
          <w:tcPr>
            <w:tcW w:type="dxa" w:w="4824"/>
          </w:tcPr>
          <w:p>
            <w:r>
              <w:t>atomic upsert — use on EVERY entity write or you get duplicates</w:t>
            </w:r>
          </w:p>
        </w:tc>
      </w:tr>
      <w:tr>
        <w:tc>
          <w:tcPr>
            <w:tcW w:type="dxa" w:w="4824"/>
          </w:tcPr>
          <w:p>
            <w:r>
              <w:t>OPTIONAL MATCH</w:t>
            </w:r>
          </w:p>
        </w:tc>
        <w:tc>
          <w:tcPr>
            <w:tcW w:type="dxa" w:w="4824"/>
          </w:tcPr>
          <w:p>
            <w:r>
              <w:t>LEFT JOIN — matches when possible, NULL otherwise</w:t>
            </w:r>
          </w:p>
        </w:tc>
      </w:tr>
      <w:tr>
        <w:tc>
          <w:tcPr>
            <w:tcW w:type="dxa" w:w="4824"/>
          </w:tcPr>
          <w:p>
            <w:r>
              <w:t>Always index!</w:t>
            </w:r>
          </w:p>
        </w:tc>
        <w:tc>
          <w:tcPr>
            <w:tcW w:type="dxa" w:w="4824"/>
          </w:tcPr>
          <w:p>
            <w:r>
              <w:t>CREATE INDEX FOR (n:Label) ON (n.prop) — without it every query is a full scan</w:t>
            </w:r>
          </w:p>
        </w:tc>
      </w:tr>
    </w:tbl>
    <w:p/>
    <w:p>
      <w:pPr>
        <w:pStyle w:val="Heading1"/>
      </w:pPr>
      <w:r>
        <w:rPr>
          <w:color w:val="1865C5"/>
        </w:rPr>
        <w:t>4. LLM-driven graph construction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0047AB"/>
          <w:sz w:val="19"/>
        </w:rPr>
        <w:t>from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langchain_experimental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graph_transformers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import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LLMGraphTransformer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color w:val="0047AB"/>
          <w:sz w:val="19"/>
        </w:rPr>
        <w:t>from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langchain_community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graphs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import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Neo4jGraph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>transformer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LLMGraphTransformer</w:t>
      </w:r>
      <w:r>
        <w:rPr>
          <w:rFonts w:ascii="Menlo" w:hAnsi="Menlo"/>
          <w:sz w:val="19"/>
        </w:rPr>
        <w:t>(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llm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llm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allowed_nodes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"Person"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"Project"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"Document"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"Company"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allowed_relationships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"MANAGES"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"AUTHORED"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"MENTIONS"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"WORKS_AT"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strict_mode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0047AB"/>
          <w:sz w:val="19"/>
        </w:rPr>
        <w:t>True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>graph_docs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transformer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convert_to_graph_documents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docs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●11  </w:t>
      </w:r>
      <w:r>
        <w:rPr>
          <w:rFonts w:ascii="Menlo" w:hAnsi="Menlo"/>
          <w:sz w:val="19"/>
        </w:rPr>
        <w:t>graph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add_graph_documents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graph_docs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baseEntityLabel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0047AB"/>
          <w:sz w:val="19"/>
        </w:rPr>
        <w:t>True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include_source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0047AB"/>
          <w:sz w:val="19"/>
        </w:rPr>
        <w:t>True</w:t>
      </w:r>
      <w:r>
        <w:rPr>
          <w:rFonts w:ascii="Menlo" w:hAnsi="Menlo"/>
          <w:sz w:val="19"/>
        </w:rPr>
        <w:t>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LangChain experimental graph transformer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Neo4j graph wrapper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Build the transformer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LLM extracts triples from text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Constrain allowed node types — your ONTOLOGY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Constrain allowed relationship types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strict_mode REJECTS anything not in the allowed lists — critical for schema stability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(close)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Convert documents → graph documents (triples)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●11</w:t>
            </w:r>
          </w:p>
        </w:tc>
        <w:tc>
          <w:tcPr>
            <w:tcW w:type="dxa" w:w="4824"/>
          </w:tcPr>
          <w:p>
            <w:r>
              <w:t>Write to Neo4j with MERGE-style idempotency + source provenance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1865C5"/>
              </w:rPr>
              <w:t>Pitfall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Fix</w:t>
            </w:r>
          </w:p>
        </w:tc>
      </w:tr>
      <w:tr>
        <w:tc>
          <w:tcPr>
            <w:tcW w:type="dxa" w:w="4824"/>
          </w:tcPr>
          <w:p>
            <w:r>
              <w:t>Entity duplication (Alice / Alice Smith / VP Alice)</w:t>
            </w:r>
          </w:p>
        </w:tc>
        <w:tc>
          <w:tcPr>
            <w:tcW w:type="dxa" w:w="4824"/>
          </w:tcPr>
          <w:p>
            <w:r>
              <w:t>entity-resolution pass via embedding similarity + heuristics</w:t>
            </w:r>
          </w:p>
        </w:tc>
      </w:tr>
      <w:tr>
        <w:tc>
          <w:tcPr>
            <w:tcW w:type="dxa" w:w="4824"/>
          </w:tcPr>
          <w:p>
            <w:r>
              <w:t>Schema drift across runs</w:t>
            </w:r>
          </w:p>
        </w:tc>
        <w:tc>
          <w:tcPr>
            <w:tcW w:type="dxa" w:w="4824"/>
          </w:tcPr>
          <w:p>
            <w:r>
              <w:t>strict_mode=True + fixed allowed_relationships</w:t>
            </w:r>
          </w:p>
        </w:tc>
      </w:tr>
      <w:tr>
        <w:tc>
          <w:tcPr>
            <w:tcW w:type="dxa" w:w="4824"/>
          </w:tcPr>
          <w:p>
            <w:r>
              <w:t>Hallucinated edges</w:t>
            </w:r>
          </w:p>
        </w:tc>
        <w:tc>
          <w:tcPr>
            <w:tcW w:type="dxa" w:w="4824"/>
          </w:tcPr>
          <w:p>
            <w:r>
              <w:t>post-filter; use stronger model for extraction</w:t>
            </w:r>
          </w:p>
        </w:tc>
      </w:tr>
      <w:tr>
        <w:tc>
          <w:tcPr>
            <w:tcW w:type="dxa" w:w="4824"/>
          </w:tcPr>
          <w:p>
            <w:r>
              <w:t>Long-doc context loss</w:t>
            </w:r>
          </w:p>
        </w:tc>
        <w:tc>
          <w:tcPr>
            <w:tcW w:type="dxa" w:w="4824"/>
          </w:tcPr>
          <w:p>
            <w:r>
              <w:t>chunk + extract per chunk + dedupe globally</w:t>
            </w:r>
          </w:p>
        </w:tc>
      </w:tr>
      <w:tr>
        <w:tc>
          <w:tcPr>
            <w:tcW w:type="dxa" w:w="4824"/>
          </w:tcPr>
          <w:p>
            <w:r>
              <w:t>Slow extraction at scale</w:t>
            </w:r>
          </w:p>
        </w:tc>
        <w:tc>
          <w:tcPr>
            <w:tcW w:type="dxa" w:w="4824"/>
          </w:tcPr>
          <w:p>
            <w:r>
              <w:t>cheap model (Haiku/GPT-mini/Qwen) for extraction; strong model for query-time</w:t>
            </w:r>
          </w:p>
        </w:tc>
      </w:tr>
    </w:tbl>
    <w:p/>
    <w:p>
      <w:pPr>
        <w:pStyle w:val="Heading1"/>
      </w:pPr>
      <w:r>
        <w:rPr>
          <w:color w:val="1865C5"/>
        </w:rPr>
        <w:t>5. Microsoft GraphRAG (2024)</w:t>
      </w:r>
    </w:p>
    <w:p>
      <w:r>
        <w:rPr>
          <w:b w:val="0"/>
          <w:i w:val="0"/>
          <w:sz w:val="22"/>
        </w:rPr>
        <w:t>Pipeline: chunk → extract entities + relations → build graph → COMMUNITY DETECTION (Leiden) → per-community hierarchical SUMMARIES (recursively rolled up at levels 0, 1, 2 …) → index summaries + raw text → at query time, LOCAL questions use entity neighbourhoods; GLOBAL questions map over community summaries and reduce.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1865C5"/>
              </w:rPr>
              <w:t>Mode</w:t>
            </w:r>
          </w:p>
        </w:tc>
        <w:tc>
          <w:tcPr>
            <w:tcW w:type="dxa" w:w="3216"/>
          </w:tcPr>
          <w:p>
            <w:r>
              <w:rPr>
                <w:b/>
                <w:color w:val="1865C5"/>
              </w:rPr>
              <w:t>When</w:t>
            </w:r>
          </w:p>
        </w:tc>
        <w:tc>
          <w:tcPr>
            <w:tcW w:type="dxa" w:w="3216"/>
          </w:tcPr>
          <w:p>
            <w:r>
              <w:rPr>
                <w:b/>
                <w:color w:val="1865C5"/>
              </w:rPr>
              <w:t>How</w:t>
            </w:r>
          </w:p>
        </w:tc>
      </w:tr>
      <w:tr>
        <w:tc>
          <w:tcPr>
            <w:tcW w:type="dxa" w:w="3216"/>
          </w:tcPr>
          <w:p>
            <w:r>
              <w:t>Local</w:t>
            </w:r>
          </w:p>
        </w:tc>
        <w:tc>
          <w:tcPr>
            <w:tcW w:type="dxa" w:w="3216"/>
          </w:tcPr>
          <w:p>
            <w:r>
              <w:t>specific entities mentioned</w:t>
            </w:r>
          </w:p>
        </w:tc>
        <w:tc>
          <w:tcPr>
            <w:tcW w:type="dxa" w:w="3216"/>
          </w:tcPr>
          <w:p>
            <w:r>
              <w:t>walk neighbourhood; retrieve linked chunks</w:t>
            </w:r>
          </w:p>
        </w:tc>
      </w:tr>
      <w:tr>
        <w:tc>
          <w:tcPr>
            <w:tcW w:type="dxa" w:w="3216"/>
          </w:tcPr>
          <w:p>
            <w:r>
              <w:t>Global</w:t>
            </w:r>
          </w:p>
        </w:tc>
        <w:tc>
          <w:tcPr>
            <w:tcW w:type="dxa" w:w="3216"/>
          </w:tcPr>
          <w:p>
            <w:r>
              <w:t>whole-corpus themes / sense-making</w:t>
            </w:r>
          </w:p>
        </w:tc>
        <w:tc>
          <w:tcPr>
            <w:tcW w:type="dxa" w:w="3216"/>
          </w:tcPr>
          <w:p>
            <w:r>
              <w:t>map LLM over community summaries; reduce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Killer result: on GLOBAL sense-making questions, GraphRAG produces answers humans rate as more comprehensive than vanilla RAG, at comparable cost (graph + summaries built ONCE at index time; queries are cheap).</w:t>
      </w:r>
    </w:p>
    <w:p>
      <w:pPr>
        <w:pStyle w:val="Heading1"/>
      </w:pPr>
      <w:r>
        <w:rPr>
          <w:color w:val="1865C5"/>
        </w:rPr>
        <w:t>6. OSS variants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1865C5"/>
              </w:rPr>
              <w:t>Project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Notes</w:t>
            </w:r>
          </w:p>
        </w:tc>
      </w:tr>
      <w:tr>
        <w:tc>
          <w:tcPr>
            <w:tcW w:type="dxa" w:w="4824"/>
          </w:tcPr>
          <w:p>
            <w:r>
              <w:t>Microsoft GraphRAG</w:t>
            </w:r>
          </w:p>
        </w:tc>
        <w:tc>
          <w:tcPr>
            <w:tcW w:type="dxa" w:w="4824"/>
          </w:tcPr>
          <w:p>
            <w:r>
              <w:t>canonical reference; LLM-heavy</w:t>
            </w:r>
          </w:p>
        </w:tc>
      </w:tr>
      <w:tr>
        <w:tc>
          <w:tcPr>
            <w:tcW w:type="dxa" w:w="4824"/>
          </w:tcPr>
          <w:p>
            <w:r>
              <w:t>nano-graphrag</w:t>
            </w:r>
          </w:p>
        </w:tc>
        <w:tc>
          <w:tcPr>
            <w:tcW w:type="dxa" w:w="4824"/>
          </w:tcPr>
          <w:p>
            <w:r>
              <w:t>~1000-line minimal reimplementation; great for learning</w:t>
            </w:r>
          </w:p>
        </w:tc>
      </w:tr>
      <w:tr>
        <w:tc>
          <w:tcPr>
            <w:tcW w:type="dxa" w:w="4824"/>
          </w:tcPr>
          <w:p>
            <w:r>
              <w:t>LightRAG (HKU 2024)</w:t>
            </w:r>
          </w:p>
        </w:tc>
        <w:tc>
          <w:tcPr>
            <w:tcW w:type="dxa" w:w="4824"/>
          </w:tcPr>
          <w:p>
            <w:r>
              <w:t>dual-level retrieval (entities + themes); ~half the LLM calls</w:t>
            </w:r>
          </w:p>
        </w:tc>
      </w:tr>
      <w:tr>
        <w:tc>
          <w:tcPr>
            <w:tcW w:type="dxa" w:w="4824"/>
          </w:tcPr>
          <w:p>
            <w:r>
              <w:t>HiRAG</w:t>
            </w:r>
          </w:p>
        </w:tc>
        <w:tc>
          <w:tcPr>
            <w:tcW w:type="dxa" w:w="4824"/>
          </w:tcPr>
          <w:p>
            <w:r>
              <w:t>hierarchical retrieval with explicit reasoning</w:t>
            </w:r>
          </w:p>
        </w:tc>
      </w:tr>
      <w:tr>
        <w:tc>
          <w:tcPr>
            <w:tcW w:type="dxa" w:w="4824"/>
          </w:tcPr>
          <w:p>
            <w:r>
              <w:t>LangChain GraphCypherQAChain</w:t>
            </w:r>
          </w:p>
        </w:tc>
        <w:tc>
          <w:tcPr>
            <w:tcW w:type="dxa" w:w="4824"/>
          </w:tcPr>
          <w:p>
            <w:r>
              <w:t>simplest LLM-writes-Cypher loop — for local questions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2026 honest take: start with LangChain's Neo4jGraph + GraphCypherQAChain for proof of concept. Move to LightRAG / nano-graphrag when you need community summaries / global queries. Reach for Microsoft GraphRAG when you have LLM budget for the reference recipe.</w:t>
      </w:r>
    </w:p>
    <w:p>
      <w:pPr>
        <w:pStyle w:val="Heading1"/>
      </w:pPr>
      <w:r>
        <w:rPr>
          <w:color w:val="1865C5"/>
        </w:rPr>
        <w:t>7. Hybrid graph + vector</w:t>
      </w:r>
    </w:p>
    <w:p>
      <w:r>
        <w:rPr>
          <w:b w:val="0"/>
          <w:i w:val="0"/>
          <w:sz w:val="22"/>
        </w:rPr>
        <w:t>Production pattern: classify query intent → split between vector search (M42) for 'local fact' queries and KG traversal for 'multi-hop / global' queries → fuse results with Reciprocal Rank Fusion or cross-encoder rerank → LLM generation with citations.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CALL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db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index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vector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queryNodes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168249"/>
          <w:sz w:val="19"/>
        </w:rPr>
        <w:t>'doc_embeddings'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5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$</w:t>
      </w:r>
      <w:r>
        <w:rPr>
          <w:rFonts w:ascii="Menlo" w:hAnsi="Menlo"/>
          <w:sz w:val="19"/>
        </w:rPr>
        <w:t>query_vec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YIELD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node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score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>MATCH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node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Document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&lt;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MENTIONS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p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Person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>WHERE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team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'Search'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>RETURN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node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title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name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score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Neo4j 5.11+ vector search call — top-5 by cosine to query vector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Standard MATCH that joins to the rest of the graph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Property filter on the joined entity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Return — vector + graph + filter in 4 lines</w:t>
            </w:r>
          </w:p>
        </w:tc>
      </w:tr>
    </w:tbl>
    <w:p/>
    <w:p>
      <w:pPr>
        <w:pStyle w:val="Heading1"/>
      </w:pPr>
      <w:r>
        <w:rPr>
          <w:color w:val="1865C5"/>
        </w:rPr>
        <w:t>8. LLM-generated Cypher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chain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GraphCypherQAChain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from_llm</w:t>
      </w:r>
      <w:r>
        <w:rPr>
          <w:rFonts w:ascii="Menlo" w:hAnsi="Menlo"/>
          <w:sz w:val="19"/>
        </w:rPr>
        <w:t>(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llm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ChatOpenAI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168249"/>
          <w:sz w:val="19"/>
        </w:rPr>
        <w:t>"gpt-4o-mini"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temperature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0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graph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graph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verbose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0047AB"/>
          <w:sz w:val="19"/>
        </w:rPr>
        <w:t>True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return_intermediate_steps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0047AB"/>
          <w:sz w:val="19"/>
        </w:rPr>
        <w:t>True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allow_dangerous_requests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0047AB"/>
          <w:sz w:val="19"/>
        </w:rPr>
        <w:t>False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>ans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chain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invoke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{</w:t>
      </w:r>
      <w:r>
        <w:rPr>
          <w:rFonts w:ascii="Menlo" w:hAnsi="Menlo"/>
          <w:color w:val="168249"/>
          <w:sz w:val="19"/>
        </w:rPr>
        <w:t>"query"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"Which engineers report (directly or indirectly) to Alice?"</w:t>
      </w:r>
      <w:r>
        <w:rPr>
          <w:rFonts w:ascii="Menlo" w:hAnsi="Menlo"/>
          <w:sz w:val="19"/>
        </w:rPr>
        <w:t>}</w:t>
      </w:r>
      <w:r>
        <w:rPr>
          <w:rFonts w:ascii="Menlo" w:hAnsi="Menlo"/>
          <w:sz w:val="19"/>
        </w:rPr>
        <w:t>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LangChain's text-to-Cypher chain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Cheap model for query gen (temperature=0 for stability)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Bound to the live graph (sees the schema)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Verbose to surface the generated Cypher in logs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Return intermediate steps for audit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READ-ONLY guard — refuses CREATE / DELETE / MERGE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(close)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Invoke with natural language; chain generates Cypher → runs → summarises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1865C5"/>
              </w:rPr>
              <w:t>Production guard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Why</w:t>
            </w:r>
          </w:p>
        </w:tc>
      </w:tr>
      <w:tr>
        <w:tc>
          <w:tcPr>
            <w:tcW w:type="dxa" w:w="4824"/>
          </w:tcPr>
          <w:p>
            <w:r>
              <w:t>allow_dangerous_requests=False</w:t>
            </w:r>
          </w:p>
        </w:tc>
        <w:tc>
          <w:tcPr>
            <w:tcW w:type="dxa" w:w="4824"/>
          </w:tcPr>
          <w:p>
            <w:r>
              <w:t>blocks arbitrary writes from LLM-generated Cypher</w:t>
            </w:r>
          </w:p>
        </w:tc>
      </w:tr>
      <w:tr>
        <w:tc>
          <w:tcPr>
            <w:tcW w:type="dxa" w:w="4824"/>
          </w:tcPr>
          <w:p>
            <w:r>
              <w:t>graph.refresh_schema() at startup</w:t>
            </w:r>
          </w:p>
        </w:tc>
        <w:tc>
          <w:tcPr>
            <w:tcW w:type="dxa" w:w="4824"/>
          </w:tcPr>
          <w:p>
            <w:r>
              <w:t>feed live schema to the LLM → valid labels / rels</w:t>
            </w:r>
          </w:p>
        </w:tc>
      </w:tr>
      <w:tr>
        <w:tc>
          <w:tcPr>
            <w:tcW w:type="dxa" w:w="4824"/>
          </w:tcPr>
          <w:p>
            <w:r>
              <w:t>Parse + EXPLAIN before exec</w:t>
            </w:r>
          </w:p>
        </w:tc>
        <w:tc>
          <w:tcPr>
            <w:tcW w:type="dxa" w:w="4824"/>
          </w:tcPr>
          <w:p>
            <w:r>
              <w:t>catch syntax errors cheaply</w:t>
            </w:r>
          </w:p>
        </w:tc>
      </w:tr>
      <w:tr>
        <w:tc>
          <w:tcPr>
            <w:tcW w:type="dxa" w:w="4824"/>
          </w:tcPr>
          <w:p>
            <w:r>
              <w:t>Query timeout + LIMIT 200</w:t>
            </w:r>
          </w:p>
        </w:tc>
        <w:tc>
          <w:tcPr>
            <w:tcW w:type="dxa" w:w="4824"/>
          </w:tcPr>
          <w:p>
            <w:r>
              <w:t>abort runaway joins</w:t>
            </w:r>
          </w:p>
        </w:tc>
      </w:tr>
      <w:tr>
        <w:tc>
          <w:tcPr>
            <w:tcW w:type="dxa" w:w="4824"/>
          </w:tcPr>
          <w:p>
            <w:r>
              <w:t>Audit log every exec → SIEM with tenant_id (M51 / M80)</w:t>
            </w:r>
          </w:p>
        </w:tc>
        <w:tc>
          <w:tcPr>
            <w:tcW w:type="dxa" w:w="4824"/>
          </w:tcPr>
          <w:p>
            <w:r>
              <w:t>non-negotiable for production</w:t>
            </w:r>
          </w:p>
        </w:tc>
      </w:tr>
    </w:tbl>
    <w:p/>
    <w:p>
      <w:pPr>
        <w:pStyle w:val="Heading1"/>
      </w:pPr>
      <w:r>
        <w:rPr>
          <w:color w:val="1865C5"/>
        </w:rPr>
        <w:t>9. Adjacent ideas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1865C5"/>
              </w:rPr>
              <w:t>Idea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adds</w:t>
            </w:r>
          </w:p>
        </w:tc>
      </w:tr>
      <w:tr>
        <w:tc>
          <w:tcPr>
            <w:tcW w:type="dxa" w:w="4824"/>
          </w:tcPr>
          <w:p>
            <w:r>
              <w:t>HippoRAG (Stanford 2024)</w:t>
            </w:r>
          </w:p>
        </w:tc>
        <w:tc>
          <w:tcPr>
            <w:tcW w:type="dxa" w:w="4824"/>
          </w:tcPr>
          <w:p>
            <w:r>
              <w:t>hippocampus-inspired memory; PageRank-based retrieval</w:t>
            </w:r>
          </w:p>
        </w:tc>
      </w:tr>
      <w:tr>
        <w:tc>
          <w:tcPr>
            <w:tcW w:type="dxa" w:w="4824"/>
          </w:tcPr>
          <w:p>
            <w:r>
              <w:t>RAPTOR</w:t>
            </w:r>
          </w:p>
        </w:tc>
        <w:tc>
          <w:tcPr>
            <w:tcW w:type="dxa" w:w="4824"/>
          </w:tcPr>
          <w:p>
            <w:r>
              <w:t>recursive tree of summaries; alternative to communities</w:t>
            </w:r>
          </w:p>
        </w:tc>
      </w:tr>
      <w:tr>
        <w:tc>
          <w:tcPr>
            <w:tcW w:type="dxa" w:w="4824"/>
          </w:tcPr>
          <w:p>
            <w:r>
              <w:t>ReadAgent</w:t>
            </w:r>
          </w:p>
        </w:tc>
        <w:tc>
          <w:tcPr>
            <w:tcW w:type="dxa" w:w="4824"/>
          </w:tcPr>
          <w:p>
            <w:r>
              <w:t>LLM agent reads + gists + jumps through long docs</w:t>
            </w:r>
          </w:p>
        </w:tc>
      </w:tr>
      <w:tr>
        <w:tc>
          <w:tcPr>
            <w:tcW w:type="dxa" w:w="4824"/>
          </w:tcPr>
          <w:p>
            <w:r>
              <w:t>GraphReader</w:t>
            </w:r>
          </w:p>
        </w:tc>
        <w:tc>
          <w:tcPr>
            <w:tcW w:type="dxa" w:w="4824"/>
          </w:tcPr>
          <w:p>
            <w:r>
              <w:t>convert document to graph; LLM walks it as an agent</w:t>
            </w:r>
          </w:p>
        </w:tc>
      </w:tr>
      <w:tr>
        <w:tc>
          <w:tcPr>
            <w:tcW w:type="dxa" w:w="4824"/>
          </w:tcPr>
          <w:p>
            <w:r>
              <w:t>Property-graph + ontology RAG</w:t>
            </w:r>
          </w:p>
        </w:tc>
        <w:tc>
          <w:tcPr>
            <w:tcW w:type="dxa" w:w="4824"/>
          </w:tcPr>
          <w:p>
            <w:r>
              <w:t>constrain schema → better extraction quality</w:t>
            </w:r>
          </w:p>
        </w:tc>
      </w:tr>
      <w:tr>
        <w:tc>
          <w:tcPr>
            <w:tcW w:type="dxa" w:w="4824"/>
          </w:tcPr>
          <w:p>
            <w:r>
              <w:t>KG-augmented chain-of-thought</w:t>
            </w:r>
          </w:p>
        </w:tc>
        <w:tc>
          <w:tcPr>
            <w:tcW w:type="dxa" w:w="4824"/>
          </w:tcPr>
          <w:p>
            <w:r>
              <w:t>inject triples into reasoning trace at every CoT step</w:t>
            </w:r>
          </w:p>
        </w:tc>
      </w:tr>
      <w:tr>
        <w:tc>
          <w:tcPr>
            <w:tcW w:type="dxa" w:w="4824"/>
          </w:tcPr>
          <w:p>
            <w:r>
              <w:t>Temporal Knowledge Graphs (T-KG)</w:t>
            </w:r>
          </w:p>
        </w:tc>
        <w:tc>
          <w:tcPr>
            <w:tcW w:type="dxa" w:w="4824"/>
          </w:tcPr>
          <w:p>
            <w:r>
              <w:t>edges have time intervals — supports 'Q2 vs Q3' questions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If your domain has strong existing ontologies (biology / pharma / finance / legal), you'll save 80% of construction time by REUSING the ontology rather than letting the LLM invent its own.</w:t>
      </w:r>
    </w:p>
    <w:p>
      <w:pPr>
        <w:pStyle w:val="Heading1"/>
      </w:pPr>
      <w:r>
        <w:rPr>
          <w:color w:val="1865C5"/>
        </w:rPr>
        <w:t>10. Production graph stack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1865C5"/>
              </w:rPr>
              <w:t>Engine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Strengths</w:t>
            </w:r>
          </w:p>
        </w:tc>
      </w:tr>
      <w:tr>
        <w:tc>
          <w:tcPr>
            <w:tcW w:type="dxa" w:w="4824"/>
          </w:tcPr>
          <w:p>
            <w:r>
              <w:t>Neo4j AuraDB / Community / Enterprise</w:t>
            </w:r>
          </w:p>
        </w:tc>
        <w:tc>
          <w:tcPr>
            <w:tcW w:type="dxa" w:w="4824"/>
          </w:tcPr>
          <w:p>
            <w:r>
              <w:t>biggest ecosystem; vector index built-in; GDS for graph algos</w:t>
            </w:r>
          </w:p>
        </w:tc>
      </w:tr>
      <w:tr>
        <w:tc>
          <w:tcPr>
            <w:tcW w:type="dxa" w:w="4824"/>
          </w:tcPr>
          <w:p>
            <w:r>
              <w:t>Memgraph</w:t>
            </w:r>
          </w:p>
        </w:tc>
        <w:tc>
          <w:tcPr>
            <w:tcW w:type="dxa" w:w="4824"/>
          </w:tcPr>
          <w:p>
            <w:r>
              <w:t>in-memory, streaming; Cypher-compatible</w:t>
            </w:r>
          </w:p>
        </w:tc>
      </w:tr>
      <w:tr>
        <w:tc>
          <w:tcPr>
            <w:tcW w:type="dxa" w:w="4824"/>
          </w:tcPr>
          <w:p>
            <w:r>
              <w:t>Kùzu</w:t>
            </w:r>
          </w:p>
        </w:tc>
        <w:tc>
          <w:tcPr>
            <w:tcW w:type="dxa" w:w="4824"/>
          </w:tcPr>
          <w:p>
            <w:r>
              <w:t>embedded, columnar; great for analytics + LLM workloads</w:t>
            </w:r>
          </w:p>
        </w:tc>
      </w:tr>
      <w:tr>
        <w:tc>
          <w:tcPr>
            <w:tcW w:type="dxa" w:w="4824"/>
          </w:tcPr>
          <w:p>
            <w:r>
              <w:t>NebulaGraph</w:t>
            </w:r>
          </w:p>
        </w:tc>
        <w:tc>
          <w:tcPr>
            <w:tcW w:type="dxa" w:w="4824"/>
          </w:tcPr>
          <w:p>
            <w:r>
              <w:t>distributed, very large graphs</w:t>
            </w:r>
          </w:p>
        </w:tc>
      </w:tr>
      <w:tr>
        <w:tc>
          <w:tcPr>
            <w:tcW w:type="dxa" w:w="4824"/>
          </w:tcPr>
          <w:p>
            <w:r>
              <w:t>TigerGraph</w:t>
            </w:r>
          </w:p>
        </w:tc>
        <w:tc>
          <w:tcPr>
            <w:tcW w:type="dxa" w:w="4824"/>
          </w:tcPr>
          <w:p>
            <w:r>
              <w:t>enterprise distributed; GSQL</w:t>
            </w:r>
          </w:p>
        </w:tc>
      </w:tr>
      <w:tr>
        <w:tc>
          <w:tcPr>
            <w:tcW w:type="dxa" w:w="4824"/>
          </w:tcPr>
          <w:p>
            <w:r>
              <w:t>Amazon Neptune</w:t>
            </w:r>
          </w:p>
        </w:tc>
        <w:tc>
          <w:tcPr>
            <w:tcW w:type="dxa" w:w="4824"/>
          </w:tcPr>
          <w:p>
            <w:r>
              <w:t>AWS-managed; property + RDF</w:t>
            </w:r>
          </w:p>
        </w:tc>
      </w:tr>
      <w:tr>
        <w:tc>
          <w:tcPr>
            <w:tcW w:type="dxa" w:w="4824"/>
          </w:tcPr>
          <w:p>
            <w:r>
              <w:t>Dgraph</w:t>
            </w:r>
          </w:p>
        </w:tc>
        <w:tc>
          <w:tcPr>
            <w:tcW w:type="dxa" w:w="4824"/>
          </w:tcPr>
          <w:p>
            <w:r>
              <w:t>distributed, GraphQL-native</w:t>
            </w:r>
          </w:p>
        </w:tc>
      </w:tr>
      <w:tr>
        <w:tc>
          <w:tcPr>
            <w:tcW w:type="dxa" w:w="4824"/>
          </w:tcPr>
          <w:p>
            <w:r>
              <w:t>FalkorDB (formerly RedisGraph)</w:t>
            </w:r>
          </w:p>
        </w:tc>
        <w:tc>
          <w:tcPr>
            <w:tcW w:type="dxa" w:w="4824"/>
          </w:tcPr>
          <w:p>
            <w:r>
              <w:t>Redis-module graph</w:t>
            </w:r>
          </w:p>
        </w:tc>
      </w:tr>
      <w:tr>
        <w:tc>
          <w:tcPr>
            <w:tcW w:type="dxa" w:w="4824"/>
          </w:tcPr>
          <w:p>
            <w:r>
              <w:t>Apache AGE (Postgres extension)</w:t>
            </w:r>
          </w:p>
        </w:tc>
        <w:tc>
          <w:tcPr>
            <w:tcW w:type="dxa" w:w="4824"/>
          </w:tcPr>
          <w:p>
            <w:r>
              <w:t>graph on Postgres — best when you already have Postgres (M36)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2026 default for AI: Neo4j AuraDB (managed) or Kùzu (embedded). Both have first-class LangChain + LlamaIndex integrations and built-in vector indexes.</w:t>
      </w:r>
    </w:p>
    <w:p>
      <w:pPr>
        <w:pStyle w:val="Heading1"/>
      </w:pPr>
      <w:r>
        <w:rPr>
          <w:color w:val="1865C5"/>
        </w:rPr>
        <w:t>11. Decision tree</w:t>
      </w:r>
    </w:p>
    <w:p>
      <w:r>
        <w:rPr>
          <w:b/>
          <w:i w:val="0"/>
          <w:sz w:val="22"/>
        </w:rPr>
        <w:t>When to pick what:</w:t>
      </w:r>
    </w:p>
    <w:p>
      <w:r>
        <w:rPr>
          <w:b w:val="0"/>
          <w:i w:val="0"/>
          <w:sz w:val="22"/>
        </w:rPr>
        <w:t>• Multi-hop / join across entities → GRAPH RAG</w:t>
      </w:r>
    </w:p>
    <w:p>
      <w:r>
        <w:rPr>
          <w:b w:val="0"/>
          <w:i w:val="0"/>
          <w:sz w:val="22"/>
        </w:rPr>
        <w:t>• Specific document chunk →  VANILLA RAG (M30)</w:t>
      </w:r>
    </w:p>
    <w:p>
      <w:r>
        <w:rPr>
          <w:b w:val="0"/>
          <w:i w:val="0"/>
          <w:sz w:val="22"/>
        </w:rPr>
        <w:t>• Structured tabular data → SQL / pgvector (M36)</w:t>
      </w:r>
    </w:p>
    <w:p>
      <w:r>
        <w:rPr>
          <w:b w:val="0"/>
          <w:i w:val="0"/>
          <w:sz w:val="22"/>
        </w:rPr>
        <w:t>• Layout-rich PDFs / slides / financials → ColPali / late-interaction (M65 §8)</w:t>
      </w:r>
    </w:p>
    <w:p>
      <w:r>
        <w:rPr>
          <w:b w:val="0"/>
          <w:i w:val="0"/>
          <w:sz w:val="22"/>
        </w:rPr>
        <w:t>• Global summary of the whole corpus → GraphRAG with community summaries</w:t>
      </w:r>
    </w:p>
    <w:p>
      <w:r>
        <w:rPr>
          <w:b w:val="0"/>
          <w:i w:val="0"/>
          <w:sz w:val="22"/>
        </w:rPr>
        <w:t>• Otherwise → vanilla RAG + reranker</w:t>
      </w:r>
    </w:p>
    <w:p>
      <w:pPr>
        <w:ind w:left="216" w:right="216"/>
      </w:pPr>
      <w:r>
        <w:rPr>
          <w:color w:val="B22D2D"/>
          <w:sz w:val="21"/>
        </w:rPr>
        <w:t>🚫 Anti-patterns: building a graph for everything (most questions are local — vanilla RAG is cheaper); no entity resolution (Alice + Alice Smith = duplicated nodes destroys joins); free-form LLM extraction without ontology; missing indexes; LLM-generated Cypher without read-only guard; full rebuild instead of incremental MERGE updates.</w:t>
      </w:r>
    </w:p>
    <w:p>
      <w:pPr>
        <w:pStyle w:val="Heading1"/>
      </w:pPr>
      <w:r>
        <w:rPr>
          <w:color w:val="1865C5"/>
        </w:rPr>
        <w:t>Recap</w:t>
      </w:r>
    </w:p>
    <w:p>
      <w:r>
        <w:rPr>
          <w:b w:val="0"/>
          <w:i w:val="0"/>
          <w:sz w:val="22"/>
        </w:rPr>
        <w:t>• Vanilla RAG fails on multi-hop / global / structure / temporal — a KG fixes those</w:t>
      </w:r>
    </w:p>
    <w:p>
      <w:r>
        <w:rPr>
          <w:b w:val="0"/>
          <w:i w:val="0"/>
          <w:sz w:val="22"/>
        </w:rPr>
        <w:t>• Property graphs (Neo4j + Cypher) dominate production AI; RDF for science / gov / pharma</w:t>
      </w:r>
    </w:p>
    <w:p>
      <w:r>
        <w:rPr>
          <w:b w:val="0"/>
          <w:i w:val="0"/>
          <w:sz w:val="22"/>
        </w:rPr>
        <w:t>• Build with LLM-driven extraction + strict ontology + entity resolution</w:t>
      </w:r>
    </w:p>
    <w:p>
      <w:r>
        <w:rPr>
          <w:b w:val="0"/>
          <w:i w:val="0"/>
          <w:sz w:val="22"/>
        </w:rPr>
        <w:t>• Microsoft GraphRAG = community detection + hierarchical summaries + local/global modes</w:t>
      </w:r>
    </w:p>
    <w:p>
      <w:r>
        <w:rPr>
          <w:b w:val="0"/>
          <w:i w:val="0"/>
          <w:sz w:val="22"/>
        </w:rPr>
        <w:t>• OSS variants (LightRAG, nano-graphrag, HiRAG) cut the LLM bill 10×</w:t>
      </w:r>
    </w:p>
    <w:p>
      <w:r>
        <w:rPr>
          <w:b w:val="0"/>
          <w:i w:val="0"/>
          <w:sz w:val="22"/>
        </w:rPr>
        <w:t>• Production = hybrid graph + vector with RRF / cross-encoder rerank</w:t>
      </w:r>
    </w:p>
    <w:p>
      <w:r>
        <w:rPr>
          <w:b w:val="0"/>
          <w:i w:val="0"/>
          <w:sz w:val="22"/>
        </w:rPr>
        <w:t>• LLM-generated Cypher works in prod because the language is constrained — guard read-only + schema + timeout</w:t>
      </w:r>
    </w:p>
    <w:p>
      <w:r>
        <w:rPr>
          <w:b w:val="0"/>
          <w:i w:val="0"/>
          <w:sz w:val="22"/>
        </w:rPr>
        <w:t>• Pick Neo4j AuraDB or Kùzu for new builds; Apache AGE if you're already on Postgres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