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88</w:t>
        <w:br/>
      </w:r>
      <w:r>
        <w:rPr>
          <w:b/>
          <w:color w:val="6F42C1"/>
          <w:sz w:val="56"/>
        </w:rPr>
        <w:t>Synthetic Data Generation + Distillation</w:t>
      </w:r>
    </w:p>
    <w:p>
      <w:pPr>
        <w:jc w:val="center"/>
      </w:pPr>
      <w:r>
        <w:rPr>
          <w:i/>
        </w:rPr>
        <w:br/>
        <w:t>Phi · Orca · Self-Instruct · Evol-Instruct · Magpie · R1-Distill · RFT · STaR</w:t>
        <w:br/>
      </w:r>
      <w:r>
        <w:rPr>
          <w:sz w:val="22"/>
        </w:rPr>
        <w:t>Phase 12 · Production Extensions · Module 88</w:t>
      </w:r>
    </w:p>
    <w:p/>
    <w:p>
      <w:pPr>
        <w:ind w:left="216" w:right="216"/>
      </w:pPr>
      <w:r>
        <w:rPr>
          <w:color w:val="1B5E20"/>
          <w:sz w:val="21"/>
        </w:rPr>
        <w:t>🎯 The 2024-2026 frontier recipe is no longer 'scrape more web' — it's synthetic data. Phi-3 / Phi-4, Orca-2, WizardLM, Self-Instruct, Magpie, Nemotron-4 340B, DeepSeek-R1 → distilled Qwen/Llama, STaR, RFT — all the same idea with different sauces. This module covers the taxonomy, the math (KL vs SFT-on-teacher), the quality filters that decide success, and a hands-on Magpie + RFT loop.</w:t>
      </w:r>
    </w:p>
    <w:p/>
    <w:p>
      <w:r>
        <w:rPr>
          <w:b w:val="0"/>
          <w:i/>
          <w:sz w:val="22"/>
        </w:rPr>
        <w:t>Prerequisites: M28 (LLM fine-tuning), M53/M54 (RAG context), M84 (sequence models). M89 (Constitutional AI / RLAIF) extends this directly.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synthetic data — the data wall</w:t>
      </w:r>
    </w:p>
    <w:p>
      <w:r>
        <w:rPr>
          <w:b w:val="0"/>
          <w:i w:val="0"/>
          <w:sz w:val="22"/>
        </w:rPr>
        <w:t>2. The four flavors — SFT · KL · Self-Instruct · RLAIF/RFT</w:t>
      </w:r>
    </w:p>
    <w:p>
      <w:r>
        <w:rPr>
          <w:b w:val="0"/>
          <w:i w:val="0"/>
          <w:sz w:val="22"/>
        </w:rPr>
        <w:t>3. Self-Instruct + Evol-Instruct (WizardLM)</w:t>
      </w:r>
    </w:p>
    <w:p>
      <w:r>
        <w:rPr>
          <w:b w:val="0"/>
          <w:i w:val="0"/>
          <w:sz w:val="22"/>
        </w:rPr>
        <w:t>4. Magpie — extracting data from a chat-LLM's own prefix</w:t>
      </w:r>
    </w:p>
    <w:p>
      <w:r>
        <w:rPr>
          <w:b w:val="0"/>
          <w:i w:val="0"/>
          <w:sz w:val="22"/>
        </w:rPr>
        <w:t>5. Orca / Orca-2 — distill the reasoning trace</w:t>
      </w:r>
    </w:p>
    <w:p>
      <w:r>
        <w:rPr>
          <w:b w:val="0"/>
          <w:i w:val="0"/>
          <w:sz w:val="22"/>
        </w:rPr>
        <w:t>6. Self-Rewarding LM + RLAIF as data engines</w:t>
      </w:r>
    </w:p>
    <w:p>
      <w:r>
        <w:rPr>
          <w:b w:val="0"/>
          <w:i w:val="0"/>
          <w:sz w:val="22"/>
        </w:rPr>
        <w:t>7. Rejection Sampling FT (RFT) + STaR</w:t>
      </w:r>
    </w:p>
    <w:p>
      <w:r>
        <w:rPr>
          <w:b w:val="0"/>
          <w:i w:val="0"/>
          <w:sz w:val="22"/>
        </w:rPr>
        <w:t>8. DeepSeek-R1 → Qwen/Llama distillation</w:t>
      </w:r>
    </w:p>
    <w:p>
      <w:r>
        <w:rPr>
          <w:b w:val="0"/>
          <w:i w:val="0"/>
          <w:sz w:val="22"/>
        </w:rPr>
        <w:t>9. Quality filters — dedup · perplexity · reward · verifier</w:t>
      </w:r>
    </w:p>
    <w:p>
      <w:r>
        <w:rPr>
          <w:b w:val="0"/>
          <w:i w:val="0"/>
          <w:sz w:val="22"/>
        </w:rPr>
        <w:t>10. 2026 synthetic-data stack + risks (collapse, contamination, ToS)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synthetic data — the data wall</w:t>
      </w:r>
    </w:p>
    <w:p>
      <w:r>
        <w:rPr>
          <w:b w:val="0"/>
          <w:i w:val="0"/>
          <w:sz w:val="22"/>
        </w:rPr>
        <w:t>By 2024 frontier labs had trained on most of the open web. Three forces pushed synthetic to the center: (a) the data wall — high-quality human text grows ~5%/yr while compute grows 10× faster; (b) cost — LLM-generated SFT pairs are ~1000× cheaper than human labels; (c) capability transfer — a strong teacher's reasoning trace bootstraps a small student to abilities it couldn't learn alone (the Phi-3 / Orca / R1-distill trick).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Force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t>Data wall</w:t>
            </w:r>
          </w:p>
        </w:tc>
        <w:tc>
          <w:tcPr>
            <w:tcW w:type="dxa" w:w="4824"/>
          </w:tcPr>
          <w:p>
            <w:r>
              <w:t>High-quality web grows slowly; compute does not. Synthetic is the only way to keep scaling.</w:t>
            </w:r>
          </w:p>
        </w:tc>
      </w:tr>
      <w:tr>
        <w:tc>
          <w:tcPr>
            <w:tcW w:type="dxa" w:w="4824"/>
          </w:tcPr>
          <w:p>
            <w:r>
              <w:t>Cost of labels</w:t>
            </w:r>
          </w:p>
        </w:tc>
        <w:tc>
          <w:tcPr>
            <w:tcW w:type="dxa" w:w="4824"/>
          </w:tcPr>
          <w:p>
            <w:r>
              <w:t>$1-10/pair for humans vs $0.001-0.01 for LLM-generated pairs.</w:t>
            </w:r>
          </w:p>
        </w:tc>
      </w:tr>
      <w:tr>
        <w:tc>
          <w:tcPr>
            <w:tcW w:type="dxa" w:w="4824"/>
          </w:tcPr>
          <w:p>
            <w:r>
              <w:t>Specialization</w:t>
            </w:r>
          </w:p>
        </w:tc>
        <w:tc>
          <w:tcPr>
            <w:tcW w:type="dxa" w:w="4824"/>
          </w:tcPr>
          <w:p>
            <w:r>
              <w:t>Frontier-model output on YOUR domain beats crowd-worker output.</w:t>
            </w:r>
          </w:p>
        </w:tc>
      </w:tr>
      <w:tr>
        <w:tc>
          <w:tcPr>
            <w:tcW w:type="dxa" w:w="4824"/>
          </w:tcPr>
          <w:p>
            <w:r>
              <w:t>Capability transfer</w:t>
            </w:r>
          </w:p>
        </w:tc>
        <w:tc>
          <w:tcPr>
            <w:tcW w:type="dxa" w:w="4824"/>
          </w:tcPr>
          <w:p>
            <w:r>
              <w:t>Teacher's reasoning trace boots a small student to skills it can't acquire alone.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Phi-3 thesis (Microsoft 2024): 'Textbook-quality synthetic data + filtering takes a 3.8B model to GPT-3.5 territory on MMLU.' Quality &gt; quantity once you have a teacher.</w:t>
      </w:r>
    </w:p>
    <w:p>
      <w:pPr>
        <w:ind w:left="216" w:right="216"/>
      </w:pPr>
      <w:r>
        <w:rPr>
          <w:color w:val="1865C5"/>
          <w:sz w:val="21"/>
        </w:rPr>
        <w:t>Orca-2 thesis (Microsoft 2023): 'Don't just distill the answer — distill the reasoning trace.' A 7B Orca-2 matched 70B Llama-2 on reasoning.</w:t>
      </w:r>
    </w:p>
    <w:p>
      <w:pPr>
        <w:pStyle w:val="Heading1"/>
      </w:pPr>
      <w:r>
        <w:rPr>
          <w:color w:val="1865C5"/>
        </w:rPr>
        <w:t>2. The four flavors of distillation</w:t>
      </w:r>
    </w:p>
    <w:p>
      <w:r>
        <w:rPr>
          <w:b w:val="0"/>
          <w:i w:val="0"/>
          <w:sz w:val="22"/>
        </w:rPr>
        <w:t>Every modern recipe is one (or a mix) of four flavors, distinguished by what supervision signal the student receives.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Flavor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Supervision signal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When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Example</w:t>
            </w:r>
          </w:p>
        </w:tc>
      </w:tr>
      <w:tr>
        <w:tc>
          <w:tcPr>
            <w:tcW w:type="dxa" w:w="2412"/>
          </w:tcPr>
          <w:p>
            <w:r>
              <w:t>SFT distillation</w:t>
            </w:r>
          </w:p>
        </w:tc>
        <w:tc>
          <w:tcPr>
            <w:tcW w:type="dxa" w:w="2412"/>
          </w:tcPr>
          <w:p>
            <w:r>
              <w:t>(prompt, teacher-completion) pairs, CE loss</w:t>
            </w:r>
          </w:p>
        </w:tc>
        <w:tc>
          <w:tcPr>
            <w:tcW w:type="dxa" w:w="2412"/>
          </w:tcPr>
          <w:p>
            <w:r>
              <w:t>Universal default; works across vocab/arch boundary</w:t>
            </w:r>
          </w:p>
        </w:tc>
        <w:tc>
          <w:tcPr>
            <w:tcW w:type="dxa" w:w="2412"/>
          </w:tcPr>
          <w:p>
            <w:r>
              <w:t>Phi-3, Orca, R1→Qwen</w:t>
            </w:r>
          </w:p>
        </w:tc>
      </w:tr>
      <w:tr>
        <w:tc>
          <w:tcPr>
            <w:tcW w:type="dxa" w:w="2412"/>
          </w:tcPr>
          <w:p>
            <w:r>
              <w:t>KL distillation</w:t>
            </w:r>
          </w:p>
        </w:tc>
        <w:tc>
          <w:tcPr>
            <w:tcW w:type="dxa" w:w="2412"/>
          </w:tcPr>
          <w:p>
            <w:r>
              <w:t>KL(student ‖ teacher) on logits + temperature T</w:t>
            </w:r>
          </w:p>
        </w:tc>
        <w:tc>
          <w:tcPr>
            <w:tcW w:type="dxa" w:w="2412"/>
          </w:tcPr>
          <w:p>
            <w:r>
              <w:t>Same tokenizer + arch family</w:t>
            </w:r>
          </w:p>
        </w:tc>
        <w:tc>
          <w:tcPr>
            <w:tcW w:type="dxa" w:w="2412"/>
          </w:tcPr>
          <w:p>
            <w:r>
              <w:t>DistilBERT, MiniLM</w:t>
            </w:r>
          </w:p>
        </w:tc>
      </w:tr>
      <w:tr>
        <w:tc>
          <w:tcPr>
            <w:tcW w:type="dxa" w:w="2412"/>
          </w:tcPr>
          <w:p>
            <w:r>
              <w:t>Self-Instruct</w:t>
            </w:r>
          </w:p>
        </w:tc>
        <w:tc>
          <w:tcPr>
            <w:tcW w:type="dxa" w:w="2412"/>
          </w:tcPr>
          <w:p>
            <w:r>
              <w:t>Teacher generates BOTH prompts and outputs</w:t>
            </w:r>
          </w:p>
        </w:tc>
        <w:tc>
          <w:tcPr>
            <w:tcW w:type="dxa" w:w="2412"/>
          </w:tcPr>
          <w:p>
            <w:r>
              <w:t>Bootstrapping a domain from zero</w:t>
            </w:r>
          </w:p>
        </w:tc>
        <w:tc>
          <w:tcPr>
            <w:tcW w:type="dxa" w:w="2412"/>
          </w:tcPr>
          <w:p>
            <w:r>
              <w:t>Alpaca, WizardLM, Magpie</w:t>
            </w:r>
          </w:p>
        </w:tc>
      </w:tr>
      <w:tr>
        <w:tc>
          <w:tcPr>
            <w:tcW w:type="dxa" w:w="2412"/>
          </w:tcPr>
          <w:p>
            <w:r>
              <w:t>RLAIF / RFT</w:t>
            </w:r>
          </w:p>
        </w:tc>
        <w:tc>
          <w:tcPr>
            <w:tcW w:type="dxa" w:w="2412"/>
          </w:tcPr>
          <w:p>
            <w:r>
              <w:t>Teacher judges student outputs → reward / filter</w:t>
            </w:r>
          </w:p>
        </w:tc>
        <w:tc>
          <w:tcPr>
            <w:tcW w:type="dxa" w:w="2412"/>
          </w:tcPr>
          <w:p>
            <w:r>
              <w:t>Reasoning, alignment, math</w:t>
            </w:r>
          </w:p>
        </w:tc>
        <w:tc>
          <w:tcPr>
            <w:tcW w:type="dxa" w:w="2412"/>
          </w:tcPr>
          <w:p>
            <w:r>
              <w:t>DeepSeek-Math, STaR, CAI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 KL distillation loss (Hinton 2015, still standard)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kd_loss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student_logits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teacher_logits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alpha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ce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cross_entropy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student_logits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kld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kl_div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log_softmax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student_logits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teacher_logits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reduction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'batchmean'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                 </w:t>
      </w:r>
      <w:r>
        <w:rPr>
          <w:rFonts w:ascii="Menlo" w:hAnsi="Menlo"/>
          <w:color w:val="707070"/>
          <w:sz w:val="19"/>
        </w:rPr>
        <w:t># restore gradient magnitude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alpha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alpha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kld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Function signature: temperature T softens the teacher distribution; α weighs hard vs soft.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Hard-label cross-entropy on the true label (the SFT term).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Begin the KL term — student is the log-softmax side, teacher is the probability side.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Both logits divided by T to soften the distributions.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Teacher softmax at temperature T (target distribution).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batchmean averages per example.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T² factor — Hinton's derivation; without it gradients vanish as T grows.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Final blended loss; α=0.3-0.7 is the typical sweet spot.</w:t>
            </w:r>
          </w:p>
        </w:tc>
      </w:tr>
    </w:tbl>
    <w:p/>
    <w:p>
      <w:pPr>
        <w:pStyle w:val="Heading1"/>
      </w:pPr>
      <w:r>
        <w:rPr>
          <w:color w:val="1865C5"/>
        </w:rPr>
        <w:t>3. Self-Instruct + Evol-Instruct</w:t>
      </w:r>
    </w:p>
    <w:p>
      <w:r>
        <w:rPr>
          <w:b w:val="0"/>
          <w:i w:val="0"/>
          <w:sz w:val="22"/>
        </w:rPr>
        <w:t>Self-Instruct (Wang 2022) was the first scalable synthetic-data pipeline: 175 hand-written seed tasks → sample seeds → ask LLM for 8 more → ROUGE-L filter → classify as classification or generation → ask LLM for input + output → 52k instructions. Stanford Alpaca used exactly this on Llama-7B for $600.</w:t>
      </w:r>
    </w:p>
    <w:p>
      <w:r>
        <w:rPr>
          <w:b w:val="0"/>
          <w:i w:val="0"/>
          <w:sz w:val="22"/>
        </w:rPr>
        <w:t>Evol-Instruct (WizardLM 2023) improved it with prompt evolution — five rewrite operators applied at random.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Operator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Effect</w:t>
            </w:r>
          </w:p>
        </w:tc>
      </w:tr>
      <w:tr>
        <w:tc>
          <w:tcPr>
            <w:tcW w:type="dxa" w:w="4824"/>
          </w:tcPr>
          <w:p>
            <w:r>
              <w:t>Add constraints</w:t>
            </w:r>
          </w:p>
        </w:tc>
        <w:tc>
          <w:tcPr>
            <w:tcW w:type="dxa" w:w="4824"/>
          </w:tcPr>
          <w:p>
            <w:r>
              <w:t>'...in fewer than 50 words.'</w:t>
            </w:r>
          </w:p>
        </w:tc>
      </w:tr>
      <w:tr>
        <w:tc>
          <w:tcPr>
            <w:tcW w:type="dxa" w:w="4824"/>
          </w:tcPr>
          <w:p>
            <w:r>
              <w:t>Deepen</w:t>
            </w:r>
          </w:p>
        </w:tc>
        <w:tc>
          <w:tcPr>
            <w:tcW w:type="dxa" w:w="4824"/>
          </w:tcPr>
          <w:p>
            <w:r>
              <w:t>Demand more detail or worked examples.</w:t>
            </w:r>
          </w:p>
        </w:tc>
      </w:tr>
      <w:tr>
        <w:tc>
          <w:tcPr>
            <w:tcW w:type="dxa" w:w="4824"/>
          </w:tcPr>
          <w:p>
            <w:r>
              <w:t>Concretize</w:t>
            </w:r>
          </w:p>
        </w:tc>
        <w:tc>
          <w:tcPr>
            <w:tcW w:type="dxa" w:w="4824"/>
          </w:tcPr>
          <w:p>
            <w:r>
              <w:t>'an animal' → 'a Galápagos tortoise'.</w:t>
            </w:r>
          </w:p>
        </w:tc>
      </w:tr>
      <w:tr>
        <w:tc>
          <w:tcPr>
            <w:tcW w:type="dxa" w:w="4824"/>
          </w:tcPr>
          <w:p>
            <w:r>
              <w:t>Increase reasoning</w:t>
            </w:r>
          </w:p>
        </w:tc>
        <w:tc>
          <w:tcPr>
            <w:tcW w:type="dxa" w:w="4824"/>
          </w:tcPr>
          <w:p>
            <w:r>
              <w:t>One-step Q → multi-step compare-and-conclude.</w:t>
            </w:r>
          </w:p>
        </w:tc>
      </w:tr>
      <w:tr>
        <w:tc>
          <w:tcPr>
            <w:tcW w:type="dxa" w:w="4824"/>
          </w:tcPr>
          <w:p>
            <w:r>
              <w:t>Complicate input</w:t>
            </w:r>
          </w:p>
        </w:tc>
        <w:tc>
          <w:tcPr>
            <w:tcW w:type="dxa" w:w="4824"/>
          </w:tcPr>
          <w:p>
            <w:r>
              <w:t>Wrap input in JSON inside markdown inside chat history.</w:t>
            </w:r>
          </w:p>
        </w:tc>
      </w:tr>
    </w:tbl>
    <w:p/>
    <w:p>
      <w:pPr>
        <w:pStyle w:val="Heading1"/>
      </w:pPr>
      <w:r>
        <w:rPr>
          <w:color w:val="1865C5"/>
        </w:rPr>
        <w:t>4. Magpie — zero-prompt data extraction</w:t>
      </w:r>
    </w:p>
    <w:p>
      <w:r>
        <w:rPr>
          <w:b w:val="0"/>
          <w:i w:val="0"/>
          <w:sz w:val="22"/>
        </w:rPr>
        <w:t>Magpie (Xu 2024) showed that instruction-tuned LLMs have memorized the manifold of plausible user turns. Feed the model ONLY the chat-template prefix '&lt;|user|&gt;' and it free-generates a realistic instruction; then close the user tag and let it answer. 1M samples → filter → 300k SFT pairs at zero human-prompt cost. Magpie-Air-3M outperforms Alpaca, WizardLM, OpenAssistant on Arena-Hard.</w:t>
      </w:r>
    </w:p>
    <w:p>
      <w:pPr>
        <w:ind w:left="216" w:right="216"/>
      </w:pPr>
      <w:r>
        <w:rPr>
          <w:color w:val="1B5E20"/>
          <w:sz w:val="21"/>
        </w:rPr>
        <w:t>Practical takeaway: if you only have API access (no logits), Magpie + SFT distillation is the highest-leverage pipeline. No seeds, no judges, just chat prefix + generation.</w:t>
      </w:r>
    </w:p>
    <w:p>
      <w:pPr>
        <w:pStyle w:val="Heading1"/>
      </w:pPr>
      <w:r>
        <w:rPr>
          <w:color w:val="1865C5"/>
        </w:rPr>
        <w:t>5. Orca / Orca-2 — distill the reasoning, not the answer</w:t>
      </w:r>
    </w:p>
    <w:p>
      <w:r>
        <w:rPr>
          <w:b w:val="0"/>
          <w:i w:val="0"/>
          <w:sz w:val="22"/>
        </w:rPr>
        <w:t>The Orca recipe is one line: tell GPT-4 to think step-by-step and show its work, then train the student on the trace. Two tricks make it work: (1) system-message diversity — 16 personas (concise, detailed, pedagogical, adversarial) so the student sees many styles; (2) cautious reasoning — system message asks the teacher to be wrong sometimes and self-correct, teaching the student to backtrack.</w:t>
      </w:r>
    </w:p>
    <w:p>
      <w:r>
        <w:rPr>
          <w:b w:val="0"/>
          <w:i w:val="0"/>
          <w:sz w:val="22"/>
        </w:rPr>
        <w:t>Orca-2-7B beat Llama-2-70B on AGIEval, BBH, MMLU-reasoning. R1-Distill-Qwen is the 2025 incarnation of the same trick on &lt;think&gt;...&lt;/think&gt; traces.</w:t>
      </w:r>
    </w:p>
    <w:p>
      <w:pPr>
        <w:pStyle w:val="Heading1"/>
      </w:pPr>
      <w:r>
        <w:rPr>
          <w:color w:val="1865C5"/>
        </w:rPr>
        <w:t>6. Self-Rewarding LM + RLAIF as data engines</w:t>
      </w:r>
    </w:p>
    <w:p>
      <w:r>
        <w:rPr>
          <w:b w:val="0"/>
          <w:i w:val="0"/>
          <w:sz w:val="22"/>
        </w:rPr>
        <w:t>Self-Rewarding LM (Meta 2024): one model acts as both generator AND judge. Generate K completions, score with LLM-as-judge, DPO on (best, worst). The now-better model becomes the next round's judge. After 3 iterations, Llama-2-70B matched Claude-2 / GPT-4 on AlpacaEval with no extra human data and no external reward model.</w:t>
      </w:r>
    </w:p>
    <w:p>
      <w:r>
        <w:rPr>
          <w:b w:val="0"/>
          <w:i w:val="0"/>
          <w:sz w:val="22"/>
        </w:rPr>
        <w:t>RLAIF (Bai 2022, Anthropic) is the same idea but the judge is a separate model and the reward drives PPO/DPO rather than just filtering. Constitutional AI (M89) is a structured RLAIF recipe with a written constitution as rubric.</w:t>
      </w:r>
    </w:p>
    <w:p>
      <w:pPr>
        <w:ind w:left="216" w:right="216"/>
      </w:pPr>
      <w:r>
        <w:rPr>
          <w:color w:val="B22D2D"/>
          <w:sz w:val="21"/>
        </w:rPr>
        <w:t>Mode collapse risk: Self-Reward + DPO can over-fit to 'tone the judge likes' and lose diversity. Always evaluate on held-out HUMAN benchmarks, not the model's own judge.</w:t>
      </w:r>
    </w:p>
    <w:p>
      <w:pPr>
        <w:pStyle w:val="Heading1"/>
      </w:pPr>
      <w:r>
        <w:rPr>
          <w:color w:val="1865C5"/>
        </w:rPr>
        <w:t>7. Rejection Sampling Fine-Tuning (RFT) + STaR</w:t>
      </w:r>
    </w:p>
    <w:p>
      <w:r>
        <w:rPr>
          <w:b w:val="0"/>
          <w:i w:val="0"/>
          <w:sz w:val="22"/>
        </w:rPr>
        <w:t>For verifiable tasks (math, code, formal proofs) you don't need an LLM judge — you have a ground-truth checker. RFT: sample N CoT completions per problem at T=0.8, keep only those whose final answer matches ground truth, SFT on the survivors. STaR generalizes this with 'rationalization' — when wrong, prompt the model with the correct answer and ask it to write a rationale that arrives there.</w:t>
      </w:r>
    </w:p>
    <w:p>
      <w:r>
        <w:rPr>
          <w:b w:val="0"/>
          <w:i w:val="0"/>
          <w:sz w:val="22"/>
        </w:rPr>
        <w:t>DeepSeek-Math-7B applied RFT on ~700k GSM8K-style problems generated by GPT-4 and filtered via a calculator + SymPy verifier. It hit 64% on MATH — beating GPT-3.5 and matching Llama-2-70B at 1/10 the size.</w:t>
      </w:r>
    </w:p>
    <w:p>
      <w:pPr>
        <w:pStyle w:val="Heading1"/>
      </w:pPr>
      <w:r>
        <w:rPr>
          <w:color w:val="1865C5"/>
        </w:rPr>
        <w:t>8. DeepSeek-R1 distillation — the 2025 shocker</w:t>
      </w:r>
    </w:p>
    <w:p>
      <w:r>
        <w:rPr>
          <w:b w:val="0"/>
          <w:i w:val="0"/>
          <w:sz w:val="22"/>
        </w:rPr>
        <w:t>R1 is a 671B MoE that learned long-form reasoning via pure RL (GRPO) with verifiable rewards. The shocker was the distillation appendix: generate 800k (prompt, reasoning, answer) traces from R1, SFT them onto Qwen-7B / Llama-8B / Qwen-32B. R1-Distill-Qwen-7B hit AIME-2024 = 55, beating GPT-4o (9) and Claude-3.5-Sonnet (16) — at 1/100 the parameters. The recipe is boring SFT — no RL, no logits, no special loss. Just cross-entropy on &lt;think&gt;...&lt;/think&gt; traces.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datasets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Dataset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SFTTrainer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SFTConfig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from_json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'r1_traces_800k.jsonl'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color w:val="707070"/>
          <w:sz w:val="19"/>
        </w:rPr>
        <w:t># offline traces from R1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student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'Qwen/Qwen2.5-7B'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'Qwen/Qwen2.5-7B'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SFTConfig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output_dir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'qwen7b-r1-distill'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max_seq_length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16384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707070"/>
          <w:sz w:val="19"/>
        </w:rPr>
        <w:t># long reasoning traces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per_device_train_batch_size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gradient_accumulation_steps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learning_rate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num_train_epochs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bf16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packing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                 </w:t>
      </w:r>
      <w:r>
        <w:rPr>
          <w:rFonts w:ascii="Menlo" w:hAnsi="Menlo"/>
          <w:color w:val="707070"/>
          <w:sz w:val="19"/>
        </w:rPr>
        <w:t># critical for throughput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>SFTTrainer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student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args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train_dataset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Imports — TRL is HuggingFace's RLHF/SFT library.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SFTTrainer + SFTConfig are the high-level training entrypoints.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Tokenizer + model loader.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Each row is (prompt, &lt;think&gt;…&lt;/think&gt;&lt;answer&gt;…&lt;/answer&gt;) generated offline by the R1 teacher.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Student model — 7B base.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Matching 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Begin SFTConfig.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Output directory for checkpoints.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16k context — reasoning traces are long; this is the dominant cost.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Tiny micro-batch (long sequences are memory-hungry).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Grad accumulation × 16 → effective batch 32.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1e-5 — small LR for distillation; preserves base capabilities.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Two epochs is the R1 paper recipe.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bf16 saves memory vs fp32 with negligible accuracy loss.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packing=True concatenates short examples to fill the sequence; ~2× throughput.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Close config block.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Plain SFT — no RL, no KL, no reward model. The teacher's trace IS the supervision.</w:t>
            </w:r>
          </w:p>
        </w:tc>
      </w:tr>
    </w:tbl>
    <w:p/>
    <w:p>
      <w:pPr>
        <w:pStyle w:val="Heading1"/>
      </w:pPr>
      <w:r>
        <w:rPr>
          <w:color w:val="1865C5"/>
        </w:rPr>
        <w:t>9. Quality filters — the bit that actually matters</w:t>
      </w:r>
    </w:p>
    <w:p>
      <w:r>
        <w:rPr>
          <w:b w:val="0"/>
          <w:i w:val="0"/>
          <w:sz w:val="22"/>
        </w:rPr>
        <w:t>Naive synthetic data is WORSE than no data — repetition, hallucinated facts, format collapse all destroy a student. Every successful pipeline above leans on aggressive filtering. Filtering typically keeps 5-30% of raw output.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Filter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it catches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Common tool</w:t>
            </w:r>
          </w:p>
        </w:tc>
      </w:tr>
      <w:tr>
        <w:tc>
          <w:tcPr>
            <w:tcW w:type="dxa" w:w="3216"/>
          </w:tcPr>
          <w:p>
            <w:r>
              <w:t>Exact-dedup</w:t>
            </w:r>
          </w:p>
        </w:tc>
        <w:tc>
          <w:tcPr>
            <w:tcW w:type="dxa" w:w="3216"/>
          </w:tcPr>
          <w:p>
            <w:r>
              <w:t>Verbatim copies</w:t>
            </w:r>
          </w:p>
        </w:tc>
        <w:tc>
          <w:tcPr>
            <w:tcW w:type="dxa" w:w="3216"/>
          </w:tcPr>
          <w:p>
            <w:r>
              <w:t>text-dedup, MinHash-LSH</w:t>
            </w:r>
          </w:p>
        </w:tc>
      </w:tr>
      <w:tr>
        <w:tc>
          <w:tcPr>
            <w:tcW w:type="dxa" w:w="3216"/>
          </w:tcPr>
          <w:p>
            <w:r>
              <w:t>Semantic-dedup</w:t>
            </w:r>
          </w:p>
        </w:tc>
        <w:tc>
          <w:tcPr>
            <w:tcW w:type="dxa" w:w="3216"/>
          </w:tcPr>
          <w:p>
            <w:r>
              <w:t>Near-duplicates (cos&gt;0.9)</w:t>
            </w:r>
          </w:p>
        </w:tc>
        <w:tc>
          <w:tcPr>
            <w:tcW w:type="dxa" w:w="3216"/>
          </w:tcPr>
          <w:p>
            <w:r>
              <w:t>BGE / E5 / Nomic embeddings</w:t>
            </w:r>
          </w:p>
        </w:tc>
      </w:tr>
      <w:tr>
        <w:tc>
          <w:tcPr>
            <w:tcW w:type="dxa" w:w="3216"/>
          </w:tcPr>
          <w:p>
            <w:r>
              <w:t>Length</w:t>
            </w:r>
          </w:p>
        </w:tc>
        <w:tc>
          <w:tcPr>
            <w:tcW w:type="dxa" w:w="3216"/>
          </w:tcPr>
          <w:p>
            <w:r>
              <w:t>1-liners, runaways</w:t>
            </w:r>
          </w:p>
        </w:tc>
        <w:tc>
          <w:tcPr>
            <w:tcW w:type="dxa" w:w="3216"/>
          </w:tcPr>
          <w:p>
            <w:r>
              <w:t>Percentile cuts on tokens</w:t>
            </w:r>
          </w:p>
        </w:tc>
      </w:tr>
      <w:tr>
        <w:tc>
          <w:tcPr>
            <w:tcW w:type="dxa" w:w="3216"/>
          </w:tcPr>
          <w:p>
            <w:r>
              <w:t>Perplexity</w:t>
            </w:r>
          </w:p>
        </w:tc>
        <w:tc>
          <w:tcPr>
            <w:tcW w:type="dxa" w:w="3216"/>
          </w:tcPr>
          <w:p>
            <w:r>
              <w:t>Garbled, non-fluent</w:t>
            </w:r>
          </w:p>
        </w:tc>
        <w:tc>
          <w:tcPr>
            <w:tcW w:type="dxa" w:w="3216"/>
          </w:tcPr>
          <w:p>
            <w:r>
              <w:t>KenLM or small reference LM</w:t>
            </w:r>
          </w:p>
        </w:tc>
      </w:tr>
      <w:tr>
        <w:tc>
          <w:tcPr>
            <w:tcW w:type="dxa" w:w="3216"/>
          </w:tcPr>
          <w:p>
            <w:r>
              <w:t>Language ID</w:t>
            </w:r>
          </w:p>
        </w:tc>
        <w:tc>
          <w:tcPr>
            <w:tcW w:type="dxa" w:w="3216"/>
          </w:tcPr>
          <w:p>
            <w:r>
              <w:t>Off-target language slip</w:t>
            </w:r>
          </w:p>
        </w:tc>
        <w:tc>
          <w:tcPr>
            <w:tcW w:type="dxa" w:w="3216"/>
          </w:tcPr>
          <w:p>
            <w:r>
              <w:t>fastText / CLD3</w:t>
            </w:r>
          </w:p>
        </w:tc>
      </w:tr>
      <w:tr>
        <w:tc>
          <w:tcPr>
            <w:tcW w:type="dxa" w:w="3216"/>
          </w:tcPr>
          <w:p>
            <w:r>
              <w:t>Reward model</w:t>
            </w:r>
          </w:p>
        </w:tc>
        <w:tc>
          <w:tcPr>
            <w:tcW w:type="dxa" w:w="3216"/>
          </w:tcPr>
          <w:p>
            <w:r>
              <w:t>Low-quality answers</w:t>
            </w:r>
          </w:p>
        </w:tc>
        <w:tc>
          <w:tcPr>
            <w:tcW w:type="dxa" w:w="3216"/>
          </w:tcPr>
          <w:p>
            <w:r>
              <w:t>Nemotron-4-340B-Reward, Skywork, ArmoRM</w:t>
            </w:r>
          </w:p>
        </w:tc>
      </w:tr>
      <w:tr>
        <w:tc>
          <w:tcPr>
            <w:tcW w:type="dxa" w:w="3216"/>
          </w:tcPr>
          <w:p>
            <w:r>
              <w:t>Verifier</w:t>
            </w:r>
          </w:p>
        </w:tc>
        <w:tc>
          <w:tcPr>
            <w:tcW w:type="dxa" w:w="3216"/>
          </w:tcPr>
          <w:p>
            <w:r>
              <w:t>Wrong answer (math/code)</w:t>
            </w:r>
          </w:p>
        </w:tc>
        <w:tc>
          <w:tcPr>
            <w:tcW w:type="dxa" w:w="3216"/>
          </w:tcPr>
          <w:p>
            <w:r>
              <w:t>calculator, SymPy, pytest, interpreter</w:t>
            </w:r>
          </w:p>
        </w:tc>
      </w:tr>
      <w:tr>
        <w:tc>
          <w:tcPr>
            <w:tcW w:type="dxa" w:w="3216"/>
          </w:tcPr>
          <w:p>
            <w:r>
              <w:t>Diversity</w:t>
            </w:r>
          </w:p>
        </w:tc>
        <w:tc>
          <w:tcPr>
            <w:tcW w:type="dxa" w:w="3216"/>
          </w:tcPr>
          <w:p>
            <w:r>
              <w:t>Mode collapse</w:t>
            </w:r>
          </w:p>
        </w:tc>
        <w:tc>
          <w:tcPr>
            <w:tcW w:type="dxa" w:w="3216"/>
          </w:tcPr>
          <w:p>
            <w:r>
              <w:t>Embedding k-means + reweighting</w:t>
            </w:r>
          </w:p>
        </w:tc>
      </w:tr>
      <w:tr>
        <w:tc>
          <w:tcPr>
            <w:tcW w:type="dxa" w:w="3216"/>
          </w:tcPr>
          <w:p>
            <w:r>
              <w:t>Toxicity / PII</w:t>
            </w:r>
          </w:p>
        </w:tc>
        <w:tc>
          <w:tcPr>
            <w:tcW w:type="dxa" w:w="3216"/>
          </w:tcPr>
          <w:p>
            <w:r>
              <w:t>Unsafe outputs</w:t>
            </w:r>
          </w:p>
        </w:tc>
        <w:tc>
          <w:tcPr>
            <w:tcW w:type="dxa" w:w="3216"/>
          </w:tcPr>
          <w:p>
            <w:r>
              <w:t>Llama-Guard-3, Detoxify</w:t>
            </w:r>
          </w:p>
        </w:tc>
      </w:tr>
      <w:tr>
        <w:tc>
          <w:tcPr>
            <w:tcW w:type="dxa" w:w="3216"/>
          </w:tcPr>
          <w:p>
            <w:r>
              <w:t>Contamination</w:t>
            </w:r>
          </w:p>
        </w:tc>
        <w:tc>
          <w:tcPr>
            <w:tcW w:type="dxa" w:w="3216"/>
          </w:tcPr>
          <w:p>
            <w:r>
              <w:t>Benchmark leak</w:t>
            </w:r>
          </w:p>
        </w:tc>
        <w:tc>
          <w:tcPr>
            <w:tcW w:type="dxa" w:w="3216"/>
          </w:tcPr>
          <w:p>
            <w:r>
              <w:t>n-gram overlap vs MMLU/GSM8K/HumanEval</w:t>
            </w:r>
          </w:p>
        </w:tc>
      </w:tr>
    </w:tbl>
    <w:p/>
    <w:p>
      <w:pPr>
        <w:pStyle w:val="Heading1"/>
      </w:pPr>
      <w:r>
        <w:rPr>
          <w:color w:val="1865C5"/>
        </w:rPr>
        <w:t>10. The 2026 stack + risks</w:t>
      </w:r>
    </w:p>
    <w:p>
      <w:r>
        <w:rPr>
          <w:b w:val="0"/>
          <w:i w:val="0"/>
          <w:sz w:val="22"/>
        </w:rPr>
        <w:t>Open-source synthetic-data stack as of May 2026: distilabel (end-to-end pipelines), Nemotron-4 340B + Reward (NVIDIA open teacher), Magpie / Magpie-Air, UltraFeedback / UltraChat, OpenHermes / SlimOrca / Capybara mixtures, Skywork-Reward / ArmoRM, vLLM / SGLang / TensorRT-LLM for high-throughput teacher inference, Argilla / Lilac / DataTrove for human-in-the-loop curation.</w:t>
      </w:r>
    </w:p>
    <w:p>
      <w:r>
        <w:rPr>
          <w:b/>
          <w:i w:val="0"/>
          <w:sz w:val="24"/>
        </w:rPr>
        <w:t>Risks</w:t>
      </w:r>
    </w:p>
    <w:p>
      <w:r>
        <w:rPr>
          <w:b w:val="0"/>
          <w:i w:val="0"/>
          <w:sz w:val="22"/>
        </w:rPr>
        <w:t>(1) Model collapse — training repeatedly on a model's own outputs causes the distribution's tails to vanish. Always mix synthetic with fresh human data. (2) Contamination — teacher may have memorized the benchmark. n-gram check against MMLU / GSM8K / HumanEval. (3) Bias amplification. (4) License / ToS — OpenAI / Anthropic / Google ToS prohibit using outputs to train a competing model; use OSS teachers (Llama, Qwen, DeepSeek, Nemotron) for commercial distillation. (5) Self-eval drift — always hold out human eval.</w:t>
      </w:r>
    </w:p>
    <w:p>
      <w:pPr>
        <w:ind w:left="216" w:right="216"/>
      </w:pPr>
      <w:r>
        <w:rPr>
          <w:color w:val="1865C5"/>
          <w:sz w:val="21"/>
        </w:rPr>
        <w:t>Where this is going: by 2026 the median open SFT corpus is ~80% synthetic, 20% human — the inverse of 2022. Reasoning models (o1, R1, Claude-Thinking, Gemini-2-Thinking) emit multi-thousand-token rationales as a free byproduct. M89 covers how to keep this aligned.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Synthetic data broke the data wall; quality &gt; quantity once you have a strong teacher.</w:t>
      </w:r>
    </w:p>
    <w:p>
      <w:r>
        <w:rPr>
          <w:b w:val="0"/>
          <w:i w:val="0"/>
          <w:sz w:val="22"/>
        </w:rPr>
        <w:t>• Four flavors: SFT · KL · Self-Instruct · RLAIF/RFT — pick by what you have access to.</w:t>
      </w:r>
    </w:p>
    <w:p>
      <w:r>
        <w:rPr>
          <w:b w:val="0"/>
          <w:i w:val="0"/>
          <w:sz w:val="22"/>
        </w:rPr>
        <w:t>• Self-Instruct → Evol-Instruct → Magpie is the open-prompt evolution chain; Orca / R1-distill is the closed-prompt reasoning-trace chain.</w:t>
      </w:r>
    </w:p>
    <w:p>
      <w:r>
        <w:rPr>
          <w:b w:val="0"/>
          <w:i w:val="0"/>
          <w:sz w:val="22"/>
        </w:rPr>
        <w:t>• RFT / STaR for verifiable tasks (math, code, proofs) — the verifier IS the reward model.</w:t>
      </w:r>
    </w:p>
    <w:p>
      <w:r>
        <w:rPr>
          <w:b w:val="0"/>
          <w:i w:val="0"/>
          <w:sz w:val="22"/>
        </w:rPr>
        <w:t>• DeepSeek-R1 distillation: boring SFT on &lt;think&gt;...&lt;/think&gt; traces; replicated everywhere in 2025.</w:t>
      </w:r>
    </w:p>
    <w:p>
      <w:r>
        <w:rPr>
          <w:b w:val="0"/>
          <w:i w:val="0"/>
          <w:sz w:val="22"/>
        </w:rPr>
        <w:t>• Filtering keeps 5-30% of raw synthetic data — dedup, perplexity, reward, verifier, diversity, contamination.</w:t>
      </w:r>
    </w:p>
    <w:p>
      <w:r>
        <w:rPr>
          <w:b w:val="0"/>
          <w:i w:val="0"/>
          <w:sz w:val="22"/>
        </w:rPr>
        <w:t>• 2026 stack: distilabel · Magpie · Nemotron-4 · vLLM · Skywork-Reward · Argilla.</w:t>
      </w:r>
    </w:p>
    <w:p>
      <w:r>
        <w:rPr>
          <w:b w:val="0"/>
          <w:i w:val="0"/>
          <w:sz w:val="22"/>
        </w:rPr>
        <w:t>• Risks: collapse, contamination, bias, ToS, self-eval drift — always mix human data and hold out human eval.</w:t>
      </w:r>
    </w:p>
    <w:p/>
    <w:p>
      <w:r>
        <w:rPr>
          <w:b w:val="0"/>
          <w:i/>
          <w:sz w:val="22"/>
        </w:rPr>
        <w:t>Next: M89 — Constitutional AI / RLAIF Deep Dive.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