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Kadijatu Bah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09/28/2018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Lab 4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240020" cy="391001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0020" cy="3910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IP address of your computer?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IP address of my computer is 10.0.0133.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643688" cy="3143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3688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total length of the datagram?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total length of the datagram is 451.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800350" cy="10096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 this IP datagram been fragmented?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IP datagram has not been fragmented.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819400" cy="4381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many bytes are in the IP header?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There are 20 bytes in the header. 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248025" cy="4286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many bytes are in the payload </w:t>
      </w:r>
      <w:r w:rsidDel="00000000" w:rsidR="00000000" w:rsidRPr="00000000">
        <w:rPr>
          <w:i w:val="1"/>
          <w:sz w:val="24"/>
          <w:szCs w:val="24"/>
          <w:rtl w:val="0"/>
        </w:rPr>
        <w:t xml:space="preserve">of the IP datagram</w:t>
      </w:r>
      <w:r w:rsidDel="00000000" w:rsidR="00000000" w:rsidRPr="00000000">
        <w:rPr>
          <w:sz w:val="24"/>
          <w:szCs w:val="24"/>
          <w:rtl w:val="0"/>
        </w:rPr>
        <w:t xml:space="preserve">? Explain how you determined the number of payload bytes.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total length is 451, the header is 20 bytes. If you subtract 20 from 451, you’ll get 431. The payload for this website is 431. </w:t>
      </w:r>
    </w:p>
    <w:p w:rsidR="00000000" w:rsidDel="00000000" w:rsidP="00000000" w:rsidRDefault="00000000" w:rsidRPr="00000000" w14:paraId="0000001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800350" cy="100965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248025" cy="42862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2.png"/><Relationship Id="rId10" Type="http://schemas.openxmlformats.org/officeDocument/2006/relationships/image" Target="media/image7.png"/><Relationship Id="rId12" Type="http://schemas.openxmlformats.org/officeDocument/2006/relationships/image" Target="media/image11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