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Kadijatu Bah</w:t>
      </w:r>
    </w:p>
    <w:p w:rsidR="00000000" w:rsidDel="00000000" w:rsidP="00000000" w:rsidRDefault="00000000" w:rsidRPr="00000000" w14:paraId="00000001">
      <w:pPr>
        <w:contextualSpacing w:val="0"/>
        <w:rPr/>
      </w:pPr>
      <w:r w:rsidDel="00000000" w:rsidR="00000000" w:rsidRPr="00000000">
        <w:rPr>
          <w:rtl w:val="0"/>
        </w:rPr>
        <w:t xml:space="preserve">October 21, 2018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943600" cy="3949700"/>
            <wp:effectExtent b="0" l="0" r="0" t="0"/>
            <wp:docPr id="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b w:val="1"/>
          <w:sz w:val="24"/>
          <w:szCs w:val="24"/>
          <w:rtl w:val="0"/>
        </w:rPr>
        <w:t xml:space="preserve">Questions:</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4"/>
          <w:szCs w:val="24"/>
          <w:rtl w:val="0"/>
        </w:rPr>
        <w:t xml:space="preserve">What is your computers IP address? (This is not included in your traceroute results). </w:t>
      </w:r>
      <w:r w:rsidDel="00000000" w:rsidR="00000000" w:rsidRPr="00000000">
        <w:rPr>
          <w:color w:val="ff0000"/>
          <w:sz w:val="24"/>
          <w:szCs w:val="24"/>
          <w:rtl w:val="0"/>
        </w:rPr>
        <w:t xml:space="preserve">Take a screenshot of your computers IP address</w:t>
      </w:r>
      <w:r w:rsidDel="00000000" w:rsidR="00000000" w:rsidRPr="00000000">
        <w:rPr>
          <w:sz w:val="24"/>
          <w:szCs w:val="24"/>
          <w:rtl w:val="0"/>
        </w:rPr>
        <w:t xml:space="preserve">.</w:t>
      </w:r>
    </w:p>
    <w:p w:rsidR="00000000" w:rsidDel="00000000" w:rsidP="00000000" w:rsidRDefault="00000000" w:rsidRPr="00000000" w14:paraId="00000007">
      <w:pPr>
        <w:ind w:left="1440" w:firstLine="0"/>
        <w:contextualSpacing w:val="0"/>
        <w:rPr>
          <w:sz w:val="24"/>
          <w:szCs w:val="24"/>
        </w:rPr>
      </w:pPr>
      <w:r w:rsidDel="00000000" w:rsidR="00000000" w:rsidRPr="00000000">
        <w:rPr>
          <w:sz w:val="24"/>
          <w:szCs w:val="24"/>
        </w:rPr>
        <w:drawing>
          <wp:inline distB="114300" distT="114300" distL="114300" distR="114300">
            <wp:extent cx="5700713" cy="5454047"/>
            <wp:effectExtent b="0" l="0" r="0" t="0"/>
            <wp:docPr id="1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00713" cy="545404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contextualSpacing w:val="0"/>
        <w:rPr>
          <w:b w:val="1"/>
          <w:sz w:val="24"/>
          <w:szCs w:val="24"/>
        </w:rPr>
      </w:pPr>
      <w:r w:rsidDel="00000000" w:rsidR="00000000" w:rsidRPr="00000000">
        <w:rPr>
          <w:b w:val="1"/>
          <w:sz w:val="24"/>
          <w:szCs w:val="24"/>
          <w:rtl w:val="0"/>
        </w:rPr>
        <w:t xml:space="preserve">The IP address is 172.16.12.6.</w:t>
      </w:r>
    </w:p>
    <w:p w:rsidR="00000000" w:rsidDel="00000000" w:rsidP="00000000" w:rsidRDefault="00000000" w:rsidRPr="00000000" w14:paraId="00000009">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0A">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With reference to private/public IP addresses. What type of IP address is the first IP from your traceroute result.</w:t>
      </w:r>
    </w:p>
    <w:p w:rsidR="00000000" w:rsidDel="00000000" w:rsidP="00000000" w:rsidRDefault="00000000" w:rsidRPr="00000000" w14:paraId="0000000C">
      <w:pPr>
        <w:numPr>
          <w:ilvl w:val="0"/>
          <w:numId w:val="1"/>
        </w:numPr>
        <w:ind w:left="2160" w:hanging="360"/>
        <w:rPr>
          <w:b w:val="1"/>
          <w:sz w:val="24"/>
          <w:szCs w:val="24"/>
          <w:u w:val="none"/>
        </w:rPr>
      </w:pPr>
      <w:r w:rsidDel="00000000" w:rsidR="00000000" w:rsidRPr="00000000">
        <w:rPr>
          <w:b w:val="1"/>
          <w:sz w:val="24"/>
          <w:szCs w:val="24"/>
          <w:rtl w:val="0"/>
        </w:rPr>
        <w:t xml:space="preserve">The first IP address on this list is a private IP address. The first IP address is 172.16.12.1 and the range of private IP’s it falls under is </w:t>
      </w:r>
      <w:r w:rsidDel="00000000" w:rsidR="00000000" w:rsidRPr="00000000">
        <w:rPr>
          <w:b w:val="1"/>
          <w:color w:val="222222"/>
          <w:sz w:val="24"/>
          <w:szCs w:val="24"/>
          <w:highlight w:val="white"/>
          <w:rtl w:val="0"/>
        </w:rPr>
        <w:t xml:space="preserve">172.16.0.0 to 172.31.255.255.</w:t>
      </w:r>
    </w:p>
    <w:p w:rsidR="00000000" w:rsidDel="00000000" w:rsidP="00000000" w:rsidRDefault="00000000" w:rsidRPr="00000000" w14:paraId="0000000D">
      <w:pPr>
        <w:ind w:left="1440" w:firstLine="0"/>
        <w:contextualSpacing w:val="0"/>
        <w:rPr>
          <w:sz w:val="24"/>
          <w:szCs w:val="24"/>
        </w:rPr>
      </w:pPr>
      <w:r w:rsidDel="00000000" w:rsidR="00000000" w:rsidRPr="00000000">
        <w:rPr>
          <w:sz w:val="24"/>
          <w:szCs w:val="24"/>
        </w:rPr>
        <w:drawing>
          <wp:inline distB="114300" distT="114300" distL="114300" distR="114300">
            <wp:extent cx="4010025" cy="1714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100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2"/>
        </w:numPr>
        <w:ind w:left="1440" w:hanging="360"/>
        <w:rPr>
          <w:sz w:val="24"/>
          <w:szCs w:val="24"/>
        </w:rPr>
      </w:pPr>
      <w:r w:rsidDel="00000000" w:rsidR="00000000" w:rsidRPr="00000000">
        <w:rPr>
          <w:sz w:val="24"/>
          <w:szCs w:val="24"/>
          <w:rtl w:val="0"/>
        </w:rPr>
        <w:t xml:space="preserve">With reference to private/public IP addresses. What type of IP address is the second IP from your traceroute result.</w:t>
      </w:r>
    </w:p>
    <w:p w:rsidR="00000000" w:rsidDel="00000000" w:rsidP="00000000" w:rsidRDefault="00000000" w:rsidRPr="00000000" w14:paraId="0000000F">
      <w:pPr>
        <w:numPr>
          <w:ilvl w:val="0"/>
          <w:numId w:val="3"/>
        </w:numPr>
        <w:ind w:left="2160" w:hanging="360"/>
        <w:rPr>
          <w:sz w:val="24"/>
          <w:szCs w:val="24"/>
        </w:rPr>
      </w:pPr>
      <w:r w:rsidDel="00000000" w:rsidR="00000000" w:rsidRPr="00000000">
        <w:rPr>
          <w:b w:val="1"/>
          <w:sz w:val="24"/>
          <w:szCs w:val="24"/>
          <w:rtl w:val="0"/>
        </w:rPr>
        <w:t xml:space="preserve">The second IP address on this list is a private IP address. The second IP address is 192.168.15.1 and the range of private IP’s it falls under is </w:t>
      </w:r>
      <w:r w:rsidDel="00000000" w:rsidR="00000000" w:rsidRPr="00000000">
        <w:rPr>
          <w:b w:val="1"/>
          <w:color w:val="222222"/>
          <w:sz w:val="24"/>
          <w:szCs w:val="24"/>
          <w:highlight w:val="white"/>
          <w:rtl w:val="0"/>
        </w:rPr>
        <w:t xml:space="preserve">192.168.0.0 to 192.168.255.255.</w:t>
      </w:r>
      <w:r w:rsidDel="00000000" w:rsidR="00000000" w:rsidRPr="00000000">
        <w:rPr>
          <w:rtl w:val="0"/>
        </w:rPr>
      </w:r>
    </w:p>
    <w:p w:rsidR="00000000" w:rsidDel="00000000" w:rsidP="00000000" w:rsidRDefault="00000000" w:rsidRPr="00000000" w14:paraId="00000010">
      <w:pPr>
        <w:ind w:left="0" w:firstLine="0"/>
        <w:contextualSpacing w:val="0"/>
        <w:rPr>
          <w:b w:val="1"/>
          <w:color w:val="222222"/>
          <w:sz w:val="24"/>
          <w:szCs w:val="24"/>
          <w:highlight w:val="white"/>
        </w:rPr>
      </w:pPr>
      <w:r w:rsidDel="00000000" w:rsidR="00000000" w:rsidRPr="00000000">
        <w:rPr>
          <w:b w:val="1"/>
          <w:color w:val="222222"/>
          <w:sz w:val="24"/>
          <w:szCs w:val="24"/>
          <w:highlight w:val="white"/>
          <w:rtl w:val="0"/>
        </w:rPr>
        <w:tab/>
      </w:r>
      <w:r w:rsidDel="00000000" w:rsidR="00000000" w:rsidRPr="00000000">
        <w:rPr>
          <w:b w:val="1"/>
          <w:color w:val="222222"/>
          <w:sz w:val="24"/>
          <w:szCs w:val="24"/>
          <w:highlight w:val="white"/>
        </w:rPr>
        <w:drawing>
          <wp:inline distB="114300" distT="114300" distL="114300" distR="114300">
            <wp:extent cx="4305300" cy="2095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053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sz w:val="24"/>
          <w:szCs w:val="24"/>
          <w:rtl w:val="0"/>
        </w:rPr>
        <w:t xml:space="preserve">In a tabular format (use table example below), and in sequential order. Indicate the location of each IP address (include state for US states) and the organization that owns the IP address. (Use </w:t>
      </w:r>
      <w:r w:rsidDel="00000000" w:rsidR="00000000" w:rsidRPr="00000000">
        <w:rPr>
          <w:color w:val="0563c1"/>
          <w:sz w:val="24"/>
          <w:szCs w:val="24"/>
          <w:rtl w:val="0"/>
        </w:rPr>
        <w:t xml:space="preserve">https://www.ultratools.com/tools/ipWhoisLookup </w:t>
      </w:r>
      <w:r w:rsidDel="00000000" w:rsidR="00000000" w:rsidRPr="00000000">
        <w:rPr>
          <w:sz w:val="24"/>
          <w:szCs w:val="24"/>
          <w:rtl w:val="0"/>
        </w:rPr>
        <w:t xml:space="preserve">to look up IP address whois information).</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rtl w:val="0"/>
        </w:rPr>
      </w:r>
    </w:p>
    <w:tbl>
      <w:tblPr>
        <w:tblStyle w:val="Table1"/>
        <w:tblW w:w="8170.0" w:type="dxa"/>
        <w:jc w:val="left"/>
        <w:tblInd w:w="100.0" w:type="pct"/>
        <w:tblLayout w:type="fixed"/>
        <w:tblLook w:val="0600"/>
      </w:tblPr>
      <w:tblGrid>
        <w:gridCol w:w="1325"/>
        <w:gridCol w:w="1545"/>
        <w:gridCol w:w="2325"/>
        <w:gridCol w:w="2975"/>
        <w:tblGridChange w:id="0">
          <w:tblGrid>
            <w:gridCol w:w="1325"/>
            <w:gridCol w:w="1545"/>
            <w:gridCol w:w="2325"/>
            <w:gridCol w:w="2975"/>
          </w:tblGrid>
        </w:tblGridChange>
      </w:tblGrid>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Hop 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rPr>
                <w:sz w:val="24"/>
                <w:szCs w:val="24"/>
              </w:rPr>
            </w:pPr>
            <w:r w:rsidDel="00000000" w:rsidR="00000000" w:rsidRPr="00000000">
              <w:rPr>
                <w:sz w:val="24"/>
                <w:szCs w:val="24"/>
                <w:rtl w:val="0"/>
              </w:rPr>
              <w:t xml:space="preserve">IP address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sz w:val="24"/>
                <w:szCs w:val="24"/>
              </w:rPr>
            </w:pPr>
            <w:r w:rsidDel="00000000" w:rsidR="00000000" w:rsidRPr="00000000">
              <w:rPr>
                <w:sz w:val="24"/>
                <w:szCs w:val="24"/>
                <w:rtl w:val="0"/>
              </w:rPr>
              <w:t xml:space="preserve">Organization (IP Owner)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sz w:val="24"/>
                <w:szCs w:val="24"/>
              </w:rPr>
            </w:pPr>
            <w:r w:rsidDel="00000000" w:rsidR="00000000" w:rsidRPr="00000000">
              <w:rPr>
                <w:sz w:val="24"/>
                <w:szCs w:val="24"/>
                <w:rtl w:val="0"/>
              </w:rPr>
              <w:t xml:space="preserve">Location (US state)/Country</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sz w:val="17"/>
                <w:szCs w:val="17"/>
              </w:rPr>
            </w:pPr>
            <w:r w:rsidDel="00000000" w:rsidR="00000000" w:rsidRPr="00000000">
              <w:rPr>
                <w:rtl w:val="0"/>
              </w:rPr>
              <w:t xml:space="preserve"> </w:t>
            </w:r>
            <w:r w:rsidDel="00000000" w:rsidR="00000000" w:rsidRPr="00000000">
              <w:rPr>
                <w:sz w:val="17"/>
                <w:szCs w:val="17"/>
                <w:rtl w:val="0"/>
              </w:rPr>
              <w:t xml:space="preserve">172.16.12.1</w:t>
            </w:r>
          </w:p>
          <w:p w:rsidR="00000000" w:rsidDel="00000000" w:rsidP="00000000" w:rsidRDefault="00000000" w:rsidRPr="00000000" w14:paraId="00000019">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Internet assigned numbers authority (IANA)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tl w:val="0"/>
              </w:rPr>
              <w:t xml:space="preserve">Los Angeles, California</w:t>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hd w:fill="ffffff" w:val="clear"/>
              <w:contextualSpacing w:val="0"/>
              <w:rPr>
                <w:sz w:val="17"/>
                <w:szCs w:val="17"/>
              </w:rPr>
            </w:pPr>
            <w:r w:rsidDel="00000000" w:rsidR="00000000" w:rsidRPr="00000000">
              <w:rPr>
                <w:sz w:val="17"/>
                <w:szCs w:val="17"/>
                <w:rtl w:val="0"/>
              </w:rPr>
              <w:t xml:space="preserve">192.168.15.1</w:t>
            </w:r>
          </w:p>
          <w:p w:rsidR="00000000" w:rsidDel="00000000" w:rsidP="00000000" w:rsidRDefault="00000000" w:rsidRPr="00000000" w14:paraId="0000001E">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Internet assigned numbers authority (IANA)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pPr>
            <w:r w:rsidDel="00000000" w:rsidR="00000000" w:rsidRPr="00000000">
              <w:rPr>
                <w:rtl w:val="0"/>
              </w:rPr>
              <w:t xml:space="preserve">Los Angeles, California</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hd w:fill="ffffff" w:val="clear"/>
              <w:contextualSpacing w:val="0"/>
              <w:rPr>
                <w:sz w:val="17"/>
                <w:szCs w:val="17"/>
              </w:rPr>
            </w:pPr>
            <w:r w:rsidDel="00000000" w:rsidR="00000000" w:rsidRPr="00000000">
              <w:rPr>
                <w:sz w:val="17"/>
                <w:szCs w:val="17"/>
                <w:rtl w:val="0"/>
              </w:rPr>
              <w:t xml:space="preserve">192.168.0.1</w:t>
            </w:r>
          </w:p>
          <w:p w:rsidR="00000000" w:rsidDel="00000000" w:rsidP="00000000" w:rsidRDefault="00000000" w:rsidRPr="00000000" w14:paraId="00000023">
            <w:pPr>
              <w:widowControl w:val="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Internet assigned numbers authority (IANA)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Los Angeles, California</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hd w:fill="ffffff" w:val="clear"/>
              <w:contextualSpacing w:val="0"/>
              <w:rPr>
                <w:sz w:val="17"/>
                <w:szCs w:val="17"/>
              </w:rPr>
            </w:pPr>
            <w:r w:rsidDel="00000000" w:rsidR="00000000" w:rsidRPr="00000000">
              <w:rPr>
                <w:sz w:val="17"/>
                <w:szCs w:val="17"/>
                <w:rtl w:val="0"/>
              </w:rPr>
              <w:t xml:space="preserve">10.0.0.1</w:t>
            </w:r>
          </w:p>
          <w:p w:rsidR="00000000" w:rsidDel="00000000" w:rsidP="00000000" w:rsidRDefault="00000000" w:rsidRPr="00000000" w14:paraId="00000028">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t xml:space="preserve">Internet assigned numbers authority (IANA)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Los Angeles, California</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hd w:fill="ffffff" w:val="clear"/>
              <w:contextualSpacing w:val="0"/>
              <w:rPr>
                <w:sz w:val="17"/>
                <w:szCs w:val="17"/>
              </w:rPr>
            </w:pPr>
            <w:r w:rsidDel="00000000" w:rsidR="00000000" w:rsidRPr="00000000">
              <w:rPr>
                <w:sz w:val="17"/>
                <w:szCs w:val="17"/>
                <w:rtl w:val="0"/>
              </w:rPr>
              <w:t xml:space="preserve">96.120.104.65</w:t>
            </w:r>
          </w:p>
          <w:p w:rsidR="00000000" w:rsidDel="00000000" w:rsidP="00000000" w:rsidRDefault="00000000" w:rsidRPr="00000000" w14:paraId="0000002D">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pPr>
            <w:r w:rsidDel="00000000" w:rsidR="00000000" w:rsidRPr="00000000">
              <w:rPr>
                <w:highlight w:val="white"/>
                <w:rtl w:val="0"/>
              </w:rPr>
              <w:t xml:space="preserve">Comcast IP Services, L.L.C.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hd w:fill="ffffff" w:val="clear"/>
              <w:contextualSpacing w:val="0"/>
              <w:rPr>
                <w:sz w:val="17"/>
                <w:szCs w:val="17"/>
              </w:rPr>
            </w:pPr>
            <w:r w:rsidDel="00000000" w:rsidR="00000000" w:rsidRPr="00000000">
              <w:rPr>
                <w:sz w:val="17"/>
                <w:szCs w:val="17"/>
                <w:rtl w:val="0"/>
              </w:rPr>
              <w:t xml:space="preserve">68.87.138.233</w:t>
            </w:r>
          </w:p>
          <w:p w:rsidR="00000000" w:rsidDel="00000000" w:rsidP="00000000" w:rsidRDefault="00000000" w:rsidRPr="00000000" w14:paraId="00000032">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highlight w:val="white"/>
                <w:rtl w:val="0"/>
              </w:rPr>
              <w:t xml:space="preserve">Comcast IP Services, L.L.C.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hd w:fill="ffffff" w:val="clear"/>
              <w:contextualSpacing w:val="0"/>
              <w:rPr>
                <w:sz w:val="17"/>
                <w:szCs w:val="17"/>
              </w:rPr>
            </w:pPr>
            <w:r w:rsidDel="00000000" w:rsidR="00000000" w:rsidRPr="00000000">
              <w:rPr>
                <w:sz w:val="17"/>
                <w:szCs w:val="17"/>
                <w:rtl w:val="0"/>
              </w:rPr>
              <w:t xml:space="preserve">68.86.205.253</w:t>
            </w:r>
          </w:p>
          <w:p w:rsidR="00000000" w:rsidDel="00000000" w:rsidP="00000000" w:rsidRDefault="00000000" w:rsidRPr="00000000" w14:paraId="00000037">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hd w:fill="ffffff" w:val="clear"/>
              <w:contextualSpacing w:val="0"/>
              <w:rPr>
                <w:sz w:val="17"/>
                <w:szCs w:val="17"/>
              </w:rPr>
            </w:pPr>
            <w:r w:rsidDel="00000000" w:rsidR="00000000" w:rsidRPr="00000000">
              <w:rPr>
                <w:sz w:val="17"/>
                <w:szCs w:val="17"/>
                <w:rtl w:val="0"/>
              </w:rPr>
              <w:t xml:space="preserve">69.139.174.33</w:t>
            </w:r>
          </w:p>
          <w:p w:rsidR="00000000" w:rsidDel="00000000" w:rsidP="00000000" w:rsidRDefault="00000000" w:rsidRPr="00000000" w14:paraId="0000003C">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Cherry Hill, New Jersey</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sz w:val="24"/>
                <w:szCs w:val="24"/>
              </w:rPr>
            </w:pPr>
            <w:r w:rsidDel="00000000" w:rsidR="00000000" w:rsidRPr="00000000">
              <w:rPr>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hd w:fill="ffffff" w:val="clear"/>
              <w:contextualSpacing w:val="0"/>
              <w:rPr>
                <w:sz w:val="17"/>
                <w:szCs w:val="17"/>
              </w:rPr>
            </w:pPr>
            <w:r w:rsidDel="00000000" w:rsidR="00000000" w:rsidRPr="00000000">
              <w:rPr>
                <w:sz w:val="17"/>
                <w:szCs w:val="17"/>
                <w:rtl w:val="0"/>
              </w:rPr>
              <w:t xml:space="preserve">68.87.168.61</w:t>
            </w:r>
          </w:p>
          <w:p w:rsidR="00000000" w:rsidDel="00000000" w:rsidP="00000000" w:rsidRDefault="00000000" w:rsidRPr="00000000" w14:paraId="00000041">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hd w:fill="ffffff" w:val="clear"/>
              <w:contextualSpacing w:val="0"/>
              <w:rPr>
                <w:sz w:val="17"/>
                <w:szCs w:val="17"/>
              </w:rPr>
            </w:pPr>
            <w:r w:rsidDel="00000000" w:rsidR="00000000" w:rsidRPr="00000000">
              <w:rPr>
                <w:sz w:val="17"/>
                <w:szCs w:val="17"/>
                <w:rtl w:val="0"/>
              </w:rPr>
              <w:t xml:space="preserve">68.86.90.57</w:t>
            </w:r>
          </w:p>
          <w:p w:rsidR="00000000" w:rsidDel="00000000" w:rsidP="00000000" w:rsidRDefault="00000000" w:rsidRPr="00000000" w14:paraId="00000046">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sz w:val="24"/>
                <w:szCs w:val="24"/>
              </w:rPr>
            </w:pPr>
            <w:r w:rsidDel="00000000" w:rsidR="00000000" w:rsidRPr="00000000">
              <w:rPr>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hd w:fill="ffffff" w:val="clear"/>
              <w:contextualSpacing w:val="0"/>
              <w:rPr>
                <w:sz w:val="17"/>
                <w:szCs w:val="17"/>
              </w:rPr>
            </w:pPr>
            <w:r w:rsidDel="00000000" w:rsidR="00000000" w:rsidRPr="00000000">
              <w:rPr>
                <w:sz w:val="17"/>
                <w:szCs w:val="17"/>
                <w:rtl w:val="0"/>
              </w:rPr>
              <w:t xml:space="preserve">68.86.85.10</w:t>
            </w:r>
          </w:p>
          <w:p w:rsidR="00000000" w:rsidDel="00000000" w:rsidP="00000000" w:rsidRDefault="00000000" w:rsidRPr="00000000" w14:paraId="0000004B">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hd w:fill="ffffff" w:val="clear"/>
              <w:contextualSpacing w:val="0"/>
              <w:rPr>
                <w:sz w:val="17"/>
                <w:szCs w:val="17"/>
              </w:rPr>
            </w:pPr>
            <w:r w:rsidDel="00000000" w:rsidR="00000000" w:rsidRPr="00000000">
              <w:rPr>
                <w:sz w:val="17"/>
                <w:szCs w:val="17"/>
                <w:rtl w:val="0"/>
              </w:rPr>
              <w:t xml:space="preserve">68.86.85.22</w:t>
            </w:r>
          </w:p>
          <w:p w:rsidR="00000000" w:rsidDel="00000000" w:rsidP="00000000" w:rsidRDefault="00000000" w:rsidRPr="00000000" w14:paraId="00000050">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sz w:val="24"/>
                <w:szCs w:val="24"/>
              </w:rPr>
            </w:pPr>
            <w:r w:rsidDel="00000000" w:rsidR="00000000" w:rsidRPr="00000000">
              <w:rPr>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hd w:fill="ffffff" w:val="clear"/>
              <w:contextualSpacing w:val="0"/>
              <w:rPr>
                <w:sz w:val="17"/>
                <w:szCs w:val="17"/>
              </w:rPr>
            </w:pPr>
            <w:r w:rsidDel="00000000" w:rsidR="00000000" w:rsidRPr="00000000">
              <w:rPr>
                <w:sz w:val="17"/>
                <w:szCs w:val="17"/>
                <w:rtl w:val="0"/>
              </w:rPr>
              <w:t xml:space="preserve">68.86.87.173</w:t>
            </w:r>
          </w:p>
          <w:p w:rsidR="00000000" w:rsidDel="00000000" w:rsidP="00000000" w:rsidRDefault="00000000" w:rsidRPr="00000000" w14:paraId="00000055">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hd w:fill="ffffff" w:val="clear"/>
              <w:contextualSpacing w:val="0"/>
              <w:rPr>
                <w:sz w:val="17"/>
                <w:szCs w:val="17"/>
              </w:rPr>
            </w:pPr>
            <w:r w:rsidDel="00000000" w:rsidR="00000000" w:rsidRPr="00000000">
              <w:rPr>
                <w:sz w:val="17"/>
                <w:szCs w:val="17"/>
                <w:rtl w:val="0"/>
              </w:rPr>
              <w:t xml:space="preserve">68.86.84.194</w:t>
            </w:r>
          </w:p>
          <w:p w:rsidR="00000000" w:rsidDel="00000000" w:rsidP="00000000" w:rsidRDefault="00000000" w:rsidRPr="00000000" w14:paraId="0000005A">
            <w:pPr>
              <w:widowControl w:val="0"/>
              <w:shd w:fill="ffffff" w:val="clear"/>
              <w:contextualSpacing w:val="0"/>
              <w:rPr>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pPr>
            <w:r w:rsidDel="00000000" w:rsidR="00000000" w:rsidRPr="00000000">
              <w:rPr>
                <w:highlight w:val="white"/>
                <w:rtl w:val="0"/>
              </w:rPr>
              <w:t xml:space="preserve">Comcast Cable Communications, 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pPr>
            <w:r w:rsidDel="00000000" w:rsidR="00000000" w:rsidRPr="00000000">
              <w:rPr>
                <w:highlight w:val="white"/>
                <w:rtl w:val="0"/>
              </w:rPr>
              <w:t xml:space="preserve">Mt Laurel, New Jersey</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sz w:val="24"/>
                <w:szCs w:val="24"/>
              </w:rPr>
            </w:pPr>
            <w:r w:rsidDel="00000000" w:rsidR="00000000" w:rsidRPr="00000000">
              <w:rPr>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hd w:fill="ffffff" w:val="clear"/>
              <w:contextualSpacing w:val="0"/>
              <w:rPr/>
            </w:pPr>
            <w:r w:rsidDel="00000000" w:rsidR="00000000" w:rsidRPr="00000000">
              <w:rPr>
                <w:rtl w:val="0"/>
              </w:rPr>
              <w:t xml:space="preserve">203.208.169.61</w:t>
            </w:r>
          </w:p>
          <w:p w:rsidR="00000000" w:rsidDel="00000000" w:rsidP="00000000" w:rsidRDefault="00000000" w:rsidRPr="00000000" w14:paraId="0000005F">
            <w:pPr>
              <w:widowControl w:val="0"/>
              <w:shd w:fill="ffffff" w:val="clea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highlight w:val="white"/>
              </w:rPr>
            </w:pPr>
            <w:r w:rsidDel="00000000" w:rsidR="00000000" w:rsidRPr="00000000">
              <w:rPr>
                <w:highlight w:val="white"/>
                <w:rtl w:val="0"/>
              </w:rPr>
              <w:t xml:space="preserve">Singapore Telecommunications (SINGTEL Internet Exchange)</w:t>
            </w:r>
          </w:p>
          <w:p w:rsidR="00000000" w:rsidDel="00000000" w:rsidP="00000000" w:rsidRDefault="00000000" w:rsidRPr="00000000" w14:paraId="00000061">
            <w:pPr>
              <w:widowControl w:val="0"/>
              <w:contextualSpacing w:val="0"/>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highlight w:val="white"/>
              </w:rPr>
            </w:pPr>
            <w:r w:rsidDel="00000000" w:rsidR="00000000" w:rsidRPr="00000000">
              <w:rPr>
                <w:highlight w:val="white"/>
                <w:rtl w:val="0"/>
              </w:rPr>
              <w:t xml:space="preserve">Singapore</w:t>
            </w:r>
          </w:p>
          <w:p w:rsidR="00000000" w:rsidDel="00000000" w:rsidP="00000000" w:rsidRDefault="00000000" w:rsidRPr="00000000" w14:paraId="00000063">
            <w:pPr>
              <w:widowControl w:val="0"/>
              <w:contextualSpacing w:val="0"/>
              <w:rPr>
                <w:highlight w:val="white"/>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sz w:val="24"/>
                <w:szCs w:val="24"/>
              </w:rPr>
            </w:pPr>
            <w:r w:rsidDel="00000000" w:rsidR="00000000" w:rsidRPr="00000000">
              <w:rPr>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hd w:fill="ffffff" w:val="clear"/>
              <w:contextualSpacing w:val="0"/>
              <w:rPr/>
            </w:pPr>
            <w:r w:rsidDel="00000000" w:rsidR="00000000" w:rsidRPr="00000000">
              <w:rPr>
                <w:rtl w:val="0"/>
              </w:rPr>
              <w:t xml:space="preserve">203.208.172.173</w:t>
            </w:r>
          </w:p>
          <w:p w:rsidR="00000000" w:rsidDel="00000000" w:rsidP="00000000" w:rsidRDefault="00000000" w:rsidRPr="00000000" w14:paraId="00000066">
            <w:pPr>
              <w:widowControl w:val="0"/>
              <w:shd w:fill="ffffff" w:val="clea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highlight w:val="white"/>
              </w:rPr>
            </w:pPr>
            <w:r w:rsidDel="00000000" w:rsidR="00000000" w:rsidRPr="00000000">
              <w:rPr>
                <w:highlight w:val="white"/>
                <w:rtl w:val="0"/>
              </w:rPr>
              <w:t xml:space="preserve">Singapore Telecommunications Limited</w:t>
            </w:r>
          </w:p>
          <w:p w:rsidR="00000000" w:rsidDel="00000000" w:rsidP="00000000" w:rsidRDefault="00000000" w:rsidRPr="00000000" w14:paraId="00000068">
            <w:pPr>
              <w:widowControl w:val="0"/>
              <w:contextualSpacing w:val="0"/>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highlight w:val="white"/>
              </w:rPr>
            </w:pPr>
            <w:r w:rsidDel="00000000" w:rsidR="00000000" w:rsidRPr="00000000">
              <w:rPr>
                <w:highlight w:val="white"/>
                <w:rtl w:val="0"/>
              </w:rPr>
              <w:t xml:space="preserve">Singapore</w:t>
            </w:r>
          </w:p>
          <w:p w:rsidR="00000000" w:rsidDel="00000000" w:rsidP="00000000" w:rsidRDefault="00000000" w:rsidRPr="00000000" w14:paraId="0000006A">
            <w:pPr>
              <w:widowControl w:val="0"/>
              <w:contextualSpacing w:val="0"/>
              <w:rPr>
                <w:highlight w:val="white"/>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sz w:val="24"/>
                <w:szCs w:val="24"/>
              </w:rPr>
            </w:pPr>
            <w:r w:rsidDel="00000000" w:rsidR="00000000" w:rsidRPr="00000000">
              <w:rPr>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hd w:fill="ffffff" w:val="clear"/>
              <w:contextualSpacing w:val="0"/>
              <w:rPr/>
            </w:pPr>
            <w:r w:rsidDel="00000000" w:rsidR="00000000" w:rsidRPr="00000000">
              <w:rPr>
                <w:rtl w:val="0"/>
              </w:rPr>
              <w:t xml:space="preserve">203.208.177.130</w:t>
            </w:r>
          </w:p>
          <w:p w:rsidR="00000000" w:rsidDel="00000000" w:rsidP="00000000" w:rsidRDefault="00000000" w:rsidRPr="00000000" w14:paraId="0000006D">
            <w:pPr>
              <w:widowControl w:val="0"/>
              <w:shd w:fill="ffffff" w:val="clea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highlight w:val="white"/>
              </w:rPr>
            </w:pPr>
            <w:r w:rsidDel="00000000" w:rsidR="00000000" w:rsidRPr="00000000">
              <w:rPr>
                <w:highlight w:val="white"/>
                <w:rtl w:val="0"/>
              </w:rPr>
              <w:t xml:space="preserve">Singapore Telecommunications Limited</w:t>
            </w:r>
          </w:p>
          <w:p w:rsidR="00000000" w:rsidDel="00000000" w:rsidP="00000000" w:rsidRDefault="00000000" w:rsidRPr="00000000" w14:paraId="0000006F">
            <w:pPr>
              <w:widowControl w:val="0"/>
              <w:contextualSpacing w:val="0"/>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highlight w:val="white"/>
              </w:rPr>
            </w:pPr>
            <w:r w:rsidDel="00000000" w:rsidR="00000000" w:rsidRPr="00000000">
              <w:rPr>
                <w:highlight w:val="white"/>
                <w:rtl w:val="0"/>
              </w:rPr>
              <w:t xml:space="preserve">Singapore</w:t>
            </w:r>
          </w:p>
          <w:p w:rsidR="00000000" w:rsidDel="00000000" w:rsidP="00000000" w:rsidRDefault="00000000" w:rsidRPr="00000000" w14:paraId="00000071">
            <w:pPr>
              <w:widowControl w:val="0"/>
              <w:contextualSpacing w:val="0"/>
              <w:rPr>
                <w:highlight w:val="white"/>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sz w:val="24"/>
                <w:szCs w:val="24"/>
              </w:rPr>
            </w:pPr>
            <w:r w:rsidDel="00000000" w:rsidR="00000000" w:rsidRPr="00000000">
              <w:rPr>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hd w:fill="ffffff" w:val="clear"/>
              <w:contextualSpacing w:val="0"/>
              <w:rPr/>
            </w:pPr>
            <w:r w:rsidDel="00000000" w:rsidR="00000000" w:rsidRPr="00000000">
              <w:rPr>
                <w:rtl w:val="0"/>
              </w:rPr>
              <w:t xml:space="preserve">59.154.142.16 / 59.154.142.20</w:t>
            </w:r>
          </w:p>
          <w:p w:rsidR="00000000" w:rsidDel="00000000" w:rsidP="00000000" w:rsidRDefault="00000000" w:rsidRPr="00000000" w14:paraId="00000074">
            <w:pPr>
              <w:widowControl w:val="0"/>
              <w:shd w:fill="ffffff" w:val="clear"/>
              <w:contextualSpacing w:val="0"/>
              <w:rPr/>
            </w:pPr>
            <w:r w:rsidDel="00000000" w:rsidR="00000000" w:rsidRPr="00000000">
              <w:rPr>
                <w:rtl w:val="0"/>
              </w:rPr>
            </w:r>
          </w:p>
          <w:p w:rsidR="00000000" w:rsidDel="00000000" w:rsidP="00000000" w:rsidRDefault="00000000" w:rsidRPr="00000000" w14:paraId="00000075">
            <w:pPr>
              <w:widowControl w:val="0"/>
              <w:shd w:fill="ffffff" w:val="clea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highlight w:val="white"/>
              </w:rPr>
            </w:pPr>
            <w:r w:rsidDel="00000000" w:rsidR="00000000" w:rsidRPr="00000000">
              <w:rPr>
                <w:highlight w:val="white"/>
                <w:rtl w:val="0"/>
              </w:rPr>
              <w:t xml:space="preserve">SingTel Optus Pty Ltd</w:t>
            </w:r>
          </w:p>
          <w:p w:rsidR="00000000" w:rsidDel="00000000" w:rsidP="00000000" w:rsidRDefault="00000000" w:rsidRPr="00000000" w14:paraId="00000077">
            <w:pPr>
              <w:widowControl w:val="0"/>
              <w:contextualSpacing w:val="0"/>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highlight w:val="white"/>
              </w:rPr>
            </w:pPr>
            <w:r w:rsidDel="00000000" w:rsidR="00000000" w:rsidRPr="00000000">
              <w:rPr>
                <w:highlight w:val="white"/>
                <w:rtl w:val="0"/>
              </w:rPr>
              <w:t xml:space="preserve">Australia</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sz w:val="24"/>
                <w:szCs w:val="24"/>
              </w:rPr>
            </w:pPr>
            <w:r w:rsidDel="00000000" w:rsidR="00000000" w:rsidRPr="00000000">
              <w:rPr>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contextualSpacing w:val="0"/>
              <w:rPr/>
            </w:pPr>
            <w:r w:rsidDel="00000000" w:rsidR="00000000" w:rsidRPr="00000000">
              <w:rPr>
                <w:rtl w:val="0"/>
              </w:rPr>
              <w:t xml:space="preserve">161.43.103.42</w:t>
            </w:r>
          </w:p>
          <w:p w:rsidR="00000000" w:rsidDel="00000000" w:rsidP="00000000" w:rsidRDefault="00000000" w:rsidRPr="00000000" w14:paraId="0000007B">
            <w:pPr>
              <w:widowControl w:val="0"/>
              <w:shd w:fill="ffffff" w:val="clear"/>
              <w:contextualSpacing w:val="0"/>
              <w:rPr/>
            </w:pPr>
            <w:r w:rsidDel="00000000" w:rsidR="00000000" w:rsidRPr="00000000">
              <w:rPr>
                <w:rtl w:val="0"/>
              </w:rPr>
            </w:r>
          </w:p>
          <w:p w:rsidR="00000000" w:rsidDel="00000000" w:rsidP="00000000" w:rsidRDefault="00000000" w:rsidRPr="00000000" w14:paraId="0000007C">
            <w:pPr>
              <w:widowControl w:val="0"/>
              <w:shd w:fill="ffffff" w:val="clea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highlight w:val="white"/>
              </w:rPr>
            </w:pPr>
            <w:r w:rsidDel="00000000" w:rsidR="00000000" w:rsidRPr="00000000">
              <w:rPr>
                <w:highlight w:val="white"/>
                <w:rtl w:val="0"/>
              </w:rPr>
              <w:t xml:space="preserve">SingTel Optus Pty Ltd</w:t>
            </w:r>
          </w:p>
          <w:p w:rsidR="00000000" w:rsidDel="00000000" w:rsidP="00000000" w:rsidRDefault="00000000" w:rsidRPr="00000000" w14:paraId="0000007E">
            <w:pPr>
              <w:widowControl w:val="0"/>
              <w:contextualSpacing w:val="0"/>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highlight w:val="white"/>
              </w:rPr>
            </w:pPr>
            <w:r w:rsidDel="00000000" w:rsidR="00000000" w:rsidRPr="00000000">
              <w:rPr>
                <w:highlight w:val="white"/>
                <w:rtl w:val="0"/>
              </w:rPr>
              <w:t xml:space="preserve">Australia</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sz w:val="24"/>
                <w:szCs w:val="24"/>
              </w:rPr>
            </w:pPr>
            <w:r w:rsidDel="00000000" w:rsidR="00000000" w:rsidRPr="00000000">
              <w:rPr>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hd w:fill="ffffff" w:val="clear"/>
              <w:contextualSpacing w:val="0"/>
              <w:rPr/>
            </w:pPr>
            <w:r w:rsidDel="00000000" w:rsidR="00000000" w:rsidRPr="00000000">
              <w:rPr>
                <w:rtl w:val="0"/>
              </w:rPr>
              <w:t xml:space="preserve">210.56.92.11</w:t>
            </w:r>
          </w:p>
          <w:p w:rsidR="00000000" w:rsidDel="00000000" w:rsidP="00000000" w:rsidRDefault="00000000" w:rsidRPr="00000000" w14:paraId="00000082">
            <w:pPr>
              <w:widowControl w:val="0"/>
              <w:shd w:fill="ffffff" w:val="clea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contextualSpacing w:val="0"/>
              <w:rPr>
                <w:highlight w:val="white"/>
              </w:rPr>
            </w:pPr>
            <w:r w:rsidDel="00000000" w:rsidR="00000000" w:rsidRPr="00000000">
              <w:rPr>
                <w:highlight w:val="white"/>
                <w:rtl w:val="0"/>
              </w:rPr>
              <w:t xml:space="preserve">EscapeNet</w:t>
            </w:r>
          </w:p>
          <w:p w:rsidR="00000000" w:rsidDel="00000000" w:rsidP="00000000" w:rsidRDefault="00000000" w:rsidRPr="00000000" w14:paraId="00000084">
            <w:pPr>
              <w:widowControl w:val="0"/>
              <w:contextualSpacing w:val="0"/>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contextualSpacing w:val="0"/>
              <w:rPr>
                <w:highlight w:val="white"/>
              </w:rPr>
            </w:pPr>
            <w:r w:rsidDel="00000000" w:rsidR="00000000" w:rsidRPr="00000000">
              <w:rPr>
                <w:highlight w:val="white"/>
                <w:rtl w:val="0"/>
              </w:rPr>
              <w:t xml:space="preserve">Australia</w:t>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rPr>
                <w:sz w:val="24"/>
                <w:szCs w:val="24"/>
              </w:rPr>
            </w:pPr>
            <w:r w:rsidDel="00000000" w:rsidR="00000000" w:rsidRPr="00000000">
              <w:rPr>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contextualSpacing w:val="0"/>
              <w:rPr/>
            </w:pPr>
            <w:r w:rsidDel="00000000" w:rsidR="00000000" w:rsidRPr="00000000">
              <w:rPr>
                <w:rtl w:val="0"/>
              </w:rPr>
              <w:t xml:space="preserve">122.129.216.9</w:t>
            </w:r>
          </w:p>
          <w:p w:rsidR="00000000" w:rsidDel="00000000" w:rsidP="00000000" w:rsidRDefault="00000000" w:rsidRPr="00000000" w14:paraId="00000088">
            <w:pPr>
              <w:widowControl w:val="0"/>
              <w:shd w:fill="ffffff" w:val="clea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highlight w:val="white"/>
              </w:rPr>
            </w:pPr>
            <w:r w:rsidDel="00000000" w:rsidR="00000000" w:rsidRPr="00000000">
              <w:rPr>
                <w:highlight w:val="white"/>
                <w:rtl w:val="0"/>
              </w:rPr>
              <w:t xml:space="preserve">Web Prophets Pty Ltd</w:t>
            </w:r>
          </w:p>
          <w:p w:rsidR="00000000" w:rsidDel="00000000" w:rsidP="00000000" w:rsidRDefault="00000000" w:rsidRPr="00000000" w14:paraId="0000008A">
            <w:pPr>
              <w:widowControl w:val="0"/>
              <w:contextualSpacing w:val="0"/>
              <w:rPr>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highlight w:val="white"/>
              </w:rPr>
            </w:pPr>
            <w:r w:rsidDel="00000000" w:rsidR="00000000" w:rsidRPr="00000000">
              <w:rPr>
                <w:highlight w:val="white"/>
                <w:rtl w:val="0"/>
              </w:rPr>
              <w:t xml:space="preserve">Australia</w:t>
            </w:r>
          </w:p>
        </w:tc>
      </w:tr>
    </w:tbl>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ind w:left="720" w:firstLine="0"/>
        <w:contextualSpacing w:val="0"/>
        <w:rPr>
          <w:sz w:val="24"/>
          <w:szCs w:val="24"/>
        </w:rPr>
      </w:pPr>
      <w:r w:rsidDel="00000000" w:rsidR="00000000" w:rsidRPr="00000000">
        <w:rPr>
          <w:sz w:val="24"/>
          <w:szCs w:val="24"/>
          <w:rtl w:val="0"/>
        </w:rPr>
        <w:t xml:space="preserve">5.  In your own words, explain everything you just did, and what route did your packet took from source to destination. How many US states did your packet go through? How many countries if any?</w:t>
      </w:r>
    </w:p>
    <w:p w:rsidR="00000000" w:rsidDel="00000000" w:rsidP="00000000" w:rsidRDefault="00000000" w:rsidRPr="00000000" w14:paraId="0000008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8F">
      <w:pPr>
        <w:numPr>
          <w:ilvl w:val="0"/>
          <w:numId w:val="4"/>
        </w:numPr>
        <w:ind w:left="1440" w:hanging="360"/>
        <w:rPr>
          <w:b w:val="1"/>
          <w:sz w:val="24"/>
          <w:szCs w:val="24"/>
        </w:rPr>
      </w:pPr>
      <w:r w:rsidDel="00000000" w:rsidR="00000000" w:rsidRPr="00000000">
        <w:rPr>
          <w:b w:val="1"/>
          <w:sz w:val="24"/>
          <w:szCs w:val="24"/>
          <w:rtl w:val="0"/>
        </w:rPr>
        <w:t xml:space="preserve">My packet started off on it’s journey in los angeles, California starting off using private IP addresses. When the IP addresses switched to public IP’s after the service provider (comcast) translated them, the packet went through New jersey both Mt Laurel and Cherry Hill. After leaving New Jersey, the packet went to Singapore then made its way to the destination in Australia. My packet went through 2 US states, both California and New Jersey. Overall the packet went through 3 countries including the US. </w:t>
      </w:r>
    </w:p>
    <w:p w:rsidR="00000000" w:rsidDel="00000000" w:rsidP="00000000" w:rsidRDefault="00000000" w:rsidRPr="00000000" w14:paraId="00000090">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1">
      <w:pPr>
        <w:ind w:left="0" w:firstLine="0"/>
        <w:contextualSpacing w:val="0"/>
        <w:rPr>
          <w:b w:val="1"/>
          <w:sz w:val="24"/>
          <w:szCs w:val="24"/>
        </w:rPr>
      </w:pPr>
      <w:r w:rsidDel="00000000" w:rsidR="00000000" w:rsidRPr="00000000">
        <w:rPr>
          <w:b w:val="1"/>
          <w:sz w:val="24"/>
          <w:szCs w:val="24"/>
          <w:rtl w:val="0"/>
        </w:rPr>
        <w:t xml:space="preserve">WhoIs screenshots:</w:t>
      </w:r>
    </w:p>
    <w:p w:rsidR="00000000" w:rsidDel="00000000" w:rsidP="00000000" w:rsidRDefault="00000000" w:rsidRPr="00000000" w14:paraId="00000092">
      <w:pPr>
        <w:ind w:left="0" w:firstLine="0"/>
        <w:contextualSpacing w:val="0"/>
        <w:rPr>
          <w:b w:val="1"/>
          <w:sz w:val="24"/>
          <w:szCs w:val="24"/>
        </w:rPr>
      </w:pPr>
      <w:r w:rsidDel="00000000" w:rsidR="00000000" w:rsidRPr="00000000">
        <w:rPr>
          <w:b w:val="1"/>
          <w:sz w:val="24"/>
          <w:szCs w:val="24"/>
        </w:rPr>
        <w:drawing>
          <wp:inline distB="114300" distT="114300" distL="114300" distR="114300">
            <wp:extent cx="2819400" cy="195262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19400" cy="1952625"/>
                    </a:xfrm>
                    <a:prstGeom prst="rect"/>
                    <a:ln/>
                  </pic:spPr>
                </pic:pic>
              </a:graphicData>
            </a:graphic>
          </wp:inline>
        </w:drawing>
      </w:r>
      <w:r w:rsidDel="00000000" w:rsidR="00000000" w:rsidRPr="00000000">
        <w:rPr>
          <w:b w:val="1"/>
          <w:sz w:val="24"/>
          <w:szCs w:val="24"/>
        </w:rPr>
        <w:drawing>
          <wp:inline distB="114300" distT="114300" distL="114300" distR="114300">
            <wp:extent cx="2724150" cy="192405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24150" cy="1924050"/>
                    </a:xfrm>
                    <a:prstGeom prst="rect"/>
                    <a:ln/>
                  </pic:spPr>
                </pic:pic>
              </a:graphicData>
            </a:graphic>
          </wp:inline>
        </w:drawing>
      </w:r>
      <w:r w:rsidDel="00000000" w:rsidR="00000000" w:rsidRPr="00000000">
        <w:rPr>
          <w:b w:val="1"/>
          <w:sz w:val="24"/>
          <w:szCs w:val="24"/>
        </w:rPr>
        <w:drawing>
          <wp:inline distB="114300" distT="114300" distL="114300" distR="114300">
            <wp:extent cx="2667000" cy="1971675"/>
            <wp:effectExtent b="0" l="0" r="0" t="0"/>
            <wp:docPr id="2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67000" cy="1971675"/>
                    </a:xfrm>
                    <a:prstGeom prst="rect"/>
                    <a:ln/>
                  </pic:spPr>
                </pic:pic>
              </a:graphicData>
            </a:graphic>
          </wp:inline>
        </w:drawing>
      </w:r>
      <w:r w:rsidDel="00000000" w:rsidR="00000000" w:rsidRPr="00000000">
        <w:rPr>
          <w:b w:val="1"/>
          <w:sz w:val="24"/>
          <w:szCs w:val="24"/>
        </w:rPr>
        <w:drawing>
          <wp:inline distB="114300" distT="114300" distL="114300" distR="114300">
            <wp:extent cx="2847975" cy="1943100"/>
            <wp:effectExtent b="0" l="0" r="0" t="0"/>
            <wp:docPr id="2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47975" cy="1943100"/>
                    </a:xfrm>
                    <a:prstGeom prst="rect"/>
                    <a:ln/>
                  </pic:spPr>
                </pic:pic>
              </a:graphicData>
            </a:graphic>
          </wp:inline>
        </w:drawing>
      </w:r>
      <w:r w:rsidDel="00000000" w:rsidR="00000000" w:rsidRPr="00000000">
        <w:rPr>
          <w:b w:val="1"/>
          <w:sz w:val="24"/>
          <w:szCs w:val="24"/>
        </w:rPr>
        <w:drawing>
          <wp:inline distB="114300" distT="114300" distL="114300" distR="114300">
            <wp:extent cx="2733675" cy="2047875"/>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33675" cy="2047875"/>
                    </a:xfrm>
                    <a:prstGeom prst="rect"/>
                    <a:ln/>
                  </pic:spPr>
                </pic:pic>
              </a:graphicData>
            </a:graphic>
          </wp:inline>
        </w:drawing>
      </w:r>
      <w:r w:rsidDel="00000000" w:rsidR="00000000" w:rsidRPr="00000000">
        <w:rPr>
          <w:b w:val="1"/>
          <w:sz w:val="24"/>
          <w:szCs w:val="24"/>
        </w:rPr>
        <w:drawing>
          <wp:inline distB="114300" distT="114300" distL="114300" distR="114300">
            <wp:extent cx="2733675" cy="1952625"/>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33675" cy="1952625"/>
                    </a:xfrm>
                    <a:prstGeom prst="rect"/>
                    <a:ln/>
                  </pic:spPr>
                </pic:pic>
              </a:graphicData>
            </a:graphic>
          </wp:inline>
        </w:drawing>
      </w:r>
      <w:r w:rsidDel="00000000" w:rsidR="00000000" w:rsidRPr="00000000">
        <w:rPr>
          <w:b w:val="1"/>
          <w:sz w:val="24"/>
          <w:szCs w:val="24"/>
        </w:rPr>
        <w:drawing>
          <wp:inline distB="114300" distT="114300" distL="114300" distR="114300">
            <wp:extent cx="2600325" cy="187642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00325" cy="1876425"/>
                    </a:xfrm>
                    <a:prstGeom prst="rect"/>
                    <a:ln/>
                  </pic:spPr>
                </pic:pic>
              </a:graphicData>
            </a:graphic>
          </wp:inline>
        </w:drawing>
      </w:r>
      <w:r w:rsidDel="00000000" w:rsidR="00000000" w:rsidRPr="00000000">
        <w:rPr>
          <w:b w:val="1"/>
          <w:sz w:val="24"/>
          <w:szCs w:val="24"/>
        </w:rPr>
        <w:drawing>
          <wp:inline distB="114300" distT="114300" distL="114300" distR="114300">
            <wp:extent cx="3124200" cy="196215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124200" cy="1962150"/>
                    </a:xfrm>
                    <a:prstGeom prst="rect"/>
                    <a:ln/>
                  </pic:spPr>
                </pic:pic>
              </a:graphicData>
            </a:graphic>
          </wp:inline>
        </w:drawing>
      </w:r>
      <w:r w:rsidDel="00000000" w:rsidR="00000000" w:rsidRPr="00000000">
        <w:rPr>
          <w:b w:val="1"/>
          <w:sz w:val="24"/>
          <w:szCs w:val="24"/>
        </w:rPr>
        <w:drawing>
          <wp:inline distB="114300" distT="114300" distL="114300" distR="114300">
            <wp:extent cx="2868322" cy="1804988"/>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68322" cy="1804988"/>
                    </a:xfrm>
                    <a:prstGeom prst="rect"/>
                    <a:ln/>
                  </pic:spPr>
                </pic:pic>
              </a:graphicData>
            </a:graphic>
          </wp:inline>
        </w:drawing>
      </w:r>
      <w:r w:rsidDel="00000000" w:rsidR="00000000" w:rsidRPr="00000000">
        <w:rPr>
          <w:b w:val="1"/>
          <w:sz w:val="24"/>
          <w:szCs w:val="24"/>
        </w:rPr>
        <w:drawing>
          <wp:inline distB="114300" distT="114300" distL="114300" distR="114300">
            <wp:extent cx="2585833" cy="1757363"/>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585833" cy="1757363"/>
                    </a:xfrm>
                    <a:prstGeom prst="rect"/>
                    <a:ln/>
                  </pic:spPr>
                </pic:pic>
              </a:graphicData>
            </a:graphic>
          </wp:inline>
        </w:drawing>
      </w:r>
      <w:r w:rsidDel="00000000" w:rsidR="00000000" w:rsidRPr="00000000">
        <w:rPr>
          <w:b w:val="1"/>
          <w:sz w:val="24"/>
          <w:szCs w:val="24"/>
        </w:rPr>
        <w:drawing>
          <wp:inline distB="114300" distT="114300" distL="114300" distR="114300">
            <wp:extent cx="2772276" cy="1833563"/>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772276" cy="1833563"/>
                    </a:xfrm>
                    <a:prstGeom prst="rect"/>
                    <a:ln/>
                  </pic:spPr>
                </pic:pic>
              </a:graphicData>
            </a:graphic>
          </wp:inline>
        </w:drawing>
      </w:r>
      <w:r w:rsidDel="00000000" w:rsidR="00000000" w:rsidRPr="00000000">
        <w:rPr>
          <w:b w:val="1"/>
          <w:sz w:val="24"/>
          <w:szCs w:val="24"/>
        </w:rPr>
        <w:drawing>
          <wp:inline distB="114300" distT="114300" distL="114300" distR="114300">
            <wp:extent cx="1776413" cy="3501582"/>
            <wp:effectExtent b="0" l="0" r="0" t="0"/>
            <wp:docPr id="1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776413" cy="3501582"/>
                    </a:xfrm>
                    <a:prstGeom prst="rect"/>
                    <a:ln/>
                  </pic:spPr>
                </pic:pic>
              </a:graphicData>
            </a:graphic>
          </wp:inline>
        </w:drawing>
      </w:r>
      <w:r w:rsidDel="00000000" w:rsidR="00000000" w:rsidRPr="00000000">
        <w:rPr>
          <w:b w:val="1"/>
          <w:sz w:val="24"/>
          <w:szCs w:val="24"/>
        </w:rPr>
        <w:drawing>
          <wp:inline distB="114300" distT="114300" distL="114300" distR="114300">
            <wp:extent cx="3309938" cy="3334824"/>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309938" cy="3334824"/>
                    </a:xfrm>
                    <a:prstGeom prst="rect"/>
                    <a:ln/>
                  </pic:spPr>
                </pic:pic>
              </a:graphicData>
            </a:graphic>
          </wp:inline>
        </w:drawing>
      </w:r>
      <w:r w:rsidDel="00000000" w:rsidR="00000000" w:rsidRPr="00000000">
        <w:rPr>
          <w:b w:val="1"/>
          <w:sz w:val="24"/>
          <w:szCs w:val="24"/>
        </w:rPr>
        <w:drawing>
          <wp:inline distB="114300" distT="114300" distL="114300" distR="114300">
            <wp:extent cx="2133451" cy="4052888"/>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133451" cy="4052888"/>
                    </a:xfrm>
                    <a:prstGeom prst="rect"/>
                    <a:ln/>
                  </pic:spPr>
                </pic:pic>
              </a:graphicData>
            </a:graphic>
          </wp:inline>
        </w:drawing>
      </w:r>
      <w:r w:rsidDel="00000000" w:rsidR="00000000" w:rsidRPr="00000000">
        <w:rPr>
          <w:b w:val="1"/>
          <w:sz w:val="24"/>
          <w:szCs w:val="24"/>
        </w:rPr>
        <w:drawing>
          <wp:inline distB="114300" distT="114300" distL="114300" distR="114300">
            <wp:extent cx="3729157" cy="3233738"/>
            <wp:effectExtent b="0" l="0" r="0" t="0"/>
            <wp:docPr id="1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729157" cy="3233738"/>
                    </a:xfrm>
                    <a:prstGeom prst="rect"/>
                    <a:ln/>
                  </pic:spPr>
                </pic:pic>
              </a:graphicData>
            </a:graphic>
          </wp:inline>
        </w:drawing>
      </w:r>
      <w:r w:rsidDel="00000000" w:rsidR="00000000" w:rsidRPr="00000000">
        <w:rPr>
          <w:b w:val="1"/>
          <w:sz w:val="24"/>
          <w:szCs w:val="24"/>
        </w:rPr>
        <w:drawing>
          <wp:inline distB="114300" distT="114300" distL="114300" distR="114300">
            <wp:extent cx="2946119" cy="3214688"/>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946119" cy="3214688"/>
                    </a:xfrm>
                    <a:prstGeom prst="rect"/>
                    <a:ln/>
                  </pic:spPr>
                </pic:pic>
              </a:graphicData>
            </a:graphic>
          </wp:inline>
        </w:drawing>
      </w:r>
      <w:r w:rsidDel="00000000" w:rsidR="00000000" w:rsidRPr="00000000">
        <w:rPr>
          <w:b w:val="1"/>
          <w:sz w:val="24"/>
          <w:szCs w:val="24"/>
        </w:rPr>
        <w:drawing>
          <wp:inline distB="114300" distT="114300" distL="114300" distR="114300">
            <wp:extent cx="3667125" cy="2705100"/>
            <wp:effectExtent b="0" l="0" r="0" t="0"/>
            <wp:docPr id="4"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667125" cy="2705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1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6.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1.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