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Wireshark lab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Internet address of your computer?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IPv4 internet source address is 192.168.1.12.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34859" cy="338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859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3 different protocols that appear in the protocol column in the unfiltered packet-listing window in step 7 above.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TLSv1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did it take from when the HTTP GET message was sent until the HTTP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 reply was received? (By default, the value of the Time column in the packet- listing window is the amount of time, in seconds, since Wireshark tracing began. To display the Time field in time-of-day format, select the Wireshark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sz w:val="24"/>
          <w:szCs w:val="24"/>
          <w:rtl w:val="0"/>
        </w:rPr>
        <w:t xml:space="preserve">pull down menu, then select Time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Display Format</w:t>
      </w:r>
      <w:r w:rsidDel="00000000" w:rsidR="00000000" w:rsidRPr="00000000">
        <w:rPr>
          <w:sz w:val="24"/>
          <w:szCs w:val="24"/>
          <w:rtl w:val="0"/>
        </w:rPr>
        <w:t xml:space="preserve">, then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Time-of-day</w:t>
      </w:r>
      <w:r w:rsidDel="00000000" w:rsidR="00000000" w:rsidRPr="00000000">
        <w:rPr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20:32:45.111667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Internet address of the gaia.cs.umass.edu (also known as www- net.cs.umass.edu)?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128.119.245.12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two HTTP messages (GET and OK) referred to in question 2 above. To do so,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sz w:val="24"/>
          <w:szCs w:val="24"/>
          <w:rtl w:val="0"/>
        </w:rPr>
        <w:t xml:space="preserve">from the Wireshark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command menu, and select the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Selected Packet Only”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“Print as displayed” </w:t>
      </w:r>
      <w:r w:rsidDel="00000000" w:rsidR="00000000" w:rsidRPr="00000000">
        <w:rPr>
          <w:sz w:val="24"/>
          <w:szCs w:val="24"/>
          <w:rtl w:val="0"/>
        </w:rPr>
        <w:t xml:space="preserve">radial buttons, and then click OK.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