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POSEIDON v46.2</w:t>
        <w:br/>
        <w:t>BUSINESS OPERATING MODEL</w:t>
        <w:br/>
        <w:t>&amp; DENİZCİLİK DOMAIN REHBERİ</w:t>
      </w:r>
    </w:p>
    <w:p>
      <w:pPr>
        <w:pStyle w:val="Subtitle"/>
        <w:jc w:val="center"/>
      </w:pPr>
      <w:r>
        <w:t>“Gerçek hayatta bu iş nasıl oluyor, üründeki ne neye karşılık geliyor?” sorusunun iş tarafı cevabı</w:t>
      </w:r>
    </w:p>
    <w:p>
      <w:r>
        <w:br/>
      </w:r>
    </w:p>
    <w:p>
      <w:pPr>
        <w:jc w:val="center"/>
      </w:pPr>
      <w:r>
        <w:rPr>
          <w:b/>
          <w:color w:val="17365D"/>
          <w:sz w:val="16"/>
          <w:shd w:fill="D9EAF7"/>
        </w:rPr>
        <w:t xml:space="preserve">  GEMİ  </w:t>
      </w:r>
      <w:r>
        <w:rPr>
          <w:b/>
          <w:color w:val="385723"/>
          <w:sz w:val="16"/>
          <w:shd w:fill="E2F0D9"/>
        </w:rPr>
        <w:t xml:space="preserve">  RÖMORKÖR  </w:t>
      </w:r>
      <w:r>
        <w:rPr>
          <w:b/>
          <w:color w:val="7F6000"/>
          <w:sz w:val="16"/>
          <w:shd w:fill="FFF2CC"/>
        </w:rPr>
        <w:t xml:space="preserve">  İŞ AKIŞI  </w:t>
      </w:r>
      <w:r>
        <w:rPr>
          <w:b/>
          <w:color w:val="843C0C"/>
          <w:sz w:val="16"/>
          <w:shd w:fill="FCE4D6"/>
        </w:rPr>
        <w:t xml:space="preserve">  ROL &amp; KARAR  </w:t>
      </w:r>
      <w:r>
        <w:rPr>
          <w:b/>
          <w:color w:val="5F497A"/>
          <w:sz w:val="16"/>
          <w:shd w:fill="E4DFEC"/>
        </w:rPr>
        <w:t xml:space="preserve">  MEVZUAT → KANIT  </w:t>
      </w:r>
    </w:p>
    <w:p>
      <w:r>
        <w:br/>
      </w:r>
    </w:p>
    <w:tbl>
      <w:tblPr>
        <w:tblW w:type="auto" w:w="0"/>
        <w:jc w:val="center"/>
        <w:tblLayout w:type="fixed"/>
        <w:tblLook w:firstColumn="1" w:firstRow="1" w:lastColumn="0" w:lastRow="0" w:noHBand="0" w:noVBand="1" w:val="04A0"/>
      </w:tblPr>
      <w:tblGrid>
        <w:gridCol w:w="5046"/>
        <w:gridCol w:w="5046"/>
      </w:tblGrid>
      <w:tr>
        <w:trPr>
          <w:trHeight w:hRule="atLeast"/>
          <w:cantSplit/>
        </w:trPr>
        <w:tc>
          <w:tcPr>
            <w:tcW w:type="dxa" w:w="2438"/>
            <w:shd w:fill="EAF0F8"/>
            <w:tcMar>
              <w:top w:w="80" w:type="dxa"/>
              <w:start w:w="80" w:type="dxa"/>
              <w:bottom w:w="80" w:type="dxa"/>
              <w:end w:w="80" w:type="dxa"/>
            </w:tcMar>
            <w:vAlign w:val="top"/>
          </w:tcPr>
          <w:p>
            <w:pPr>
              <w:keepNext w:val="0"/>
              <w:keepLines w:val="0"/>
              <w:spacing w:after="0"/>
            </w:pPr>
            <w:r>
              <w:rPr>
                <w:b/>
                <w:sz w:val="18"/>
              </w:rPr>
              <w:t>Doküman amacı</w:t>
            </w:r>
          </w:p>
        </w:tc>
        <w:tc>
          <w:tcPr>
            <w:tcW w:type="dxa" w:w="7483"/>
            <w:tcMar>
              <w:top w:w="80" w:type="dxa"/>
              <w:start w:w="80" w:type="dxa"/>
              <w:bottom w:w="80" w:type="dxa"/>
              <w:end w:w="80" w:type="dxa"/>
            </w:tcMar>
            <w:vAlign w:val="top"/>
          </w:tcPr>
          <w:p>
            <w:pPr>
              <w:keepNext w:val="0"/>
              <w:keepLines w:val="0"/>
              <w:spacing w:after="0"/>
            </w:pPr>
            <w:r>
              <w:rPr>
                <w:sz w:val="18"/>
              </w:rPr>
              <w:t>Teknik ve klasik analiz belgelerinden bağımsız olarak, denizcilik işletmesinin gerçek işleyişini ve POSEIDON’daki her ana kavramın sahadaki karşılığını anlaşılır biçimde açıklamak.</w:t>
            </w:r>
          </w:p>
        </w:tc>
      </w:tr>
      <w:tr>
        <w:trPr>
          <w:trHeight w:hRule="atLeast"/>
          <w:cantSplit/>
        </w:trPr>
        <w:tc>
          <w:tcPr>
            <w:tcW w:type="dxa" w:w="2438"/>
            <w:shd w:fill="EAF0F8"/>
            <w:tcMar>
              <w:top w:w="80" w:type="dxa"/>
              <w:start w:w="80" w:type="dxa"/>
              <w:bottom w:w="80" w:type="dxa"/>
              <w:end w:w="80" w:type="dxa"/>
            </w:tcMar>
            <w:vAlign w:val="top"/>
          </w:tcPr>
          <w:p>
            <w:pPr>
              <w:keepNext w:val="0"/>
              <w:keepLines w:val="0"/>
              <w:spacing w:after="0"/>
            </w:pPr>
            <w:r>
              <w:rPr>
                <w:b/>
                <w:sz w:val="18"/>
              </w:rPr>
              <w:t>Hedef okuyucu</w:t>
            </w:r>
          </w:p>
        </w:tc>
        <w:tc>
          <w:tcPr>
            <w:tcW w:type="dxa" w:w="7483"/>
            <w:tcMar>
              <w:top w:w="80" w:type="dxa"/>
              <w:start w:w="80" w:type="dxa"/>
              <w:bottom w:w="80" w:type="dxa"/>
              <w:end w:w="80" w:type="dxa"/>
            </w:tcMar>
            <w:vAlign w:val="top"/>
          </w:tcPr>
          <w:p>
            <w:pPr>
              <w:keepNext w:val="0"/>
              <w:keepLines w:val="0"/>
              <w:spacing w:after="0"/>
            </w:pPr>
            <w:r>
              <w:rPr>
                <w:sz w:val="18"/>
              </w:rPr>
              <w:t>Ürün sahibi, iş analisti, yönetici, geliştirici, test uzmanı, satış/presales ekibi ve denizcilik domain bilgisi sınırlı ekip üyeleri.</w:t>
            </w:r>
          </w:p>
        </w:tc>
      </w:tr>
      <w:tr>
        <w:trPr>
          <w:trHeight w:hRule="atLeast"/>
          <w:cantSplit/>
        </w:trPr>
        <w:tc>
          <w:tcPr>
            <w:tcW w:type="dxa" w:w="2438"/>
            <w:shd w:fill="EAF0F8"/>
            <w:tcMar>
              <w:top w:w="80" w:type="dxa"/>
              <w:start w:w="80" w:type="dxa"/>
              <w:bottom w:w="80" w:type="dxa"/>
              <w:end w:w="80" w:type="dxa"/>
            </w:tcMar>
            <w:vAlign w:val="top"/>
          </w:tcPr>
          <w:p>
            <w:pPr>
              <w:keepNext w:val="0"/>
              <w:keepLines w:val="0"/>
              <w:spacing w:after="0"/>
            </w:pPr>
            <w:r>
              <w:rPr>
                <w:b/>
                <w:sz w:val="18"/>
              </w:rPr>
              <w:t>Kapsam</w:t>
            </w:r>
          </w:p>
        </w:tc>
        <w:tc>
          <w:tcPr>
            <w:tcW w:type="dxa" w:w="7483"/>
            <w:tcMar>
              <w:top w:w="80" w:type="dxa"/>
              <w:start w:w="80" w:type="dxa"/>
              <w:bottom w:w="80" w:type="dxa"/>
              <w:end w:w="80" w:type="dxa"/>
            </w:tcMar>
            <w:vAlign w:val="top"/>
          </w:tcPr>
          <w:p>
            <w:pPr>
              <w:keepNext w:val="0"/>
              <w:keepLines w:val="0"/>
              <w:spacing w:after="0"/>
            </w:pPr>
            <w:r>
              <w:rPr>
                <w:sz w:val="18"/>
              </w:rPr>
              <w:t>Gemi + Römorkör. Fleet/Company yönetim bağlamıdır; liman/terminal trafik yönetimi ürün kapsamı değildir.</w:t>
            </w:r>
          </w:p>
        </w:tc>
      </w:tr>
      <w:tr>
        <w:trPr>
          <w:trHeight w:hRule="atLeast"/>
          <w:cantSplit/>
        </w:trPr>
        <w:tc>
          <w:tcPr>
            <w:tcW w:type="dxa" w:w="2438"/>
            <w:shd w:fill="EAF0F8"/>
            <w:tcMar>
              <w:top w:w="80" w:type="dxa"/>
              <w:start w:w="80" w:type="dxa"/>
              <w:bottom w:w="80" w:type="dxa"/>
              <w:end w:w="80" w:type="dxa"/>
            </w:tcMar>
            <w:vAlign w:val="top"/>
          </w:tcPr>
          <w:p>
            <w:pPr>
              <w:keepNext w:val="0"/>
              <w:keepLines w:val="0"/>
              <w:spacing w:after="0"/>
            </w:pPr>
            <w:r>
              <w:rPr>
                <w:b/>
                <w:sz w:val="18"/>
              </w:rPr>
              <w:t>Temel yaklaşım</w:t>
            </w:r>
          </w:p>
        </w:tc>
        <w:tc>
          <w:tcPr>
            <w:tcW w:type="dxa" w:w="7483"/>
            <w:tcMar>
              <w:top w:w="80" w:type="dxa"/>
              <w:start w:w="80" w:type="dxa"/>
              <w:bottom w:w="80" w:type="dxa"/>
              <w:end w:w="80" w:type="dxa"/>
            </w:tcMar>
            <w:vAlign w:val="top"/>
          </w:tcPr>
          <w:p>
            <w:pPr>
              <w:keepNext w:val="0"/>
              <w:keepLines w:val="0"/>
              <w:spacing w:after="0"/>
            </w:pPr>
            <w:r>
              <w:rPr>
                <w:sz w:val="18"/>
              </w:rPr>
              <w:t>Business reality → role → event → obligation → decision → evidence → readiness → system record.</w:t>
            </w:r>
          </w:p>
        </w:tc>
      </w:tr>
      <w:tr>
        <w:trPr>
          <w:trHeight w:hRule="atLeast"/>
          <w:cantSplit/>
        </w:trPr>
        <w:tc>
          <w:tcPr>
            <w:tcW w:type="dxa" w:w="2438"/>
            <w:shd w:fill="EAF0F8"/>
            <w:tcMar>
              <w:top w:w="80" w:type="dxa"/>
              <w:start w:w="80" w:type="dxa"/>
              <w:bottom w:w="80" w:type="dxa"/>
              <w:end w:w="80" w:type="dxa"/>
            </w:tcMar>
            <w:vAlign w:val="top"/>
          </w:tcPr>
          <w:p>
            <w:pPr>
              <w:keepNext w:val="0"/>
              <w:keepLines w:val="0"/>
              <w:spacing w:after="0"/>
            </w:pPr>
            <w:r>
              <w:rPr>
                <w:b/>
                <w:sz w:val="18"/>
              </w:rPr>
              <w:t>Sürüm</w:t>
            </w:r>
          </w:p>
        </w:tc>
        <w:tc>
          <w:tcPr>
            <w:tcW w:type="dxa" w:w="7483"/>
            <w:tcMar>
              <w:top w:w="80" w:type="dxa"/>
              <w:start w:w="80" w:type="dxa"/>
              <w:bottom w:w="80" w:type="dxa"/>
              <w:end w:w="80" w:type="dxa"/>
            </w:tcMar>
            <w:vAlign w:val="top"/>
          </w:tcPr>
          <w:p>
            <w:pPr>
              <w:keepNext w:val="0"/>
              <w:keepLines w:val="0"/>
              <w:spacing w:after="0"/>
            </w:pPr>
            <w:r>
              <w:rPr>
                <w:sz w:val="18"/>
              </w:rPr>
              <w:t>POSEIDON v46.2 / Business Blueprint 1.0 / 06.10.2026</w:t>
            </w:r>
          </w:p>
        </w:tc>
      </w:tr>
    </w:tbl>
    <w:p>
      <w:pPr>
        <w:spacing w:before="240"/>
        <w:jc w:val="center"/>
      </w:pPr>
      <w:r>
        <w:rPr>
          <w:b/>
          <w:color w:val="9C0006"/>
          <w:sz w:val="18"/>
        </w:rPr>
        <w:t>Önemli: Bu belge “denizcilik işini öğretme” amaçlı operasyon modelidir. Resmî mevzuat yorumu, klas onayı veya hukuki görüş yerine geçmez.</w:t>
      </w:r>
    </w:p>
    <w:p>
      <w:r>
        <w:br w:type="page"/>
      </w:r>
    </w:p>
    <w:p>
      <w:pPr>
        <w:pStyle w:val="Heading1"/>
      </w:pPr>
      <w:r>
        <w:t>1. Bu doküman neyi çözüyor?</w:t>
      </w:r>
    </w:p>
    <w:p>
      <w:r>
        <w:t>POSEIDON’ın teknik mimarisini, ekranlarını veya API’lerini bilmek; denizcilik işinin neden o şekilde tasarlandığını anlamak için tek başına yeterli değildir. Bu rehber, ürün dilini iş diline çevirir. Amaç; “bu alan niye var?”, “bu onayı kim verir?”, “bu belge neden gerekli?”, “readiness neden kırmızı oldu?”, “römorkör işi hangi olayla başlar?” gibi soruları gerçek operasyon üzerinden cevaplamaktır.</w:t>
      </w:r>
    </w:p>
    <w:p>
      <w:pPr>
        <w:pStyle w:val="ListBullet"/>
        <w:spacing w:after="40"/>
      </w:pPr>
      <w:r>
        <w:t>Bir gemi veya römorkör, sistemdeki bir “asset”ten ibaret değildir; ruhsatı/sertifikası, klas durumu, mürettebatı, bakım geçmişi, emniyet durumu ve operasyon kabiliyeti birlikte değerlendirilir.</w:t>
      </w:r>
    </w:p>
    <w:p>
      <w:pPr>
        <w:pStyle w:val="ListBullet"/>
        <w:spacing w:after="40"/>
      </w:pPr>
      <w:r>
        <w:t>Bir mevzuat maddesi doğrudan ekrana dönüşmez. Önce iş gerekliliğine, sonra kontrole, sonra kanıta ve en son sistem davranışına dönüşür.</w:t>
      </w:r>
    </w:p>
    <w:p>
      <w:pPr>
        <w:pStyle w:val="ListBullet"/>
        <w:spacing w:after="40"/>
      </w:pPr>
      <w:r>
        <w:t>“Hazır / hazır değil” kararı sadece sertifika tarihine bakılarak verilmez; insan + ekipman + teknik durum + operasyon koşulu + kanıt + yetkili insan kararı birlikte ele alınır.</w:t>
      </w:r>
    </w:p>
    <w:p>
      <w:pPr>
        <w:pStyle w:val="ListBullet"/>
        <w:spacing w:after="40"/>
      </w:pPr>
      <w:r>
        <w:t>Gemi operasyonu ve römorkör operasyonu aynı şirket çatısında benzer güvenlik/uyum mantığını paylaşabilir; ancak olay, sorumluluk ve iş akışı farklıdır.</w:t>
      </w:r>
    </w:p>
    <w:p>
      <w:pPr>
        <w:pStyle w:val="Heading1"/>
      </w:pPr>
      <w:r>
        <w:t>2. Denizcilik işine tek cümlelik bakış</w:t>
      </w:r>
    </w:p>
    <w:p>
      <w:pPr>
        <w:jc w:val="center"/>
      </w:pPr>
      <w:r>
        <w:rPr>
          <w:b/>
          <w:color w:val="17365D"/>
          <w:sz w:val="26"/>
        </w:rPr>
        <w:t>DOĞRU GEMİ / RÖMORKÖR + DOĞRU İNSAN + GEÇERLİ YETKİ + UYGUN TEKNİK DURUM + DOĞRU PROSEDÜR + DOĞRU KANIT = EMNİYETLİ VE UYGUN OPERASYON</w:t>
      </w:r>
    </w:p>
    <w:p>
      <w:r>
        <w:t>İş tarafında hedef; bir operasyonun yalnız “yapılmış” olması değil, doğru şartlarda, doğru yetkiyle, doğru ekipmanla, doğrulanabilir kayıt ve sorumluluk zinciri altında yapılmış olmasıdır. ISM Code’un özü de güvenli işletim ve kirliliğin önlenmesi için şirketin sistematik bir emniyet yönetimi kurmasıdır. SOLAS ise gemi güvenliği için asgari yapım, ekipman ve operasyon standartlarını çerçeveler; STCW deniz insanlarının yeterlik/eğitim/vardiya standartlarını belirler; MLC ise deniz insanlarının çalışma ve yaşam koşullarına ilişkin asgari standartları getirir.</w:t>
      </w:r>
    </w:p>
    <w:p>
      <w:pPr>
        <w:pStyle w:val="Heading1"/>
      </w:pPr>
      <w:r>
        <w:t>3. “Kim kimdir?” — denizcilik işletmesindeki taraflar</w:t>
      </w:r>
    </w:p>
    <w:tbl>
      <w:tblPr>
        <w:tblStyle w:val="TableGrid"/>
        <w:tblW w:type="auto" w:w="0"/>
        <w:jc w:val="center"/>
        <w:tblLook w:firstColumn="1" w:firstRow="1" w:lastColumn="0" w:lastRow="0" w:noHBand="0" w:noVBand="1" w:val="04A0"/>
      </w:tblPr>
      <w:tblGrid>
        <w:gridCol w:w="1682"/>
        <w:gridCol w:w="1682"/>
        <w:gridCol w:w="1682"/>
        <w:gridCol w:w="1682"/>
        <w:gridCol w:w="1682"/>
        <w:gridCol w:w="1682"/>
      </w:tblGrid>
      <w:tr>
        <w:trPr>
          <w:trHeight w:hRule="atLeast"/>
          <w:tblHeader w:val="true"/>
          <w:cantSplit/>
        </w:trPr>
        <w:tc>
          <w:tcPr>
            <w:tcW w:type="dxa" w:w="1682"/>
            <w:shd w:fill="17365D"/>
            <w:vAlign w:val="top"/>
          </w:tcPr>
          <w:p>
            <w:pPr>
              <w:keepNext w:val="0"/>
              <w:keepLines w:val="0"/>
            </w:pPr>
            <w:r>
              <w:rPr>
                <w:b/>
                <w:color w:val="FFFFFF"/>
              </w:rPr>
              <w:t>Rol / Taraf</w:t>
            </w:r>
          </w:p>
        </w:tc>
        <w:tc>
          <w:tcPr>
            <w:tcW w:type="dxa" w:w="1682"/>
            <w:shd w:fill="17365D"/>
            <w:vAlign w:val="top"/>
          </w:tcPr>
          <w:p>
            <w:pPr>
              <w:keepNext w:val="0"/>
              <w:keepLines w:val="0"/>
            </w:pPr>
            <w:r>
              <w:rPr>
                <w:b/>
                <w:color w:val="FFFFFF"/>
              </w:rPr>
              <w:t>Gerçek İş Sorumluluğu</w:t>
            </w:r>
          </w:p>
        </w:tc>
        <w:tc>
          <w:tcPr>
            <w:tcW w:type="dxa" w:w="1682"/>
            <w:shd w:fill="17365D"/>
            <w:vAlign w:val="top"/>
          </w:tcPr>
          <w:p>
            <w:pPr>
              <w:keepNext w:val="0"/>
              <w:keepLines w:val="0"/>
            </w:pPr>
            <w:r>
              <w:rPr>
                <w:b/>
                <w:color w:val="FFFFFF"/>
              </w:rPr>
              <w:t>Karar Yetkisi</w:t>
            </w:r>
          </w:p>
        </w:tc>
        <w:tc>
          <w:tcPr>
            <w:tcW w:type="dxa" w:w="1682"/>
            <w:shd w:fill="17365D"/>
            <w:vAlign w:val="top"/>
          </w:tcPr>
          <w:p>
            <w:pPr>
              <w:keepNext w:val="0"/>
              <w:keepLines w:val="0"/>
            </w:pPr>
            <w:r>
              <w:rPr>
                <w:b/>
                <w:color w:val="FFFFFF"/>
              </w:rPr>
              <w:t>POSEIDON’da Başlıca İşler</w:t>
            </w:r>
          </w:p>
        </w:tc>
        <w:tc>
          <w:tcPr>
            <w:tcW w:type="dxa" w:w="1682"/>
            <w:shd w:fill="17365D"/>
            <w:vAlign w:val="top"/>
          </w:tcPr>
          <w:p>
            <w:pPr>
              <w:keepNext w:val="0"/>
              <w:keepLines w:val="0"/>
            </w:pPr>
            <w:r>
              <w:rPr>
                <w:b/>
                <w:color w:val="FFFFFF"/>
              </w:rPr>
              <w:t>Ürettiği / Onayladığı Kanıt</w:t>
            </w:r>
          </w:p>
        </w:tc>
        <w:tc>
          <w:tcPr>
            <w:tcW w:type="dxa" w:w="1682"/>
            <w:shd w:fill="17365D"/>
            <w:vAlign w:val="top"/>
          </w:tcPr>
          <w:p>
            <w:pPr>
              <w:keepNext w:val="0"/>
              <w:keepLines w:val="0"/>
            </w:pPr>
            <w:r>
              <w:rPr>
                <w:b/>
                <w:color w:val="FFFFFF"/>
              </w:rPr>
              <w:t>Kritik Not</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Shipowner / Donatan</w:t>
            </w:r>
          </w:p>
        </w:tc>
        <w:tc>
          <w:tcPr>
            <w:tcW w:type="dxa" w:w="1682"/>
            <w:tcMar>
              <w:top w:w="55" w:type="dxa"/>
              <w:start w:w="55" w:type="dxa"/>
              <w:bottom w:w="55" w:type="dxa"/>
              <w:end w:w="55" w:type="dxa"/>
            </w:tcMar>
            <w:vAlign w:val="top"/>
          </w:tcPr>
          <w:p>
            <w:pPr>
              <w:keepNext w:val="0"/>
              <w:keepLines w:val="0"/>
              <w:spacing w:after="0"/>
            </w:pPr>
            <w:r>
              <w:rPr>
                <w:sz w:val="14"/>
              </w:rPr>
              <w:t>Geminin hukuki/ekonomik sahibi olabilir; ticari ve yasal sorumluluk yapısı sözleşmelere göre değişir.</w:t>
            </w:r>
          </w:p>
        </w:tc>
        <w:tc>
          <w:tcPr>
            <w:tcW w:type="dxa" w:w="1682"/>
            <w:tcMar>
              <w:top w:w="55" w:type="dxa"/>
              <w:start w:w="55" w:type="dxa"/>
              <w:bottom w:w="55" w:type="dxa"/>
              <w:end w:w="55" w:type="dxa"/>
            </w:tcMar>
            <w:vAlign w:val="top"/>
          </w:tcPr>
          <w:p>
            <w:pPr>
              <w:keepNext w:val="0"/>
              <w:keepLines w:val="0"/>
              <w:spacing w:after="0"/>
            </w:pPr>
            <w:r>
              <w:rPr>
                <w:sz w:val="14"/>
              </w:rPr>
              <w:t>Yüksek seviye işletme ve yatırım kararları.</w:t>
            </w:r>
          </w:p>
        </w:tc>
        <w:tc>
          <w:tcPr>
            <w:tcW w:type="dxa" w:w="1682"/>
            <w:tcMar>
              <w:top w:w="55" w:type="dxa"/>
              <w:start w:w="55" w:type="dxa"/>
              <w:bottom w:w="55" w:type="dxa"/>
              <w:end w:w="55" w:type="dxa"/>
            </w:tcMar>
            <w:vAlign w:val="top"/>
          </w:tcPr>
          <w:p>
            <w:pPr>
              <w:keepNext w:val="0"/>
              <w:keepLines w:val="0"/>
              <w:spacing w:after="0"/>
            </w:pPr>
            <w:r>
              <w:rPr>
                <w:sz w:val="14"/>
              </w:rPr>
              <w:t>Şirket/vessel master data, sözleşme ve yetki bağlamı.</w:t>
            </w:r>
          </w:p>
        </w:tc>
        <w:tc>
          <w:tcPr>
            <w:tcW w:type="dxa" w:w="1682"/>
            <w:tcMar>
              <w:top w:w="55" w:type="dxa"/>
              <w:start w:w="55" w:type="dxa"/>
              <w:bottom w:w="55" w:type="dxa"/>
              <w:end w:w="55" w:type="dxa"/>
            </w:tcMar>
            <w:vAlign w:val="top"/>
          </w:tcPr>
          <w:p>
            <w:pPr>
              <w:keepNext w:val="0"/>
              <w:keepLines w:val="0"/>
              <w:spacing w:after="0"/>
            </w:pPr>
            <w:r>
              <w:rPr>
                <w:sz w:val="14"/>
              </w:rPr>
              <w:t>Mülkiyet, sözleşme, sertifika ve yetkilendirme kayıtları.</w:t>
            </w:r>
          </w:p>
        </w:tc>
        <w:tc>
          <w:tcPr>
            <w:tcW w:type="dxa" w:w="1682"/>
            <w:tcMar>
              <w:top w:w="55" w:type="dxa"/>
              <w:start w:w="55" w:type="dxa"/>
              <w:bottom w:w="55" w:type="dxa"/>
              <w:end w:w="55" w:type="dxa"/>
            </w:tcMar>
            <w:vAlign w:val="top"/>
          </w:tcPr>
          <w:p>
            <w:pPr>
              <w:keepNext w:val="0"/>
              <w:keepLines w:val="0"/>
              <w:spacing w:after="0"/>
            </w:pPr>
            <w:r>
              <w:rPr>
                <w:sz w:val="14"/>
              </w:rPr>
              <w:t>Her zaman günlük operasyonu fiilen yürüten taraf olmayabilir.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Company / ISM Company</w:t>
            </w:r>
          </w:p>
        </w:tc>
        <w:tc>
          <w:tcPr>
            <w:tcW w:type="dxa" w:w="1682"/>
            <w:tcMar>
              <w:top w:w="55" w:type="dxa"/>
              <w:start w:w="55" w:type="dxa"/>
              <w:bottom w:w="55" w:type="dxa"/>
              <w:end w:w="55" w:type="dxa"/>
            </w:tcMar>
            <w:vAlign w:val="top"/>
            <w:shd w:fill="F8FAFD"/>
          </w:tcPr>
          <w:p>
            <w:pPr>
              <w:keepNext w:val="0"/>
              <w:keepLines w:val="0"/>
              <w:spacing w:after="0"/>
            </w:pPr>
            <w:r>
              <w:rPr>
                <w:sz w:val="14"/>
              </w:rPr>
              <w:t>ISM bağlamında geminin işletme sorumluluğunu üstlenen ve SMS’i işleten kuruluştur.</w:t>
            </w:r>
          </w:p>
        </w:tc>
        <w:tc>
          <w:tcPr>
            <w:tcW w:type="dxa" w:w="1682"/>
            <w:tcMar>
              <w:top w:w="55" w:type="dxa"/>
              <w:start w:w="55" w:type="dxa"/>
              <w:bottom w:w="55" w:type="dxa"/>
              <w:end w:w="55" w:type="dxa"/>
            </w:tcMar>
            <w:vAlign w:val="top"/>
            <w:shd w:fill="F8FAFD"/>
          </w:tcPr>
          <w:p>
            <w:pPr>
              <w:keepNext w:val="0"/>
              <w:keepLines w:val="0"/>
              <w:spacing w:after="0"/>
            </w:pPr>
            <w:r>
              <w:rPr>
                <w:sz w:val="14"/>
              </w:rPr>
              <w:t>SMS, kaynak, politika, shore support.</w:t>
            </w:r>
          </w:p>
        </w:tc>
        <w:tc>
          <w:tcPr>
            <w:tcW w:type="dxa" w:w="1682"/>
            <w:tcMar>
              <w:top w:w="55" w:type="dxa"/>
              <w:start w:w="55" w:type="dxa"/>
              <w:bottom w:w="55" w:type="dxa"/>
              <w:end w:w="55" w:type="dxa"/>
            </w:tcMar>
            <w:vAlign w:val="top"/>
            <w:shd w:fill="F8FAFD"/>
          </w:tcPr>
          <w:p>
            <w:pPr>
              <w:keepNext w:val="0"/>
              <w:keepLines w:val="0"/>
              <w:spacing w:after="0"/>
            </w:pPr>
            <w:r>
              <w:rPr>
                <w:sz w:val="14"/>
              </w:rPr>
              <w:t>Company setup, SMS, compliance, approvals, dashboard.</w:t>
            </w:r>
          </w:p>
        </w:tc>
        <w:tc>
          <w:tcPr>
            <w:tcW w:type="dxa" w:w="1682"/>
            <w:tcMar>
              <w:top w:w="55" w:type="dxa"/>
              <w:start w:w="55" w:type="dxa"/>
              <w:bottom w:w="55" w:type="dxa"/>
              <w:end w:w="55" w:type="dxa"/>
            </w:tcMar>
            <w:vAlign w:val="top"/>
            <w:shd w:fill="F8FAFD"/>
          </w:tcPr>
          <w:p>
            <w:pPr>
              <w:keepNext w:val="0"/>
              <w:keepLines w:val="0"/>
              <w:spacing w:after="0"/>
            </w:pPr>
            <w:r>
              <w:rPr>
                <w:sz w:val="14"/>
              </w:rPr>
              <w:t>DOC, SMS kayıtları, iç denetim, risk ve aksiyon kayıtları.</w:t>
            </w:r>
          </w:p>
        </w:tc>
        <w:tc>
          <w:tcPr>
            <w:tcW w:type="dxa" w:w="1682"/>
            <w:tcMar>
              <w:top w:w="55" w:type="dxa"/>
              <w:start w:w="55" w:type="dxa"/>
              <w:bottom w:w="55" w:type="dxa"/>
              <w:end w:w="55" w:type="dxa"/>
            </w:tcMar>
            <w:vAlign w:val="top"/>
            <w:shd w:fill="F8FAFD"/>
          </w:tcPr>
          <w:p>
            <w:pPr>
              <w:keepNext w:val="0"/>
              <w:keepLines w:val="0"/>
              <w:spacing w:after="0"/>
            </w:pPr>
            <w:r>
              <w:rPr>
                <w:sz w:val="14"/>
              </w:rPr>
              <w:t>POSEIDON’daki “Company” sadece ticari şirket kartı değil; operasyonel sorumluluk sınırını da temsil eder.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DPA / Designated Person Ashore</w:t>
            </w:r>
          </w:p>
        </w:tc>
        <w:tc>
          <w:tcPr>
            <w:tcW w:type="dxa" w:w="1682"/>
            <w:tcMar>
              <w:top w:w="55" w:type="dxa"/>
              <w:start w:w="55" w:type="dxa"/>
              <w:bottom w:w="55" w:type="dxa"/>
              <w:end w:w="55" w:type="dxa"/>
            </w:tcMar>
            <w:vAlign w:val="top"/>
          </w:tcPr>
          <w:p>
            <w:pPr>
              <w:keepNext w:val="0"/>
              <w:keepLines w:val="0"/>
              <w:spacing w:after="0"/>
            </w:pPr>
            <w:r>
              <w:rPr>
                <w:sz w:val="14"/>
              </w:rPr>
              <w:t>Gemi ile üst yönetim arasında güvenlik ve kirlilik önleme açısından bağlantı noktasıdır.</w:t>
            </w:r>
          </w:p>
        </w:tc>
        <w:tc>
          <w:tcPr>
            <w:tcW w:type="dxa" w:w="1682"/>
            <w:tcMar>
              <w:top w:w="55" w:type="dxa"/>
              <w:start w:w="55" w:type="dxa"/>
              <w:bottom w:w="55" w:type="dxa"/>
              <w:end w:w="55" w:type="dxa"/>
            </w:tcMar>
            <w:vAlign w:val="top"/>
          </w:tcPr>
          <w:p>
            <w:pPr>
              <w:keepNext w:val="0"/>
              <w:keepLines w:val="0"/>
              <w:spacing w:after="0"/>
            </w:pPr>
            <w:r>
              <w:rPr>
                <w:sz w:val="14"/>
              </w:rPr>
              <w:t>Kritik emniyet konularını eskale etme ve takip.</w:t>
            </w:r>
          </w:p>
        </w:tc>
        <w:tc>
          <w:tcPr>
            <w:tcW w:type="dxa" w:w="1682"/>
            <w:tcMar>
              <w:top w:w="55" w:type="dxa"/>
              <w:start w:w="55" w:type="dxa"/>
              <w:bottom w:w="55" w:type="dxa"/>
              <w:end w:w="55" w:type="dxa"/>
            </w:tcMar>
            <w:vAlign w:val="top"/>
          </w:tcPr>
          <w:p>
            <w:pPr>
              <w:keepNext w:val="0"/>
              <w:keepLines w:val="0"/>
              <w:spacing w:after="0"/>
            </w:pPr>
            <w:r>
              <w:rPr>
                <w:sz w:val="14"/>
              </w:rPr>
              <w:t>Safety, incident, readiness blocker, audit escalation.</w:t>
            </w:r>
          </w:p>
        </w:tc>
        <w:tc>
          <w:tcPr>
            <w:tcW w:type="dxa" w:w="1682"/>
            <w:tcMar>
              <w:top w:w="55" w:type="dxa"/>
              <w:start w:w="55" w:type="dxa"/>
              <w:bottom w:w="55" w:type="dxa"/>
              <w:end w:w="55" w:type="dxa"/>
            </w:tcMar>
            <w:vAlign w:val="top"/>
          </w:tcPr>
          <w:p>
            <w:pPr>
              <w:keepNext w:val="0"/>
              <w:keepLines w:val="0"/>
              <w:spacing w:after="0"/>
            </w:pPr>
            <w:r>
              <w:rPr>
                <w:sz w:val="14"/>
              </w:rPr>
              <w:t>Eskalasyon, inceleme, aksiyon, yönetim raporu.</w:t>
            </w:r>
          </w:p>
        </w:tc>
        <w:tc>
          <w:tcPr>
            <w:tcW w:type="dxa" w:w="1682"/>
            <w:tcMar>
              <w:top w:w="55" w:type="dxa"/>
              <w:start w:w="55" w:type="dxa"/>
              <w:bottom w:w="55" w:type="dxa"/>
              <w:end w:w="55" w:type="dxa"/>
            </w:tcMar>
            <w:vAlign w:val="top"/>
          </w:tcPr>
          <w:p>
            <w:pPr>
              <w:keepNext w:val="0"/>
              <w:keepLines w:val="0"/>
              <w:spacing w:after="0"/>
            </w:pPr>
            <w:r>
              <w:rPr>
                <w:sz w:val="14"/>
              </w:rPr>
              <w:t>Master’ın yetkisini ikame etmez.</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Master / Kaptan</w:t>
            </w:r>
          </w:p>
        </w:tc>
        <w:tc>
          <w:tcPr>
            <w:tcW w:type="dxa" w:w="1682"/>
            <w:tcMar>
              <w:top w:w="55" w:type="dxa"/>
              <w:start w:w="55" w:type="dxa"/>
              <w:bottom w:w="55" w:type="dxa"/>
              <w:end w:w="55" w:type="dxa"/>
            </w:tcMar>
            <w:vAlign w:val="top"/>
            <w:shd w:fill="F8FAFD"/>
          </w:tcPr>
          <w:p>
            <w:pPr>
              <w:keepNext w:val="0"/>
              <w:keepLines w:val="0"/>
              <w:spacing w:after="0"/>
            </w:pPr>
            <w:r>
              <w:rPr>
                <w:sz w:val="14"/>
              </w:rPr>
              <w:t>Gemide en yüksek operasyonel otorite; emniyetli seyrüsefer ve gemi operasyonunun baş sorumlusu.</w:t>
            </w:r>
          </w:p>
        </w:tc>
        <w:tc>
          <w:tcPr>
            <w:tcW w:type="dxa" w:w="1682"/>
            <w:tcMar>
              <w:top w:w="55" w:type="dxa"/>
              <w:start w:w="55" w:type="dxa"/>
              <w:bottom w:w="55" w:type="dxa"/>
              <w:end w:w="55" w:type="dxa"/>
            </w:tcMar>
            <w:vAlign w:val="top"/>
            <w:shd w:fill="F8FAFD"/>
          </w:tcPr>
          <w:p>
            <w:pPr>
              <w:keepNext w:val="0"/>
              <w:keepLines w:val="0"/>
              <w:spacing w:after="0"/>
            </w:pPr>
            <w:r>
              <w:rPr>
                <w:sz w:val="14"/>
              </w:rPr>
              <w:t>Gemide operasyonu durdurma/başlatma ve emniyet kararı.</w:t>
            </w:r>
          </w:p>
        </w:tc>
        <w:tc>
          <w:tcPr>
            <w:tcW w:type="dxa" w:w="1682"/>
            <w:tcMar>
              <w:top w:w="55" w:type="dxa"/>
              <w:start w:w="55" w:type="dxa"/>
              <w:bottom w:w="55" w:type="dxa"/>
              <w:end w:w="55" w:type="dxa"/>
            </w:tcMar>
            <w:vAlign w:val="top"/>
            <w:shd w:fill="F8FAFD"/>
          </w:tcPr>
          <w:p>
            <w:pPr>
              <w:keepNext w:val="0"/>
              <w:keepLines w:val="0"/>
              <w:spacing w:after="0"/>
            </w:pPr>
            <w:r>
              <w:rPr>
                <w:sz w:val="14"/>
              </w:rPr>
              <w:t>Today/readiness, departure, voyage/operation check, safety approvals.</w:t>
            </w:r>
          </w:p>
        </w:tc>
        <w:tc>
          <w:tcPr>
            <w:tcW w:type="dxa" w:w="1682"/>
            <w:tcMar>
              <w:top w:w="55" w:type="dxa"/>
              <w:start w:w="55" w:type="dxa"/>
              <w:bottom w:w="55" w:type="dxa"/>
              <w:end w:w="55" w:type="dxa"/>
            </w:tcMar>
            <w:vAlign w:val="top"/>
            <w:shd w:fill="F8FAFD"/>
          </w:tcPr>
          <w:p>
            <w:pPr>
              <w:keepNext w:val="0"/>
              <w:keepLines w:val="0"/>
              <w:spacing w:after="0"/>
            </w:pPr>
            <w:r>
              <w:rPr>
                <w:sz w:val="14"/>
              </w:rPr>
              <w:t>Log, checklist, declaration, incident report.</w:t>
            </w:r>
          </w:p>
        </w:tc>
        <w:tc>
          <w:tcPr>
            <w:tcW w:type="dxa" w:w="1682"/>
            <w:tcMar>
              <w:top w:w="55" w:type="dxa"/>
              <w:start w:w="55" w:type="dxa"/>
              <w:bottom w:w="55" w:type="dxa"/>
              <w:end w:w="55" w:type="dxa"/>
            </w:tcMar>
            <w:vAlign w:val="top"/>
            <w:shd w:fill="F8FAFD"/>
          </w:tcPr>
          <w:p>
            <w:pPr>
              <w:keepNext w:val="0"/>
              <w:keepLines w:val="0"/>
              <w:spacing w:after="0"/>
            </w:pPr>
            <w:r>
              <w:rPr>
                <w:sz w:val="14"/>
              </w:rPr>
              <w:t>Sistem “otomatik kaptan kararı” üretmemeli.</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Chief Engineer / Başmühendis</w:t>
            </w:r>
          </w:p>
        </w:tc>
        <w:tc>
          <w:tcPr>
            <w:tcW w:type="dxa" w:w="1682"/>
            <w:tcMar>
              <w:top w:w="55" w:type="dxa"/>
              <w:start w:w="55" w:type="dxa"/>
              <w:bottom w:w="55" w:type="dxa"/>
              <w:end w:w="55" w:type="dxa"/>
            </w:tcMar>
            <w:vAlign w:val="top"/>
          </w:tcPr>
          <w:p>
            <w:pPr>
              <w:keepNext w:val="0"/>
              <w:keepLines w:val="0"/>
              <w:spacing w:after="0"/>
            </w:pPr>
            <w:r>
              <w:rPr>
                <w:sz w:val="14"/>
              </w:rPr>
              <w:t>Makine ve teknik sistemlerin işletimi/bakımı.</w:t>
            </w:r>
          </w:p>
        </w:tc>
        <w:tc>
          <w:tcPr>
            <w:tcW w:type="dxa" w:w="1682"/>
            <w:tcMar>
              <w:top w:w="55" w:type="dxa"/>
              <w:start w:w="55" w:type="dxa"/>
              <w:bottom w:w="55" w:type="dxa"/>
              <w:end w:w="55" w:type="dxa"/>
            </w:tcMar>
            <w:vAlign w:val="top"/>
          </w:tcPr>
          <w:p>
            <w:pPr>
              <w:keepNext w:val="0"/>
              <w:keepLines w:val="0"/>
              <w:spacing w:after="0"/>
            </w:pPr>
            <w:r>
              <w:rPr>
                <w:sz w:val="14"/>
              </w:rPr>
              <w:t>Teknik emniyet ve bakım kararları.</w:t>
            </w:r>
          </w:p>
        </w:tc>
        <w:tc>
          <w:tcPr>
            <w:tcW w:type="dxa" w:w="1682"/>
            <w:tcMar>
              <w:top w:w="55" w:type="dxa"/>
              <w:start w:w="55" w:type="dxa"/>
              <w:bottom w:w="55" w:type="dxa"/>
              <w:end w:w="55" w:type="dxa"/>
            </w:tcMar>
            <w:vAlign w:val="top"/>
          </w:tcPr>
          <w:p>
            <w:pPr>
              <w:keepNext w:val="0"/>
              <w:keepLines w:val="0"/>
              <w:spacing w:after="0"/>
            </w:pPr>
            <w:r>
              <w:rPr>
                <w:sz w:val="14"/>
              </w:rPr>
              <w:t>PMS, defect, work order, technical readiness.</w:t>
            </w:r>
          </w:p>
        </w:tc>
        <w:tc>
          <w:tcPr>
            <w:tcW w:type="dxa" w:w="1682"/>
            <w:tcMar>
              <w:top w:w="55" w:type="dxa"/>
              <w:start w:w="55" w:type="dxa"/>
              <w:bottom w:w="55" w:type="dxa"/>
              <w:end w:w="55" w:type="dxa"/>
            </w:tcMar>
            <w:vAlign w:val="top"/>
          </w:tcPr>
          <w:p>
            <w:pPr>
              <w:keepNext w:val="0"/>
              <w:keepLines w:val="0"/>
              <w:spacing w:after="0"/>
            </w:pPr>
            <w:r>
              <w:rPr>
                <w:sz w:val="14"/>
              </w:rPr>
              <w:t>Bakım kaydı, ölçüm, arıza ve test kanıtları.</w:t>
            </w:r>
          </w:p>
        </w:tc>
        <w:tc>
          <w:tcPr>
            <w:tcW w:type="dxa" w:w="1682"/>
            <w:tcMar>
              <w:top w:w="55" w:type="dxa"/>
              <w:start w:w="55" w:type="dxa"/>
              <w:bottom w:w="55" w:type="dxa"/>
              <w:end w:w="55" w:type="dxa"/>
            </w:tcMar>
            <w:vAlign w:val="top"/>
          </w:tcPr>
          <w:p>
            <w:pPr>
              <w:keepNext w:val="0"/>
              <w:keepLines w:val="0"/>
              <w:spacing w:after="0"/>
            </w:pPr>
            <w:r>
              <w:rPr>
                <w:sz w:val="14"/>
              </w:rPr>
              <w:t>Kritik ekipman arızası readiness’i doğrudan etkileyebilir.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Crew / Gemi insanı</w:t>
            </w:r>
          </w:p>
        </w:tc>
        <w:tc>
          <w:tcPr>
            <w:tcW w:type="dxa" w:w="1682"/>
            <w:tcMar>
              <w:top w:w="55" w:type="dxa"/>
              <w:start w:w="55" w:type="dxa"/>
              <w:bottom w:w="55" w:type="dxa"/>
              <w:end w:w="55" w:type="dxa"/>
            </w:tcMar>
            <w:vAlign w:val="top"/>
            <w:shd w:fill="F8FAFD"/>
          </w:tcPr>
          <w:p>
            <w:pPr>
              <w:keepNext w:val="0"/>
              <w:keepLines w:val="0"/>
              <w:spacing w:after="0"/>
            </w:pPr>
            <w:r>
              <w:rPr>
                <w:sz w:val="14"/>
              </w:rPr>
              <w:t>Görev tanımı ve yeterlik sınırları içinde operasyonu yürütür.</w:t>
            </w:r>
          </w:p>
        </w:tc>
        <w:tc>
          <w:tcPr>
            <w:tcW w:type="dxa" w:w="1682"/>
            <w:tcMar>
              <w:top w:w="55" w:type="dxa"/>
              <w:start w:w="55" w:type="dxa"/>
              <w:bottom w:w="55" w:type="dxa"/>
              <w:end w:w="55" w:type="dxa"/>
            </w:tcMar>
            <w:vAlign w:val="top"/>
            <w:shd w:fill="F8FAFD"/>
          </w:tcPr>
          <w:p>
            <w:pPr>
              <w:keepNext w:val="0"/>
              <w:keepLines w:val="0"/>
              <w:spacing w:after="0"/>
            </w:pPr>
            <w:r>
              <w:rPr>
                <w:sz w:val="14"/>
              </w:rPr>
              <w:t>Görev bazlı karar/uygulama.</w:t>
            </w:r>
          </w:p>
        </w:tc>
        <w:tc>
          <w:tcPr>
            <w:tcW w:type="dxa" w:w="1682"/>
            <w:tcMar>
              <w:top w:w="55" w:type="dxa"/>
              <w:start w:w="55" w:type="dxa"/>
              <w:bottom w:w="55" w:type="dxa"/>
              <w:end w:w="55" w:type="dxa"/>
            </w:tcMar>
            <w:vAlign w:val="top"/>
            <w:shd w:fill="F8FAFD"/>
          </w:tcPr>
          <w:p>
            <w:pPr>
              <w:keepNext w:val="0"/>
              <w:keepLines w:val="0"/>
              <w:spacing w:after="0"/>
            </w:pPr>
            <w:r>
              <w:rPr>
                <w:sz w:val="14"/>
              </w:rPr>
              <w:t>Crew profile, certificates, training, roster, task evidence.</w:t>
            </w:r>
          </w:p>
        </w:tc>
        <w:tc>
          <w:tcPr>
            <w:tcW w:type="dxa" w:w="1682"/>
            <w:tcMar>
              <w:top w:w="55" w:type="dxa"/>
              <w:start w:w="55" w:type="dxa"/>
              <w:bottom w:w="55" w:type="dxa"/>
              <w:end w:w="55" w:type="dxa"/>
            </w:tcMar>
            <w:vAlign w:val="top"/>
            <w:shd w:fill="F8FAFD"/>
          </w:tcPr>
          <w:p>
            <w:pPr>
              <w:keepNext w:val="0"/>
              <w:keepLines w:val="0"/>
              <w:spacing w:after="0"/>
            </w:pPr>
            <w:r>
              <w:rPr>
                <w:sz w:val="14"/>
              </w:rPr>
              <w:t>CoC/CoP, sağlık, eğitim, vardiya kaydı.</w:t>
            </w:r>
          </w:p>
        </w:tc>
        <w:tc>
          <w:tcPr>
            <w:tcW w:type="dxa" w:w="1682"/>
            <w:tcMar>
              <w:top w:w="55" w:type="dxa"/>
              <w:start w:w="55" w:type="dxa"/>
              <w:bottom w:w="55" w:type="dxa"/>
              <w:end w:w="55" w:type="dxa"/>
            </w:tcMar>
            <w:vAlign w:val="top"/>
            <w:shd w:fill="F8FAFD"/>
          </w:tcPr>
          <w:p>
            <w:pPr>
              <w:keepNext w:val="0"/>
              <w:keepLines w:val="0"/>
              <w:spacing w:after="0"/>
            </w:pPr>
            <w:r>
              <w:rPr>
                <w:sz w:val="14"/>
              </w:rPr>
              <w:t>STCW uygunluğu rol ve gemi tipine göre değişir.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Tug Master / Römorkör Kaptanı</w:t>
            </w:r>
          </w:p>
        </w:tc>
        <w:tc>
          <w:tcPr>
            <w:tcW w:type="dxa" w:w="1682"/>
            <w:tcMar>
              <w:top w:w="55" w:type="dxa"/>
              <w:start w:w="55" w:type="dxa"/>
              <w:bottom w:w="55" w:type="dxa"/>
              <w:end w:w="55" w:type="dxa"/>
            </w:tcMar>
            <w:vAlign w:val="top"/>
          </w:tcPr>
          <w:p>
            <w:pPr>
              <w:keepNext w:val="0"/>
              <w:keepLines w:val="0"/>
              <w:spacing w:after="0"/>
            </w:pPr>
            <w:r>
              <w:rPr>
                <w:sz w:val="14"/>
              </w:rPr>
              <w:t>Römorkörün emniyetli sevk/idare ve çekme/itme operasyonundan sorumlu deniz otoritesi.</w:t>
            </w:r>
          </w:p>
        </w:tc>
        <w:tc>
          <w:tcPr>
            <w:tcW w:type="dxa" w:w="1682"/>
            <w:tcMar>
              <w:top w:w="55" w:type="dxa"/>
              <w:start w:w="55" w:type="dxa"/>
              <w:bottom w:w="55" w:type="dxa"/>
              <w:end w:w="55" w:type="dxa"/>
            </w:tcMar>
            <w:vAlign w:val="top"/>
          </w:tcPr>
          <w:p>
            <w:pPr>
              <w:keepNext w:val="0"/>
              <w:keepLines w:val="0"/>
              <w:spacing w:after="0"/>
            </w:pPr>
            <w:r>
              <w:rPr>
                <w:sz w:val="14"/>
              </w:rPr>
              <w:t>Römorkör operasyonunu kabul/durdurma.</w:t>
            </w:r>
          </w:p>
        </w:tc>
        <w:tc>
          <w:tcPr>
            <w:tcW w:type="dxa" w:w="1682"/>
            <w:tcMar>
              <w:top w:w="55" w:type="dxa"/>
              <w:start w:w="55" w:type="dxa"/>
              <w:bottom w:w="55" w:type="dxa"/>
              <w:end w:w="55" w:type="dxa"/>
            </w:tcMar>
            <w:vAlign w:val="top"/>
          </w:tcPr>
          <w:p>
            <w:pPr>
              <w:keepNext w:val="0"/>
              <w:keepLines w:val="0"/>
              <w:spacing w:after="0"/>
            </w:pPr>
            <w:r>
              <w:rPr>
                <w:sz w:val="14"/>
              </w:rPr>
              <w:t>Tug job readiness, towage plan, execution, close-out.</w:t>
            </w:r>
          </w:p>
        </w:tc>
        <w:tc>
          <w:tcPr>
            <w:tcW w:type="dxa" w:w="1682"/>
            <w:tcMar>
              <w:top w:w="55" w:type="dxa"/>
              <w:start w:w="55" w:type="dxa"/>
              <w:bottom w:w="55" w:type="dxa"/>
              <w:end w:w="55" w:type="dxa"/>
            </w:tcMar>
            <w:vAlign w:val="top"/>
          </w:tcPr>
          <w:p>
            <w:pPr>
              <w:keepNext w:val="0"/>
              <w:keepLines w:val="0"/>
              <w:spacing w:after="0"/>
            </w:pPr>
            <w:r>
              <w:rPr>
                <w:sz w:val="14"/>
              </w:rPr>
              <w:t>JSA/toolbox, towage checklist, job log.</w:t>
            </w:r>
          </w:p>
        </w:tc>
        <w:tc>
          <w:tcPr>
            <w:tcW w:type="dxa" w:w="1682"/>
            <w:tcMar>
              <w:top w:w="55" w:type="dxa"/>
              <w:start w:w="55" w:type="dxa"/>
              <w:bottom w:w="55" w:type="dxa"/>
              <w:end w:w="55" w:type="dxa"/>
            </w:tcMar>
            <w:vAlign w:val="top"/>
          </w:tcPr>
          <w:p>
            <w:pPr>
              <w:keepNext w:val="0"/>
              <w:keepLines w:val="0"/>
              <w:spacing w:after="0"/>
            </w:pPr>
            <w:r>
              <w:rPr>
                <w:sz w:val="14"/>
              </w:rPr>
              <w:t>Müşteri talebi operasyon emniyet kararının üstünde değildir.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Dispatcher / Tug Operations</w:t>
            </w:r>
          </w:p>
        </w:tc>
        <w:tc>
          <w:tcPr>
            <w:tcW w:type="dxa" w:w="1682"/>
            <w:tcMar>
              <w:top w:w="55" w:type="dxa"/>
              <w:start w:w="55" w:type="dxa"/>
              <w:bottom w:w="55" w:type="dxa"/>
              <w:end w:w="55" w:type="dxa"/>
            </w:tcMar>
            <w:vAlign w:val="top"/>
            <w:shd w:fill="F8FAFD"/>
          </w:tcPr>
          <w:p>
            <w:pPr>
              <w:keepNext w:val="0"/>
              <w:keepLines w:val="0"/>
              <w:spacing w:after="0"/>
            </w:pPr>
            <w:r>
              <w:rPr>
                <w:sz w:val="14"/>
              </w:rPr>
              <w:t>Gelen römorkör işlerini planlar, uygun römorkör/ekip tahsis eder.</w:t>
            </w:r>
          </w:p>
        </w:tc>
        <w:tc>
          <w:tcPr>
            <w:tcW w:type="dxa" w:w="1682"/>
            <w:tcMar>
              <w:top w:w="55" w:type="dxa"/>
              <w:start w:w="55" w:type="dxa"/>
              <w:bottom w:w="55" w:type="dxa"/>
              <w:end w:w="55" w:type="dxa"/>
            </w:tcMar>
            <w:vAlign w:val="top"/>
            <w:shd w:fill="F8FAFD"/>
          </w:tcPr>
          <w:p>
            <w:pPr>
              <w:keepNext w:val="0"/>
              <w:keepLines w:val="0"/>
              <w:spacing w:after="0"/>
            </w:pPr>
            <w:r>
              <w:rPr>
                <w:sz w:val="14"/>
              </w:rPr>
              <w:t>Operasyon planlama ve kaynak tahsisi.</w:t>
            </w:r>
          </w:p>
        </w:tc>
        <w:tc>
          <w:tcPr>
            <w:tcW w:type="dxa" w:w="1682"/>
            <w:tcMar>
              <w:top w:w="55" w:type="dxa"/>
              <w:start w:w="55" w:type="dxa"/>
              <w:bottom w:w="55" w:type="dxa"/>
              <w:end w:w="55" w:type="dxa"/>
            </w:tcMar>
            <w:vAlign w:val="top"/>
            <w:shd w:fill="F8FAFD"/>
          </w:tcPr>
          <w:p>
            <w:pPr>
              <w:keepNext w:val="0"/>
              <w:keepLines w:val="0"/>
              <w:spacing w:after="0"/>
            </w:pPr>
            <w:r>
              <w:rPr>
                <w:sz w:val="14"/>
              </w:rPr>
              <w:t>Job intake, assignment, schedule, conflict resolution.</w:t>
            </w:r>
          </w:p>
        </w:tc>
        <w:tc>
          <w:tcPr>
            <w:tcW w:type="dxa" w:w="1682"/>
            <w:tcMar>
              <w:top w:w="55" w:type="dxa"/>
              <w:start w:w="55" w:type="dxa"/>
              <w:bottom w:w="55" w:type="dxa"/>
              <w:end w:w="55" w:type="dxa"/>
            </w:tcMar>
            <w:vAlign w:val="top"/>
            <w:shd w:fill="F8FAFD"/>
          </w:tcPr>
          <w:p>
            <w:pPr>
              <w:keepNext w:val="0"/>
              <w:keepLines w:val="0"/>
              <w:spacing w:after="0"/>
            </w:pPr>
            <w:r>
              <w:rPr>
                <w:sz w:val="14"/>
              </w:rPr>
              <w:t>Atama kaydı, iş emri, çağrı/plan kaydı.</w:t>
            </w:r>
          </w:p>
        </w:tc>
        <w:tc>
          <w:tcPr>
            <w:tcW w:type="dxa" w:w="1682"/>
            <w:tcMar>
              <w:top w:w="55" w:type="dxa"/>
              <w:start w:w="55" w:type="dxa"/>
              <w:bottom w:w="55" w:type="dxa"/>
              <w:end w:w="55" w:type="dxa"/>
            </w:tcMar>
            <w:vAlign w:val="top"/>
            <w:shd w:fill="F8FAFD"/>
          </w:tcPr>
          <w:p>
            <w:pPr>
              <w:keepNext w:val="0"/>
              <w:keepLines w:val="0"/>
              <w:spacing w:after="0"/>
            </w:pPr>
            <w:r>
              <w:rPr>
                <w:sz w:val="14"/>
              </w:rPr>
              <w:t>“Müsait” olmak ≠ “uygun ve hazır” olmak.</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Technical Superintendent</w:t>
            </w:r>
          </w:p>
        </w:tc>
        <w:tc>
          <w:tcPr>
            <w:tcW w:type="dxa" w:w="1682"/>
            <w:tcMar>
              <w:top w:w="55" w:type="dxa"/>
              <w:start w:w="55" w:type="dxa"/>
              <w:bottom w:w="55" w:type="dxa"/>
              <w:end w:w="55" w:type="dxa"/>
            </w:tcMar>
            <w:vAlign w:val="top"/>
          </w:tcPr>
          <w:p>
            <w:pPr>
              <w:keepNext w:val="0"/>
              <w:keepLines w:val="0"/>
              <w:spacing w:after="0"/>
            </w:pPr>
            <w:r>
              <w:rPr>
                <w:sz w:val="14"/>
              </w:rPr>
              <w:t>Kıyı tarafında teknik performans, bakım, defect ve klas ilişkisini yönetir.</w:t>
            </w:r>
          </w:p>
        </w:tc>
        <w:tc>
          <w:tcPr>
            <w:tcW w:type="dxa" w:w="1682"/>
            <w:tcMar>
              <w:top w:w="55" w:type="dxa"/>
              <w:start w:w="55" w:type="dxa"/>
              <w:bottom w:w="55" w:type="dxa"/>
              <w:end w:w="55" w:type="dxa"/>
            </w:tcMar>
            <w:vAlign w:val="top"/>
          </w:tcPr>
          <w:p>
            <w:pPr>
              <w:keepNext w:val="0"/>
              <w:keepLines w:val="0"/>
              <w:spacing w:after="0"/>
            </w:pPr>
            <w:r>
              <w:rPr>
                <w:sz w:val="14"/>
              </w:rPr>
              <w:t>Teknik öncelik ve kaynak planı.</w:t>
            </w:r>
          </w:p>
        </w:tc>
        <w:tc>
          <w:tcPr>
            <w:tcW w:type="dxa" w:w="1682"/>
            <w:tcMar>
              <w:top w:w="55" w:type="dxa"/>
              <w:start w:w="55" w:type="dxa"/>
              <w:bottom w:w="55" w:type="dxa"/>
              <w:end w:w="55" w:type="dxa"/>
            </w:tcMar>
            <w:vAlign w:val="top"/>
          </w:tcPr>
          <w:p>
            <w:pPr>
              <w:keepNext w:val="0"/>
              <w:keepLines w:val="0"/>
              <w:spacing w:after="0"/>
            </w:pPr>
            <w:r>
              <w:rPr>
                <w:sz w:val="14"/>
              </w:rPr>
              <w:t>PMS dashboard, defect triage, dock/class actions.</w:t>
            </w:r>
          </w:p>
        </w:tc>
        <w:tc>
          <w:tcPr>
            <w:tcW w:type="dxa" w:w="1682"/>
            <w:tcMar>
              <w:top w:w="55" w:type="dxa"/>
              <w:start w:w="55" w:type="dxa"/>
              <w:bottom w:w="55" w:type="dxa"/>
              <w:end w:w="55" w:type="dxa"/>
            </w:tcMar>
            <w:vAlign w:val="top"/>
          </w:tcPr>
          <w:p>
            <w:pPr>
              <w:keepNext w:val="0"/>
              <w:keepLines w:val="0"/>
              <w:spacing w:after="0"/>
            </w:pPr>
            <w:r>
              <w:rPr>
                <w:sz w:val="14"/>
              </w:rPr>
              <w:t>Survey, service report, work order, spare record.</w:t>
            </w:r>
          </w:p>
        </w:tc>
        <w:tc>
          <w:tcPr>
            <w:tcW w:type="dxa" w:w="1682"/>
            <w:tcMar>
              <w:top w:w="55" w:type="dxa"/>
              <w:start w:w="55" w:type="dxa"/>
              <w:bottom w:w="55" w:type="dxa"/>
              <w:end w:w="55" w:type="dxa"/>
            </w:tcMar>
            <w:vAlign w:val="top"/>
          </w:tcPr>
          <w:p>
            <w:pPr>
              <w:keepNext w:val="0"/>
              <w:keepLines w:val="0"/>
              <w:spacing w:after="0"/>
            </w:pPr>
            <w:r>
              <w:rPr>
                <w:sz w:val="14"/>
              </w:rPr>
              <w:t>Gemide başmühendis ile kıyı yönetimi arasında iş akışı kurar.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Marine / HSEQ Superintendent</w:t>
            </w:r>
          </w:p>
        </w:tc>
        <w:tc>
          <w:tcPr>
            <w:tcW w:type="dxa" w:w="1682"/>
            <w:tcMar>
              <w:top w:w="55" w:type="dxa"/>
              <w:start w:w="55" w:type="dxa"/>
              <w:bottom w:w="55" w:type="dxa"/>
              <w:end w:w="55" w:type="dxa"/>
            </w:tcMar>
            <w:vAlign w:val="top"/>
            <w:shd w:fill="F8FAFD"/>
          </w:tcPr>
          <w:p>
            <w:pPr>
              <w:keepNext w:val="0"/>
              <w:keepLines w:val="0"/>
              <w:spacing w:after="0"/>
            </w:pPr>
            <w:r>
              <w:rPr>
                <w:sz w:val="14"/>
              </w:rPr>
              <w:t>Operasyon, SMS, emniyet, kalite ve denetim takibi.</w:t>
            </w:r>
          </w:p>
        </w:tc>
        <w:tc>
          <w:tcPr>
            <w:tcW w:type="dxa" w:w="1682"/>
            <w:tcMar>
              <w:top w:w="55" w:type="dxa"/>
              <w:start w:w="55" w:type="dxa"/>
              <w:bottom w:w="55" w:type="dxa"/>
              <w:end w:w="55" w:type="dxa"/>
            </w:tcMar>
            <w:vAlign w:val="top"/>
            <w:shd w:fill="F8FAFD"/>
          </w:tcPr>
          <w:p>
            <w:pPr>
              <w:keepNext w:val="0"/>
              <w:keepLines w:val="0"/>
              <w:spacing w:after="0"/>
            </w:pPr>
            <w:r>
              <w:rPr>
                <w:sz w:val="14"/>
              </w:rPr>
              <w:t>Risk, assurance ve düzeltici faaliyet.</w:t>
            </w:r>
          </w:p>
        </w:tc>
        <w:tc>
          <w:tcPr>
            <w:tcW w:type="dxa" w:w="1682"/>
            <w:tcMar>
              <w:top w:w="55" w:type="dxa"/>
              <w:start w:w="55" w:type="dxa"/>
              <w:bottom w:w="55" w:type="dxa"/>
              <w:end w:w="55" w:type="dxa"/>
            </w:tcMar>
            <w:vAlign w:val="top"/>
            <w:shd w:fill="F8FAFD"/>
          </w:tcPr>
          <w:p>
            <w:pPr>
              <w:keepNext w:val="0"/>
              <w:keepLines w:val="0"/>
              <w:spacing w:after="0"/>
            </w:pPr>
            <w:r>
              <w:rPr>
                <w:sz w:val="14"/>
              </w:rPr>
              <w:t>Audit, incident, risk, action, compliance.</w:t>
            </w:r>
          </w:p>
        </w:tc>
        <w:tc>
          <w:tcPr>
            <w:tcW w:type="dxa" w:w="1682"/>
            <w:tcMar>
              <w:top w:w="55" w:type="dxa"/>
              <w:start w:w="55" w:type="dxa"/>
              <w:bottom w:w="55" w:type="dxa"/>
              <w:end w:w="55" w:type="dxa"/>
            </w:tcMar>
            <w:vAlign w:val="top"/>
            <w:shd w:fill="F8FAFD"/>
          </w:tcPr>
          <w:p>
            <w:pPr>
              <w:keepNext w:val="0"/>
              <w:keepLines w:val="0"/>
              <w:spacing w:after="0"/>
            </w:pPr>
            <w:r>
              <w:rPr>
                <w:sz w:val="14"/>
              </w:rPr>
              <w:t>Audit report, NCR, CAPA, risk assessment.</w:t>
            </w:r>
          </w:p>
        </w:tc>
        <w:tc>
          <w:tcPr>
            <w:tcW w:type="dxa" w:w="1682"/>
            <w:tcMar>
              <w:top w:w="55" w:type="dxa"/>
              <w:start w:w="55" w:type="dxa"/>
              <w:bottom w:w="55" w:type="dxa"/>
              <w:end w:w="55" w:type="dxa"/>
            </w:tcMar>
            <w:vAlign w:val="top"/>
            <w:shd w:fill="F8FAFD"/>
          </w:tcPr>
          <w:p>
            <w:pPr>
              <w:keepNext w:val="0"/>
              <w:keepLines w:val="0"/>
              <w:spacing w:after="0"/>
            </w:pPr>
            <w:r>
              <w:rPr>
                <w:sz w:val="14"/>
              </w:rPr>
              <w:t>DPA rolüyle aynı kişi olabilir ama kavramsal olarak farklıdır.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Flag Administration / Bayrak Devleti</w:t>
            </w:r>
          </w:p>
        </w:tc>
        <w:tc>
          <w:tcPr>
            <w:tcW w:type="dxa" w:w="1682"/>
            <w:tcMar>
              <w:top w:w="55" w:type="dxa"/>
              <w:start w:w="55" w:type="dxa"/>
              <w:bottom w:w="55" w:type="dxa"/>
              <w:end w:w="55" w:type="dxa"/>
            </w:tcMar>
            <w:vAlign w:val="top"/>
          </w:tcPr>
          <w:p>
            <w:pPr>
              <w:keepNext w:val="0"/>
              <w:keepLines w:val="0"/>
              <w:spacing w:after="0"/>
            </w:pPr>
            <w:r>
              <w:rPr>
                <w:sz w:val="14"/>
              </w:rPr>
              <w:t>Geminin bayrağı üzerinden uluslararası kuralları uygulayan idare.</w:t>
            </w:r>
          </w:p>
        </w:tc>
        <w:tc>
          <w:tcPr>
            <w:tcW w:type="dxa" w:w="1682"/>
            <w:tcMar>
              <w:top w:w="55" w:type="dxa"/>
              <w:start w:w="55" w:type="dxa"/>
              <w:bottom w:w="55" w:type="dxa"/>
              <w:end w:w="55" w:type="dxa"/>
            </w:tcMar>
            <w:vAlign w:val="top"/>
          </w:tcPr>
          <w:p>
            <w:pPr>
              <w:keepNext w:val="0"/>
              <w:keepLines w:val="0"/>
              <w:spacing w:after="0"/>
            </w:pPr>
            <w:r>
              <w:rPr>
                <w:sz w:val="14"/>
              </w:rPr>
              <w:t>Belgelendirme ve mevzuat uygulaması.</w:t>
            </w:r>
          </w:p>
        </w:tc>
        <w:tc>
          <w:tcPr>
            <w:tcW w:type="dxa" w:w="1682"/>
            <w:tcMar>
              <w:top w:w="55" w:type="dxa"/>
              <w:start w:w="55" w:type="dxa"/>
              <w:bottom w:w="55" w:type="dxa"/>
              <w:end w:w="55" w:type="dxa"/>
            </w:tcMar>
            <w:vAlign w:val="top"/>
          </w:tcPr>
          <w:p>
            <w:pPr>
              <w:keepNext w:val="0"/>
              <w:keepLines w:val="0"/>
              <w:spacing w:after="0"/>
            </w:pPr>
            <w:r>
              <w:rPr>
                <w:sz w:val="14"/>
              </w:rPr>
              <w:t>Applicability source, certificate rules, verification.</w:t>
            </w:r>
          </w:p>
        </w:tc>
        <w:tc>
          <w:tcPr>
            <w:tcW w:type="dxa" w:w="1682"/>
            <w:tcMar>
              <w:top w:w="55" w:type="dxa"/>
              <w:start w:w="55" w:type="dxa"/>
              <w:bottom w:w="55" w:type="dxa"/>
              <w:end w:w="55" w:type="dxa"/>
            </w:tcMar>
            <w:vAlign w:val="top"/>
          </w:tcPr>
          <w:p>
            <w:pPr>
              <w:keepNext w:val="0"/>
              <w:keepLines w:val="0"/>
              <w:spacing w:after="0"/>
            </w:pPr>
            <w:r>
              <w:rPr>
                <w:sz w:val="14"/>
              </w:rPr>
              <w:t>Statutory certificates, circulars, approvals.</w:t>
            </w:r>
          </w:p>
        </w:tc>
        <w:tc>
          <w:tcPr>
            <w:tcW w:type="dxa" w:w="1682"/>
            <w:tcMar>
              <w:top w:w="55" w:type="dxa"/>
              <w:start w:w="55" w:type="dxa"/>
              <w:bottom w:w="55" w:type="dxa"/>
              <w:end w:w="55" w:type="dxa"/>
            </w:tcMar>
            <w:vAlign w:val="top"/>
          </w:tcPr>
          <w:p>
            <w:pPr>
              <w:keepNext w:val="0"/>
              <w:keepLines w:val="0"/>
              <w:spacing w:after="0"/>
            </w:pPr>
            <w:r>
              <w:rPr>
                <w:sz w:val="14"/>
              </w:rPr>
              <w:t>Hangi kuralın uygulanacağı bayrağa göre değişebilir.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Recognized Organization / Class</w:t>
            </w:r>
          </w:p>
        </w:tc>
        <w:tc>
          <w:tcPr>
            <w:tcW w:type="dxa" w:w="1682"/>
            <w:tcMar>
              <w:top w:w="55" w:type="dxa"/>
              <w:start w:w="55" w:type="dxa"/>
              <w:bottom w:w="55" w:type="dxa"/>
              <w:end w:w="55" w:type="dxa"/>
            </w:tcMar>
            <w:vAlign w:val="top"/>
            <w:shd w:fill="F8FAFD"/>
          </w:tcPr>
          <w:p>
            <w:pPr>
              <w:keepNext w:val="0"/>
              <w:keepLines w:val="0"/>
              <w:spacing w:after="0"/>
            </w:pPr>
            <w:r>
              <w:rPr>
                <w:sz w:val="14"/>
              </w:rPr>
              <w:t>Klas kuralları ve kimi bayrak yetkileri kapsamında survey/sertifikasyon yapar.</w:t>
            </w:r>
          </w:p>
        </w:tc>
        <w:tc>
          <w:tcPr>
            <w:tcW w:type="dxa" w:w="1682"/>
            <w:tcMar>
              <w:top w:w="55" w:type="dxa"/>
              <w:start w:w="55" w:type="dxa"/>
              <w:bottom w:w="55" w:type="dxa"/>
              <w:end w:w="55" w:type="dxa"/>
            </w:tcMar>
            <w:vAlign w:val="top"/>
            <w:shd w:fill="F8FAFD"/>
          </w:tcPr>
          <w:p>
            <w:pPr>
              <w:keepNext w:val="0"/>
              <w:keepLines w:val="0"/>
              <w:spacing w:after="0"/>
            </w:pPr>
            <w:r>
              <w:rPr>
                <w:sz w:val="14"/>
              </w:rPr>
              <w:t>Class/statutory survey sonuçları.</w:t>
            </w:r>
          </w:p>
        </w:tc>
        <w:tc>
          <w:tcPr>
            <w:tcW w:type="dxa" w:w="1682"/>
            <w:tcMar>
              <w:top w:w="55" w:type="dxa"/>
              <w:start w:w="55" w:type="dxa"/>
              <w:bottom w:w="55" w:type="dxa"/>
              <w:end w:w="55" w:type="dxa"/>
            </w:tcMar>
            <w:vAlign w:val="top"/>
            <w:shd w:fill="F8FAFD"/>
          </w:tcPr>
          <w:p>
            <w:pPr>
              <w:keepNext w:val="0"/>
              <w:keepLines w:val="0"/>
              <w:spacing w:after="0"/>
            </w:pPr>
            <w:r>
              <w:rPr>
                <w:sz w:val="14"/>
              </w:rPr>
              <w:t>Class status, survey, recommendations/conditions.</w:t>
            </w:r>
          </w:p>
        </w:tc>
        <w:tc>
          <w:tcPr>
            <w:tcW w:type="dxa" w:w="1682"/>
            <w:tcMar>
              <w:top w:w="55" w:type="dxa"/>
              <w:start w:w="55" w:type="dxa"/>
              <w:bottom w:w="55" w:type="dxa"/>
              <w:end w:w="55" w:type="dxa"/>
            </w:tcMar>
            <w:vAlign w:val="top"/>
            <w:shd w:fill="F8FAFD"/>
          </w:tcPr>
          <w:p>
            <w:pPr>
              <w:keepNext w:val="0"/>
              <w:keepLines w:val="0"/>
              <w:spacing w:after="0"/>
            </w:pPr>
            <w:r>
              <w:rPr>
                <w:sz w:val="14"/>
              </w:rPr>
              <w:t>Class certificate, survey report, condition/recommendation.</w:t>
            </w:r>
          </w:p>
        </w:tc>
        <w:tc>
          <w:tcPr>
            <w:tcW w:type="dxa" w:w="1682"/>
            <w:tcMar>
              <w:top w:w="55" w:type="dxa"/>
              <w:start w:w="55" w:type="dxa"/>
              <w:bottom w:w="55" w:type="dxa"/>
              <w:end w:w="55" w:type="dxa"/>
            </w:tcMar>
            <w:vAlign w:val="top"/>
            <w:shd w:fill="F8FAFD"/>
          </w:tcPr>
          <w:p>
            <w:pPr>
              <w:keepNext w:val="0"/>
              <w:keepLines w:val="0"/>
              <w:spacing w:after="0"/>
            </w:pPr>
            <w:r>
              <w:rPr>
                <w:sz w:val="14"/>
              </w:rPr>
              <w:t>Class rule ile kanun aynı şey değildir; ancak operasyonu fiilen belirleyebilir.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Port State / Liman Devleti</w:t>
            </w:r>
          </w:p>
        </w:tc>
        <w:tc>
          <w:tcPr>
            <w:tcW w:type="dxa" w:w="1682"/>
            <w:tcMar>
              <w:top w:w="55" w:type="dxa"/>
              <w:start w:w="55" w:type="dxa"/>
              <w:bottom w:w="55" w:type="dxa"/>
              <w:end w:w="55" w:type="dxa"/>
            </w:tcMar>
            <w:vAlign w:val="top"/>
          </w:tcPr>
          <w:p>
            <w:pPr>
              <w:keepNext w:val="0"/>
              <w:keepLines w:val="0"/>
              <w:spacing w:after="0"/>
            </w:pPr>
            <w:r>
              <w:rPr>
                <w:sz w:val="14"/>
              </w:rPr>
              <w:t>Limana gelen yabancı gemilerde uluslararası yükümlülüklerin uygulanmasını denetleyebilir.</w:t>
            </w:r>
          </w:p>
        </w:tc>
        <w:tc>
          <w:tcPr>
            <w:tcW w:type="dxa" w:w="1682"/>
            <w:tcMar>
              <w:top w:w="55" w:type="dxa"/>
              <w:start w:w="55" w:type="dxa"/>
              <w:bottom w:w="55" w:type="dxa"/>
              <w:end w:w="55" w:type="dxa"/>
            </w:tcMar>
            <w:vAlign w:val="top"/>
          </w:tcPr>
          <w:p>
            <w:pPr>
              <w:keepNext w:val="0"/>
              <w:keepLines w:val="0"/>
              <w:spacing w:after="0"/>
            </w:pPr>
            <w:r>
              <w:rPr>
                <w:sz w:val="14"/>
              </w:rPr>
              <w:t>Denetim, detention/deficiency gibi idari sonuçlar.</w:t>
            </w:r>
          </w:p>
        </w:tc>
        <w:tc>
          <w:tcPr>
            <w:tcW w:type="dxa" w:w="1682"/>
            <w:tcMar>
              <w:top w:w="55" w:type="dxa"/>
              <w:start w:w="55" w:type="dxa"/>
              <w:bottom w:w="55" w:type="dxa"/>
              <w:end w:w="55" w:type="dxa"/>
            </w:tcMar>
            <w:vAlign w:val="top"/>
          </w:tcPr>
          <w:p>
            <w:pPr>
              <w:keepNext w:val="0"/>
              <w:keepLines w:val="0"/>
              <w:spacing w:after="0"/>
            </w:pPr>
            <w:r>
              <w:rPr>
                <w:sz w:val="14"/>
              </w:rPr>
              <w:t>PSC findings, corrective actions, evidence pack.</w:t>
            </w:r>
          </w:p>
        </w:tc>
        <w:tc>
          <w:tcPr>
            <w:tcW w:type="dxa" w:w="1682"/>
            <w:tcMar>
              <w:top w:w="55" w:type="dxa"/>
              <w:start w:w="55" w:type="dxa"/>
              <w:bottom w:w="55" w:type="dxa"/>
              <w:end w:w="55" w:type="dxa"/>
            </w:tcMar>
            <w:vAlign w:val="top"/>
          </w:tcPr>
          <w:p>
            <w:pPr>
              <w:keepNext w:val="0"/>
              <w:keepLines w:val="0"/>
              <w:spacing w:after="0"/>
            </w:pPr>
            <w:r>
              <w:rPr>
                <w:sz w:val="14"/>
              </w:rPr>
              <w:t>PSC report, deficiency, closure evidence.</w:t>
            </w:r>
          </w:p>
        </w:tc>
        <w:tc>
          <w:tcPr>
            <w:tcW w:type="dxa" w:w="1682"/>
            <w:tcMar>
              <w:top w:w="55" w:type="dxa"/>
              <w:start w:w="55" w:type="dxa"/>
              <w:bottom w:w="55" w:type="dxa"/>
              <w:end w:w="55" w:type="dxa"/>
            </w:tcMar>
            <w:vAlign w:val="top"/>
          </w:tcPr>
          <w:p>
            <w:pPr>
              <w:keepNext w:val="0"/>
              <w:keepLines w:val="0"/>
              <w:spacing w:after="0"/>
            </w:pPr>
            <w:r>
              <w:rPr>
                <w:sz w:val="14"/>
              </w:rPr>
              <w:t>Üründe “external assurance” kaynağıdır.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Pilotage / Kılavuzluk</w:t>
            </w:r>
          </w:p>
        </w:tc>
        <w:tc>
          <w:tcPr>
            <w:tcW w:type="dxa" w:w="1682"/>
            <w:tcMar>
              <w:top w:w="55" w:type="dxa"/>
              <w:start w:w="55" w:type="dxa"/>
              <w:bottom w:w="55" w:type="dxa"/>
              <w:end w:w="55" w:type="dxa"/>
            </w:tcMar>
            <w:vAlign w:val="top"/>
            <w:shd w:fill="F8FAFD"/>
          </w:tcPr>
          <w:p>
            <w:pPr>
              <w:keepNext w:val="0"/>
              <w:keepLines w:val="0"/>
              <w:spacing w:after="0"/>
            </w:pPr>
            <w:r>
              <w:rPr>
                <w:sz w:val="14"/>
              </w:rPr>
              <w:t>Belirli sularda geminin emniyetli manevrasına destek veren hizmet.</w:t>
            </w:r>
          </w:p>
        </w:tc>
        <w:tc>
          <w:tcPr>
            <w:tcW w:type="dxa" w:w="1682"/>
            <w:tcMar>
              <w:top w:w="55" w:type="dxa"/>
              <w:start w:w="55" w:type="dxa"/>
              <w:bottom w:w="55" w:type="dxa"/>
              <w:end w:w="55" w:type="dxa"/>
            </w:tcMar>
            <w:vAlign w:val="top"/>
            <w:shd w:fill="F8FAFD"/>
          </w:tcPr>
          <w:p>
            <w:pPr>
              <w:keepNext w:val="0"/>
              <w:keepLines w:val="0"/>
              <w:spacing w:after="0"/>
            </w:pPr>
            <w:r>
              <w:rPr>
                <w:sz w:val="14"/>
              </w:rPr>
              <w:t>Yerel manevra tavsiyesi/operasyon desteği.</w:t>
            </w:r>
          </w:p>
        </w:tc>
        <w:tc>
          <w:tcPr>
            <w:tcW w:type="dxa" w:w="1682"/>
            <w:tcMar>
              <w:top w:w="55" w:type="dxa"/>
              <w:start w:w="55" w:type="dxa"/>
              <w:bottom w:w="55" w:type="dxa"/>
              <w:end w:w="55" w:type="dxa"/>
            </w:tcMar>
            <w:vAlign w:val="top"/>
            <w:shd w:fill="F8FAFD"/>
          </w:tcPr>
          <w:p>
            <w:pPr>
              <w:keepNext w:val="0"/>
              <w:keepLines w:val="0"/>
              <w:spacing w:after="0"/>
            </w:pPr>
            <w:r>
              <w:rPr>
                <w:sz w:val="14"/>
              </w:rPr>
              <w:t>Port call/tug coordination bağlamı.</w:t>
            </w:r>
          </w:p>
        </w:tc>
        <w:tc>
          <w:tcPr>
            <w:tcW w:type="dxa" w:w="1682"/>
            <w:tcMar>
              <w:top w:w="55" w:type="dxa"/>
              <w:start w:w="55" w:type="dxa"/>
              <w:bottom w:w="55" w:type="dxa"/>
              <w:end w:w="55" w:type="dxa"/>
            </w:tcMar>
            <w:vAlign w:val="top"/>
            <w:shd w:fill="F8FAFD"/>
          </w:tcPr>
          <w:p>
            <w:pPr>
              <w:keepNext w:val="0"/>
              <w:keepLines w:val="0"/>
              <w:spacing w:after="0"/>
            </w:pPr>
            <w:r>
              <w:rPr>
                <w:sz w:val="14"/>
              </w:rPr>
              <w:t>Pilot order, boarding record, maneuver plan.</w:t>
            </w:r>
          </w:p>
        </w:tc>
        <w:tc>
          <w:tcPr>
            <w:tcW w:type="dxa" w:w="1682"/>
            <w:tcMar>
              <w:top w:w="55" w:type="dxa"/>
              <w:start w:w="55" w:type="dxa"/>
              <w:bottom w:w="55" w:type="dxa"/>
              <w:end w:w="55" w:type="dxa"/>
            </w:tcMar>
            <w:vAlign w:val="top"/>
            <w:shd w:fill="F8FAFD"/>
          </w:tcPr>
          <w:p>
            <w:pPr>
              <w:keepNext w:val="0"/>
              <w:keepLines w:val="0"/>
              <w:spacing w:after="0"/>
            </w:pPr>
            <w:r>
              <w:rPr>
                <w:sz w:val="14"/>
              </w:rPr>
              <w:t>Kaptanın genel sorumluluğunu otomatik olarak ortadan kaldırmaz.</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Customer / Terminal / Agent</w:t>
            </w:r>
          </w:p>
        </w:tc>
        <w:tc>
          <w:tcPr>
            <w:tcW w:type="dxa" w:w="1682"/>
            <w:tcMar>
              <w:top w:w="55" w:type="dxa"/>
              <w:start w:w="55" w:type="dxa"/>
              <w:bottom w:w="55" w:type="dxa"/>
              <w:end w:w="55" w:type="dxa"/>
            </w:tcMar>
            <w:vAlign w:val="top"/>
          </w:tcPr>
          <w:p>
            <w:pPr>
              <w:keepNext w:val="0"/>
              <w:keepLines w:val="0"/>
              <w:spacing w:after="0"/>
            </w:pPr>
            <w:r>
              <w:rPr>
                <w:sz w:val="14"/>
              </w:rPr>
              <w:t>Hizmet talebi, ETA/ETD, operasyon bilgisi ve koordinasyon sağlar.</w:t>
            </w:r>
          </w:p>
        </w:tc>
        <w:tc>
          <w:tcPr>
            <w:tcW w:type="dxa" w:w="1682"/>
            <w:tcMar>
              <w:top w:w="55" w:type="dxa"/>
              <w:start w:w="55" w:type="dxa"/>
              <w:bottom w:w="55" w:type="dxa"/>
              <w:end w:w="55" w:type="dxa"/>
            </w:tcMar>
            <w:vAlign w:val="top"/>
          </w:tcPr>
          <w:p>
            <w:pPr>
              <w:keepNext w:val="0"/>
              <w:keepLines w:val="0"/>
              <w:spacing w:after="0"/>
            </w:pPr>
            <w:r>
              <w:rPr>
                <w:sz w:val="14"/>
              </w:rPr>
              <w:t>Ticari/operasyonel talep üretir; emniyet kararı vermez.</w:t>
            </w:r>
          </w:p>
        </w:tc>
        <w:tc>
          <w:tcPr>
            <w:tcW w:type="dxa" w:w="1682"/>
            <w:tcMar>
              <w:top w:w="55" w:type="dxa"/>
              <w:start w:w="55" w:type="dxa"/>
              <w:bottom w:w="55" w:type="dxa"/>
              <w:end w:w="55" w:type="dxa"/>
            </w:tcMar>
            <w:vAlign w:val="top"/>
          </w:tcPr>
          <w:p>
            <w:pPr>
              <w:keepNext w:val="0"/>
              <w:keepLines w:val="0"/>
              <w:spacing w:after="0"/>
            </w:pPr>
            <w:r>
              <w:rPr>
                <w:sz w:val="14"/>
              </w:rPr>
              <w:t>Job request / external party / documents.</w:t>
            </w:r>
          </w:p>
        </w:tc>
        <w:tc>
          <w:tcPr>
            <w:tcW w:type="dxa" w:w="1682"/>
            <w:tcMar>
              <w:top w:w="55" w:type="dxa"/>
              <w:start w:w="55" w:type="dxa"/>
              <w:bottom w:w="55" w:type="dxa"/>
              <w:end w:w="55" w:type="dxa"/>
            </w:tcMar>
            <w:vAlign w:val="top"/>
          </w:tcPr>
          <w:p>
            <w:pPr>
              <w:keepNext w:val="0"/>
              <w:keepLines w:val="0"/>
              <w:spacing w:after="0"/>
            </w:pPr>
            <w:r>
              <w:rPr>
                <w:sz w:val="14"/>
              </w:rPr>
              <w:t>Service request, cargo/port info, approvals.</w:t>
            </w:r>
          </w:p>
        </w:tc>
        <w:tc>
          <w:tcPr>
            <w:tcW w:type="dxa" w:w="1682"/>
            <w:tcMar>
              <w:top w:w="55" w:type="dxa"/>
              <w:start w:w="55" w:type="dxa"/>
              <w:bottom w:w="55" w:type="dxa"/>
              <w:end w:w="55" w:type="dxa"/>
            </w:tcMar>
            <w:vAlign w:val="top"/>
          </w:tcPr>
          <w:p>
            <w:pPr>
              <w:keepNext w:val="0"/>
              <w:keepLines w:val="0"/>
              <w:spacing w:after="0"/>
            </w:pPr>
            <w:r>
              <w:rPr>
                <w:sz w:val="14"/>
              </w:rPr>
              <w:t>Talep ile emniyet/uygunluk çatışırsa emniyet önceliklidir.</w:t>
            </w:r>
          </w:p>
        </w:tc>
      </w:tr>
    </w:tbl>
    <w:p>
      <w:r>
        <w:br w:type="page"/>
      </w:r>
    </w:p>
    <w:p>
      <w:pPr>
        <w:pStyle w:val="Heading1"/>
      </w:pPr>
      <w:r>
        <w:t>4. İş kuralı nereden doğar? — “Mevzuat → İş → Sistem” zinciri</w:t>
      </w:r>
    </w:p>
    <w:p>
      <w:r>
        <w:t>Denizcilikte aynı konu birden fazla katmandan gelebilir. İş tarafının en kritik öğrenmesi şudur: her kural aynı hukuki ağırlığa sahip değildir ve sistem bunları tek tip “zorunlu” etiketiyle saklamamalıdır.</w:t>
      </w:r>
    </w:p>
    <w:tbl>
      <w:tblPr>
        <w:tblStyle w:val="TableGrid"/>
        <w:tblW w:type="auto" w:w="0"/>
        <w:jc w:val="center"/>
        <w:tblLook w:firstColumn="1" w:firstRow="1" w:lastColumn="0" w:lastRow="0" w:noHBand="0" w:noVBand="1" w:val="04A0"/>
      </w:tblPr>
      <w:tblGrid>
        <w:gridCol w:w="2523"/>
        <w:gridCol w:w="2523"/>
        <w:gridCol w:w="2523"/>
        <w:gridCol w:w="2523"/>
      </w:tblGrid>
      <w:tr>
        <w:trPr>
          <w:trHeight w:hRule="atLeast"/>
          <w:tblHeader w:val="true"/>
          <w:cantSplit/>
        </w:trPr>
        <w:tc>
          <w:tcPr>
            <w:tcW w:type="dxa" w:w="2523"/>
            <w:shd w:fill="17365D"/>
            <w:vAlign w:val="top"/>
          </w:tcPr>
          <w:p>
            <w:pPr>
              <w:keepNext w:val="0"/>
              <w:keepLines w:val="0"/>
            </w:pPr>
            <w:r>
              <w:rPr>
                <w:b/>
                <w:color w:val="FFFFFF"/>
              </w:rPr>
              <w:t>Katman</w:t>
            </w:r>
          </w:p>
        </w:tc>
        <w:tc>
          <w:tcPr>
            <w:tcW w:type="dxa" w:w="2523"/>
            <w:shd w:fill="17365D"/>
            <w:vAlign w:val="top"/>
          </w:tcPr>
          <w:p>
            <w:pPr>
              <w:keepNext w:val="0"/>
              <w:keepLines w:val="0"/>
            </w:pPr>
            <w:r>
              <w:rPr>
                <w:b/>
                <w:color w:val="FFFFFF"/>
              </w:rPr>
              <w:t>Örnek</w:t>
            </w:r>
          </w:p>
        </w:tc>
        <w:tc>
          <w:tcPr>
            <w:tcW w:type="dxa" w:w="2523"/>
            <w:shd w:fill="17365D"/>
            <w:vAlign w:val="top"/>
          </w:tcPr>
          <w:p>
            <w:pPr>
              <w:keepNext w:val="0"/>
              <w:keepLines w:val="0"/>
            </w:pPr>
            <w:r>
              <w:rPr>
                <w:b/>
                <w:color w:val="FFFFFF"/>
              </w:rPr>
              <w:t>Ne zaman bağlar?</w:t>
            </w:r>
          </w:p>
        </w:tc>
        <w:tc>
          <w:tcPr>
            <w:tcW w:type="dxa" w:w="2523"/>
            <w:shd w:fill="17365D"/>
            <w:vAlign w:val="top"/>
          </w:tcPr>
          <w:p>
            <w:pPr>
              <w:keepNext w:val="0"/>
              <w:keepLines w:val="0"/>
            </w:pPr>
            <w:r>
              <w:rPr>
                <w:b/>
                <w:color w:val="FFFFFF"/>
              </w:rPr>
              <w:t>İş tarafındaki sonucu</w:t>
            </w:r>
          </w:p>
        </w:tc>
      </w:tr>
      <w:tr>
        <w:trPr>
          <w:trHeight w:hRule="atLeast"/>
          <w:cantSplit/>
        </w:trPr>
        <w:tc>
          <w:tcPr>
            <w:tcW w:type="dxa" w:w="2523"/>
            <w:tcMar>
              <w:top w:w="60" w:type="dxa"/>
              <w:start w:w="60" w:type="dxa"/>
              <w:bottom w:w="60" w:type="dxa"/>
              <w:end w:w="60" w:type="dxa"/>
            </w:tcMar>
            <w:vAlign w:val="top"/>
          </w:tcPr>
          <w:p>
            <w:pPr>
              <w:keepNext w:val="0"/>
              <w:keepLines w:val="0"/>
            </w:pPr>
            <w:r>
              <w:rPr>
                <w:sz w:val="16"/>
              </w:rPr>
              <w:t>1. Uluslararası sözleşme / kod</w:t>
            </w:r>
          </w:p>
        </w:tc>
        <w:tc>
          <w:tcPr>
            <w:tcW w:type="dxa" w:w="2523"/>
            <w:tcMar>
              <w:top w:w="60" w:type="dxa"/>
              <w:start w:w="60" w:type="dxa"/>
              <w:bottom w:w="60" w:type="dxa"/>
              <w:end w:w="60" w:type="dxa"/>
            </w:tcMar>
            <w:vAlign w:val="top"/>
          </w:tcPr>
          <w:p>
            <w:pPr>
              <w:keepNext w:val="0"/>
              <w:keepLines w:val="0"/>
            </w:pPr>
            <w:r>
              <w:rPr>
                <w:sz w:val="16"/>
              </w:rPr>
              <w:t>SOLAS, MARPOL, STCW, MLC, ISM vb.</w:t>
            </w:r>
          </w:p>
        </w:tc>
        <w:tc>
          <w:tcPr>
            <w:tcW w:type="dxa" w:w="2523"/>
            <w:tcMar>
              <w:top w:w="60" w:type="dxa"/>
              <w:start w:w="60" w:type="dxa"/>
              <w:bottom w:w="60" w:type="dxa"/>
              <w:end w:w="60" w:type="dxa"/>
            </w:tcMar>
            <w:vAlign w:val="top"/>
          </w:tcPr>
          <w:p>
            <w:pPr>
              <w:keepNext w:val="0"/>
              <w:keepLines w:val="0"/>
            </w:pPr>
            <w:r>
              <w:rPr>
                <w:sz w:val="16"/>
              </w:rPr>
              <w:t>Devletlerin taraf olmasına ve ulusal uygulamaya göre bağlayıcılık kazanır.</w:t>
            </w:r>
          </w:p>
        </w:tc>
        <w:tc>
          <w:tcPr>
            <w:tcW w:type="dxa" w:w="2523"/>
            <w:tcMar>
              <w:top w:w="60" w:type="dxa"/>
              <w:start w:w="60" w:type="dxa"/>
              <w:bottom w:w="60" w:type="dxa"/>
              <w:end w:w="60" w:type="dxa"/>
            </w:tcMar>
            <w:vAlign w:val="top"/>
          </w:tcPr>
          <w:p>
            <w:pPr>
              <w:keepNext w:val="0"/>
              <w:keepLines w:val="0"/>
            </w:pPr>
            <w:r>
              <w:rPr>
                <w:sz w:val="16"/>
              </w:rPr>
              <w:t>Asgari emniyet, çevre, yeterlik, çalışma koşulları.</w:t>
            </w:r>
          </w:p>
        </w:tc>
      </w:tr>
      <w:tr>
        <w:trPr>
          <w:trHeight w:hRule="atLeast"/>
          <w:cantSplit/>
        </w:trPr>
        <w:tc>
          <w:tcPr>
            <w:tcW w:type="dxa" w:w="2523"/>
            <w:tcMar>
              <w:top w:w="60" w:type="dxa"/>
              <w:start w:w="60" w:type="dxa"/>
              <w:bottom w:w="60" w:type="dxa"/>
              <w:end w:w="60" w:type="dxa"/>
            </w:tcMar>
            <w:shd w:fill="F7F9FC"/>
            <w:vAlign w:val="top"/>
          </w:tcPr>
          <w:p>
            <w:pPr>
              <w:keepNext w:val="0"/>
              <w:keepLines w:val="0"/>
            </w:pPr>
            <w:r>
              <w:rPr>
                <w:sz w:val="16"/>
              </w:rPr>
              <w:t>2. Bayrak devleti / ulusal mevzuat</w:t>
            </w:r>
          </w:p>
        </w:tc>
        <w:tc>
          <w:tcPr>
            <w:tcW w:type="dxa" w:w="2523"/>
            <w:tcMar>
              <w:top w:w="60" w:type="dxa"/>
              <w:start w:w="60" w:type="dxa"/>
              <w:bottom w:w="60" w:type="dxa"/>
              <w:end w:w="60" w:type="dxa"/>
            </w:tcMar>
            <w:shd w:fill="F7F9FC"/>
            <w:vAlign w:val="top"/>
          </w:tcPr>
          <w:p>
            <w:pPr>
              <w:keepNext w:val="0"/>
              <w:keepLines w:val="0"/>
            </w:pPr>
            <w:r>
              <w:rPr>
                <w:sz w:val="16"/>
              </w:rPr>
              <w:t>Türk yönetmelikleri, bayrak circular/notice’ları.</w:t>
            </w:r>
          </w:p>
        </w:tc>
        <w:tc>
          <w:tcPr>
            <w:tcW w:type="dxa" w:w="2523"/>
            <w:tcMar>
              <w:top w:w="60" w:type="dxa"/>
              <w:start w:w="60" w:type="dxa"/>
              <w:bottom w:w="60" w:type="dxa"/>
              <w:end w:w="60" w:type="dxa"/>
            </w:tcMar>
            <w:shd w:fill="F7F9FC"/>
            <w:vAlign w:val="top"/>
          </w:tcPr>
          <w:p>
            <w:pPr>
              <w:keepNext w:val="0"/>
              <w:keepLines w:val="0"/>
            </w:pPr>
            <w:r>
              <w:rPr>
                <w:sz w:val="16"/>
              </w:rPr>
              <w:t>Geminin bayrağına göre doğrudan uygulanabilir.</w:t>
            </w:r>
          </w:p>
        </w:tc>
        <w:tc>
          <w:tcPr>
            <w:tcW w:type="dxa" w:w="2523"/>
            <w:tcMar>
              <w:top w:w="60" w:type="dxa"/>
              <w:start w:w="60" w:type="dxa"/>
              <w:bottom w:w="60" w:type="dxa"/>
              <w:end w:w="60" w:type="dxa"/>
            </w:tcMar>
            <w:shd w:fill="F7F9FC"/>
            <w:vAlign w:val="top"/>
          </w:tcPr>
          <w:p>
            <w:pPr>
              <w:keepNext w:val="0"/>
              <w:keepLines w:val="0"/>
            </w:pPr>
            <w:r>
              <w:rPr>
                <w:sz w:val="16"/>
              </w:rPr>
              <w:t>Belge, yeterlik, survey, operasyon kısıtı.</w:t>
            </w:r>
          </w:p>
        </w:tc>
      </w:tr>
      <w:tr>
        <w:trPr>
          <w:trHeight w:hRule="atLeast"/>
          <w:cantSplit/>
        </w:trPr>
        <w:tc>
          <w:tcPr>
            <w:tcW w:type="dxa" w:w="2523"/>
            <w:tcMar>
              <w:top w:w="60" w:type="dxa"/>
              <w:start w:w="60" w:type="dxa"/>
              <w:bottom w:w="60" w:type="dxa"/>
              <w:end w:w="60" w:type="dxa"/>
            </w:tcMar>
            <w:vAlign w:val="top"/>
          </w:tcPr>
          <w:p>
            <w:pPr>
              <w:keepNext w:val="0"/>
              <w:keepLines w:val="0"/>
            </w:pPr>
            <w:r>
              <w:rPr>
                <w:sz w:val="16"/>
              </w:rPr>
              <w:t>3. Liman / yerel otorite kuralı</w:t>
            </w:r>
          </w:p>
        </w:tc>
        <w:tc>
          <w:tcPr>
            <w:tcW w:type="dxa" w:w="2523"/>
            <w:tcMar>
              <w:top w:w="60" w:type="dxa"/>
              <w:start w:w="60" w:type="dxa"/>
              <w:bottom w:w="60" w:type="dxa"/>
              <w:end w:w="60" w:type="dxa"/>
            </w:tcMar>
            <w:vAlign w:val="top"/>
          </w:tcPr>
          <w:p>
            <w:pPr>
              <w:keepNext w:val="0"/>
              <w:keepLines w:val="0"/>
            </w:pPr>
            <w:r>
              <w:rPr>
                <w:sz w:val="16"/>
              </w:rPr>
              <w:t>Liman yönetmelikleri, kılavuzluk/römorkörcülük düzenlemeleri.</w:t>
            </w:r>
          </w:p>
        </w:tc>
        <w:tc>
          <w:tcPr>
            <w:tcW w:type="dxa" w:w="2523"/>
            <w:tcMar>
              <w:top w:w="60" w:type="dxa"/>
              <w:start w:w="60" w:type="dxa"/>
              <w:bottom w:w="60" w:type="dxa"/>
              <w:end w:w="60" w:type="dxa"/>
            </w:tcMar>
            <w:vAlign w:val="top"/>
          </w:tcPr>
          <w:p>
            <w:pPr>
              <w:keepNext w:val="0"/>
              <w:keepLines w:val="0"/>
            </w:pPr>
            <w:r>
              <w:rPr>
                <w:sz w:val="16"/>
              </w:rPr>
              <w:t>Bulunulan bölge/operasyona göre.</w:t>
            </w:r>
          </w:p>
        </w:tc>
        <w:tc>
          <w:tcPr>
            <w:tcW w:type="dxa" w:w="2523"/>
            <w:tcMar>
              <w:top w:w="60" w:type="dxa"/>
              <w:start w:w="60" w:type="dxa"/>
              <w:bottom w:w="60" w:type="dxa"/>
              <w:end w:w="60" w:type="dxa"/>
            </w:tcMar>
            <w:vAlign w:val="top"/>
          </w:tcPr>
          <w:p>
            <w:pPr>
              <w:keepNext w:val="0"/>
              <w:keepLines w:val="0"/>
            </w:pPr>
            <w:r>
              <w:rPr>
                <w:sz w:val="16"/>
              </w:rPr>
              <w:t>Manevra, hizmet standardı, bildirim, izin.</w:t>
            </w:r>
          </w:p>
        </w:tc>
      </w:tr>
      <w:tr>
        <w:trPr>
          <w:trHeight w:hRule="atLeast"/>
          <w:cantSplit/>
        </w:trPr>
        <w:tc>
          <w:tcPr>
            <w:tcW w:type="dxa" w:w="2523"/>
            <w:tcMar>
              <w:top w:w="60" w:type="dxa"/>
              <w:start w:w="60" w:type="dxa"/>
              <w:bottom w:w="60" w:type="dxa"/>
              <w:end w:w="60" w:type="dxa"/>
            </w:tcMar>
            <w:shd w:fill="F7F9FC"/>
            <w:vAlign w:val="top"/>
          </w:tcPr>
          <w:p>
            <w:pPr>
              <w:keepNext w:val="0"/>
              <w:keepLines w:val="0"/>
            </w:pPr>
            <w:r>
              <w:rPr>
                <w:sz w:val="16"/>
              </w:rPr>
              <w:t>4. Class rule / notation</w:t>
            </w:r>
          </w:p>
        </w:tc>
        <w:tc>
          <w:tcPr>
            <w:tcW w:type="dxa" w:w="2523"/>
            <w:tcMar>
              <w:top w:w="60" w:type="dxa"/>
              <w:start w:w="60" w:type="dxa"/>
              <w:bottom w:w="60" w:type="dxa"/>
              <w:end w:w="60" w:type="dxa"/>
            </w:tcMar>
            <w:shd w:fill="F7F9FC"/>
            <w:vAlign w:val="top"/>
          </w:tcPr>
          <w:p>
            <w:pPr>
              <w:keepNext w:val="0"/>
              <w:keepLines w:val="0"/>
            </w:pPr>
            <w:r>
              <w:rPr>
                <w:sz w:val="16"/>
              </w:rPr>
              <w:t>IACS/class kuralları, notation gereklilikleri.</w:t>
            </w:r>
          </w:p>
        </w:tc>
        <w:tc>
          <w:tcPr>
            <w:tcW w:type="dxa" w:w="2523"/>
            <w:tcMar>
              <w:top w:w="60" w:type="dxa"/>
              <w:start w:w="60" w:type="dxa"/>
              <w:bottom w:w="60" w:type="dxa"/>
              <w:end w:w="60" w:type="dxa"/>
            </w:tcMar>
            <w:shd w:fill="F7F9FC"/>
            <w:vAlign w:val="top"/>
          </w:tcPr>
          <w:p>
            <w:pPr>
              <w:keepNext w:val="0"/>
              <w:keepLines w:val="0"/>
            </w:pPr>
            <w:r>
              <w:rPr>
                <w:sz w:val="16"/>
              </w:rPr>
              <w:t>Sözleşme + klas statüsü + gemi özelliklerine göre.</w:t>
            </w:r>
          </w:p>
        </w:tc>
        <w:tc>
          <w:tcPr>
            <w:tcW w:type="dxa" w:w="2523"/>
            <w:tcMar>
              <w:top w:w="60" w:type="dxa"/>
              <w:start w:w="60" w:type="dxa"/>
              <w:bottom w:w="60" w:type="dxa"/>
              <w:end w:w="60" w:type="dxa"/>
            </w:tcMar>
            <w:shd w:fill="F7F9FC"/>
            <w:vAlign w:val="top"/>
          </w:tcPr>
          <w:p>
            <w:pPr>
              <w:keepNext w:val="0"/>
              <w:keepLines w:val="0"/>
            </w:pPr>
            <w:r>
              <w:rPr>
                <w:sz w:val="16"/>
              </w:rPr>
              <w:t>Yapı, ekipman, survey, bakım ve kondisyon.</w:t>
            </w:r>
          </w:p>
        </w:tc>
      </w:tr>
      <w:tr>
        <w:trPr>
          <w:trHeight w:hRule="atLeast"/>
          <w:cantSplit/>
        </w:trPr>
        <w:tc>
          <w:tcPr>
            <w:tcW w:type="dxa" w:w="2523"/>
            <w:tcMar>
              <w:top w:w="60" w:type="dxa"/>
              <w:start w:w="60" w:type="dxa"/>
              <w:bottom w:w="60" w:type="dxa"/>
              <w:end w:w="60" w:type="dxa"/>
            </w:tcMar>
            <w:vAlign w:val="top"/>
          </w:tcPr>
          <w:p>
            <w:pPr>
              <w:keepNext w:val="0"/>
              <w:keepLines w:val="0"/>
            </w:pPr>
            <w:r>
              <w:rPr>
                <w:sz w:val="16"/>
              </w:rPr>
              <w:t>5. Company SMS / prosedür</w:t>
            </w:r>
          </w:p>
        </w:tc>
        <w:tc>
          <w:tcPr>
            <w:tcW w:type="dxa" w:w="2523"/>
            <w:tcMar>
              <w:top w:w="60" w:type="dxa"/>
              <w:start w:w="60" w:type="dxa"/>
              <w:bottom w:w="60" w:type="dxa"/>
              <w:end w:w="60" w:type="dxa"/>
            </w:tcMar>
            <w:vAlign w:val="top"/>
          </w:tcPr>
          <w:p>
            <w:pPr>
              <w:keepNext w:val="0"/>
              <w:keepLines w:val="0"/>
            </w:pPr>
            <w:r>
              <w:rPr>
                <w:sz w:val="16"/>
              </w:rPr>
              <w:t>Şirket prosedürü, risk kontrolü, check-list.</w:t>
            </w:r>
          </w:p>
        </w:tc>
        <w:tc>
          <w:tcPr>
            <w:tcW w:type="dxa" w:w="2523"/>
            <w:tcMar>
              <w:top w:w="60" w:type="dxa"/>
              <w:start w:w="60" w:type="dxa"/>
              <w:bottom w:w="60" w:type="dxa"/>
              <w:end w:w="60" w:type="dxa"/>
            </w:tcMar>
            <w:vAlign w:val="top"/>
          </w:tcPr>
          <w:p>
            <w:pPr>
              <w:keepNext w:val="0"/>
              <w:keepLines w:val="0"/>
            </w:pPr>
            <w:r>
              <w:rPr>
                <w:sz w:val="16"/>
              </w:rPr>
              <w:t>Şirket içi zorunluluk; çoğu zaman daha sıkı olabilir.</w:t>
            </w:r>
          </w:p>
        </w:tc>
        <w:tc>
          <w:tcPr>
            <w:tcW w:type="dxa" w:w="2523"/>
            <w:tcMar>
              <w:top w:w="60" w:type="dxa"/>
              <w:start w:w="60" w:type="dxa"/>
              <w:bottom w:w="60" w:type="dxa"/>
              <w:end w:w="60" w:type="dxa"/>
            </w:tcMar>
            <w:vAlign w:val="top"/>
          </w:tcPr>
          <w:p>
            <w:pPr>
              <w:keepNext w:val="0"/>
              <w:keepLines w:val="0"/>
            </w:pPr>
            <w:r>
              <w:rPr>
                <w:sz w:val="16"/>
              </w:rPr>
              <w:t>Kim-ne zaman-ne kanıtla yapacak.</w:t>
            </w:r>
          </w:p>
        </w:tc>
      </w:tr>
      <w:tr>
        <w:trPr>
          <w:trHeight w:hRule="atLeast"/>
          <w:cantSplit/>
        </w:trPr>
        <w:tc>
          <w:tcPr>
            <w:tcW w:type="dxa" w:w="2523"/>
            <w:tcMar>
              <w:top w:w="60" w:type="dxa"/>
              <w:start w:w="60" w:type="dxa"/>
              <w:bottom w:w="60" w:type="dxa"/>
              <w:end w:w="60" w:type="dxa"/>
            </w:tcMar>
            <w:shd w:fill="F7F9FC"/>
            <w:vAlign w:val="top"/>
          </w:tcPr>
          <w:p>
            <w:pPr>
              <w:keepNext w:val="0"/>
              <w:keepLines w:val="0"/>
            </w:pPr>
            <w:r>
              <w:rPr>
                <w:sz w:val="16"/>
              </w:rPr>
              <w:t>6. Müşteri / sözleşme şartı</w:t>
            </w:r>
          </w:p>
        </w:tc>
        <w:tc>
          <w:tcPr>
            <w:tcW w:type="dxa" w:w="2523"/>
            <w:tcMar>
              <w:top w:w="60" w:type="dxa"/>
              <w:start w:w="60" w:type="dxa"/>
              <w:bottom w:w="60" w:type="dxa"/>
              <w:end w:w="60" w:type="dxa"/>
            </w:tcMar>
            <w:shd w:fill="F7F9FC"/>
            <w:vAlign w:val="top"/>
          </w:tcPr>
          <w:p>
            <w:pPr>
              <w:keepNext w:val="0"/>
              <w:keepLines w:val="0"/>
            </w:pPr>
            <w:r>
              <w:rPr>
                <w:sz w:val="16"/>
              </w:rPr>
              <w:t>Terminal, charterer, towage contract, vetting beklentisi.</w:t>
            </w:r>
          </w:p>
        </w:tc>
        <w:tc>
          <w:tcPr>
            <w:tcW w:type="dxa" w:w="2523"/>
            <w:tcMar>
              <w:top w:w="60" w:type="dxa"/>
              <w:start w:w="60" w:type="dxa"/>
              <w:bottom w:w="60" w:type="dxa"/>
              <w:end w:w="60" w:type="dxa"/>
            </w:tcMar>
            <w:shd w:fill="F7F9FC"/>
            <w:vAlign w:val="top"/>
          </w:tcPr>
          <w:p>
            <w:pPr>
              <w:keepNext w:val="0"/>
              <w:keepLines w:val="0"/>
            </w:pPr>
            <w:r>
              <w:rPr>
                <w:sz w:val="16"/>
              </w:rPr>
              <w:t>Sözleşmeye bağlı.</w:t>
            </w:r>
          </w:p>
        </w:tc>
        <w:tc>
          <w:tcPr>
            <w:tcW w:type="dxa" w:w="2523"/>
            <w:tcMar>
              <w:top w:w="60" w:type="dxa"/>
              <w:start w:w="60" w:type="dxa"/>
              <w:bottom w:w="60" w:type="dxa"/>
              <w:end w:w="60" w:type="dxa"/>
            </w:tcMar>
            <w:shd w:fill="F7F9FC"/>
            <w:vAlign w:val="top"/>
          </w:tcPr>
          <w:p>
            <w:pPr>
              <w:keepNext w:val="0"/>
              <w:keepLines w:val="0"/>
            </w:pPr>
            <w:r>
              <w:rPr>
                <w:sz w:val="16"/>
              </w:rPr>
              <w:t>Ek kontrol, rapor, kabul kriteri.</w:t>
            </w:r>
          </w:p>
        </w:tc>
      </w:tr>
      <w:tr>
        <w:trPr>
          <w:trHeight w:hRule="atLeast"/>
          <w:cantSplit/>
        </w:trPr>
        <w:tc>
          <w:tcPr>
            <w:tcW w:type="dxa" w:w="2523"/>
            <w:tcMar>
              <w:top w:w="60" w:type="dxa"/>
              <w:start w:w="60" w:type="dxa"/>
              <w:bottom w:w="60" w:type="dxa"/>
              <w:end w:w="60" w:type="dxa"/>
            </w:tcMar>
            <w:vAlign w:val="top"/>
          </w:tcPr>
          <w:p>
            <w:pPr>
              <w:keepNext w:val="0"/>
              <w:keepLines w:val="0"/>
            </w:pPr>
            <w:r>
              <w:rPr>
                <w:sz w:val="16"/>
              </w:rPr>
              <w:t>7. İyi uygulama / endüstri rehberi</w:t>
            </w:r>
          </w:p>
        </w:tc>
        <w:tc>
          <w:tcPr>
            <w:tcW w:type="dxa" w:w="2523"/>
            <w:tcMar>
              <w:top w:w="60" w:type="dxa"/>
              <w:start w:w="60" w:type="dxa"/>
              <w:bottom w:w="60" w:type="dxa"/>
              <w:end w:w="60" w:type="dxa"/>
            </w:tcMar>
            <w:vAlign w:val="top"/>
          </w:tcPr>
          <w:p>
            <w:pPr>
              <w:keepNext w:val="0"/>
              <w:keepLines w:val="0"/>
            </w:pPr>
            <w:r>
              <w:rPr>
                <w:sz w:val="16"/>
              </w:rPr>
              <w:t>OCIMF, ICS, IMCA vb.</w:t>
            </w:r>
          </w:p>
        </w:tc>
        <w:tc>
          <w:tcPr>
            <w:tcW w:type="dxa" w:w="2523"/>
            <w:tcMar>
              <w:top w:w="60" w:type="dxa"/>
              <w:start w:w="60" w:type="dxa"/>
              <w:bottom w:w="60" w:type="dxa"/>
              <w:end w:w="60" w:type="dxa"/>
            </w:tcMar>
            <w:vAlign w:val="top"/>
          </w:tcPr>
          <w:p>
            <w:pPr>
              <w:keepNext w:val="0"/>
              <w:keepLines w:val="0"/>
            </w:pPr>
            <w:r>
              <w:rPr>
                <w:sz w:val="16"/>
              </w:rPr>
              <w:t>Hukuken otomatik zorunlu değildir; sözleşmeyle veya şirket politikasıyla fiilen zorunlu olabilir.</w:t>
            </w:r>
          </w:p>
        </w:tc>
        <w:tc>
          <w:tcPr>
            <w:tcW w:type="dxa" w:w="2523"/>
            <w:tcMar>
              <w:top w:w="60" w:type="dxa"/>
              <w:start w:w="60" w:type="dxa"/>
              <w:bottom w:w="60" w:type="dxa"/>
              <w:end w:w="60" w:type="dxa"/>
            </w:tcMar>
            <w:vAlign w:val="top"/>
          </w:tcPr>
          <w:p>
            <w:pPr>
              <w:keepNext w:val="0"/>
              <w:keepLines w:val="0"/>
            </w:pPr>
            <w:r>
              <w:rPr>
                <w:sz w:val="16"/>
              </w:rPr>
              <w:t>Operasyon standardizasyonu ve risk azaltma.</w:t>
            </w:r>
          </w:p>
        </w:tc>
      </w:tr>
    </w:tbl>
    <w:p>
      <w:pPr>
        <w:pStyle w:val="Heading2"/>
      </w:pPr>
      <w:r>
        <w:t>5. “Bir mevzuat maddesi ekranda nasıl görünür?”</w:t>
      </w:r>
    </w:p>
    <w:p>
      <w:pPr>
        <w:ind w:left="227"/>
      </w:pPr>
      <w:r>
        <w:rPr>
          <w:b/>
          <w:color w:val="17365D"/>
        </w:rPr>
        <w:t xml:space="preserve">1. Kaynak hüküm: </w:t>
      </w:r>
      <w:r>
        <w:t>Örn. belirli yeterlikte personel bulunmalı.</w:t>
      </w:r>
    </w:p>
    <w:p>
      <w:pPr>
        <w:ind w:left="227"/>
      </w:pPr>
      <w:r>
        <w:rPr>
          <w:b/>
          <w:color w:val="17365D"/>
        </w:rPr>
        <w:t xml:space="preserve">2. Applicability: </w:t>
      </w:r>
      <w:r>
        <w:t>Bu gemi/römorkör, bayrak, tonaj, güç, operasyon ve tarih açısından hükmün kapsamına giriyor mu?</w:t>
      </w:r>
    </w:p>
    <w:p>
      <w:pPr>
        <w:ind w:left="227"/>
      </w:pPr>
      <w:r>
        <w:rPr>
          <w:b/>
          <w:color w:val="17365D"/>
        </w:rPr>
        <w:t xml:space="preserve">3. Business requirement: </w:t>
      </w:r>
      <w:r>
        <w:t>Operasyon başlamadan önce ilgili yeterlikte kişi vardiyada/atamada bulunmalı.</w:t>
      </w:r>
    </w:p>
    <w:p>
      <w:pPr>
        <w:ind w:left="227"/>
      </w:pPr>
      <w:r>
        <w:rPr>
          <w:b/>
          <w:color w:val="17365D"/>
        </w:rPr>
        <w:t xml:space="preserve">4. Control: </w:t>
      </w:r>
      <w:r>
        <w:t>Atanan kişinin yeterliği, sağlık ve gerekiyorsa özel eğitimi geçerli olmalı.</w:t>
      </w:r>
    </w:p>
    <w:p>
      <w:pPr>
        <w:ind w:left="227"/>
      </w:pPr>
      <w:r>
        <w:rPr>
          <w:b/>
          <w:color w:val="17365D"/>
        </w:rPr>
        <w:t xml:space="preserve">5. Evidence: </w:t>
      </w:r>
      <w:r>
        <w:t>Yeterlik belgesi, sağlık, eğitim, roster/assignment.</w:t>
      </w:r>
    </w:p>
    <w:p>
      <w:pPr>
        <w:ind w:left="227"/>
      </w:pPr>
      <w:r>
        <w:rPr>
          <w:b/>
          <w:color w:val="17365D"/>
        </w:rPr>
        <w:t xml:space="preserve">6. Verification: </w:t>
      </w:r>
      <w:r>
        <w:t>Belge geçerli mi? kaynağı doğrulandı mı? role uyuyor mu?</w:t>
      </w:r>
    </w:p>
    <w:p>
      <w:pPr>
        <w:ind w:left="227"/>
      </w:pPr>
      <w:r>
        <w:rPr>
          <w:b/>
          <w:color w:val="17365D"/>
        </w:rPr>
        <w:t xml:space="preserve">7. Decision: </w:t>
      </w:r>
      <w:r>
        <w:t>READY / CONDITIONAL / NOT_READY / REVIEW_REQUIRED.</w:t>
      </w:r>
    </w:p>
    <w:p>
      <w:pPr>
        <w:ind w:left="227"/>
      </w:pPr>
      <w:r>
        <w:rPr>
          <w:b/>
          <w:color w:val="17365D"/>
        </w:rPr>
        <w:t xml:space="preserve">8. System behavior: </w:t>
      </w:r>
      <w:r>
        <w:t>İş bloke edilir, uyarı çıkar, human review ister veya operasyonu koşullu açar.</w:t>
      </w:r>
    </w:p>
    <w:p>
      <w:pPr>
        <w:pStyle w:val="Heading1"/>
      </w:pPr>
      <w:r>
        <w:t>6. POSEIDON ana kavramları gerçek hayatta neye karşılık geliyor?</w:t>
      </w:r>
    </w:p>
    <w:tbl>
      <w:tblPr>
        <w:tblStyle w:val="TableGrid"/>
        <w:tblW w:type="auto" w:w="0"/>
        <w:jc w:val="center"/>
        <w:tblLook w:firstColumn="1" w:firstRow="1" w:lastColumn="0" w:lastRow="0" w:noHBand="0" w:noVBand="1" w:val="04A0"/>
      </w:tblPr>
      <w:tblGrid>
        <w:gridCol w:w="1682"/>
        <w:gridCol w:w="1682"/>
        <w:gridCol w:w="1682"/>
        <w:gridCol w:w="1682"/>
        <w:gridCol w:w="1682"/>
        <w:gridCol w:w="1682"/>
      </w:tblGrid>
      <w:tr>
        <w:trPr>
          <w:trHeight w:hRule="atLeast"/>
          <w:tblHeader w:val="true"/>
          <w:cantSplit/>
        </w:trPr>
        <w:tc>
          <w:tcPr>
            <w:tcW w:type="dxa" w:w="1682"/>
            <w:shd w:fill="17365D"/>
            <w:vAlign w:val="top"/>
          </w:tcPr>
          <w:p>
            <w:pPr>
              <w:keepNext w:val="0"/>
              <w:keepLines w:val="0"/>
            </w:pPr>
            <w:r>
              <w:rPr>
                <w:b/>
                <w:color w:val="FFFFFF"/>
              </w:rPr>
              <w:t>POSEIDON Kavramı</w:t>
            </w:r>
          </w:p>
        </w:tc>
        <w:tc>
          <w:tcPr>
            <w:tcW w:type="dxa" w:w="1682"/>
            <w:shd w:fill="17365D"/>
            <w:vAlign w:val="top"/>
          </w:tcPr>
          <w:p>
            <w:pPr>
              <w:keepNext w:val="0"/>
              <w:keepLines w:val="0"/>
            </w:pPr>
            <w:r>
              <w:rPr>
                <w:b/>
                <w:color w:val="FFFFFF"/>
              </w:rPr>
              <w:t>Gerçek Hayatta Nedir?</w:t>
            </w:r>
          </w:p>
        </w:tc>
        <w:tc>
          <w:tcPr>
            <w:tcW w:type="dxa" w:w="1682"/>
            <w:shd w:fill="17365D"/>
            <w:vAlign w:val="top"/>
          </w:tcPr>
          <w:p>
            <w:pPr>
              <w:keepNext w:val="0"/>
              <w:keepLines w:val="0"/>
            </w:pPr>
            <w:r>
              <w:rPr>
                <w:b/>
                <w:color w:val="FFFFFF"/>
              </w:rPr>
              <w:t>Kim Sahiplenir?</w:t>
            </w:r>
          </w:p>
        </w:tc>
        <w:tc>
          <w:tcPr>
            <w:tcW w:type="dxa" w:w="1682"/>
            <w:shd w:fill="17365D"/>
            <w:vAlign w:val="top"/>
          </w:tcPr>
          <w:p>
            <w:pPr>
              <w:keepNext w:val="0"/>
              <w:keepLines w:val="0"/>
            </w:pPr>
            <w:r>
              <w:rPr>
                <w:b/>
                <w:color w:val="FFFFFF"/>
              </w:rPr>
              <w:t>Ne Zaman Oluşur?</w:t>
            </w:r>
          </w:p>
        </w:tc>
        <w:tc>
          <w:tcPr>
            <w:tcW w:type="dxa" w:w="1682"/>
            <w:shd w:fill="17365D"/>
            <w:vAlign w:val="top"/>
          </w:tcPr>
          <w:p>
            <w:pPr>
              <w:keepNext w:val="0"/>
              <w:keepLines w:val="0"/>
            </w:pPr>
            <w:r>
              <w:rPr>
                <w:b/>
                <w:color w:val="FFFFFF"/>
              </w:rPr>
              <w:t>Tipik Kanıt / Kaynak</w:t>
            </w:r>
          </w:p>
        </w:tc>
        <w:tc>
          <w:tcPr>
            <w:tcW w:type="dxa" w:w="1682"/>
            <w:shd w:fill="17365D"/>
            <w:vAlign w:val="top"/>
          </w:tcPr>
          <w:p>
            <w:pPr>
              <w:keepNext w:val="0"/>
              <w:keepLines w:val="0"/>
            </w:pPr>
            <w:r>
              <w:rPr>
                <w:b/>
                <w:color w:val="FFFFFF"/>
              </w:rPr>
              <w:t>İş Sonucu</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Company</w:t>
            </w:r>
          </w:p>
        </w:tc>
        <w:tc>
          <w:tcPr>
            <w:tcW w:type="dxa" w:w="1682"/>
            <w:tcMar>
              <w:top w:w="55" w:type="dxa"/>
              <w:start w:w="55" w:type="dxa"/>
              <w:bottom w:w="55" w:type="dxa"/>
              <w:end w:w="55" w:type="dxa"/>
            </w:tcMar>
            <w:vAlign w:val="top"/>
          </w:tcPr>
          <w:p>
            <w:pPr>
              <w:keepNext w:val="0"/>
              <w:keepLines w:val="0"/>
              <w:spacing w:after="0"/>
            </w:pPr>
            <w:r>
              <w:rPr>
                <w:sz w:val="14"/>
              </w:rPr>
              <w:t>Gemiyi/römorkörü işleten veya SMS sorumluluğunu taşıyan organizasyon bağlamı.</w:t>
            </w:r>
          </w:p>
        </w:tc>
        <w:tc>
          <w:tcPr>
            <w:tcW w:type="dxa" w:w="1682"/>
            <w:tcMar>
              <w:top w:w="55" w:type="dxa"/>
              <w:start w:w="55" w:type="dxa"/>
              <w:bottom w:w="55" w:type="dxa"/>
              <w:end w:w="55" w:type="dxa"/>
            </w:tcMar>
            <w:vAlign w:val="top"/>
          </w:tcPr>
          <w:p>
            <w:pPr>
              <w:keepNext w:val="0"/>
              <w:keepLines w:val="0"/>
              <w:spacing w:after="0"/>
            </w:pPr>
            <w:r>
              <w:rPr>
                <w:sz w:val="14"/>
              </w:rPr>
              <w:t>Üst yönetim / DPA / ilgili departman</w:t>
            </w:r>
          </w:p>
        </w:tc>
        <w:tc>
          <w:tcPr>
            <w:tcW w:type="dxa" w:w="1682"/>
            <w:tcMar>
              <w:top w:w="55" w:type="dxa"/>
              <w:start w:w="55" w:type="dxa"/>
              <w:bottom w:w="55" w:type="dxa"/>
              <w:end w:w="55" w:type="dxa"/>
            </w:tcMar>
            <w:vAlign w:val="top"/>
          </w:tcPr>
          <w:p>
            <w:pPr>
              <w:keepNext w:val="0"/>
              <w:keepLines w:val="0"/>
              <w:spacing w:after="0"/>
            </w:pPr>
            <w:r>
              <w:rPr>
                <w:sz w:val="14"/>
              </w:rPr>
              <w:t>Müşteri kurulumu veya sorumluluk değişiminde</w:t>
            </w:r>
          </w:p>
        </w:tc>
        <w:tc>
          <w:tcPr>
            <w:tcW w:type="dxa" w:w="1682"/>
            <w:tcMar>
              <w:top w:w="55" w:type="dxa"/>
              <w:start w:w="55" w:type="dxa"/>
              <w:bottom w:w="55" w:type="dxa"/>
              <w:end w:w="55" w:type="dxa"/>
            </w:tcMar>
            <w:vAlign w:val="top"/>
          </w:tcPr>
          <w:p>
            <w:pPr>
              <w:keepNext w:val="0"/>
              <w:keepLines w:val="0"/>
              <w:spacing w:after="0"/>
            </w:pPr>
            <w:r>
              <w:rPr>
                <w:sz w:val="14"/>
              </w:rPr>
              <w:t>DOC, şirket yetkileri, prosedürler</w:t>
            </w:r>
          </w:p>
        </w:tc>
        <w:tc>
          <w:tcPr>
            <w:tcW w:type="dxa" w:w="1682"/>
            <w:tcMar>
              <w:top w:w="55" w:type="dxa"/>
              <w:start w:w="55" w:type="dxa"/>
              <w:bottom w:w="55" w:type="dxa"/>
              <w:end w:w="55" w:type="dxa"/>
            </w:tcMar>
            <w:vAlign w:val="top"/>
          </w:tcPr>
          <w:p>
            <w:pPr>
              <w:keepNext w:val="0"/>
              <w:keepLines w:val="0"/>
              <w:spacing w:after="0"/>
            </w:pPr>
            <w:r>
              <w:rPr>
                <w:sz w:val="14"/>
              </w:rPr>
              <w:t>Kimin hangi varlıktan ve süreçten sorumlu olduğunu belirler.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Fleet</w:t>
            </w:r>
          </w:p>
        </w:tc>
        <w:tc>
          <w:tcPr>
            <w:tcW w:type="dxa" w:w="1682"/>
            <w:tcMar>
              <w:top w:w="55" w:type="dxa"/>
              <w:start w:w="55" w:type="dxa"/>
              <w:bottom w:w="55" w:type="dxa"/>
              <w:end w:w="55" w:type="dxa"/>
            </w:tcMar>
            <w:vAlign w:val="top"/>
            <w:shd w:fill="F8FAFD"/>
          </w:tcPr>
          <w:p>
            <w:pPr>
              <w:keepNext w:val="0"/>
              <w:keepLines w:val="0"/>
              <w:spacing w:after="0"/>
            </w:pPr>
            <w:r>
              <w:rPr>
                <w:sz w:val="14"/>
              </w:rPr>
              <w:t>Yönetimsel gruplama; gemi/römorkör portföyünü toplu izleme katmanı.</w:t>
            </w:r>
          </w:p>
        </w:tc>
        <w:tc>
          <w:tcPr>
            <w:tcW w:type="dxa" w:w="1682"/>
            <w:tcMar>
              <w:top w:w="55" w:type="dxa"/>
              <w:start w:w="55" w:type="dxa"/>
              <w:bottom w:w="55" w:type="dxa"/>
              <w:end w:w="55" w:type="dxa"/>
            </w:tcMar>
            <w:vAlign w:val="top"/>
            <w:shd w:fill="F8FAFD"/>
          </w:tcPr>
          <w:p>
            <w:pPr>
              <w:keepNext w:val="0"/>
              <w:keepLines w:val="0"/>
              <w:spacing w:after="0"/>
            </w:pPr>
            <w:r>
              <w:rPr>
                <w:sz w:val="14"/>
              </w:rPr>
              <w:t>Fleet manager / management</w:t>
            </w:r>
          </w:p>
        </w:tc>
        <w:tc>
          <w:tcPr>
            <w:tcW w:type="dxa" w:w="1682"/>
            <w:tcMar>
              <w:top w:w="55" w:type="dxa"/>
              <w:start w:w="55" w:type="dxa"/>
              <w:bottom w:w="55" w:type="dxa"/>
              <w:end w:w="55" w:type="dxa"/>
            </w:tcMar>
            <w:vAlign w:val="top"/>
            <w:shd w:fill="F8FAFD"/>
          </w:tcPr>
          <w:p>
            <w:pPr>
              <w:keepNext w:val="0"/>
              <w:keepLines w:val="0"/>
              <w:spacing w:after="0"/>
            </w:pPr>
            <w:r>
              <w:rPr>
                <w:sz w:val="14"/>
              </w:rPr>
              <w:t>Organizasyon ihtiyacına göre</w:t>
            </w:r>
          </w:p>
        </w:tc>
        <w:tc>
          <w:tcPr>
            <w:tcW w:type="dxa" w:w="1682"/>
            <w:tcMar>
              <w:top w:w="55" w:type="dxa"/>
              <w:start w:w="55" w:type="dxa"/>
              <w:bottom w:w="55" w:type="dxa"/>
              <w:end w:w="55" w:type="dxa"/>
            </w:tcMar>
            <w:vAlign w:val="top"/>
            <w:shd w:fill="F8FAFD"/>
          </w:tcPr>
          <w:p>
            <w:pPr>
              <w:keepNext w:val="0"/>
              <w:keepLines w:val="0"/>
              <w:spacing w:after="0"/>
            </w:pPr>
            <w:r>
              <w:rPr>
                <w:sz w:val="14"/>
              </w:rPr>
              <w:t>Filoya ait master data</w:t>
            </w:r>
          </w:p>
        </w:tc>
        <w:tc>
          <w:tcPr>
            <w:tcW w:type="dxa" w:w="1682"/>
            <w:tcMar>
              <w:top w:w="55" w:type="dxa"/>
              <w:start w:w="55" w:type="dxa"/>
              <w:bottom w:w="55" w:type="dxa"/>
              <w:end w:w="55" w:type="dxa"/>
            </w:tcMar>
            <w:vAlign w:val="top"/>
            <w:shd w:fill="F8FAFD"/>
          </w:tcPr>
          <w:p>
            <w:pPr>
              <w:keepNext w:val="0"/>
              <w:keepLines w:val="0"/>
              <w:spacing w:after="0"/>
            </w:pPr>
            <w:r>
              <w:rPr>
                <w:sz w:val="14"/>
              </w:rPr>
              <w:t>Operasyonel hukuk kişisi değildir; raporlama ve yönetim kolaylığı sağlar.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Vessel</w:t>
            </w:r>
          </w:p>
        </w:tc>
        <w:tc>
          <w:tcPr>
            <w:tcW w:type="dxa" w:w="1682"/>
            <w:tcMar>
              <w:top w:w="55" w:type="dxa"/>
              <w:start w:w="55" w:type="dxa"/>
              <w:bottom w:w="55" w:type="dxa"/>
              <w:end w:w="55" w:type="dxa"/>
            </w:tcMar>
            <w:vAlign w:val="top"/>
          </w:tcPr>
          <w:p>
            <w:pPr>
              <w:keepNext w:val="0"/>
              <w:keepLines w:val="0"/>
              <w:spacing w:after="0"/>
            </w:pPr>
            <w:r>
              <w:rPr>
                <w:sz w:val="14"/>
              </w:rPr>
              <w:t>Fiziksel gemi veya römorkörün ortak üst varlık kaydı.</w:t>
            </w:r>
          </w:p>
        </w:tc>
        <w:tc>
          <w:tcPr>
            <w:tcW w:type="dxa" w:w="1682"/>
            <w:tcMar>
              <w:top w:w="55" w:type="dxa"/>
              <w:start w:w="55" w:type="dxa"/>
              <w:bottom w:w="55" w:type="dxa"/>
              <w:end w:w="55" w:type="dxa"/>
            </w:tcMar>
            <w:vAlign w:val="top"/>
          </w:tcPr>
          <w:p>
            <w:pPr>
              <w:keepNext w:val="0"/>
              <w:keepLines w:val="0"/>
              <w:spacing w:after="0"/>
            </w:pPr>
            <w:r>
              <w:rPr>
                <w:sz w:val="14"/>
              </w:rPr>
              <w:t>Company / technical / marine</w:t>
            </w:r>
          </w:p>
        </w:tc>
        <w:tc>
          <w:tcPr>
            <w:tcW w:type="dxa" w:w="1682"/>
            <w:tcMar>
              <w:top w:w="55" w:type="dxa"/>
              <w:start w:w="55" w:type="dxa"/>
              <w:bottom w:w="55" w:type="dxa"/>
              <w:end w:w="55" w:type="dxa"/>
            </w:tcMar>
            <w:vAlign w:val="top"/>
          </w:tcPr>
          <w:p>
            <w:pPr>
              <w:keepNext w:val="0"/>
              <w:keepLines w:val="0"/>
              <w:spacing w:after="0"/>
            </w:pPr>
            <w:r>
              <w:rPr>
                <w:sz w:val="14"/>
              </w:rPr>
              <w:t>Onboarding’de</w:t>
            </w:r>
          </w:p>
        </w:tc>
        <w:tc>
          <w:tcPr>
            <w:tcW w:type="dxa" w:w="1682"/>
            <w:tcMar>
              <w:top w:w="55" w:type="dxa"/>
              <w:start w:w="55" w:type="dxa"/>
              <w:bottom w:w="55" w:type="dxa"/>
              <w:end w:w="55" w:type="dxa"/>
            </w:tcMar>
            <w:vAlign w:val="top"/>
          </w:tcPr>
          <w:p>
            <w:pPr>
              <w:keepNext w:val="0"/>
              <w:keepLines w:val="0"/>
              <w:spacing w:after="0"/>
            </w:pPr>
            <w:r>
              <w:rPr>
                <w:sz w:val="14"/>
              </w:rPr>
              <w:t>Registry, class, statutory docs</w:t>
            </w:r>
          </w:p>
        </w:tc>
        <w:tc>
          <w:tcPr>
            <w:tcW w:type="dxa" w:w="1682"/>
            <w:tcMar>
              <w:top w:w="55" w:type="dxa"/>
              <w:start w:w="55" w:type="dxa"/>
              <w:bottom w:w="55" w:type="dxa"/>
              <w:end w:w="55" w:type="dxa"/>
            </w:tcMar>
            <w:vAlign w:val="top"/>
          </w:tcPr>
          <w:p>
            <w:pPr>
              <w:keepNext w:val="0"/>
              <w:keepLines w:val="0"/>
              <w:spacing w:after="0"/>
            </w:pPr>
            <w:r>
              <w:rPr>
                <w:sz w:val="14"/>
              </w:rPr>
              <w:t>Tüm süreçlerin bağlandığı ana varlık.</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Ship</w:t>
            </w:r>
          </w:p>
        </w:tc>
        <w:tc>
          <w:tcPr>
            <w:tcW w:type="dxa" w:w="1682"/>
            <w:tcMar>
              <w:top w:w="55" w:type="dxa"/>
              <w:start w:w="55" w:type="dxa"/>
              <w:bottom w:w="55" w:type="dxa"/>
              <w:end w:w="55" w:type="dxa"/>
            </w:tcMar>
            <w:vAlign w:val="top"/>
            <w:shd w:fill="F8FAFD"/>
          </w:tcPr>
          <w:p>
            <w:pPr>
              <w:keepNext w:val="0"/>
              <w:keepLines w:val="0"/>
              <w:spacing w:after="0"/>
            </w:pPr>
            <w:r>
              <w:rPr>
                <w:sz w:val="14"/>
              </w:rPr>
              <w:t>Ticari/operasyonel gemi davranış modelinin özel tipi.</w:t>
            </w:r>
          </w:p>
        </w:tc>
        <w:tc>
          <w:tcPr>
            <w:tcW w:type="dxa" w:w="1682"/>
            <w:tcMar>
              <w:top w:w="55" w:type="dxa"/>
              <w:start w:w="55" w:type="dxa"/>
              <w:bottom w:w="55" w:type="dxa"/>
              <w:end w:w="55" w:type="dxa"/>
            </w:tcMar>
            <w:vAlign w:val="top"/>
            <w:shd w:fill="F8FAFD"/>
          </w:tcPr>
          <w:p>
            <w:pPr>
              <w:keepNext w:val="0"/>
              <w:keepLines w:val="0"/>
              <w:spacing w:after="0"/>
            </w:pPr>
            <w:r>
              <w:rPr>
                <w:sz w:val="14"/>
              </w:rPr>
              <w:t>Master + company</w:t>
            </w:r>
          </w:p>
        </w:tc>
        <w:tc>
          <w:tcPr>
            <w:tcW w:type="dxa" w:w="1682"/>
            <w:tcMar>
              <w:top w:w="55" w:type="dxa"/>
              <w:start w:w="55" w:type="dxa"/>
              <w:bottom w:w="55" w:type="dxa"/>
              <w:end w:w="55" w:type="dxa"/>
            </w:tcMar>
            <w:vAlign w:val="top"/>
            <w:shd w:fill="F8FAFD"/>
          </w:tcPr>
          <w:p>
            <w:pPr>
              <w:keepNext w:val="0"/>
              <w:keepLines w:val="0"/>
              <w:spacing w:after="0"/>
            </w:pPr>
            <w:r>
              <w:rPr>
                <w:sz w:val="14"/>
              </w:rPr>
              <w:t>Ship mode’da</w:t>
            </w:r>
          </w:p>
        </w:tc>
        <w:tc>
          <w:tcPr>
            <w:tcW w:type="dxa" w:w="1682"/>
            <w:tcMar>
              <w:top w:w="55" w:type="dxa"/>
              <w:start w:w="55" w:type="dxa"/>
              <w:bottom w:w="55" w:type="dxa"/>
              <w:end w:w="55" w:type="dxa"/>
            </w:tcMar>
            <w:vAlign w:val="top"/>
            <w:shd w:fill="F8FAFD"/>
          </w:tcPr>
          <w:p>
            <w:pPr>
              <w:keepNext w:val="0"/>
              <w:keepLines w:val="0"/>
              <w:spacing w:after="0"/>
            </w:pPr>
            <w:r>
              <w:rPr>
                <w:sz w:val="14"/>
              </w:rPr>
              <w:t>Voyage/port/ship certs</w:t>
            </w:r>
          </w:p>
        </w:tc>
        <w:tc>
          <w:tcPr>
            <w:tcW w:type="dxa" w:w="1682"/>
            <w:tcMar>
              <w:top w:w="55" w:type="dxa"/>
              <w:start w:w="55" w:type="dxa"/>
              <w:bottom w:w="55" w:type="dxa"/>
              <w:end w:w="55" w:type="dxa"/>
            </w:tcMar>
            <w:vAlign w:val="top"/>
            <w:shd w:fill="F8FAFD"/>
          </w:tcPr>
          <w:p>
            <w:pPr>
              <w:keepNext w:val="0"/>
              <w:keepLines w:val="0"/>
              <w:spacing w:after="0"/>
            </w:pPr>
            <w:r>
              <w:rPr>
                <w:sz w:val="14"/>
              </w:rPr>
              <w:t>Sefer, liman, yük ve gemi operasyon akışlarını taşır.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Tug</w:t>
            </w:r>
          </w:p>
        </w:tc>
        <w:tc>
          <w:tcPr>
            <w:tcW w:type="dxa" w:w="1682"/>
            <w:tcMar>
              <w:top w:w="55" w:type="dxa"/>
              <w:start w:w="55" w:type="dxa"/>
              <w:bottom w:w="55" w:type="dxa"/>
              <w:end w:w="55" w:type="dxa"/>
            </w:tcMar>
            <w:vAlign w:val="top"/>
          </w:tcPr>
          <w:p>
            <w:pPr>
              <w:keepNext w:val="0"/>
              <w:keepLines w:val="0"/>
              <w:spacing w:after="0"/>
            </w:pPr>
            <w:r>
              <w:rPr>
                <w:sz w:val="14"/>
              </w:rPr>
              <w:t>Römorkör davranış modelinin özel tipi.</w:t>
            </w:r>
          </w:p>
        </w:tc>
        <w:tc>
          <w:tcPr>
            <w:tcW w:type="dxa" w:w="1682"/>
            <w:tcMar>
              <w:top w:w="55" w:type="dxa"/>
              <w:start w:w="55" w:type="dxa"/>
              <w:bottom w:w="55" w:type="dxa"/>
              <w:end w:w="55" w:type="dxa"/>
            </w:tcMar>
            <w:vAlign w:val="top"/>
          </w:tcPr>
          <w:p>
            <w:pPr>
              <w:keepNext w:val="0"/>
              <w:keepLines w:val="0"/>
              <w:spacing w:after="0"/>
            </w:pPr>
            <w:r>
              <w:rPr>
                <w:sz w:val="14"/>
              </w:rPr>
              <w:t>Tug master + tug ops</w:t>
            </w:r>
          </w:p>
        </w:tc>
        <w:tc>
          <w:tcPr>
            <w:tcW w:type="dxa" w:w="1682"/>
            <w:tcMar>
              <w:top w:w="55" w:type="dxa"/>
              <w:start w:w="55" w:type="dxa"/>
              <w:bottom w:w="55" w:type="dxa"/>
              <w:end w:w="55" w:type="dxa"/>
            </w:tcMar>
            <w:vAlign w:val="top"/>
          </w:tcPr>
          <w:p>
            <w:pPr>
              <w:keepNext w:val="0"/>
              <w:keepLines w:val="0"/>
              <w:spacing w:after="0"/>
            </w:pPr>
            <w:r>
              <w:rPr>
                <w:sz w:val="14"/>
              </w:rPr>
              <w:t>Tug mode’da</w:t>
            </w:r>
          </w:p>
        </w:tc>
        <w:tc>
          <w:tcPr>
            <w:tcW w:type="dxa" w:w="1682"/>
            <w:tcMar>
              <w:top w:w="55" w:type="dxa"/>
              <w:start w:w="55" w:type="dxa"/>
              <w:bottom w:w="55" w:type="dxa"/>
              <w:end w:w="55" w:type="dxa"/>
            </w:tcMar>
            <w:vAlign w:val="top"/>
          </w:tcPr>
          <w:p>
            <w:pPr>
              <w:keepNext w:val="0"/>
              <w:keepLines w:val="0"/>
              <w:spacing w:after="0"/>
            </w:pPr>
            <w:r>
              <w:rPr>
                <w:sz w:val="14"/>
              </w:rPr>
              <w:t>Bollard pull, winch, towing gear, tug class</w:t>
            </w:r>
          </w:p>
        </w:tc>
        <w:tc>
          <w:tcPr>
            <w:tcW w:type="dxa" w:w="1682"/>
            <w:tcMar>
              <w:top w:w="55" w:type="dxa"/>
              <w:start w:w="55" w:type="dxa"/>
              <w:bottom w:w="55" w:type="dxa"/>
              <w:end w:w="55" w:type="dxa"/>
            </w:tcMar>
            <w:vAlign w:val="top"/>
          </w:tcPr>
          <w:p>
            <w:pPr>
              <w:keepNext w:val="0"/>
              <w:keepLines w:val="0"/>
              <w:spacing w:after="0"/>
            </w:pPr>
            <w:r>
              <w:rPr>
                <w:sz w:val="14"/>
              </w:rPr>
              <w:t>Job bazlı çekme/itme/yardım operasyonlarını taşır.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Crew Member</w:t>
            </w:r>
          </w:p>
        </w:tc>
        <w:tc>
          <w:tcPr>
            <w:tcW w:type="dxa" w:w="1682"/>
            <w:tcMar>
              <w:top w:w="55" w:type="dxa"/>
              <w:start w:w="55" w:type="dxa"/>
              <w:bottom w:w="55" w:type="dxa"/>
              <w:end w:w="55" w:type="dxa"/>
            </w:tcMar>
            <w:vAlign w:val="top"/>
            <w:shd w:fill="F8FAFD"/>
          </w:tcPr>
          <w:p>
            <w:pPr>
              <w:keepNext w:val="0"/>
              <w:keepLines w:val="0"/>
              <w:spacing w:after="0"/>
            </w:pPr>
            <w:r>
              <w:rPr>
                <w:sz w:val="14"/>
              </w:rPr>
              <w:t>Gerçek kişi olarak deniz çalışanı.</w:t>
            </w:r>
          </w:p>
        </w:tc>
        <w:tc>
          <w:tcPr>
            <w:tcW w:type="dxa" w:w="1682"/>
            <w:tcMar>
              <w:top w:w="55" w:type="dxa"/>
              <w:start w:w="55" w:type="dxa"/>
              <w:bottom w:w="55" w:type="dxa"/>
              <w:end w:w="55" w:type="dxa"/>
            </w:tcMar>
            <w:vAlign w:val="top"/>
            <w:shd w:fill="F8FAFD"/>
          </w:tcPr>
          <w:p>
            <w:pPr>
              <w:keepNext w:val="0"/>
              <w:keepLines w:val="0"/>
              <w:spacing w:after="0"/>
            </w:pPr>
            <w:r>
              <w:rPr>
                <w:sz w:val="14"/>
              </w:rPr>
              <w:t>Crew/HR + vessel management</w:t>
            </w:r>
          </w:p>
        </w:tc>
        <w:tc>
          <w:tcPr>
            <w:tcW w:type="dxa" w:w="1682"/>
            <w:tcMar>
              <w:top w:w="55" w:type="dxa"/>
              <w:start w:w="55" w:type="dxa"/>
              <w:bottom w:w="55" w:type="dxa"/>
              <w:end w:w="55" w:type="dxa"/>
            </w:tcMar>
            <w:vAlign w:val="top"/>
            <w:shd w:fill="F8FAFD"/>
          </w:tcPr>
          <w:p>
            <w:pPr>
              <w:keepNext w:val="0"/>
              <w:keepLines w:val="0"/>
              <w:spacing w:after="0"/>
            </w:pPr>
            <w:r>
              <w:rPr>
                <w:sz w:val="14"/>
              </w:rPr>
              <w:t>İşe giriş/onboarding</w:t>
            </w:r>
          </w:p>
        </w:tc>
        <w:tc>
          <w:tcPr>
            <w:tcW w:type="dxa" w:w="1682"/>
            <w:tcMar>
              <w:top w:w="55" w:type="dxa"/>
              <w:start w:w="55" w:type="dxa"/>
              <w:bottom w:w="55" w:type="dxa"/>
              <w:end w:w="55" w:type="dxa"/>
            </w:tcMar>
            <w:vAlign w:val="top"/>
            <w:shd w:fill="F8FAFD"/>
          </w:tcPr>
          <w:p>
            <w:pPr>
              <w:keepNext w:val="0"/>
              <w:keepLines w:val="0"/>
              <w:spacing w:after="0"/>
            </w:pPr>
            <w:r>
              <w:rPr>
                <w:sz w:val="14"/>
              </w:rPr>
              <w:t>Kimlik, CoC/CoP, medical, trainings</w:t>
            </w:r>
          </w:p>
        </w:tc>
        <w:tc>
          <w:tcPr>
            <w:tcW w:type="dxa" w:w="1682"/>
            <w:tcMar>
              <w:top w:w="55" w:type="dxa"/>
              <w:start w:w="55" w:type="dxa"/>
              <w:bottom w:w="55" w:type="dxa"/>
              <w:end w:w="55" w:type="dxa"/>
            </w:tcMar>
            <w:vAlign w:val="top"/>
            <w:shd w:fill="F8FAFD"/>
          </w:tcPr>
          <w:p>
            <w:pPr>
              <w:keepNext w:val="0"/>
              <w:keepLines w:val="0"/>
              <w:spacing w:after="0"/>
            </w:pPr>
            <w:r>
              <w:rPr>
                <w:sz w:val="14"/>
              </w:rPr>
              <w:t>Doğru kişinin doğru görevde ve geçerli yetkiyle çalışmasını sağlar.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Position / Rank</w:t>
            </w:r>
          </w:p>
        </w:tc>
        <w:tc>
          <w:tcPr>
            <w:tcW w:type="dxa" w:w="1682"/>
            <w:tcMar>
              <w:top w:w="55" w:type="dxa"/>
              <w:start w:w="55" w:type="dxa"/>
              <w:bottom w:w="55" w:type="dxa"/>
              <w:end w:w="55" w:type="dxa"/>
            </w:tcMar>
            <w:vAlign w:val="top"/>
          </w:tcPr>
          <w:p>
            <w:pPr>
              <w:keepNext w:val="0"/>
              <w:keepLines w:val="0"/>
              <w:spacing w:after="0"/>
            </w:pPr>
            <w:r>
              <w:rPr>
                <w:sz w:val="14"/>
              </w:rPr>
              <w:t>Kişinin gemideki rolü ve yetki/yeterlik gerektiren görev slotu.</w:t>
            </w:r>
          </w:p>
        </w:tc>
        <w:tc>
          <w:tcPr>
            <w:tcW w:type="dxa" w:w="1682"/>
            <w:tcMar>
              <w:top w:w="55" w:type="dxa"/>
              <w:start w:w="55" w:type="dxa"/>
              <w:bottom w:w="55" w:type="dxa"/>
              <w:end w:w="55" w:type="dxa"/>
            </w:tcMar>
            <w:vAlign w:val="top"/>
          </w:tcPr>
          <w:p>
            <w:pPr>
              <w:keepNext w:val="0"/>
              <w:keepLines w:val="0"/>
              <w:spacing w:after="0"/>
            </w:pPr>
            <w:r>
              <w:rPr>
                <w:sz w:val="14"/>
              </w:rPr>
              <w:t>Crewing / Master</w:t>
            </w:r>
          </w:p>
        </w:tc>
        <w:tc>
          <w:tcPr>
            <w:tcW w:type="dxa" w:w="1682"/>
            <w:tcMar>
              <w:top w:w="55" w:type="dxa"/>
              <w:start w:w="55" w:type="dxa"/>
              <w:bottom w:w="55" w:type="dxa"/>
              <w:end w:w="55" w:type="dxa"/>
            </w:tcMar>
            <w:vAlign w:val="top"/>
          </w:tcPr>
          <w:p>
            <w:pPr>
              <w:keepNext w:val="0"/>
              <w:keepLines w:val="0"/>
              <w:spacing w:after="0"/>
            </w:pPr>
            <w:r>
              <w:rPr>
                <w:sz w:val="14"/>
              </w:rPr>
              <w:t>Manning planında</w:t>
            </w:r>
          </w:p>
        </w:tc>
        <w:tc>
          <w:tcPr>
            <w:tcW w:type="dxa" w:w="1682"/>
            <w:tcMar>
              <w:top w:w="55" w:type="dxa"/>
              <w:start w:w="55" w:type="dxa"/>
              <w:bottom w:w="55" w:type="dxa"/>
              <w:end w:w="55" w:type="dxa"/>
            </w:tcMar>
            <w:vAlign w:val="top"/>
          </w:tcPr>
          <w:p>
            <w:pPr>
              <w:keepNext w:val="0"/>
              <w:keepLines w:val="0"/>
              <w:spacing w:after="0"/>
            </w:pPr>
            <w:r>
              <w:rPr>
                <w:sz w:val="14"/>
              </w:rPr>
              <w:t>Minimum safe manning, STCW matrix</w:t>
            </w:r>
          </w:p>
        </w:tc>
        <w:tc>
          <w:tcPr>
            <w:tcW w:type="dxa" w:w="1682"/>
            <w:tcMar>
              <w:top w:w="55" w:type="dxa"/>
              <w:start w:w="55" w:type="dxa"/>
              <w:bottom w:w="55" w:type="dxa"/>
              <w:end w:w="55" w:type="dxa"/>
            </w:tcMar>
            <w:vAlign w:val="top"/>
          </w:tcPr>
          <w:p>
            <w:pPr>
              <w:keepNext w:val="0"/>
              <w:keepLines w:val="0"/>
              <w:spacing w:after="0"/>
            </w:pPr>
            <w:r>
              <w:rPr>
                <w:sz w:val="14"/>
              </w:rPr>
              <w:t>Kişi ile gereklilik arasında bağ kurar.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Assignment / Roster</w:t>
            </w:r>
          </w:p>
        </w:tc>
        <w:tc>
          <w:tcPr>
            <w:tcW w:type="dxa" w:w="1682"/>
            <w:tcMar>
              <w:top w:w="55" w:type="dxa"/>
              <w:start w:w="55" w:type="dxa"/>
              <w:bottom w:w="55" w:type="dxa"/>
              <w:end w:w="55" w:type="dxa"/>
            </w:tcMar>
            <w:vAlign w:val="top"/>
            <w:shd w:fill="F8FAFD"/>
          </w:tcPr>
          <w:p>
            <w:pPr>
              <w:keepNext w:val="0"/>
              <w:keepLines w:val="0"/>
              <w:spacing w:after="0"/>
            </w:pPr>
            <w:r>
              <w:rPr>
                <w:sz w:val="14"/>
              </w:rPr>
              <w:t>Bir kişinin belirli tarihte belirli gemi/römorkörde belirli göreve atanması.</w:t>
            </w:r>
          </w:p>
        </w:tc>
        <w:tc>
          <w:tcPr>
            <w:tcW w:type="dxa" w:w="1682"/>
            <w:tcMar>
              <w:top w:w="55" w:type="dxa"/>
              <w:start w:w="55" w:type="dxa"/>
              <w:bottom w:w="55" w:type="dxa"/>
              <w:end w:w="55" w:type="dxa"/>
            </w:tcMar>
            <w:vAlign w:val="top"/>
            <w:shd w:fill="F8FAFD"/>
          </w:tcPr>
          <w:p>
            <w:pPr>
              <w:keepNext w:val="0"/>
              <w:keepLines w:val="0"/>
              <w:spacing w:after="0"/>
            </w:pPr>
            <w:r>
              <w:rPr>
                <w:sz w:val="14"/>
              </w:rPr>
              <w:t>Crewing / Master</w:t>
            </w:r>
          </w:p>
        </w:tc>
        <w:tc>
          <w:tcPr>
            <w:tcW w:type="dxa" w:w="1682"/>
            <w:tcMar>
              <w:top w:w="55" w:type="dxa"/>
              <w:start w:w="55" w:type="dxa"/>
              <w:bottom w:w="55" w:type="dxa"/>
              <w:end w:w="55" w:type="dxa"/>
            </w:tcMar>
            <w:vAlign w:val="top"/>
            <w:shd w:fill="F8FAFD"/>
          </w:tcPr>
          <w:p>
            <w:pPr>
              <w:keepNext w:val="0"/>
              <w:keepLines w:val="0"/>
              <w:spacing w:after="0"/>
            </w:pPr>
            <w:r>
              <w:rPr>
                <w:sz w:val="14"/>
              </w:rPr>
              <w:t>Katılım/ayrılış veya vardiya planında</w:t>
            </w:r>
          </w:p>
        </w:tc>
        <w:tc>
          <w:tcPr>
            <w:tcW w:type="dxa" w:w="1682"/>
            <w:tcMar>
              <w:top w:w="55" w:type="dxa"/>
              <w:start w:w="55" w:type="dxa"/>
              <w:bottom w:w="55" w:type="dxa"/>
              <w:end w:w="55" w:type="dxa"/>
            </w:tcMar>
            <w:vAlign w:val="top"/>
            <w:shd w:fill="F8FAFD"/>
          </w:tcPr>
          <w:p>
            <w:pPr>
              <w:keepNext w:val="0"/>
              <w:keepLines w:val="0"/>
              <w:spacing w:after="0"/>
            </w:pPr>
            <w:r>
              <w:rPr>
                <w:sz w:val="14"/>
              </w:rPr>
              <w:t>Sign-on/off, roster</w:t>
            </w:r>
          </w:p>
        </w:tc>
        <w:tc>
          <w:tcPr>
            <w:tcW w:type="dxa" w:w="1682"/>
            <w:tcMar>
              <w:top w:w="55" w:type="dxa"/>
              <w:start w:w="55" w:type="dxa"/>
              <w:bottom w:w="55" w:type="dxa"/>
              <w:end w:w="55" w:type="dxa"/>
            </w:tcMar>
            <w:vAlign w:val="top"/>
            <w:shd w:fill="F8FAFD"/>
          </w:tcPr>
          <w:p>
            <w:pPr>
              <w:keepNext w:val="0"/>
              <w:keepLines w:val="0"/>
              <w:spacing w:after="0"/>
            </w:pPr>
            <w:r>
              <w:rPr>
                <w:sz w:val="14"/>
              </w:rPr>
              <w:t>Belgenin varlığını gerçek operasyona bağlar.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Certificate</w:t>
            </w:r>
          </w:p>
        </w:tc>
        <w:tc>
          <w:tcPr>
            <w:tcW w:type="dxa" w:w="1682"/>
            <w:tcMar>
              <w:top w:w="55" w:type="dxa"/>
              <w:start w:w="55" w:type="dxa"/>
              <w:bottom w:w="55" w:type="dxa"/>
              <w:end w:w="55" w:type="dxa"/>
            </w:tcMar>
            <w:vAlign w:val="top"/>
          </w:tcPr>
          <w:p>
            <w:pPr>
              <w:keepNext w:val="0"/>
              <w:keepLines w:val="0"/>
              <w:spacing w:after="0"/>
            </w:pPr>
            <w:r>
              <w:rPr>
                <w:sz w:val="14"/>
              </w:rPr>
              <w:t>Yetki, uygunluk veya teknik/operasyonel statüyü kanıtlayan belge.</w:t>
            </w:r>
          </w:p>
        </w:tc>
        <w:tc>
          <w:tcPr>
            <w:tcW w:type="dxa" w:w="1682"/>
            <w:tcMar>
              <w:top w:w="55" w:type="dxa"/>
              <w:start w:w="55" w:type="dxa"/>
              <w:bottom w:w="55" w:type="dxa"/>
              <w:end w:w="55" w:type="dxa"/>
            </w:tcMar>
            <w:vAlign w:val="top"/>
          </w:tcPr>
          <w:p>
            <w:pPr>
              <w:keepNext w:val="0"/>
              <w:keepLines w:val="0"/>
              <w:spacing w:after="0"/>
            </w:pPr>
            <w:r>
              <w:rPr>
                <w:sz w:val="14"/>
              </w:rPr>
              <w:t>Belge sahibi süreç</w:t>
            </w:r>
          </w:p>
        </w:tc>
        <w:tc>
          <w:tcPr>
            <w:tcW w:type="dxa" w:w="1682"/>
            <w:tcMar>
              <w:top w:w="55" w:type="dxa"/>
              <w:start w:w="55" w:type="dxa"/>
              <w:bottom w:w="55" w:type="dxa"/>
              <w:end w:w="55" w:type="dxa"/>
            </w:tcMar>
            <w:vAlign w:val="top"/>
          </w:tcPr>
          <w:p>
            <w:pPr>
              <w:keepNext w:val="0"/>
              <w:keepLines w:val="0"/>
              <w:spacing w:after="0"/>
            </w:pPr>
            <w:r>
              <w:rPr>
                <w:sz w:val="14"/>
              </w:rPr>
              <w:t>Belgelendirme/survey sonrası</w:t>
            </w:r>
          </w:p>
        </w:tc>
        <w:tc>
          <w:tcPr>
            <w:tcW w:type="dxa" w:w="1682"/>
            <w:tcMar>
              <w:top w:w="55" w:type="dxa"/>
              <w:start w:w="55" w:type="dxa"/>
              <w:bottom w:w="55" w:type="dxa"/>
              <w:end w:w="55" w:type="dxa"/>
            </w:tcMar>
            <w:vAlign w:val="top"/>
          </w:tcPr>
          <w:p>
            <w:pPr>
              <w:keepNext w:val="0"/>
              <w:keepLines w:val="0"/>
              <w:spacing w:after="0"/>
            </w:pPr>
            <w:r>
              <w:rPr>
                <w:sz w:val="14"/>
              </w:rPr>
              <w:t>Statutory, class, crew certificates</w:t>
            </w:r>
          </w:p>
        </w:tc>
        <w:tc>
          <w:tcPr>
            <w:tcW w:type="dxa" w:w="1682"/>
            <w:tcMar>
              <w:top w:w="55" w:type="dxa"/>
              <w:start w:w="55" w:type="dxa"/>
              <w:bottom w:w="55" w:type="dxa"/>
              <w:end w:w="55" w:type="dxa"/>
            </w:tcMar>
            <w:vAlign w:val="top"/>
          </w:tcPr>
          <w:p>
            <w:pPr>
              <w:keepNext w:val="0"/>
              <w:keepLines w:val="0"/>
              <w:spacing w:after="0"/>
            </w:pPr>
            <w:r>
              <w:rPr>
                <w:sz w:val="14"/>
              </w:rPr>
              <w:t>Expiry ve applicability üzerinden readiness etkisi doğurur.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Applicability Rule</w:t>
            </w:r>
          </w:p>
        </w:tc>
        <w:tc>
          <w:tcPr>
            <w:tcW w:type="dxa" w:w="1682"/>
            <w:tcMar>
              <w:top w:w="55" w:type="dxa"/>
              <w:start w:w="55" w:type="dxa"/>
              <w:bottom w:w="55" w:type="dxa"/>
              <w:end w:w="55" w:type="dxa"/>
            </w:tcMar>
            <w:vAlign w:val="top"/>
            <w:shd w:fill="F8FAFD"/>
          </w:tcPr>
          <w:p>
            <w:pPr>
              <w:keepNext w:val="0"/>
              <w:keepLines w:val="0"/>
              <w:spacing w:after="0"/>
            </w:pPr>
            <w:r>
              <w:rPr>
                <w:sz w:val="14"/>
              </w:rPr>
              <w:t>Bir kuralın bu gemi/römorkör/operasyona uygulanıp uygulanmadığını belirleyen iş mantığı.</w:t>
            </w:r>
          </w:p>
        </w:tc>
        <w:tc>
          <w:tcPr>
            <w:tcW w:type="dxa" w:w="1682"/>
            <w:tcMar>
              <w:top w:w="55" w:type="dxa"/>
              <w:start w:w="55" w:type="dxa"/>
              <w:bottom w:w="55" w:type="dxa"/>
              <w:end w:w="55" w:type="dxa"/>
            </w:tcMar>
            <w:vAlign w:val="top"/>
            <w:shd w:fill="F8FAFD"/>
          </w:tcPr>
          <w:p>
            <w:pPr>
              <w:keepNext w:val="0"/>
              <w:keepLines w:val="0"/>
              <w:spacing w:after="0"/>
            </w:pPr>
            <w:r>
              <w:rPr>
                <w:sz w:val="14"/>
              </w:rPr>
              <w:t>Regulatory owner + domain SME</w:t>
            </w:r>
          </w:p>
        </w:tc>
        <w:tc>
          <w:tcPr>
            <w:tcW w:type="dxa" w:w="1682"/>
            <w:tcMar>
              <w:top w:w="55" w:type="dxa"/>
              <w:start w:w="55" w:type="dxa"/>
              <w:bottom w:w="55" w:type="dxa"/>
              <w:end w:w="55" w:type="dxa"/>
            </w:tcMar>
            <w:vAlign w:val="top"/>
            <w:shd w:fill="F8FAFD"/>
          </w:tcPr>
          <w:p>
            <w:pPr>
              <w:keepNext w:val="0"/>
              <w:keepLines w:val="0"/>
              <w:spacing w:after="0"/>
            </w:pPr>
            <w:r>
              <w:rPr>
                <w:sz w:val="14"/>
              </w:rPr>
              <w:t>Kaynak yayınlandığında veya context değiştiğinde</w:t>
            </w:r>
          </w:p>
        </w:tc>
        <w:tc>
          <w:tcPr>
            <w:tcW w:type="dxa" w:w="1682"/>
            <w:tcMar>
              <w:top w:w="55" w:type="dxa"/>
              <w:start w:w="55" w:type="dxa"/>
              <w:bottom w:w="55" w:type="dxa"/>
              <w:end w:w="55" w:type="dxa"/>
            </w:tcMar>
            <w:vAlign w:val="top"/>
            <w:shd w:fill="F8FAFD"/>
          </w:tcPr>
          <w:p>
            <w:pPr>
              <w:keepNext w:val="0"/>
              <w:keepLines w:val="0"/>
              <w:spacing w:after="0"/>
            </w:pPr>
            <w:r>
              <w:rPr>
                <w:sz w:val="14"/>
              </w:rPr>
              <w:t>Mevzuat/class/company rule</w:t>
            </w:r>
          </w:p>
        </w:tc>
        <w:tc>
          <w:tcPr>
            <w:tcW w:type="dxa" w:w="1682"/>
            <w:tcMar>
              <w:top w:w="55" w:type="dxa"/>
              <w:start w:w="55" w:type="dxa"/>
              <w:bottom w:w="55" w:type="dxa"/>
              <w:end w:w="55" w:type="dxa"/>
            </w:tcMar>
            <w:vAlign w:val="top"/>
            <w:shd w:fill="F8FAFD"/>
          </w:tcPr>
          <w:p>
            <w:pPr>
              <w:keepNext w:val="0"/>
              <w:keepLines w:val="0"/>
              <w:spacing w:after="0"/>
            </w:pPr>
            <w:r>
              <w:rPr>
                <w:sz w:val="14"/>
              </w:rPr>
              <w:t>Gereksiz kontrolleri engeller; gerekli olanı aktive eder.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Control</w:t>
            </w:r>
          </w:p>
        </w:tc>
        <w:tc>
          <w:tcPr>
            <w:tcW w:type="dxa" w:w="1682"/>
            <w:tcMar>
              <w:top w:w="55" w:type="dxa"/>
              <w:start w:w="55" w:type="dxa"/>
              <w:bottom w:w="55" w:type="dxa"/>
              <w:end w:w="55" w:type="dxa"/>
            </w:tcMar>
            <w:vAlign w:val="top"/>
          </w:tcPr>
          <w:p>
            <w:pPr>
              <w:keepNext w:val="0"/>
              <w:keepLines w:val="0"/>
              <w:spacing w:after="0"/>
            </w:pPr>
            <w:r>
              <w:rPr>
                <w:sz w:val="14"/>
              </w:rPr>
              <w:t>Bir risk veya yükümlülüğü yönetmek için yapılması gereken doğrulanabilir kontrol.</w:t>
            </w:r>
          </w:p>
        </w:tc>
        <w:tc>
          <w:tcPr>
            <w:tcW w:type="dxa" w:w="1682"/>
            <w:tcMar>
              <w:top w:w="55" w:type="dxa"/>
              <w:start w:w="55" w:type="dxa"/>
              <w:bottom w:w="55" w:type="dxa"/>
              <w:end w:w="55" w:type="dxa"/>
            </w:tcMar>
            <w:vAlign w:val="top"/>
          </w:tcPr>
          <w:p>
            <w:pPr>
              <w:keepNext w:val="0"/>
              <w:keepLines w:val="0"/>
              <w:spacing w:after="0"/>
            </w:pPr>
            <w:r>
              <w:rPr>
                <w:sz w:val="14"/>
              </w:rPr>
              <w:t>İlgili süreç sahibi</w:t>
            </w:r>
          </w:p>
        </w:tc>
        <w:tc>
          <w:tcPr>
            <w:tcW w:type="dxa" w:w="1682"/>
            <w:tcMar>
              <w:top w:w="55" w:type="dxa"/>
              <w:start w:w="55" w:type="dxa"/>
              <w:bottom w:w="55" w:type="dxa"/>
              <w:end w:w="55" w:type="dxa"/>
            </w:tcMar>
            <w:vAlign w:val="top"/>
          </w:tcPr>
          <w:p>
            <w:pPr>
              <w:keepNext w:val="0"/>
              <w:keepLines w:val="0"/>
              <w:spacing w:after="0"/>
            </w:pPr>
            <w:r>
              <w:rPr>
                <w:sz w:val="14"/>
              </w:rPr>
              <w:t>Requirement aktif olduğunda</w:t>
            </w:r>
          </w:p>
        </w:tc>
        <w:tc>
          <w:tcPr>
            <w:tcW w:type="dxa" w:w="1682"/>
            <w:tcMar>
              <w:top w:w="55" w:type="dxa"/>
              <w:start w:w="55" w:type="dxa"/>
              <w:bottom w:w="55" w:type="dxa"/>
              <w:end w:w="55" w:type="dxa"/>
            </w:tcMar>
            <w:vAlign w:val="top"/>
          </w:tcPr>
          <w:p>
            <w:pPr>
              <w:keepNext w:val="0"/>
              <w:keepLines w:val="0"/>
              <w:spacing w:after="0"/>
            </w:pPr>
            <w:r>
              <w:rPr>
                <w:sz w:val="14"/>
              </w:rPr>
              <w:t>Checklist, test, approval</w:t>
            </w:r>
          </w:p>
        </w:tc>
        <w:tc>
          <w:tcPr>
            <w:tcW w:type="dxa" w:w="1682"/>
            <w:tcMar>
              <w:top w:w="55" w:type="dxa"/>
              <w:start w:w="55" w:type="dxa"/>
              <w:bottom w:w="55" w:type="dxa"/>
              <w:end w:w="55" w:type="dxa"/>
            </w:tcMar>
            <w:vAlign w:val="top"/>
          </w:tcPr>
          <w:p>
            <w:pPr>
              <w:keepNext w:val="0"/>
              <w:keepLines w:val="0"/>
              <w:spacing w:after="0"/>
            </w:pPr>
            <w:r>
              <w:rPr>
                <w:sz w:val="14"/>
              </w:rPr>
              <w:t>Uyumun somut operasyon adımıdır.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Evidence</w:t>
            </w:r>
          </w:p>
        </w:tc>
        <w:tc>
          <w:tcPr>
            <w:tcW w:type="dxa" w:w="1682"/>
            <w:tcMar>
              <w:top w:w="55" w:type="dxa"/>
              <w:start w:w="55" w:type="dxa"/>
              <w:bottom w:w="55" w:type="dxa"/>
              <w:end w:w="55" w:type="dxa"/>
            </w:tcMar>
            <w:vAlign w:val="top"/>
            <w:shd w:fill="F8FAFD"/>
          </w:tcPr>
          <w:p>
            <w:pPr>
              <w:keepNext w:val="0"/>
              <w:keepLines w:val="0"/>
              <w:spacing w:after="0"/>
            </w:pPr>
            <w:r>
              <w:rPr>
                <w:sz w:val="14"/>
              </w:rPr>
              <w:t>Kontrolün yapıldığını gösteren kanıt.</w:t>
            </w:r>
          </w:p>
        </w:tc>
        <w:tc>
          <w:tcPr>
            <w:tcW w:type="dxa" w:w="1682"/>
            <w:tcMar>
              <w:top w:w="55" w:type="dxa"/>
              <w:start w:w="55" w:type="dxa"/>
              <w:bottom w:w="55" w:type="dxa"/>
              <w:end w:w="55" w:type="dxa"/>
            </w:tcMar>
            <w:vAlign w:val="top"/>
            <w:shd w:fill="F8FAFD"/>
          </w:tcPr>
          <w:p>
            <w:pPr>
              <w:keepNext w:val="0"/>
              <w:keepLines w:val="0"/>
              <w:spacing w:after="0"/>
            </w:pPr>
            <w:r>
              <w:rPr>
                <w:sz w:val="14"/>
              </w:rPr>
              <w:t>İşi yapan/onaylayan</w:t>
            </w:r>
          </w:p>
        </w:tc>
        <w:tc>
          <w:tcPr>
            <w:tcW w:type="dxa" w:w="1682"/>
            <w:tcMar>
              <w:top w:w="55" w:type="dxa"/>
              <w:start w:w="55" w:type="dxa"/>
              <w:bottom w:w="55" w:type="dxa"/>
              <w:end w:w="55" w:type="dxa"/>
            </w:tcMar>
            <w:vAlign w:val="top"/>
            <w:shd w:fill="F8FAFD"/>
          </w:tcPr>
          <w:p>
            <w:pPr>
              <w:keepNext w:val="0"/>
              <w:keepLines w:val="0"/>
              <w:spacing w:after="0"/>
            </w:pPr>
            <w:r>
              <w:rPr>
                <w:sz w:val="14"/>
              </w:rPr>
              <w:t>Kontrol sonunda</w:t>
            </w:r>
          </w:p>
        </w:tc>
        <w:tc>
          <w:tcPr>
            <w:tcW w:type="dxa" w:w="1682"/>
            <w:tcMar>
              <w:top w:w="55" w:type="dxa"/>
              <w:start w:w="55" w:type="dxa"/>
              <w:bottom w:w="55" w:type="dxa"/>
              <w:end w:w="55" w:type="dxa"/>
            </w:tcMar>
            <w:vAlign w:val="top"/>
            <w:shd w:fill="F8FAFD"/>
          </w:tcPr>
          <w:p>
            <w:pPr>
              <w:keepNext w:val="0"/>
              <w:keepLines w:val="0"/>
              <w:spacing w:after="0"/>
            </w:pPr>
            <w:r>
              <w:rPr>
                <w:sz w:val="14"/>
              </w:rPr>
              <w:t>Belge, fotoğraf, log, ölçüm, imza</w:t>
            </w:r>
          </w:p>
        </w:tc>
        <w:tc>
          <w:tcPr>
            <w:tcW w:type="dxa" w:w="1682"/>
            <w:tcMar>
              <w:top w:w="55" w:type="dxa"/>
              <w:start w:w="55" w:type="dxa"/>
              <w:bottom w:w="55" w:type="dxa"/>
              <w:end w:w="55" w:type="dxa"/>
            </w:tcMar>
            <w:vAlign w:val="top"/>
            <w:shd w:fill="F8FAFD"/>
          </w:tcPr>
          <w:p>
            <w:pPr>
              <w:keepNext w:val="0"/>
              <w:keepLines w:val="0"/>
              <w:spacing w:after="0"/>
            </w:pPr>
            <w:r>
              <w:rPr>
                <w:sz w:val="14"/>
              </w:rPr>
              <w:t>Denetim ve kararın ispat katmanıdır.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Verification</w:t>
            </w:r>
          </w:p>
        </w:tc>
        <w:tc>
          <w:tcPr>
            <w:tcW w:type="dxa" w:w="1682"/>
            <w:tcMar>
              <w:top w:w="55" w:type="dxa"/>
              <w:start w:w="55" w:type="dxa"/>
              <w:bottom w:w="55" w:type="dxa"/>
              <w:end w:w="55" w:type="dxa"/>
            </w:tcMar>
            <w:vAlign w:val="top"/>
          </w:tcPr>
          <w:p>
            <w:pPr>
              <w:keepNext w:val="0"/>
              <w:keepLines w:val="0"/>
              <w:spacing w:after="0"/>
            </w:pPr>
            <w:r>
              <w:rPr>
                <w:sz w:val="14"/>
              </w:rPr>
              <w:t>Kanıtın gerçekten şartı karşıladığının doğrulanması.</w:t>
            </w:r>
          </w:p>
        </w:tc>
        <w:tc>
          <w:tcPr>
            <w:tcW w:type="dxa" w:w="1682"/>
            <w:tcMar>
              <w:top w:w="55" w:type="dxa"/>
              <w:start w:w="55" w:type="dxa"/>
              <w:bottom w:w="55" w:type="dxa"/>
              <w:end w:w="55" w:type="dxa"/>
            </w:tcMar>
            <w:vAlign w:val="top"/>
          </w:tcPr>
          <w:p>
            <w:pPr>
              <w:keepNext w:val="0"/>
              <w:keepLines w:val="0"/>
              <w:spacing w:after="0"/>
            </w:pPr>
            <w:r>
              <w:rPr>
                <w:sz w:val="14"/>
              </w:rPr>
              <w:t>Yetkili reviewer</w:t>
            </w:r>
          </w:p>
        </w:tc>
        <w:tc>
          <w:tcPr>
            <w:tcW w:type="dxa" w:w="1682"/>
            <w:tcMar>
              <w:top w:w="55" w:type="dxa"/>
              <w:start w:w="55" w:type="dxa"/>
              <w:bottom w:w="55" w:type="dxa"/>
              <w:end w:w="55" w:type="dxa"/>
            </w:tcMar>
            <w:vAlign w:val="top"/>
          </w:tcPr>
          <w:p>
            <w:pPr>
              <w:keepNext w:val="0"/>
              <w:keepLines w:val="0"/>
              <w:spacing w:after="0"/>
            </w:pPr>
            <w:r>
              <w:rPr>
                <w:sz w:val="14"/>
              </w:rPr>
              <w:t>Kanıt yüklendiğinde veya gate öncesi</w:t>
            </w:r>
          </w:p>
        </w:tc>
        <w:tc>
          <w:tcPr>
            <w:tcW w:type="dxa" w:w="1682"/>
            <w:tcMar>
              <w:top w:w="55" w:type="dxa"/>
              <w:start w:w="55" w:type="dxa"/>
              <w:bottom w:w="55" w:type="dxa"/>
              <w:end w:w="55" w:type="dxa"/>
            </w:tcMar>
            <w:vAlign w:val="top"/>
          </w:tcPr>
          <w:p>
            <w:pPr>
              <w:keepNext w:val="0"/>
              <w:keepLines w:val="0"/>
              <w:spacing w:after="0"/>
            </w:pPr>
            <w:r>
              <w:rPr>
                <w:sz w:val="14"/>
              </w:rPr>
              <w:t>Source verification, review</w:t>
            </w:r>
          </w:p>
        </w:tc>
        <w:tc>
          <w:tcPr>
            <w:tcW w:type="dxa" w:w="1682"/>
            <w:tcMar>
              <w:top w:w="55" w:type="dxa"/>
              <w:start w:w="55" w:type="dxa"/>
              <w:bottom w:w="55" w:type="dxa"/>
              <w:end w:w="55" w:type="dxa"/>
            </w:tcMar>
            <w:vAlign w:val="top"/>
          </w:tcPr>
          <w:p>
            <w:pPr>
              <w:keepNext w:val="0"/>
              <w:keepLines w:val="0"/>
              <w:spacing w:after="0"/>
            </w:pPr>
            <w:r>
              <w:rPr>
                <w:sz w:val="14"/>
              </w:rPr>
              <w:t>“Dosya var” ile “uygun” arasındaki farkı yönetir.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Readiness</w:t>
            </w:r>
          </w:p>
        </w:tc>
        <w:tc>
          <w:tcPr>
            <w:tcW w:type="dxa" w:w="1682"/>
            <w:tcMar>
              <w:top w:w="55" w:type="dxa"/>
              <w:start w:w="55" w:type="dxa"/>
              <w:bottom w:w="55" w:type="dxa"/>
              <w:end w:w="55" w:type="dxa"/>
            </w:tcMar>
            <w:vAlign w:val="top"/>
            <w:shd w:fill="F8FAFD"/>
          </w:tcPr>
          <w:p>
            <w:pPr>
              <w:keepNext w:val="0"/>
              <w:keepLines w:val="0"/>
              <w:spacing w:after="0"/>
            </w:pPr>
            <w:r>
              <w:rPr>
                <w:sz w:val="14"/>
              </w:rPr>
              <w:t>Belirli bir iş için insan, teknik, belge ve kontrol koşullarının toplam hazır olma durumu.</w:t>
            </w:r>
          </w:p>
        </w:tc>
        <w:tc>
          <w:tcPr>
            <w:tcW w:type="dxa" w:w="1682"/>
            <w:tcMar>
              <w:top w:w="55" w:type="dxa"/>
              <w:start w:w="55" w:type="dxa"/>
              <w:bottom w:w="55" w:type="dxa"/>
              <w:end w:w="55" w:type="dxa"/>
            </w:tcMar>
            <w:vAlign w:val="top"/>
            <w:shd w:fill="F8FAFD"/>
          </w:tcPr>
          <w:p>
            <w:pPr>
              <w:keepNext w:val="0"/>
              <w:keepLines w:val="0"/>
              <w:spacing w:after="0"/>
            </w:pPr>
            <w:r>
              <w:rPr>
                <w:sz w:val="14"/>
              </w:rPr>
              <w:t>Operation owner / Master/Tug Master</w:t>
            </w:r>
          </w:p>
        </w:tc>
        <w:tc>
          <w:tcPr>
            <w:tcW w:type="dxa" w:w="1682"/>
            <w:tcMar>
              <w:top w:w="55" w:type="dxa"/>
              <w:start w:w="55" w:type="dxa"/>
              <w:bottom w:w="55" w:type="dxa"/>
              <w:end w:w="55" w:type="dxa"/>
            </w:tcMar>
            <w:vAlign w:val="top"/>
            <w:shd w:fill="F8FAFD"/>
          </w:tcPr>
          <w:p>
            <w:pPr>
              <w:keepNext w:val="0"/>
              <w:keepLines w:val="0"/>
              <w:spacing w:after="0"/>
            </w:pPr>
            <w:r>
              <w:rPr>
                <w:sz w:val="14"/>
              </w:rPr>
              <w:t>Operasyon öncesi ve değişiklik olduğunda</w:t>
            </w:r>
          </w:p>
        </w:tc>
        <w:tc>
          <w:tcPr>
            <w:tcW w:type="dxa" w:w="1682"/>
            <w:tcMar>
              <w:top w:w="55" w:type="dxa"/>
              <w:start w:w="55" w:type="dxa"/>
              <w:bottom w:w="55" w:type="dxa"/>
              <w:end w:w="55" w:type="dxa"/>
            </w:tcMar>
            <w:vAlign w:val="top"/>
            <w:shd w:fill="F8FAFD"/>
          </w:tcPr>
          <w:p>
            <w:pPr>
              <w:keepNext w:val="0"/>
              <w:keepLines w:val="0"/>
              <w:spacing w:after="0"/>
            </w:pPr>
            <w:r>
              <w:rPr>
                <w:sz w:val="14"/>
              </w:rPr>
              <w:t>Tüm ilgili kanıtlar</w:t>
            </w:r>
          </w:p>
        </w:tc>
        <w:tc>
          <w:tcPr>
            <w:tcW w:type="dxa" w:w="1682"/>
            <w:tcMar>
              <w:top w:w="55" w:type="dxa"/>
              <w:start w:w="55" w:type="dxa"/>
              <w:bottom w:w="55" w:type="dxa"/>
              <w:end w:w="55" w:type="dxa"/>
            </w:tcMar>
            <w:vAlign w:val="top"/>
            <w:shd w:fill="F8FAFD"/>
          </w:tcPr>
          <w:p>
            <w:pPr>
              <w:keepNext w:val="0"/>
              <w:keepLines w:val="0"/>
              <w:spacing w:after="0"/>
            </w:pPr>
            <w:r>
              <w:rPr>
                <w:sz w:val="14"/>
              </w:rPr>
              <w:t>Go / conditional / no-go / review kararı sağlar.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Voyage</w:t>
            </w:r>
          </w:p>
        </w:tc>
        <w:tc>
          <w:tcPr>
            <w:tcW w:type="dxa" w:w="1682"/>
            <w:tcMar>
              <w:top w:w="55" w:type="dxa"/>
              <w:start w:w="55" w:type="dxa"/>
              <w:bottom w:w="55" w:type="dxa"/>
              <w:end w:w="55" w:type="dxa"/>
            </w:tcMar>
            <w:vAlign w:val="top"/>
          </w:tcPr>
          <w:p>
            <w:pPr>
              <w:keepNext w:val="0"/>
              <w:keepLines w:val="0"/>
              <w:spacing w:after="0"/>
            </w:pPr>
            <w:r>
              <w:rPr>
                <w:sz w:val="14"/>
              </w:rPr>
              <w:t>Geminin belirli başlangıç-bitiş bağlamındaki sefer işi.</w:t>
            </w:r>
          </w:p>
        </w:tc>
        <w:tc>
          <w:tcPr>
            <w:tcW w:type="dxa" w:w="1682"/>
            <w:tcMar>
              <w:top w:w="55" w:type="dxa"/>
              <w:start w:w="55" w:type="dxa"/>
              <w:bottom w:w="55" w:type="dxa"/>
              <w:end w:w="55" w:type="dxa"/>
            </w:tcMar>
            <w:vAlign w:val="top"/>
          </w:tcPr>
          <w:p>
            <w:pPr>
              <w:keepNext w:val="0"/>
              <w:keepLines w:val="0"/>
              <w:spacing w:after="0"/>
            </w:pPr>
            <w:r>
              <w:rPr>
                <w:sz w:val="14"/>
              </w:rPr>
              <w:t>Master / marine ops</w:t>
            </w:r>
          </w:p>
        </w:tc>
        <w:tc>
          <w:tcPr>
            <w:tcW w:type="dxa" w:w="1682"/>
            <w:tcMar>
              <w:top w:w="55" w:type="dxa"/>
              <w:start w:w="55" w:type="dxa"/>
              <w:bottom w:w="55" w:type="dxa"/>
              <w:end w:w="55" w:type="dxa"/>
            </w:tcMar>
            <w:vAlign w:val="top"/>
          </w:tcPr>
          <w:p>
            <w:pPr>
              <w:keepNext w:val="0"/>
              <w:keepLines w:val="0"/>
              <w:spacing w:after="0"/>
            </w:pPr>
            <w:r>
              <w:rPr>
                <w:sz w:val="14"/>
              </w:rPr>
              <w:t>Sefer planlamada</w:t>
            </w:r>
          </w:p>
        </w:tc>
        <w:tc>
          <w:tcPr>
            <w:tcW w:type="dxa" w:w="1682"/>
            <w:tcMar>
              <w:top w:w="55" w:type="dxa"/>
              <w:start w:w="55" w:type="dxa"/>
              <w:bottom w:w="55" w:type="dxa"/>
              <w:end w:w="55" w:type="dxa"/>
            </w:tcMar>
            <w:vAlign w:val="top"/>
          </w:tcPr>
          <w:p>
            <w:pPr>
              <w:keepNext w:val="0"/>
              <w:keepLines w:val="0"/>
              <w:spacing w:after="0"/>
            </w:pPr>
            <w:r>
              <w:rPr>
                <w:sz w:val="14"/>
              </w:rPr>
              <w:t>Voyage plan, passage plan, cargo info</w:t>
            </w:r>
          </w:p>
        </w:tc>
        <w:tc>
          <w:tcPr>
            <w:tcW w:type="dxa" w:w="1682"/>
            <w:tcMar>
              <w:top w:w="55" w:type="dxa"/>
              <w:start w:w="55" w:type="dxa"/>
              <w:bottom w:w="55" w:type="dxa"/>
              <w:end w:w="55" w:type="dxa"/>
            </w:tcMar>
            <w:vAlign w:val="top"/>
          </w:tcPr>
          <w:p>
            <w:pPr>
              <w:keepNext w:val="0"/>
              <w:keepLines w:val="0"/>
              <w:spacing w:after="0"/>
            </w:pPr>
            <w:r>
              <w:rPr>
                <w:sz w:val="14"/>
              </w:rPr>
              <w:t>Gemi operasyonunun ana iş bağlamı.</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Port Call</w:t>
            </w:r>
          </w:p>
        </w:tc>
        <w:tc>
          <w:tcPr>
            <w:tcW w:type="dxa" w:w="1682"/>
            <w:tcMar>
              <w:top w:w="55" w:type="dxa"/>
              <w:start w:w="55" w:type="dxa"/>
              <w:bottom w:w="55" w:type="dxa"/>
              <w:end w:w="55" w:type="dxa"/>
            </w:tcMar>
            <w:vAlign w:val="top"/>
            <w:shd w:fill="F8FAFD"/>
          </w:tcPr>
          <w:p>
            <w:pPr>
              <w:keepNext w:val="0"/>
              <w:keepLines w:val="0"/>
              <w:spacing w:after="0"/>
            </w:pPr>
            <w:r>
              <w:rPr>
                <w:sz w:val="14"/>
              </w:rPr>
              <w:t>Geminin bir limana geliş-gidiş operasyon paketi.</w:t>
            </w:r>
          </w:p>
        </w:tc>
        <w:tc>
          <w:tcPr>
            <w:tcW w:type="dxa" w:w="1682"/>
            <w:tcMar>
              <w:top w:w="55" w:type="dxa"/>
              <w:start w:w="55" w:type="dxa"/>
              <w:bottom w:w="55" w:type="dxa"/>
              <w:end w:w="55" w:type="dxa"/>
            </w:tcMar>
            <w:vAlign w:val="top"/>
            <w:shd w:fill="F8FAFD"/>
          </w:tcPr>
          <w:p>
            <w:pPr>
              <w:keepNext w:val="0"/>
              <w:keepLines w:val="0"/>
              <w:spacing w:after="0"/>
            </w:pPr>
            <w:r>
              <w:rPr>
                <w:sz w:val="14"/>
              </w:rPr>
              <w:t>Master / agent / marine ops</w:t>
            </w:r>
          </w:p>
        </w:tc>
        <w:tc>
          <w:tcPr>
            <w:tcW w:type="dxa" w:w="1682"/>
            <w:tcMar>
              <w:top w:w="55" w:type="dxa"/>
              <w:start w:w="55" w:type="dxa"/>
              <w:bottom w:w="55" w:type="dxa"/>
              <w:end w:w="55" w:type="dxa"/>
            </w:tcMar>
            <w:vAlign w:val="top"/>
            <w:shd w:fill="F8FAFD"/>
          </w:tcPr>
          <w:p>
            <w:pPr>
              <w:keepNext w:val="0"/>
              <w:keepLines w:val="0"/>
              <w:spacing w:after="0"/>
            </w:pPr>
            <w:r>
              <w:rPr>
                <w:sz w:val="14"/>
              </w:rPr>
              <w:t>ETA planlandığında</w:t>
            </w:r>
          </w:p>
        </w:tc>
        <w:tc>
          <w:tcPr>
            <w:tcW w:type="dxa" w:w="1682"/>
            <w:tcMar>
              <w:top w:w="55" w:type="dxa"/>
              <w:start w:w="55" w:type="dxa"/>
              <w:bottom w:w="55" w:type="dxa"/>
              <w:end w:w="55" w:type="dxa"/>
            </w:tcMar>
            <w:vAlign w:val="top"/>
            <w:shd w:fill="F8FAFD"/>
          </w:tcPr>
          <w:p>
            <w:pPr>
              <w:keepNext w:val="0"/>
              <w:keepLines w:val="0"/>
              <w:spacing w:after="0"/>
            </w:pPr>
            <w:r>
              <w:rPr>
                <w:sz w:val="14"/>
              </w:rPr>
              <w:t>ETA/ETD, pilot/tug order, port docs</w:t>
            </w:r>
          </w:p>
        </w:tc>
        <w:tc>
          <w:tcPr>
            <w:tcW w:type="dxa" w:w="1682"/>
            <w:tcMar>
              <w:top w:w="55" w:type="dxa"/>
              <w:start w:w="55" w:type="dxa"/>
              <w:bottom w:w="55" w:type="dxa"/>
              <w:end w:w="55" w:type="dxa"/>
            </w:tcMar>
            <w:vAlign w:val="top"/>
            <w:shd w:fill="F8FAFD"/>
          </w:tcPr>
          <w:p>
            <w:pPr>
              <w:keepNext w:val="0"/>
              <w:keepLines w:val="0"/>
              <w:spacing w:after="0"/>
            </w:pPr>
            <w:r>
              <w:rPr>
                <w:sz w:val="14"/>
              </w:rPr>
              <w:t>Yerel gereklilikleri aktive eden operasyon bağlamı.</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Tug Job</w:t>
            </w:r>
          </w:p>
        </w:tc>
        <w:tc>
          <w:tcPr>
            <w:tcW w:type="dxa" w:w="1682"/>
            <w:tcMar>
              <w:top w:w="55" w:type="dxa"/>
              <w:start w:w="55" w:type="dxa"/>
              <w:bottom w:w="55" w:type="dxa"/>
              <w:end w:w="55" w:type="dxa"/>
            </w:tcMar>
            <w:vAlign w:val="top"/>
          </w:tcPr>
          <w:p>
            <w:pPr>
              <w:keepNext w:val="0"/>
              <w:keepLines w:val="0"/>
              <w:spacing w:after="0"/>
            </w:pPr>
            <w:r>
              <w:rPr>
                <w:sz w:val="14"/>
              </w:rPr>
              <w:t>Römorkör hizmet talebinin iş emrine dönüşmüş hali.</w:t>
            </w:r>
          </w:p>
        </w:tc>
        <w:tc>
          <w:tcPr>
            <w:tcW w:type="dxa" w:w="1682"/>
            <w:tcMar>
              <w:top w:w="55" w:type="dxa"/>
              <w:start w:w="55" w:type="dxa"/>
              <w:bottom w:w="55" w:type="dxa"/>
              <w:end w:w="55" w:type="dxa"/>
            </w:tcMar>
            <w:vAlign w:val="top"/>
          </w:tcPr>
          <w:p>
            <w:pPr>
              <w:keepNext w:val="0"/>
              <w:keepLines w:val="0"/>
              <w:spacing w:after="0"/>
            </w:pPr>
            <w:r>
              <w:rPr>
                <w:sz w:val="14"/>
              </w:rPr>
              <w:t>Dispatcher / Tug Master</w:t>
            </w:r>
          </w:p>
        </w:tc>
        <w:tc>
          <w:tcPr>
            <w:tcW w:type="dxa" w:w="1682"/>
            <w:tcMar>
              <w:top w:w="55" w:type="dxa"/>
              <w:start w:w="55" w:type="dxa"/>
              <w:bottom w:w="55" w:type="dxa"/>
              <w:end w:w="55" w:type="dxa"/>
            </w:tcMar>
            <w:vAlign w:val="top"/>
          </w:tcPr>
          <w:p>
            <w:pPr>
              <w:keepNext w:val="0"/>
              <w:keepLines w:val="0"/>
              <w:spacing w:after="0"/>
            </w:pPr>
            <w:r>
              <w:rPr>
                <w:sz w:val="14"/>
              </w:rPr>
              <w:t>Müşteri/liman hizmet talebi geldiğinde</w:t>
            </w:r>
          </w:p>
        </w:tc>
        <w:tc>
          <w:tcPr>
            <w:tcW w:type="dxa" w:w="1682"/>
            <w:tcMar>
              <w:top w:w="55" w:type="dxa"/>
              <w:start w:w="55" w:type="dxa"/>
              <w:bottom w:w="55" w:type="dxa"/>
              <w:end w:w="55" w:type="dxa"/>
            </w:tcMar>
            <w:vAlign w:val="top"/>
          </w:tcPr>
          <w:p>
            <w:pPr>
              <w:keepNext w:val="0"/>
              <w:keepLines w:val="0"/>
              <w:spacing w:after="0"/>
            </w:pPr>
            <w:r>
              <w:rPr>
                <w:sz w:val="14"/>
              </w:rPr>
              <w:t>Job request, ship info, service type</w:t>
            </w:r>
          </w:p>
        </w:tc>
        <w:tc>
          <w:tcPr>
            <w:tcW w:type="dxa" w:w="1682"/>
            <w:tcMar>
              <w:top w:w="55" w:type="dxa"/>
              <w:start w:w="55" w:type="dxa"/>
              <w:bottom w:w="55" w:type="dxa"/>
              <w:end w:w="55" w:type="dxa"/>
            </w:tcMar>
            <w:vAlign w:val="top"/>
          </w:tcPr>
          <w:p>
            <w:pPr>
              <w:keepNext w:val="0"/>
              <w:keepLines w:val="0"/>
              <w:spacing w:after="0"/>
            </w:pPr>
            <w:r>
              <w:rPr>
                <w:sz w:val="14"/>
              </w:rPr>
              <w:t>Römorkör operasyonunun ana ticari-operasyonel birimi.</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Tug Assignment</w:t>
            </w:r>
          </w:p>
        </w:tc>
        <w:tc>
          <w:tcPr>
            <w:tcW w:type="dxa" w:w="1682"/>
            <w:tcMar>
              <w:top w:w="55" w:type="dxa"/>
              <w:start w:w="55" w:type="dxa"/>
              <w:bottom w:w="55" w:type="dxa"/>
              <w:end w:w="55" w:type="dxa"/>
            </w:tcMar>
            <w:vAlign w:val="top"/>
            <w:shd w:fill="F8FAFD"/>
          </w:tcPr>
          <w:p>
            <w:pPr>
              <w:keepNext w:val="0"/>
              <w:keepLines w:val="0"/>
              <w:spacing w:after="0"/>
            </w:pPr>
            <w:r>
              <w:rPr>
                <w:sz w:val="14"/>
              </w:rPr>
              <w:t>Belirli job için römorkör ve ekip tahsisi.</w:t>
            </w:r>
          </w:p>
        </w:tc>
        <w:tc>
          <w:tcPr>
            <w:tcW w:type="dxa" w:w="1682"/>
            <w:tcMar>
              <w:top w:w="55" w:type="dxa"/>
              <w:start w:w="55" w:type="dxa"/>
              <w:bottom w:w="55" w:type="dxa"/>
              <w:end w:w="55" w:type="dxa"/>
            </w:tcMar>
            <w:vAlign w:val="top"/>
            <w:shd w:fill="F8FAFD"/>
          </w:tcPr>
          <w:p>
            <w:pPr>
              <w:keepNext w:val="0"/>
              <w:keepLines w:val="0"/>
              <w:spacing w:after="0"/>
            </w:pPr>
            <w:r>
              <w:rPr>
                <w:sz w:val="14"/>
              </w:rPr>
              <w:t>Dispatcher</w:t>
            </w:r>
          </w:p>
        </w:tc>
        <w:tc>
          <w:tcPr>
            <w:tcW w:type="dxa" w:w="1682"/>
            <w:tcMar>
              <w:top w:w="55" w:type="dxa"/>
              <w:start w:w="55" w:type="dxa"/>
              <w:bottom w:w="55" w:type="dxa"/>
              <w:end w:w="55" w:type="dxa"/>
            </w:tcMar>
            <w:vAlign w:val="top"/>
            <w:shd w:fill="F8FAFD"/>
          </w:tcPr>
          <w:p>
            <w:pPr>
              <w:keepNext w:val="0"/>
              <w:keepLines w:val="0"/>
              <w:spacing w:after="0"/>
            </w:pPr>
            <w:r>
              <w:rPr>
                <w:sz w:val="14"/>
              </w:rPr>
              <w:t>Planlama sırasında</w:t>
            </w:r>
          </w:p>
        </w:tc>
        <w:tc>
          <w:tcPr>
            <w:tcW w:type="dxa" w:w="1682"/>
            <w:tcMar>
              <w:top w:w="55" w:type="dxa"/>
              <w:start w:w="55" w:type="dxa"/>
              <w:bottom w:w="55" w:type="dxa"/>
              <w:end w:w="55" w:type="dxa"/>
            </w:tcMar>
            <w:vAlign w:val="top"/>
            <w:shd w:fill="F8FAFD"/>
          </w:tcPr>
          <w:p>
            <w:pPr>
              <w:keepNext w:val="0"/>
              <w:keepLines w:val="0"/>
              <w:spacing w:after="0"/>
            </w:pPr>
            <w:r>
              <w:rPr>
                <w:sz w:val="14"/>
              </w:rPr>
              <w:t>Availability + capability + readiness</w:t>
            </w:r>
          </w:p>
        </w:tc>
        <w:tc>
          <w:tcPr>
            <w:tcW w:type="dxa" w:w="1682"/>
            <w:tcMar>
              <w:top w:w="55" w:type="dxa"/>
              <w:start w:w="55" w:type="dxa"/>
              <w:bottom w:w="55" w:type="dxa"/>
              <w:end w:w="55" w:type="dxa"/>
            </w:tcMar>
            <w:vAlign w:val="top"/>
            <w:shd w:fill="F8FAFD"/>
          </w:tcPr>
          <w:p>
            <w:pPr>
              <w:keepNext w:val="0"/>
              <w:keepLines w:val="0"/>
              <w:spacing w:after="0"/>
            </w:pPr>
            <w:r>
              <w:rPr>
                <w:sz w:val="14"/>
              </w:rPr>
              <w:t>Doğru römorkörün doğru işe verilmesini sağlar.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Towage Plan</w:t>
            </w:r>
          </w:p>
        </w:tc>
        <w:tc>
          <w:tcPr>
            <w:tcW w:type="dxa" w:w="1682"/>
            <w:tcMar>
              <w:top w:w="55" w:type="dxa"/>
              <w:start w:w="55" w:type="dxa"/>
              <w:bottom w:w="55" w:type="dxa"/>
              <w:end w:w="55" w:type="dxa"/>
            </w:tcMar>
            <w:vAlign w:val="top"/>
          </w:tcPr>
          <w:p>
            <w:pPr>
              <w:keepNext w:val="0"/>
              <w:keepLines w:val="0"/>
              <w:spacing w:after="0"/>
            </w:pPr>
            <w:r>
              <w:rPr>
                <w:sz w:val="14"/>
              </w:rPr>
              <w:t>Çekme/itme/yardım işinin risk ve yöntem planı.</w:t>
            </w:r>
          </w:p>
        </w:tc>
        <w:tc>
          <w:tcPr>
            <w:tcW w:type="dxa" w:w="1682"/>
            <w:tcMar>
              <w:top w:w="55" w:type="dxa"/>
              <w:start w:w="55" w:type="dxa"/>
              <w:bottom w:w="55" w:type="dxa"/>
              <w:end w:w="55" w:type="dxa"/>
            </w:tcMar>
            <w:vAlign w:val="top"/>
          </w:tcPr>
          <w:p>
            <w:pPr>
              <w:keepNext w:val="0"/>
              <w:keepLines w:val="0"/>
              <w:spacing w:after="0"/>
            </w:pPr>
            <w:r>
              <w:rPr>
                <w:sz w:val="14"/>
              </w:rPr>
              <w:t>Tug Master / marine ops</w:t>
            </w:r>
          </w:p>
        </w:tc>
        <w:tc>
          <w:tcPr>
            <w:tcW w:type="dxa" w:w="1682"/>
            <w:tcMar>
              <w:top w:w="55" w:type="dxa"/>
              <w:start w:w="55" w:type="dxa"/>
              <w:bottom w:w="55" w:type="dxa"/>
              <w:end w:w="55" w:type="dxa"/>
            </w:tcMar>
            <w:vAlign w:val="top"/>
          </w:tcPr>
          <w:p>
            <w:pPr>
              <w:keepNext w:val="0"/>
              <w:keepLines w:val="0"/>
              <w:spacing w:after="0"/>
            </w:pPr>
            <w:r>
              <w:rPr>
                <w:sz w:val="14"/>
              </w:rPr>
              <w:t>İş öncesi</w:t>
            </w:r>
          </w:p>
        </w:tc>
        <w:tc>
          <w:tcPr>
            <w:tcW w:type="dxa" w:w="1682"/>
            <w:tcMar>
              <w:top w:w="55" w:type="dxa"/>
              <w:start w:w="55" w:type="dxa"/>
              <w:bottom w:w="55" w:type="dxa"/>
              <w:end w:w="55" w:type="dxa"/>
            </w:tcMar>
            <w:vAlign w:val="top"/>
          </w:tcPr>
          <w:p>
            <w:pPr>
              <w:keepNext w:val="0"/>
              <w:keepLines w:val="0"/>
              <w:spacing w:after="0"/>
            </w:pPr>
            <w:r>
              <w:rPr>
                <w:sz w:val="14"/>
              </w:rPr>
              <w:t>Job details, weather, tug capability</w:t>
            </w:r>
          </w:p>
        </w:tc>
        <w:tc>
          <w:tcPr>
            <w:tcW w:type="dxa" w:w="1682"/>
            <w:tcMar>
              <w:top w:w="55" w:type="dxa"/>
              <w:start w:w="55" w:type="dxa"/>
              <w:bottom w:w="55" w:type="dxa"/>
              <w:end w:w="55" w:type="dxa"/>
            </w:tcMar>
            <w:vAlign w:val="top"/>
          </w:tcPr>
          <w:p>
            <w:pPr>
              <w:keepNext w:val="0"/>
              <w:keepLines w:val="0"/>
              <w:spacing w:after="0"/>
            </w:pPr>
            <w:r>
              <w:rPr>
                <w:sz w:val="14"/>
              </w:rPr>
              <w:t>Operasyon yöntemini ve kritik riskleri görünür kılar.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Toolbox / JSA</w:t>
            </w:r>
          </w:p>
        </w:tc>
        <w:tc>
          <w:tcPr>
            <w:tcW w:type="dxa" w:w="1682"/>
            <w:tcMar>
              <w:top w:w="55" w:type="dxa"/>
              <w:start w:w="55" w:type="dxa"/>
              <w:bottom w:w="55" w:type="dxa"/>
              <w:end w:w="55" w:type="dxa"/>
            </w:tcMar>
            <w:vAlign w:val="top"/>
            <w:shd w:fill="F8FAFD"/>
          </w:tcPr>
          <w:p>
            <w:pPr>
              <w:keepNext w:val="0"/>
              <w:keepLines w:val="0"/>
              <w:spacing w:after="0"/>
            </w:pPr>
            <w:r>
              <w:rPr>
                <w:sz w:val="14"/>
              </w:rPr>
              <w:t>İş öncesi ekip brifingi ve görev/risk kontrolü.</w:t>
            </w:r>
          </w:p>
        </w:tc>
        <w:tc>
          <w:tcPr>
            <w:tcW w:type="dxa" w:w="1682"/>
            <w:tcMar>
              <w:top w:w="55" w:type="dxa"/>
              <w:start w:w="55" w:type="dxa"/>
              <w:bottom w:w="55" w:type="dxa"/>
              <w:end w:w="55" w:type="dxa"/>
            </w:tcMar>
            <w:vAlign w:val="top"/>
            <w:shd w:fill="F8FAFD"/>
          </w:tcPr>
          <w:p>
            <w:pPr>
              <w:keepNext w:val="0"/>
              <w:keepLines w:val="0"/>
              <w:spacing w:after="0"/>
            </w:pPr>
            <w:r>
              <w:rPr>
                <w:sz w:val="14"/>
              </w:rPr>
              <w:t>Tug Master / work team</w:t>
            </w:r>
          </w:p>
        </w:tc>
        <w:tc>
          <w:tcPr>
            <w:tcW w:type="dxa" w:w="1682"/>
            <w:tcMar>
              <w:top w:w="55" w:type="dxa"/>
              <w:start w:w="55" w:type="dxa"/>
              <w:bottom w:w="55" w:type="dxa"/>
              <w:end w:w="55" w:type="dxa"/>
            </w:tcMar>
            <w:vAlign w:val="top"/>
            <w:shd w:fill="F8FAFD"/>
          </w:tcPr>
          <w:p>
            <w:pPr>
              <w:keepNext w:val="0"/>
              <w:keepLines w:val="0"/>
              <w:spacing w:after="0"/>
            </w:pPr>
            <w:r>
              <w:rPr>
                <w:sz w:val="14"/>
              </w:rPr>
              <w:t>Kritik operasyon öncesi</w:t>
            </w:r>
          </w:p>
        </w:tc>
        <w:tc>
          <w:tcPr>
            <w:tcW w:type="dxa" w:w="1682"/>
            <w:tcMar>
              <w:top w:w="55" w:type="dxa"/>
              <w:start w:w="55" w:type="dxa"/>
              <w:bottom w:w="55" w:type="dxa"/>
              <w:end w:w="55" w:type="dxa"/>
            </w:tcMar>
            <w:vAlign w:val="top"/>
            <w:shd w:fill="F8FAFD"/>
          </w:tcPr>
          <w:p>
            <w:pPr>
              <w:keepNext w:val="0"/>
              <w:keepLines w:val="0"/>
              <w:spacing w:after="0"/>
            </w:pPr>
            <w:r>
              <w:rPr>
                <w:sz w:val="14"/>
              </w:rPr>
              <w:t>Risk assessment, attendance</w:t>
            </w:r>
          </w:p>
        </w:tc>
        <w:tc>
          <w:tcPr>
            <w:tcW w:type="dxa" w:w="1682"/>
            <w:tcMar>
              <w:top w:w="55" w:type="dxa"/>
              <w:start w:w="55" w:type="dxa"/>
              <w:bottom w:w="55" w:type="dxa"/>
              <w:end w:w="55" w:type="dxa"/>
            </w:tcMar>
            <w:vAlign w:val="top"/>
            <w:shd w:fill="F8FAFD"/>
          </w:tcPr>
          <w:p>
            <w:pPr>
              <w:keepNext w:val="0"/>
              <w:keepLines w:val="0"/>
              <w:spacing w:after="0"/>
            </w:pPr>
            <w:r>
              <w:rPr>
                <w:sz w:val="14"/>
              </w:rPr>
              <w:t>İnsan faktörü riskini azaltır ve ekip ortak anlayışını kanıtlar.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Asset / Equipment</w:t>
            </w:r>
          </w:p>
        </w:tc>
        <w:tc>
          <w:tcPr>
            <w:tcW w:type="dxa" w:w="1682"/>
            <w:tcMar>
              <w:top w:w="55" w:type="dxa"/>
              <w:start w:w="55" w:type="dxa"/>
              <w:bottom w:w="55" w:type="dxa"/>
              <w:end w:w="55" w:type="dxa"/>
            </w:tcMar>
            <w:vAlign w:val="top"/>
          </w:tcPr>
          <w:p>
            <w:pPr>
              <w:keepNext w:val="0"/>
              <w:keepLines w:val="0"/>
              <w:spacing w:after="0"/>
            </w:pPr>
            <w:r>
              <w:rPr>
                <w:sz w:val="14"/>
              </w:rPr>
              <w:t>Makine, winch, towing hook, fire pump, navigation equipment vb.</w:t>
            </w:r>
          </w:p>
        </w:tc>
        <w:tc>
          <w:tcPr>
            <w:tcW w:type="dxa" w:w="1682"/>
            <w:tcMar>
              <w:top w:w="55" w:type="dxa"/>
              <w:start w:w="55" w:type="dxa"/>
              <w:bottom w:w="55" w:type="dxa"/>
              <w:end w:w="55" w:type="dxa"/>
            </w:tcMar>
            <w:vAlign w:val="top"/>
          </w:tcPr>
          <w:p>
            <w:pPr>
              <w:keepNext w:val="0"/>
              <w:keepLines w:val="0"/>
              <w:spacing w:after="0"/>
            </w:pPr>
            <w:r>
              <w:rPr>
                <w:sz w:val="14"/>
              </w:rPr>
              <w:t>Technical</w:t>
            </w:r>
          </w:p>
        </w:tc>
        <w:tc>
          <w:tcPr>
            <w:tcW w:type="dxa" w:w="1682"/>
            <w:tcMar>
              <w:top w:w="55" w:type="dxa"/>
              <w:start w:w="55" w:type="dxa"/>
              <w:bottom w:w="55" w:type="dxa"/>
              <w:end w:w="55" w:type="dxa"/>
            </w:tcMar>
            <w:vAlign w:val="top"/>
          </w:tcPr>
          <w:p>
            <w:pPr>
              <w:keepNext w:val="0"/>
              <w:keepLines w:val="0"/>
              <w:spacing w:after="0"/>
            </w:pPr>
            <w:r>
              <w:rPr>
                <w:sz w:val="14"/>
              </w:rPr>
              <w:t>Vessel onboarding ve teknik yönetimde</w:t>
            </w:r>
          </w:p>
        </w:tc>
        <w:tc>
          <w:tcPr>
            <w:tcW w:type="dxa" w:w="1682"/>
            <w:tcMar>
              <w:top w:w="55" w:type="dxa"/>
              <w:start w:w="55" w:type="dxa"/>
              <w:bottom w:w="55" w:type="dxa"/>
              <w:end w:w="55" w:type="dxa"/>
            </w:tcMar>
            <w:vAlign w:val="top"/>
          </w:tcPr>
          <w:p>
            <w:pPr>
              <w:keepNext w:val="0"/>
              <w:keepLines w:val="0"/>
              <w:spacing w:after="0"/>
            </w:pPr>
            <w:r>
              <w:rPr>
                <w:sz w:val="14"/>
              </w:rPr>
              <w:t>Maker/model/serial/class data</w:t>
            </w:r>
          </w:p>
        </w:tc>
        <w:tc>
          <w:tcPr>
            <w:tcW w:type="dxa" w:w="1682"/>
            <w:tcMar>
              <w:top w:w="55" w:type="dxa"/>
              <w:start w:w="55" w:type="dxa"/>
              <w:bottom w:w="55" w:type="dxa"/>
              <w:end w:w="55" w:type="dxa"/>
            </w:tcMar>
            <w:vAlign w:val="top"/>
          </w:tcPr>
          <w:p>
            <w:pPr>
              <w:keepNext w:val="0"/>
              <w:keepLines w:val="0"/>
              <w:spacing w:after="0"/>
            </w:pPr>
            <w:r>
              <w:rPr>
                <w:sz w:val="14"/>
              </w:rPr>
              <w:t>Bakım, arıza ve readiness’in fiziksel nesnesidir.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PMS Work Order</w:t>
            </w:r>
          </w:p>
        </w:tc>
        <w:tc>
          <w:tcPr>
            <w:tcW w:type="dxa" w:w="1682"/>
            <w:tcMar>
              <w:top w:w="55" w:type="dxa"/>
              <w:start w:w="55" w:type="dxa"/>
              <w:bottom w:w="55" w:type="dxa"/>
              <w:end w:w="55" w:type="dxa"/>
            </w:tcMar>
            <w:vAlign w:val="top"/>
            <w:shd w:fill="F8FAFD"/>
          </w:tcPr>
          <w:p>
            <w:pPr>
              <w:keepNext w:val="0"/>
              <w:keepLines w:val="0"/>
              <w:spacing w:after="0"/>
            </w:pPr>
            <w:r>
              <w:rPr>
                <w:sz w:val="14"/>
              </w:rPr>
              <w:t>Planlı/koşula bağlı bakım iş emri.</w:t>
            </w:r>
          </w:p>
        </w:tc>
        <w:tc>
          <w:tcPr>
            <w:tcW w:type="dxa" w:w="1682"/>
            <w:tcMar>
              <w:top w:w="55" w:type="dxa"/>
              <w:start w:w="55" w:type="dxa"/>
              <w:bottom w:w="55" w:type="dxa"/>
              <w:end w:w="55" w:type="dxa"/>
            </w:tcMar>
            <w:vAlign w:val="top"/>
            <w:shd w:fill="F8FAFD"/>
          </w:tcPr>
          <w:p>
            <w:pPr>
              <w:keepNext w:val="0"/>
              <w:keepLines w:val="0"/>
              <w:spacing w:after="0"/>
            </w:pPr>
            <w:r>
              <w:rPr>
                <w:sz w:val="14"/>
              </w:rPr>
              <w:t>Chief Engineer / technical</w:t>
            </w:r>
          </w:p>
        </w:tc>
        <w:tc>
          <w:tcPr>
            <w:tcW w:type="dxa" w:w="1682"/>
            <w:tcMar>
              <w:top w:w="55" w:type="dxa"/>
              <w:start w:w="55" w:type="dxa"/>
              <w:bottom w:w="55" w:type="dxa"/>
              <w:end w:w="55" w:type="dxa"/>
            </w:tcMar>
            <w:vAlign w:val="top"/>
            <w:shd w:fill="F8FAFD"/>
          </w:tcPr>
          <w:p>
            <w:pPr>
              <w:keepNext w:val="0"/>
              <w:keepLines w:val="0"/>
              <w:spacing w:after="0"/>
            </w:pPr>
            <w:r>
              <w:rPr>
                <w:sz w:val="14"/>
              </w:rPr>
              <w:t>Takvim/saat/koşul tetiklenince</w:t>
            </w:r>
          </w:p>
        </w:tc>
        <w:tc>
          <w:tcPr>
            <w:tcW w:type="dxa" w:w="1682"/>
            <w:tcMar>
              <w:top w:w="55" w:type="dxa"/>
              <w:start w:w="55" w:type="dxa"/>
              <w:bottom w:w="55" w:type="dxa"/>
              <w:end w:w="55" w:type="dxa"/>
            </w:tcMar>
            <w:vAlign w:val="top"/>
            <w:shd w:fill="F8FAFD"/>
          </w:tcPr>
          <w:p>
            <w:pPr>
              <w:keepNext w:val="0"/>
              <w:keepLines w:val="0"/>
              <w:spacing w:after="0"/>
            </w:pPr>
            <w:r>
              <w:rPr>
                <w:sz w:val="14"/>
              </w:rPr>
              <w:t>Maintenance plan, service manual</w:t>
            </w:r>
          </w:p>
        </w:tc>
        <w:tc>
          <w:tcPr>
            <w:tcW w:type="dxa" w:w="1682"/>
            <w:tcMar>
              <w:top w:w="55" w:type="dxa"/>
              <w:start w:w="55" w:type="dxa"/>
              <w:bottom w:w="55" w:type="dxa"/>
              <w:end w:w="55" w:type="dxa"/>
            </w:tcMar>
            <w:vAlign w:val="top"/>
            <w:shd w:fill="F8FAFD"/>
          </w:tcPr>
          <w:p>
            <w:pPr>
              <w:keepNext w:val="0"/>
              <w:keepLines w:val="0"/>
              <w:spacing w:after="0"/>
            </w:pPr>
            <w:r>
              <w:rPr>
                <w:sz w:val="14"/>
              </w:rPr>
              <w:t>Bakımın planlanması, icrası ve kanıtıdır.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Defect</w:t>
            </w:r>
          </w:p>
        </w:tc>
        <w:tc>
          <w:tcPr>
            <w:tcW w:type="dxa" w:w="1682"/>
            <w:tcMar>
              <w:top w:w="55" w:type="dxa"/>
              <w:start w:w="55" w:type="dxa"/>
              <w:bottom w:w="55" w:type="dxa"/>
              <w:end w:w="55" w:type="dxa"/>
            </w:tcMar>
            <w:vAlign w:val="top"/>
          </w:tcPr>
          <w:p>
            <w:pPr>
              <w:keepNext w:val="0"/>
              <w:keepLines w:val="0"/>
              <w:spacing w:after="0"/>
            </w:pPr>
            <w:r>
              <w:rPr>
                <w:sz w:val="14"/>
              </w:rPr>
              <w:t>Bir ekipmanın beklenen fonksiyonu sağlamaması veya limit dışı durumu.</w:t>
            </w:r>
          </w:p>
        </w:tc>
        <w:tc>
          <w:tcPr>
            <w:tcW w:type="dxa" w:w="1682"/>
            <w:tcMar>
              <w:top w:w="55" w:type="dxa"/>
              <w:start w:w="55" w:type="dxa"/>
              <w:bottom w:w="55" w:type="dxa"/>
              <w:end w:w="55" w:type="dxa"/>
            </w:tcMar>
            <w:vAlign w:val="top"/>
          </w:tcPr>
          <w:p>
            <w:pPr>
              <w:keepNext w:val="0"/>
              <w:keepLines w:val="0"/>
              <w:spacing w:after="0"/>
            </w:pPr>
            <w:r>
              <w:rPr>
                <w:sz w:val="14"/>
              </w:rPr>
              <w:t>Vessel team + technical</w:t>
            </w:r>
          </w:p>
        </w:tc>
        <w:tc>
          <w:tcPr>
            <w:tcW w:type="dxa" w:w="1682"/>
            <w:tcMar>
              <w:top w:w="55" w:type="dxa"/>
              <w:start w:w="55" w:type="dxa"/>
              <w:bottom w:w="55" w:type="dxa"/>
              <w:end w:w="55" w:type="dxa"/>
            </w:tcMar>
            <w:vAlign w:val="top"/>
          </w:tcPr>
          <w:p>
            <w:pPr>
              <w:keepNext w:val="0"/>
              <w:keepLines w:val="0"/>
              <w:spacing w:after="0"/>
            </w:pPr>
            <w:r>
              <w:rPr>
                <w:sz w:val="14"/>
              </w:rPr>
              <w:t>Arıza/inspection bulgusunda</w:t>
            </w:r>
          </w:p>
        </w:tc>
        <w:tc>
          <w:tcPr>
            <w:tcW w:type="dxa" w:w="1682"/>
            <w:tcMar>
              <w:top w:w="55" w:type="dxa"/>
              <w:start w:w="55" w:type="dxa"/>
              <w:bottom w:w="55" w:type="dxa"/>
              <w:end w:w="55" w:type="dxa"/>
            </w:tcMar>
            <w:vAlign w:val="top"/>
          </w:tcPr>
          <w:p>
            <w:pPr>
              <w:keepNext w:val="0"/>
              <w:keepLines w:val="0"/>
              <w:spacing w:after="0"/>
            </w:pPr>
            <w:r>
              <w:rPr>
                <w:sz w:val="14"/>
              </w:rPr>
              <w:t>Defect report, photo, measurement</w:t>
            </w:r>
          </w:p>
        </w:tc>
        <w:tc>
          <w:tcPr>
            <w:tcW w:type="dxa" w:w="1682"/>
            <w:tcMar>
              <w:top w:w="55" w:type="dxa"/>
              <w:start w:w="55" w:type="dxa"/>
              <w:bottom w:w="55" w:type="dxa"/>
              <w:end w:w="55" w:type="dxa"/>
            </w:tcMar>
            <w:vAlign w:val="top"/>
          </w:tcPr>
          <w:p>
            <w:pPr>
              <w:keepNext w:val="0"/>
              <w:keepLines w:val="0"/>
              <w:spacing w:after="0"/>
            </w:pPr>
            <w:r>
              <w:rPr>
                <w:sz w:val="14"/>
              </w:rPr>
              <w:t>Risk, operasyon kısıtı ve aksiyon doğurur.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Incident / Near Miss</w:t>
            </w:r>
          </w:p>
        </w:tc>
        <w:tc>
          <w:tcPr>
            <w:tcW w:type="dxa" w:w="1682"/>
            <w:tcMar>
              <w:top w:w="55" w:type="dxa"/>
              <w:start w:w="55" w:type="dxa"/>
              <w:bottom w:w="55" w:type="dxa"/>
              <w:end w:w="55" w:type="dxa"/>
            </w:tcMar>
            <w:vAlign w:val="top"/>
            <w:shd w:fill="F8FAFD"/>
          </w:tcPr>
          <w:p>
            <w:pPr>
              <w:keepNext w:val="0"/>
              <w:keepLines w:val="0"/>
              <w:spacing w:after="0"/>
            </w:pPr>
            <w:r>
              <w:rPr>
                <w:sz w:val="14"/>
              </w:rPr>
              <w:t>Kaza, olay veya ramak kala.</w:t>
            </w:r>
          </w:p>
        </w:tc>
        <w:tc>
          <w:tcPr>
            <w:tcW w:type="dxa" w:w="1682"/>
            <w:tcMar>
              <w:top w:w="55" w:type="dxa"/>
              <w:start w:w="55" w:type="dxa"/>
              <w:bottom w:w="55" w:type="dxa"/>
              <w:end w:w="55" w:type="dxa"/>
            </w:tcMar>
            <w:vAlign w:val="top"/>
            <w:shd w:fill="F8FAFD"/>
          </w:tcPr>
          <w:p>
            <w:pPr>
              <w:keepNext w:val="0"/>
              <w:keepLines w:val="0"/>
              <w:spacing w:after="0"/>
            </w:pPr>
            <w:r>
              <w:rPr>
                <w:sz w:val="14"/>
              </w:rPr>
              <w:t>Master/Tug Master + HSEQ</w:t>
            </w:r>
          </w:p>
        </w:tc>
        <w:tc>
          <w:tcPr>
            <w:tcW w:type="dxa" w:w="1682"/>
            <w:tcMar>
              <w:top w:w="55" w:type="dxa"/>
              <w:start w:w="55" w:type="dxa"/>
              <w:bottom w:w="55" w:type="dxa"/>
              <w:end w:w="55" w:type="dxa"/>
            </w:tcMar>
            <w:vAlign w:val="top"/>
            <w:shd w:fill="F8FAFD"/>
          </w:tcPr>
          <w:p>
            <w:pPr>
              <w:keepNext w:val="0"/>
              <w:keepLines w:val="0"/>
              <w:spacing w:after="0"/>
            </w:pPr>
            <w:r>
              <w:rPr>
                <w:sz w:val="14"/>
              </w:rPr>
              <w:t>Olay olduğunda</w:t>
            </w:r>
          </w:p>
        </w:tc>
        <w:tc>
          <w:tcPr>
            <w:tcW w:type="dxa" w:w="1682"/>
            <w:tcMar>
              <w:top w:w="55" w:type="dxa"/>
              <w:start w:w="55" w:type="dxa"/>
              <w:bottom w:w="55" w:type="dxa"/>
              <w:end w:w="55" w:type="dxa"/>
            </w:tcMar>
            <w:vAlign w:val="top"/>
            <w:shd w:fill="F8FAFD"/>
          </w:tcPr>
          <w:p>
            <w:pPr>
              <w:keepNext w:val="0"/>
              <w:keepLines w:val="0"/>
              <w:spacing w:after="0"/>
            </w:pPr>
            <w:r>
              <w:rPr>
                <w:sz w:val="14"/>
              </w:rPr>
              <w:t>Incident report, statements, evidence</w:t>
            </w:r>
          </w:p>
        </w:tc>
        <w:tc>
          <w:tcPr>
            <w:tcW w:type="dxa" w:w="1682"/>
            <w:tcMar>
              <w:top w:w="55" w:type="dxa"/>
              <w:start w:w="55" w:type="dxa"/>
              <w:bottom w:w="55" w:type="dxa"/>
              <w:end w:w="55" w:type="dxa"/>
            </w:tcMar>
            <w:vAlign w:val="top"/>
            <w:shd w:fill="F8FAFD"/>
          </w:tcPr>
          <w:p>
            <w:pPr>
              <w:keepNext w:val="0"/>
              <w:keepLines w:val="0"/>
              <w:spacing w:after="0"/>
            </w:pPr>
            <w:r>
              <w:rPr>
                <w:sz w:val="14"/>
              </w:rPr>
              <w:t>Kök neden, düzeltici faaliyet ve öğrenme süreci başlatır.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Risk Assessment</w:t>
            </w:r>
          </w:p>
        </w:tc>
        <w:tc>
          <w:tcPr>
            <w:tcW w:type="dxa" w:w="1682"/>
            <w:tcMar>
              <w:top w:w="55" w:type="dxa"/>
              <w:start w:w="55" w:type="dxa"/>
              <w:bottom w:w="55" w:type="dxa"/>
              <w:end w:w="55" w:type="dxa"/>
            </w:tcMar>
            <w:vAlign w:val="top"/>
          </w:tcPr>
          <w:p>
            <w:pPr>
              <w:keepNext w:val="0"/>
              <w:keepLines w:val="0"/>
              <w:spacing w:after="0"/>
            </w:pPr>
            <w:r>
              <w:rPr>
                <w:sz w:val="14"/>
              </w:rPr>
              <w:t>Tehlike-olasılık-sonuç-kontrol değerlendirmesi.</w:t>
            </w:r>
          </w:p>
        </w:tc>
        <w:tc>
          <w:tcPr>
            <w:tcW w:type="dxa" w:w="1682"/>
            <w:tcMar>
              <w:top w:w="55" w:type="dxa"/>
              <w:start w:w="55" w:type="dxa"/>
              <w:bottom w:w="55" w:type="dxa"/>
              <w:end w:w="55" w:type="dxa"/>
            </w:tcMar>
            <w:vAlign w:val="top"/>
          </w:tcPr>
          <w:p>
            <w:pPr>
              <w:keepNext w:val="0"/>
              <w:keepLines w:val="0"/>
              <w:spacing w:after="0"/>
            </w:pPr>
            <w:r>
              <w:rPr>
                <w:sz w:val="14"/>
              </w:rPr>
              <w:t>İş sahibi / HSEQ</w:t>
            </w:r>
          </w:p>
        </w:tc>
        <w:tc>
          <w:tcPr>
            <w:tcW w:type="dxa" w:w="1682"/>
            <w:tcMar>
              <w:top w:w="55" w:type="dxa"/>
              <w:start w:w="55" w:type="dxa"/>
              <w:bottom w:w="55" w:type="dxa"/>
              <w:end w:w="55" w:type="dxa"/>
            </w:tcMar>
            <w:vAlign w:val="top"/>
          </w:tcPr>
          <w:p>
            <w:pPr>
              <w:keepNext w:val="0"/>
              <w:keepLines w:val="0"/>
              <w:spacing w:after="0"/>
            </w:pPr>
            <w:r>
              <w:rPr>
                <w:sz w:val="14"/>
              </w:rPr>
              <w:t>Yeni iş, değişiklik veya olay sonrası</w:t>
            </w:r>
          </w:p>
        </w:tc>
        <w:tc>
          <w:tcPr>
            <w:tcW w:type="dxa" w:w="1682"/>
            <w:tcMar>
              <w:top w:w="55" w:type="dxa"/>
              <w:start w:w="55" w:type="dxa"/>
              <w:bottom w:w="55" w:type="dxa"/>
              <w:end w:w="55" w:type="dxa"/>
            </w:tcMar>
            <w:vAlign w:val="top"/>
          </w:tcPr>
          <w:p>
            <w:pPr>
              <w:keepNext w:val="0"/>
              <w:keepLines w:val="0"/>
              <w:spacing w:after="0"/>
            </w:pPr>
            <w:r>
              <w:rPr>
                <w:sz w:val="14"/>
              </w:rPr>
              <w:t>JSA, RA, matrix</w:t>
            </w:r>
          </w:p>
        </w:tc>
        <w:tc>
          <w:tcPr>
            <w:tcW w:type="dxa" w:w="1682"/>
            <w:tcMar>
              <w:top w:w="55" w:type="dxa"/>
              <w:start w:w="55" w:type="dxa"/>
              <w:bottom w:w="55" w:type="dxa"/>
              <w:end w:w="55" w:type="dxa"/>
            </w:tcMar>
            <w:vAlign w:val="top"/>
          </w:tcPr>
          <w:p>
            <w:pPr>
              <w:keepNext w:val="0"/>
              <w:keepLines w:val="0"/>
              <w:spacing w:after="0"/>
            </w:pPr>
            <w:r>
              <w:rPr>
                <w:sz w:val="14"/>
              </w:rPr>
              <w:t>Operasyon kararını ve kontrol seviyesini belirler.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Audit / Inspection</w:t>
            </w:r>
          </w:p>
        </w:tc>
        <w:tc>
          <w:tcPr>
            <w:tcW w:type="dxa" w:w="1682"/>
            <w:tcMar>
              <w:top w:w="55" w:type="dxa"/>
              <w:start w:w="55" w:type="dxa"/>
              <w:bottom w:w="55" w:type="dxa"/>
              <w:end w:w="55" w:type="dxa"/>
            </w:tcMar>
            <w:vAlign w:val="top"/>
            <w:shd w:fill="F8FAFD"/>
          </w:tcPr>
          <w:p>
            <w:pPr>
              <w:keepNext w:val="0"/>
              <w:keepLines w:val="0"/>
              <w:spacing w:after="0"/>
            </w:pPr>
            <w:r>
              <w:rPr>
                <w:sz w:val="14"/>
              </w:rPr>
              <w:t>Sistem/operasyonun gerekliliklere göre bağımsız veya iç kontrolü.</w:t>
            </w:r>
          </w:p>
        </w:tc>
        <w:tc>
          <w:tcPr>
            <w:tcW w:type="dxa" w:w="1682"/>
            <w:tcMar>
              <w:top w:w="55" w:type="dxa"/>
              <w:start w:w="55" w:type="dxa"/>
              <w:bottom w:w="55" w:type="dxa"/>
              <w:end w:w="55" w:type="dxa"/>
            </w:tcMar>
            <w:vAlign w:val="top"/>
            <w:shd w:fill="F8FAFD"/>
          </w:tcPr>
          <w:p>
            <w:pPr>
              <w:keepNext w:val="0"/>
              <w:keepLines w:val="0"/>
              <w:spacing w:after="0"/>
            </w:pPr>
            <w:r>
              <w:rPr>
                <w:sz w:val="14"/>
              </w:rPr>
              <w:t>Auditor / HSEQ / class / authority</w:t>
            </w:r>
          </w:p>
        </w:tc>
        <w:tc>
          <w:tcPr>
            <w:tcW w:type="dxa" w:w="1682"/>
            <w:tcMar>
              <w:top w:w="55" w:type="dxa"/>
              <w:start w:w="55" w:type="dxa"/>
              <w:bottom w:w="55" w:type="dxa"/>
              <w:end w:w="55" w:type="dxa"/>
            </w:tcMar>
            <w:vAlign w:val="top"/>
            <w:shd w:fill="F8FAFD"/>
          </w:tcPr>
          <w:p>
            <w:pPr>
              <w:keepNext w:val="0"/>
              <w:keepLines w:val="0"/>
              <w:spacing w:after="0"/>
            </w:pPr>
            <w:r>
              <w:rPr>
                <w:sz w:val="14"/>
              </w:rPr>
              <w:t>Planlı veya tetiklenmiş</w:t>
            </w:r>
          </w:p>
        </w:tc>
        <w:tc>
          <w:tcPr>
            <w:tcW w:type="dxa" w:w="1682"/>
            <w:tcMar>
              <w:top w:w="55" w:type="dxa"/>
              <w:start w:w="55" w:type="dxa"/>
              <w:bottom w:w="55" w:type="dxa"/>
              <w:end w:w="55" w:type="dxa"/>
            </w:tcMar>
            <w:vAlign w:val="top"/>
            <w:shd w:fill="F8FAFD"/>
          </w:tcPr>
          <w:p>
            <w:pPr>
              <w:keepNext w:val="0"/>
              <w:keepLines w:val="0"/>
              <w:spacing w:after="0"/>
            </w:pPr>
            <w:r>
              <w:rPr>
                <w:sz w:val="14"/>
              </w:rPr>
              <w:t>Checklist, report</w:t>
            </w:r>
          </w:p>
        </w:tc>
        <w:tc>
          <w:tcPr>
            <w:tcW w:type="dxa" w:w="1682"/>
            <w:tcMar>
              <w:top w:w="55" w:type="dxa"/>
              <w:start w:w="55" w:type="dxa"/>
              <w:bottom w:w="55" w:type="dxa"/>
              <w:end w:w="55" w:type="dxa"/>
            </w:tcMar>
            <w:vAlign w:val="top"/>
            <w:shd w:fill="F8FAFD"/>
          </w:tcPr>
          <w:p>
            <w:pPr>
              <w:keepNext w:val="0"/>
              <w:keepLines w:val="0"/>
              <w:spacing w:after="0"/>
            </w:pPr>
            <w:r>
              <w:rPr>
                <w:sz w:val="14"/>
              </w:rPr>
              <w:t>Finding, NCR, observation ve aksiyon üretir.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Finding / NCR</w:t>
            </w:r>
          </w:p>
        </w:tc>
        <w:tc>
          <w:tcPr>
            <w:tcW w:type="dxa" w:w="1682"/>
            <w:tcMar>
              <w:top w:w="55" w:type="dxa"/>
              <w:start w:w="55" w:type="dxa"/>
              <w:bottom w:w="55" w:type="dxa"/>
              <w:end w:w="55" w:type="dxa"/>
            </w:tcMar>
            <w:vAlign w:val="top"/>
          </w:tcPr>
          <w:p>
            <w:pPr>
              <w:keepNext w:val="0"/>
              <w:keepLines w:val="0"/>
              <w:spacing w:after="0"/>
            </w:pPr>
            <w:r>
              <w:rPr>
                <w:sz w:val="14"/>
              </w:rPr>
              <w:t>Gereklilik ile fiili durum arasındaki uygunsuzluk veya bulgu.</w:t>
            </w:r>
          </w:p>
        </w:tc>
        <w:tc>
          <w:tcPr>
            <w:tcW w:type="dxa" w:w="1682"/>
            <w:tcMar>
              <w:top w:w="55" w:type="dxa"/>
              <w:start w:w="55" w:type="dxa"/>
              <w:bottom w:w="55" w:type="dxa"/>
              <w:end w:w="55" w:type="dxa"/>
            </w:tcMar>
            <w:vAlign w:val="top"/>
          </w:tcPr>
          <w:p>
            <w:pPr>
              <w:keepNext w:val="0"/>
              <w:keepLines w:val="0"/>
              <w:spacing w:after="0"/>
            </w:pPr>
            <w:r>
              <w:rPr>
                <w:sz w:val="14"/>
              </w:rPr>
              <w:t>Auditor + process owner</w:t>
            </w:r>
          </w:p>
        </w:tc>
        <w:tc>
          <w:tcPr>
            <w:tcW w:type="dxa" w:w="1682"/>
            <w:tcMar>
              <w:top w:w="55" w:type="dxa"/>
              <w:start w:w="55" w:type="dxa"/>
              <w:bottom w:w="55" w:type="dxa"/>
              <w:end w:w="55" w:type="dxa"/>
            </w:tcMar>
            <w:vAlign w:val="top"/>
          </w:tcPr>
          <w:p>
            <w:pPr>
              <w:keepNext w:val="0"/>
              <w:keepLines w:val="0"/>
              <w:spacing w:after="0"/>
            </w:pPr>
            <w:r>
              <w:rPr>
                <w:sz w:val="14"/>
              </w:rPr>
              <w:t>Audit/inspection sonucunda</w:t>
            </w:r>
          </w:p>
        </w:tc>
        <w:tc>
          <w:tcPr>
            <w:tcW w:type="dxa" w:w="1682"/>
            <w:tcMar>
              <w:top w:w="55" w:type="dxa"/>
              <w:start w:w="55" w:type="dxa"/>
              <w:bottom w:w="55" w:type="dxa"/>
              <w:end w:w="55" w:type="dxa"/>
            </w:tcMar>
            <w:vAlign w:val="top"/>
          </w:tcPr>
          <w:p>
            <w:pPr>
              <w:keepNext w:val="0"/>
              <w:keepLines w:val="0"/>
              <w:spacing w:after="0"/>
            </w:pPr>
            <w:r>
              <w:rPr>
                <w:sz w:val="14"/>
              </w:rPr>
              <w:t>Clause + evidence</w:t>
            </w:r>
          </w:p>
        </w:tc>
        <w:tc>
          <w:tcPr>
            <w:tcW w:type="dxa" w:w="1682"/>
            <w:tcMar>
              <w:top w:w="55" w:type="dxa"/>
              <w:start w:w="55" w:type="dxa"/>
              <w:bottom w:w="55" w:type="dxa"/>
              <w:end w:w="55" w:type="dxa"/>
            </w:tcMar>
            <w:vAlign w:val="top"/>
          </w:tcPr>
          <w:p>
            <w:pPr>
              <w:keepNext w:val="0"/>
              <w:keepLines w:val="0"/>
              <w:spacing w:after="0"/>
            </w:pPr>
            <w:r>
              <w:rPr>
                <w:sz w:val="14"/>
              </w:rPr>
              <w:t>Düzeltme ve kök neden takibini başlatır.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Action / CAPA</w:t>
            </w:r>
          </w:p>
        </w:tc>
        <w:tc>
          <w:tcPr>
            <w:tcW w:type="dxa" w:w="1682"/>
            <w:tcMar>
              <w:top w:w="55" w:type="dxa"/>
              <w:start w:w="55" w:type="dxa"/>
              <w:bottom w:w="55" w:type="dxa"/>
              <w:end w:w="55" w:type="dxa"/>
            </w:tcMar>
            <w:vAlign w:val="top"/>
            <w:shd w:fill="F8FAFD"/>
          </w:tcPr>
          <w:p>
            <w:pPr>
              <w:keepNext w:val="0"/>
              <w:keepLines w:val="0"/>
              <w:spacing w:after="0"/>
            </w:pPr>
            <w:r>
              <w:rPr>
                <w:sz w:val="14"/>
              </w:rPr>
              <w:t>Bir bulguyu, riski veya olayı kapatmak için yapılacak iş.</w:t>
            </w:r>
          </w:p>
        </w:tc>
        <w:tc>
          <w:tcPr>
            <w:tcW w:type="dxa" w:w="1682"/>
            <w:tcMar>
              <w:top w:w="55" w:type="dxa"/>
              <w:start w:w="55" w:type="dxa"/>
              <w:bottom w:w="55" w:type="dxa"/>
              <w:end w:w="55" w:type="dxa"/>
            </w:tcMar>
            <w:vAlign w:val="top"/>
            <w:shd w:fill="F8FAFD"/>
          </w:tcPr>
          <w:p>
            <w:pPr>
              <w:keepNext w:val="0"/>
              <w:keepLines w:val="0"/>
              <w:spacing w:after="0"/>
            </w:pPr>
            <w:r>
              <w:rPr>
                <w:sz w:val="14"/>
              </w:rPr>
              <w:t>Atanan owner</w:t>
            </w:r>
          </w:p>
        </w:tc>
        <w:tc>
          <w:tcPr>
            <w:tcW w:type="dxa" w:w="1682"/>
            <w:tcMar>
              <w:top w:w="55" w:type="dxa"/>
              <w:start w:w="55" w:type="dxa"/>
              <w:bottom w:w="55" w:type="dxa"/>
              <w:end w:w="55" w:type="dxa"/>
            </w:tcMar>
            <w:vAlign w:val="top"/>
            <w:shd w:fill="F8FAFD"/>
          </w:tcPr>
          <w:p>
            <w:pPr>
              <w:keepNext w:val="0"/>
              <w:keepLines w:val="0"/>
              <w:spacing w:after="0"/>
            </w:pPr>
            <w:r>
              <w:rPr>
                <w:sz w:val="14"/>
              </w:rPr>
              <w:t>Finding/risk/incident sonrası</w:t>
            </w:r>
          </w:p>
        </w:tc>
        <w:tc>
          <w:tcPr>
            <w:tcW w:type="dxa" w:w="1682"/>
            <w:tcMar>
              <w:top w:w="55" w:type="dxa"/>
              <w:start w:w="55" w:type="dxa"/>
              <w:bottom w:w="55" w:type="dxa"/>
              <w:end w:w="55" w:type="dxa"/>
            </w:tcMar>
            <w:vAlign w:val="top"/>
            <w:shd w:fill="F8FAFD"/>
          </w:tcPr>
          <w:p>
            <w:pPr>
              <w:keepNext w:val="0"/>
              <w:keepLines w:val="0"/>
              <w:spacing w:after="0"/>
            </w:pPr>
            <w:r>
              <w:rPr>
                <w:sz w:val="14"/>
              </w:rPr>
              <w:t>Action plan, completion evidence</w:t>
            </w:r>
          </w:p>
        </w:tc>
        <w:tc>
          <w:tcPr>
            <w:tcW w:type="dxa" w:w="1682"/>
            <w:tcMar>
              <w:top w:w="55" w:type="dxa"/>
              <w:start w:w="55" w:type="dxa"/>
              <w:bottom w:w="55" w:type="dxa"/>
              <w:end w:w="55" w:type="dxa"/>
            </w:tcMar>
            <w:vAlign w:val="top"/>
            <w:shd w:fill="F8FAFD"/>
          </w:tcPr>
          <w:p>
            <w:pPr>
              <w:keepNext w:val="0"/>
              <w:keepLines w:val="0"/>
              <w:spacing w:after="0"/>
            </w:pPr>
            <w:r>
              <w:rPr>
                <w:sz w:val="14"/>
              </w:rPr>
              <w:t>İşin kapanmasını ve tekrarın önlenmesini sağlar.</w:t>
            </w:r>
          </w:p>
        </w:tc>
      </w:tr>
      <w:tr>
        <w:trPr>
          <w:trHeight w:hRule="atLeast"/>
          <w:cantSplit/>
        </w:trPr>
        <w:tc>
          <w:tcPr>
            <w:tcW w:type="dxa" w:w="1682"/>
            <w:tcMar>
              <w:top w:w="55" w:type="dxa"/>
              <w:start w:w="55" w:type="dxa"/>
              <w:bottom w:w="55" w:type="dxa"/>
              <w:end w:w="55" w:type="dxa"/>
            </w:tcMar>
            <w:vAlign w:val="top"/>
          </w:tcPr>
          <w:p>
            <w:pPr>
              <w:keepNext w:val="0"/>
              <w:keepLines w:val="0"/>
              <w:spacing w:after="0"/>
            </w:pPr>
            <w:r>
              <w:rPr>
                <w:sz w:val="14"/>
              </w:rPr>
              <w:t>Human Decision</w:t>
            </w:r>
          </w:p>
        </w:tc>
        <w:tc>
          <w:tcPr>
            <w:tcW w:type="dxa" w:w="1682"/>
            <w:tcMar>
              <w:top w:w="55" w:type="dxa"/>
              <w:start w:w="55" w:type="dxa"/>
              <w:bottom w:w="55" w:type="dxa"/>
              <w:end w:w="55" w:type="dxa"/>
            </w:tcMar>
            <w:vAlign w:val="top"/>
          </w:tcPr>
          <w:p>
            <w:pPr>
              <w:keepNext w:val="0"/>
              <w:keepLines w:val="0"/>
              <w:spacing w:after="0"/>
            </w:pPr>
            <w:r>
              <w:rPr>
                <w:sz w:val="14"/>
              </w:rPr>
              <w:t>Sistemin önerisinden sonra yetkili kişinin aldığı operasyon/compliance kararı.</w:t>
            </w:r>
          </w:p>
        </w:tc>
        <w:tc>
          <w:tcPr>
            <w:tcW w:type="dxa" w:w="1682"/>
            <w:tcMar>
              <w:top w:w="55" w:type="dxa"/>
              <w:start w:w="55" w:type="dxa"/>
              <w:bottom w:w="55" w:type="dxa"/>
              <w:end w:w="55" w:type="dxa"/>
            </w:tcMar>
            <w:vAlign w:val="top"/>
          </w:tcPr>
          <w:p>
            <w:pPr>
              <w:keepNext w:val="0"/>
              <w:keepLines w:val="0"/>
              <w:spacing w:after="0"/>
            </w:pPr>
            <w:r>
              <w:rPr>
                <w:sz w:val="14"/>
              </w:rPr>
              <w:t>Master/Tug Master/DPA/authorized reviewer</w:t>
            </w:r>
          </w:p>
        </w:tc>
        <w:tc>
          <w:tcPr>
            <w:tcW w:type="dxa" w:w="1682"/>
            <w:tcMar>
              <w:top w:w="55" w:type="dxa"/>
              <w:start w:w="55" w:type="dxa"/>
              <w:bottom w:w="55" w:type="dxa"/>
              <w:end w:w="55" w:type="dxa"/>
            </w:tcMar>
            <w:vAlign w:val="top"/>
          </w:tcPr>
          <w:p>
            <w:pPr>
              <w:keepNext w:val="0"/>
              <w:keepLines w:val="0"/>
              <w:spacing w:after="0"/>
            </w:pPr>
            <w:r>
              <w:rPr>
                <w:sz w:val="14"/>
              </w:rPr>
              <w:t>Kritik gate’lerde</w:t>
            </w:r>
          </w:p>
        </w:tc>
        <w:tc>
          <w:tcPr>
            <w:tcW w:type="dxa" w:w="1682"/>
            <w:tcMar>
              <w:top w:w="55" w:type="dxa"/>
              <w:start w:w="55" w:type="dxa"/>
              <w:bottom w:w="55" w:type="dxa"/>
              <w:end w:w="55" w:type="dxa"/>
            </w:tcMar>
            <w:vAlign w:val="top"/>
          </w:tcPr>
          <w:p>
            <w:pPr>
              <w:keepNext w:val="0"/>
              <w:keepLines w:val="0"/>
              <w:spacing w:after="0"/>
            </w:pPr>
            <w:r>
              <w:rPr>
                <w:sz w:val="14"/>
              </w:rPr>
              <w:t>Context + evidence + rationale</w:t>
            </w:r>
          </w:p>
        </w:tc>
        <w:tc>
          <w:tcPr>
            <w:tcW w:type="dxa" w:w="1682"/>
            <w:tcMar>
              <w:top w:w="55" w:type="dxa"/>
              <w:start w:w="55" w:type="dxa"/>
              <w:bottom w:w="55" w:type="dxa"/>
              <w:end w:w="55" w:type="dxa"/>
            </w:tcMar>
            <w:vAlign w:val="top"/>
          </w:tcPr>
          <w:p>
            <w:pPr>
              <w:keepNext w:val="0"/>
              <w:keepLines w:val="0"/>
              <w:spacing w:after="0"/>
            </w:pPr>
            <w:r>
              <w:rPr>
                <w:sz w:val="14"/>
              </w:rPr>
              <w:t>AI/engine karar destek verir; nihai yetki insandadır.</w:t>
            </w:r>
          </w:p>
        </w:tc>
      </w:tr>
      <w:tr>
        <w:trPr>
          <w:trHeight w:hRule="atLeast"/>
          <w:cantSplit/>
        </w:trPr>
        <w:tc>
          <w:tcPr>
            <w:tcW w:type="dxa" w:w="1682"/>
            <w:tcMar>
              <w:top w:w="55" w:type="dxa"/>
              <w:start w:w="55" w:type="dxa"/>
              <w:bottom w:w="55" w:type="dxa"/>
              <w:end w:w="55" w:type="dxa"/>
            </w:tcMar>
            <w:vAlign w:val="top"/>
            <w:shd w:fill="F8FAFD"/>
          </w:tcPr>
          <w:p>
            <w:pPr>
              <w:keepNext w:val="0"/>
              <w:keepLines w:val="0"/>
              <w:spacing w:after="0"/>
            </w:pPr>
            <w:r>
              <w:rPr>
                <w:sz w:val="14"/>
              </w:rPr>
              <w:t>Change / MOC</w:t>
            </w:r>
          </w:p>
        </w:tc>
        <w:tc>
          <w:tcPr>
            <w:tcW w:type="dxa" w:w="1682"/>
            <w:tcMar>
              <w:top w:w="55" w:type="dxa"/>
              <w:start w:w="55" w:type="dxa"/>
              <w:bottom w:w="55" w:type="dxa"/>
              <w:end w:w="55" w:type="dxa"/>
            </w:tcMar>
            <w:vAlign w:val="top"/>
            <w:shd w:fill="F8FAFD"/>
          </w:tcPr>
          <w:p>
            <w:pPr>
              <w:keepNext w:val="0"/>
              <w:keepLines w:val="0"/>
              <w:spacing w:after="0"/>
            </w:pPr>
            <w:r>
              <w:rPr>
                <w:sz w:val="14"/>
              </w:rPr>
              <w:t>Ekipman, süreç, organizasyon veya operasyon değişikliğinin kontrollü yönetimi.</w:t>
            </w:r>
          </w:p>
        </w:tc>
        <w:tc>
          <w:tcPr>
            <w:tcW w:type="dxa" w:w="1682"/>
            <w:tcMar>
              <w:top w:w="55" w:type="dxa"/>
              <w:start w:w="55" w:type="dxa"/>
              <w:bottom w:w="55" w:type="dxa"/>
              <w:end w:w="55" w:type="dxa"/>
            </w:tcMar>
            <w:vAlign w:val="top"/>
            <w:shd w:fill="F8FAFD"/>
          </w:tcPr>
          <w:p>
            <w:pPr>
              <w:keepNext w:val="0"/>
              <w:keepLines w:val="0"/>
              <w:spacing w:after="0"/>
            </w:pPr>
            <w:r>
              <w:rPr>
                <w:sz w:val="14"/>
              </w:rPr>
              <w:t>Process owner / management</w:t>
            </w:r>
          </w:p>
        </w:tc>
        <w:tc>
          <w:tcPr>
            <w:tcW w:type="dxa" w:w="1682"/>
            <w:tcMar>
              <w:top w:w="55" w:type="dxa"/>
              <w:start w:w="55" w:type="dxa"/>
              <w:bottom w:w="55" w:type="dxa"/>
              <w:end w:w="55" w:type="dxa"/>
            </w:tcMar>
            <w:vAlign w:val="top"/>
            <w:shd w:fill="F8FAFD"/>
          </w:tcPr>
          <w:p>
            <w:pPr>
              <w:keepNext w:val="0"/>
              <w:keepLines w:val="0"/>
              <w:spacing w:after="0"/>
            </w:pPr>
            <w:r>
              <w:rPr>
                <w:sz w:val="14"/>
              </w:rPr>
              <w:t>Değişiklik öncesi</w:t>
            </w:r>
          </w:p>
        </w:tc>
        <w:tc>
          <w:tcPr>
            <w:tcW w:type="dxa" w:w="1682"/>
            <w:tcMar>
              <w:top w:w="55" w:type="dxa"/>
              <w:start w:w="55" w:type="dxa"/>
              <w:bottom w:w="55" w:type="dxa"/>
              <w:end w:w="55" w:type="dxa"/>
            </w:tcMar>
            <w:vAlign w:val="top"/>
            <w:shd w:fill="F8FAFD"/>
          </w:tcPr>
          <w:p>
            <w:pPr>
              <w:keepNext w:val="0"/>
              <w:keepLines w:val="0"/>
              <w:spacing w:after="0"/>
            </w:pPr>
            <w:r>
              <w:rPr>
                <w:sz w:val="14"/>
              </w:rPr>
              <w:t>Impact assessment, approvals</w:t>
            </w:r>
          </w:p>
        </w:tc>
        <w:tc>
          <w:tcPr>
            <w:tcW w:type="dxa" w:w="1682"/>
            <w:tcMar>
              <w:top w:w="55" w:type="dxa"/>
              <w:start w:w="55" w:type="dxa"/>
              <w:bottom w:w="55" w:type="dxa"/>
              <w:end w:w="55" w:type="dxa"/>
            </w:tcMar>
            <w:vAlign w:val="top"/>
            <w:shd w:fill="F8FAFD"/>
          </w:tcPr>
          <w:p>
            <w:pPr>
              <w:keepNext w:val="0"/>
              <w:keepLines w:val="0"/>
              <w:spacing w:after="0"/>
            </w:pPr>
            <w:r>
              <w:rPr>
                <w:sz w:val="14"/>
              </w:rPr>
              <w:t>Yeni riskin kontrolsüz sisteme girmesini engeller.</w:t>
            </w:r>
          </w:p>
        </w:tc>
      </w:tr>
    </w:tbl>
    <w:p>
      <w:pPr>
        <w:pStyle w:val="Heading1"/>
      </w:pPr>
      <w:r>
        <w:t>7. Gemi işi gerçek hayatta nasıl akar?</w:t>
      </w:r>
    </w:p>
    <w:p>
      <w:r>
        <w:t>Aşağıdaki akış “genel ticari gemi” mantığını anlatır. Gerçek detaylar gemi tipi, bayrak, klas, sefer alanı, yük ve şirket SMS’ine göre değişir. İş tarafı açısından önemli olan; seferin tek bir ekran değil, farklı sorumluların ürettiği birbirine bağlı bir kayıt zinciri olmasıdır.</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rHeight w:hRule="atLeast"/>
          <w:tblHeader w:val="true"/>
          <w:cantSplit/>
        </w:trPr>
        <w:tc>
          <w:tcPr>
            <w:tcW w:type="dxa" w:w="2018"/>
            <w:shd w:fill="17365D"/>
            <w:vAlign w:val="top"/>
          </w:tcPr>
          <w:p>
            <w:pPr>
              <w:keepNext w:val="0"/>
              <w:keepLines w:val="0"/>
            </w:pPr>
            <w:r>
              <w:rPr>
                <w:b/>
                <w:color w:val="FFFFFF"/>
              </w:rPr>
              <w:t>Adım</w:t>
            </w:r>
          </w:p>
        </w:tc>
        <w:tc>
          <w:tcPr>
            <w:tcW w:type="dxa" w:w="2018"/>
            <w:shd w:fill="17365D"/>
            <w:vAlign w:val="top"/>
          </w:tcPr>
          <w:p>
            <w:pPr>
              <w:keepNext w:val="0"/>
              <w:keepLines w:val="0"/>
            </w:pPr>
            <w:r>
              <w:rPr>
                <w:b/>
                <w:color w:val="FFFFFF"/>
              </w:rPr>
              <w:t>Gerçek İş Olayı</w:t>
            </w:r>
          </w:p>
        </w:tc>
        <w:tc>
          <w:tcPr>
            <w:tcW w:type="dxa" w:w="2018"/>
            <w:shd w:fill="17365D"/>
            <w:vAlign w:val="top"/>
          </w:tcPr>
          <w:p>
            <w:pPr>
              <w:keepNext w:val="0"/>
              <w:keepLines w:val="0"/>
            </w:pPr>
            <w:r>
              <w:rPr>
                <w:b/>
                <w:color w:val="FFFFFF"/>
              </w:rPr>
              <w:t>Kim?</w:t>
            </w:r>
          </w:p>
        </w:tc>
        <w:tc>
          <w:tcPr>
            <w:tcW w:type="dxa" w:w="2018"/>
            <w:shd w:fill="17365D"/>
            <w:vAlign w:val="top"/>
          </w:tcPr>
          <w:p>
            <w:pPr>
              <w:keepNext w:val="0"/>
              <w:keepLines w:val="0"/>
            </w:pPr>
            <w:r>
              <w:rPr>
                <w:b/>
                <w:color w:val="FFFFFF"/>
              </w:rPr>
              <w:t>POSEIDON Karşılığı</w:t>
            </w:r>
          </w:p>
        </w:tc>
        <w:tc>
          <w:tcPr>
            <w:tcW w:type="dxa" w:w="2018"/>
            <w:shd w:fill="17365D"/>
            <w:vAlign w:val="top"/>
          </w:tcPr>
          <w:p>
            <w:pPr>
              <w:keepNext w:val="0"/>
              <w:keepLines w:val="0"/>
            </w:pPr>
            <w:r>
              <w:rPr>
                <w:b/>
                <w:color w:val="FFFFFF"/>
              </w:rPr>
              <w:t>Çıktı / Kanıt</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1</w:t>
            </w:r>
          </w:p>
        </w:tc>
        <w:tc>
          <w:tcPr>
            <w:tcW w:type="dxa" w:w="2018"/>
            <w:tcMar>
              <w:top w:w="60" w:type="dxa"/>
              <w:start w:w="60" w:type="dxa"/>
              <w:bottom w:w="60" w:type="dxa"/>
              <w:end w:w="60" w:type="dxa"/>
            </w:tcMar>
            <w:vAlign w:val="top"/>
          </w:tcPr>
          <w:p>
            <w:pPr>
              <w:keepNext w:val="0"/>
              <w:keepLines w:val="0"/>
              <w:spacing w:after="0"/>
            </w:pPr>
            <w:r>
              <w:rPr>
                <w:sz w:val="16"/>
              </w:rPr>
              <w:t>Sefer/iş bağlamı oluşur: rota, ETA/ETD, liman, yük/operasyon bilgisi netleşir.</w:t>
            </w:r>
          </w:p>
        </w:tc>
        <w:tc>
          <w:tcPr>
            <w:tcW w:type="dxa" w:w="2018"/>
            <w:tcMar>
              <w:top w:w="60" w:type="dxa"/>
              <w:start w:w="60" w:type="dxa"/>
              <w:bottom w:w="60" w:type="dxa"/>
              <w:end w:w="60" w:type="dxa"/>
            </w:tcMar>
            <w:vAlign w:val="top"/>
          </w:tcPr>
          <w:p>
            <w:pPr>
              <w:keepNext w:val="0"/>
              <w:keepLines w:val="0"/>
              <w:spacing w:after="0"/>
            </w:pPr>
            <w:r>
              <w:rPr>
                <w:sz w:val="16"/>
              </w:rPr>
              <w:t>Marine Ops / Master</w:t>
            </w:r>
          </w:p>
        </w:tc>
        <w:tc>
          <w:tcPr>
            <w:tcW w:type="dxa" w:w="2018"/>
            <w:tcMar>
              <w:top w:w="60" w:type="dxa"/>
              <w:start w:w="60" w:type="dxa"/>
              <w:bottom w:w="60" w:type="dxa"/>
              <w:end w:w="60" w:type="dxa"/>
            </w:tcMar>
            <w:vAlign w:val="top"/>
          </w:tcPr>
          <w:p>
            <w:pPr>
              <w:keepNext w:val="0"/>
              <w:keepLines w:val="0"/>
              <w:spacing w:after="0"/>
            </w:pPr>
            <w:r>
              <w:rPr>
                <w:sz w:val="16"/>
              </w:rPr>
              <w:t>Voyage + Port Call context</w:t>
            </w:r>
          </w:p>
        </w:tc>
        <w:tc>
          <w:tcPr>
            <w:tcW w:type="dxa" w:w="2018"/>
            <w:tcMar>
              <w:top w:w="60" w:type="dxa"/>
              <w:start w:w="60" w:type="dxa"/>
              <w:bottom w:w="60" w:type="dxa"/>
              <w:end w:w="60" w:type="dxa"/>
            </w:tcMar>
            <w:vAlign w:val="top"/>
          </w:tcPr>
          <w:p>
            <w:pPr>
              <w:keepNext w:val="0"/>
              <w:keepLines w:val="0"/>
              <w:spacing w:after="0"/>
            </w:pPr>
            <w:r>
              <w:rPr>
                <w:sz w:val="16"/>
              </w:rPr>
              <w:t>Voyage/port call kaydı, external info</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2</w:t>
            </w:r>
          </w:p>
        </w:tc>
        <w:tc>
          <w:tcPr>
            <w:tcW w:type="dxa" w:w="2018"/>
            <w:tcMar>
              <w:top w:w="60" w:type="dxa"/>
              <w:start w:w="60" w:type="dxa"/>
              <w:bottom w:w="60" w:type="dxa"/>
              <w:end w:w="60" w:type="dxa"/>
            </w:tcMar>
            <w:vAlign w:val="top"/>
            <w:shd w:fill="F7F9FC"/>
          </w:tcPr>
          <w:p>
            <w:pPr>
              <w:keepNext w:val="0"/>
              <w:keepLines w:val="0"/>
              <w:spacing w:after="0"/>
            </w:pPr>
            <w:r>
              <w:rPr>
                <w:sz w:val="16"/>
              </w:rPr>
              <w:t>Applicability motoru ilgili kuralları aktive eder: bayrak, gemi tipi, GT, yük, bölge, tarih vb.</w:t>
            </w:r>
          </w:p>
        </w:tc>
        <w:tc>
          <w:tcPr>
            <w:tcW w:type="dxa" w:w="2018"/>
            <w:tcMar>
              <w:top w:w="60" w:type="dxa"/>
              <w:start w:w="60" w:type="dxa"/>
              <w:bottom w:w="60" w:type="dxa"/>
              <w:end w:w="60" w:type="dxa"/>
            </w:tcMar>
            <w:vAlign w:val="top"/>
            <w:shd w:fill="F7F9FC"/>
          </w:tcPr>
          <w:p>
            <w:pPr>
              <w:keepNext w:val="0"/>
              <w:keepLines w:val="0"/>
              <w:spacing w:after="0"/>
            </w:pPr>
            <w:r>
              <w:rPr>
                <w:sz w:val="16"/>
              </w:rPr>
              <w:t>Regulatory engine + owner</w:t>
            </w:r>
          </w:p>
        </w:tc>
        <w:tc>
          <w:tcPr>
            <w:tcW w:type="dxa" w:w="2018"/>
            <w:tcMar>
              <w:top w:w="60" w:type="dxa"/>
              <w:start w:w="60" w:type="dxa"/>
              <w:bottom w:w="60" w:type="dxa"/>
              <w:end w:w="60" w:type="dxa"/>
            </w:tcMar>
            <w:vAlign w:val="top"/>
            <w:shd w:fill="F7F9FC"/>
          </w:tcPr>
          <w:p>
            <w:pPr>
              <w:keepNext w:val="0"/>
              <w:keepLines w:val="0"/>
              <w:spacing w:after="0"/>
            </w:pPr>
            <w:r>
              <w:rPr>
                <w:sz w:val="16"/>
              </w:rPr>
              <w:t>Applicable requirements</w:t>
            </w:r>
          </w:p>
        </w:tc>
        <w:tc>
          <w:tcPr>
            <w:tcW w:type="dxa" w:w="2018"/>
            <w:tcMar>
              <w:top w:w="60" w:type="dxa"/>
              <w:start w:w="60" w:type="dxa"/>
              <w:bottom w:w="60" w:type="dxa"/>
              <w:end w:w="60" w:type="dxa"/>
            </w:tcMar>
            <w:vAlign w:val="top"/>
            <w:shd w:fill="F7F9FC"/>
          </w:tcPr>
          <w:p>
            <w:pPr>
              <w:keepNext w:val="0"/>
              <w:keepLines w:val="0"/>
              <w:spacing w:after="0"/>
            </w:pPr>
            <w:r>
              <w:rPr>
                <w:sz w:val="16"/>
              </w:rPr>
              <w:t>Why trace + aktif kontrol seti</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3</w:t>
            </w:r>
          </w:p>
        </w:tc>
        <w:tc>
          <w:tcPr>
            <w:tcW w:type="dxa" w:w="2018"/>
            <w:tcMar>
              <w:top w:w="60" w:type="dxa"/>
              <w:start w:w="60" w:type="dxa"/>
              <w:bottom w:w="60" w:type="dxa"/>
              <w:end w:w="60" w:type="dxa"/>
            </w:tcMar>
            <w:vAlign w:val="top"/>
          </w:tcPr>
          <w:p>
            <w:pPr>
              <w:keepNext w:val="0"/>
              <w:keepLines w:val="0"/>
              <w:spacing w:after="0"/>
            </w:pPr>
            <w:r>
              <w:rPr>
                <w:sz w:val="16"/>
              </w:rPr>
              <w:t>Mürettebat yeterlik ve minimum manning kontrolü yapılır.</w:t>
            </w:r>
          </w:p>
        </w:tc>
        <w:tc>
          <w:tcPr>
            <w:tcW w:type="dxa" w:w="2018"/>
            <w:tcMar>
              <w:top w:w="60" w:type="dxa"/>
              <w:start w:w="60" w:type="dxa"/>
              <w:bottom w:w="60" w:type="dxa"/>
              <w:end w:w="60" w:type="dxa"/>
            </w:tcMar>
            <w:vAlign w:val="top"/>
          </w:tcPr>
          <w:p>
            <w:pPr>
              <w:keepNext w:val="0"/>
              <w:keepLines w:val="0"/>
              <w:spacing w:after="0"/>
            </w:pPr>
            <w:r>
              <w:rPr>
                <w:sz w:val="16"/>
              </w:rPr>
              <w:t>Crewing + Master</w:t>
            </w:r>
          </w:p>
        </w:tc>
        <w:tc>
          <w:tcPr>
            <w:tcW w:type="dxa" w:w="2018"/>
            <w:tcMar>
              <w:top w:w="60" w:type="dxa"/>
              <w:start w:w="60" w:type="dxa"/>
              <w:bottom w:w="60" w:type="dxa"/>
              <w:end w:w="60" w:type="dxa"/>
            </w:tcMar>
            <w:vAlign w:val="top"/>
          </w:tcPr>
          <w:p>
            <w:pPr>
              <w:keepNext w:val="0"/>
              <w:keepLines w:val="0"/>
              <w:spacing w:after="0"/>
            </w:pPr>
            <w:r>
              <w:rPr>
                <w:sz w:val="16"/>
              </w:rPr>
              <w:t>Crew readiness</w:t>
            </w:r>
          </w:p>
        </w:tc>
        <w:tc>
          <w:tcPr>
            <w:tcW w:type="dxa" w:w="2018"/>
            <w:tcMar>
              <w:top w:w="60" w:type="dxa"/>
              <w:start w:w="60" w:type="dxa"/>
              <w:bottom w:w="60" w:type="dxa"/>
              <w:end w:w="60" w:type="dxa"/>
            </w:tcMar>
            <w:vAlign w:val="top"/>
          </w:tcPr>
          <w:p>
            <w:pPr>
              <w:keepNext w:val="0"/>
              <w:keepLines w:val="0"/>
              <w:spacing w:after="0"/>
            </w:pPr>
            <w:r>
              <w:rPr>
                <w:sz w:val="16"/>
              </w:rPr>
              <w:t>Assignment, CoC/CoP, medical, training</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4</w:t>
            </w:r>
          </w:p>
        </w:tc>
        <w:tc>
          <w:tcPr>
            <w:tcW w:type="dxa" w:w="2018"/>
            <w:tcMar>
              <w:top w:w="60" w:type="dxa"/>
              <w:start w:w="60" w:type="dxa"/>
              <w:bottom w:w="60" w:type="dxa"/>
              <w:end w:w="60" w:type="dxa"/>
            </w:tcMar>
            <w:vAlign w:val="top"/>
            <w:shd w:fill="F7F9FC"/>
          </w:tcPr>
          <w:p>
            <w:pPr>
              <w:keepNext w:val="0"/>
              <w:keepLines w:val="0"/>
              <w:spacing w:after="0"/>
            </w:pPr>
            <w:r>
              <w:rPr>
                <w:sz w:val="16"/>
              </w:rPr>
              <w:t>Gemi ve kritik ekipman teknik uygunluğu kontrol edilir.</w:t>
            </w:r>
          </w:p>
        </w:tc>
        <w:tc>
          <w:tcPr>
            <w:tcW w:type="dxa" w:w="2018"/>
            <w:tcMar>
              <w:top w:w="60" w:type="dxa"/>
              <w:start w:w="60" w:type="dxa"/>
              <w:bottom w:w="60" w:type="dxa"/>
              <w:end w:w="60" w:type="dxa"/>
            </w:tcMar>
            <w:vAlign w:val="top"/>
            <w:shd w:fill="F7F9FC"/>
          </w:tcPr>
          <w:p>
            <w:pPr>
              <w:keepNext w:val="0"/>
              <w:keepLines w:val="0"/>
              <w:spacing w:after="0"/>
            </w:pPr>
            <w:r>
              <w:rPr>
                <w:sz w:val="16"/>
              </w:rPr>
              <w:t>Chief Engineer + technical</w:t>
            </w:r>
          </w:p>
        </w:tc>
        <w:tc>
          <w:tcPr>
            <w:tcW w:type="dxa" w:w="2018"/>
            <w:tcMar>
              <w:top w:w="60" w:type="dxa"/>
              <w:start w:w="60" w:type="dxa"/>
              <w:bottom w:w="60" w:type="dxa"/>
              <w:end w:w="60" w:type="dxa"/>
            </w:tcMar>
            <w:vAlign w:val="top"/>
            <w:shd w:fill="F7F9FC"/>
          </w:tcPr>
          <w:p>
            <w:pPr>
              <w:keepNext w:val="0"/>
              <w:keepLines w:val="0"/>
              <w:spacing w:after="0"/>
            </w:pPr>
            <w:r>
              <w:rPr>
                <w:sz w:val="16"/>
              </w:rPr>
              <w:t>Technical readiness</w:t>
            </w:r>
          </w:p>
        </w:tc>
        <w:tc>
          <w:tcPr>
            <w:tcW w:type="dxa" w:w="2018"/>
            <w:tcMar>
              <w:top w:w="60" w:type="dxa"/>
              <w:start w:w="60" w:type="dxa"/>
              <w:bottom w:w="60" w:type="dxa"/>
              <w:end w:w="60" w:type="dxa"/>
            </w:tcMar>
            <w:vAlign w:val="top"/>
            <w:shd w:fill="F7F9FC"/>
          </w:tcPr>
          <w:p>
            <w:pPr>
              <w:keepNext w:val="0"/>
              <w:keepLines w:val="0"/>
              <w:spacing w:after="0"/>
            </w:pPr>
            <w:r>
              <w:rPr>
                <w:sz w:val="16"/>
              </w:rPr>
              <w:t>PMS, defect, class/survey, critical equipment</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5</w:t>
            </w:r>
          </w:p>
        </w:tc>
        <w:tc>
          <w:tcPr>
            <w:tcW w:type="dxa" w:w="2018"/>
            <w:tcMar>
              <w:top w:w="60" w:type="dxa"/>
              <w:start w:w="60" w:type="dxa"/>
              <w:bottom w:w="60" w:type="dxa"/>
              <w:end w:w="60" w:type="dxa"/>
            </w:tcMar>
            <w:vAlign w:val="top"/>
          </w:tcPr>
          <w:p>
            <w:pPr>
              <w:keepNext w:val="0"/>
              <w:keepLines w:val="0"/>
              <w:spacing w:after="0"/>
            </w:pPr>
            <w:r>
              <w:rPr>
                <w:sz w:val="16"/>
              </w:rPr>
              <w:t>Sefer/liman operasyon planları ve riskler hazırlanır.</w:t>
            </w:r>
          </w:p>
        </w:tc>
        <w:tc>
          <w:tcPr>
            <w:tcW w:type="dxa" w:w="2018"/>
            <w:tcMar>
              <w:top w:w="60" w:type="dxa"/>
              <w:start w:w="60" w:type="dxa"/>
              <w:bottom w:w="60" w:type="dxa"/>
              <w:end w:w="60" w:type="dxa"/>
            </w:tcMar>
            <w:vAlign w:val="top"/>
          </w:tcPr>
          <w:p>
            <w:pPr>
              <w:keepNext w:val="0"/>
              <w:keepLines w:val="0"/>
              <w:spacing w:after="0"/>
            </w:pPr>
            <w:r>
              <w:rPr>
                <w:sz w:val="16"/>
              </w:rPr>
              <w:t>Master + bridge team</w:t>
            </w:r>
          </w:p>
        </w:tc>
        <w:tc>
          <w:tcPr>
            <w:tcW w:type="dxa" w:w="2018"/>
            <w:tcMar>
              <w:top w:w="60" w:type="dxa"/>
              <w:start w:w="60" w:type="dxa"/>
              <w:bottom w:w="60" w:type="dxa"/>
              <w:end w:w="60" w:type="dxa"/>
            </w:tcMar>
            <w:vAlign w:val="top"/>
          </w:tcPr>
          <w:p>
            <w:pPr>
              <w:keepNext w:val="0"/>
              <w:keepLines w:val="0"/>
              <w:spacing w:after="0"/>
            </w:pPr>
            <w:r>
              <w:rPr>
                <w:sz w:val="16"/>
              </w:rPr>
              <w:t>Voyage/operation plan</w:t>
            </w:r>
          </w:p>
        </w:tc>
        <w:tc>
          <w:tcPr>
            <w:tcW w:type="dxa" w:w="2018"/>
            <w:tcMar>
              <w:top w:w="60" w:type="dxa"/>
              <w:start w:w="60" w:type="dxa"/>
              <w:bottom w:w="60" w:type="dxa"/>
              <w:end w:w="60" w:type="dxa"/>
            </w:tcMar>
            <w:vAlign w:val="top"/>
          </w:tcPr>
          <w:p>
            <w:pPr>
              <w:keepNext w:val="0"/>
              <w:keepLines w:val="0"/>
              <w:spacing w:after="0"/>
            </w:pPr>
            <w:r>
              <w:rPr>
                <w:sz w:val="16"/>
              </w:rPr>
              <w:t>Passage plan, checklist, RA/JSA</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6</w:t>
            </w:r>
          </w:p>
        </w:tc>
        <w:tc>
          <w:tcPr>
            <w:tcW w:type="dxa" w:w="2018"/>
            <w:tcMar>
              <w:top w:w="60" w:type="dxa"/>
              <w:start w:w="60" w:type="dxa"/>
              <w:bottom w:w="60" w:type="dxa"/>
              <w:end w:w="60" w:type="dxa"/>
            </w:tcMar>
            <w:vAlign w:val="top"/>
            <w:shd w:fill="F7F9FC"/>
          </w:tcPr>
          <w:p>
            <w:pPr>
              <w:keepNext w:val="0"/>
              <w:keepLines w:val="0"/>
              <w:spacing w:after="0"/>
            </w:pPr>
            <w:r>
              <w:rPr>
                <w:sz w:val="16"/>
              </w:rPr>
              <w:t>Eksik/uygunsuz durumlar için aksiyon veya kısıt tanımlanır.</w:t>
            </w:r>
          </w:p>
        </w:tc>
        <w:tc>
          <w:tcPr>
            <w:tcW w:type="dxa" w:w="2018"/>
            <w:tcMar>
              <w:top w:w="60" w:type="dxa"/>
              <w:start w:w="60" w:type="dxa"/>
              <w:bottom w:w="60" w:type="dxa"/>
              <w:end w:w="60" w:type="dxa"/>
            </w:tcMar>
            <w:vAlign w:val="top"/>
            <w:shd w:fill="F7F9FC"/>
          </w:tcPr>
          <w:p>
            <w:pPr>
              <w:keepNext w:val="0"/>
              <w:keepLines w:val="0"/>
              <w:spacing w:after="0"/>
            </w:pPr>
            <w:r>
              <w:rPr>
                <w:sz w:val="16"/>
              </w:rPr>
              <w:t>Master/DPA/technical</w:t>
            </w:r>
          </w:p>
        </w:tc>
        <w:tc>
          <w:tcPr>
            <w:tcW w:type="dxa" w:w="2018"/>
            <w:tcMar>
              <w:top w:w="60" w:type="dxa"/>
              <w:start w:w="60" w:type="dxa"/>
              <w:bottom w:w="60" w:type="dxa"/>
              <w:end w:w="60" w:type="dxa"/>
            </w:tcMar>
            <w:vAlign w:val="top"/>
            <w:shd w:fill="F7F9FC"/>
          </w:tcPr>
          <w:p>
            <w:pPr>
              <w:keepNext w:val="0"/>
              <w:keepLines w:val="0"/>
              <w:spacing w:after="0"/>
            </w:pPr>
            <w:r>
              <w:rPr>
                <w:sz w:val="16"/>
              </w:rPr>
              <w:t>Blocker management</w:t>
            </w:r>
          </w:p>
        </w:tc>
        <w:tc>
          <w:tcPr>
            <w:tcW w:type="dxa" w:w="2018"/>
            <w:tcMar>
              <w:top w:w="60" w:type="dxa"/>
              <w:start w:w="60" w:type="dxa"/>
              <w:bottom w:w="60" w:type="dxa"/>
              <w:end w:w="60" w:type="dxa"/>
            </w:tcMar>
            <w:vAlign w:val="top"/>
            <w:shd w:fill="F7F9FC"/>
          </w:tcPr>
          <w:p>
            <w:pPr>
              <w:keepNext w:val="0"/>
              <w:keepLines w:val="0"/>
              <w:spacing w:after="0"/>
            </w:pPr>
            <w:r>
              <w:rPr>
                <w:sz w:val="16"/>
              </w:rPr>
              <w:t>Action, deviation, approval</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7</w:t>
            </w:r>
          </w:p>
        </w:tc>
        <w:tc>
          <w:tcPr>
            <w:tcW w:type="dxa" w:w="2018"/>
            <w:tcMar>
              <w:top w:w="60" w:type="dxa"/>
              <w:start w:w="60" w:type="dxa"/>
              <w:bottom w:w="60" w:type="dxa"/>
              <w:end w:w="60" w:type="dxa"/>
            </w:tcMar>
            <w:vAlign w:val="top"/>
          </w:tcPr>
          <w:p>
            <w:pPr>
              <w:keepNext w:val="0"/>
              <w:keepLines w:val="0"/>
              <w:spacing w:after="0"/>
            </w:pPr>
            <w:r>
              <w:rPr>
                <w:sz w:val="16"/>
              </w:rPr>
              <w:t>Yetkili kişi go/no-go/conditional kararı verir.</w:t>
            </w:r>
          </w:p>
        </w:tc>
        <w:tc>
          <w:tcPr>
            <w:tcW w:type="dxa" w:w="2018"/>
            <w:tcMar>
              <w:top w:w="60" w:type="dxa"/>
              <w:start w:w="60" w:type="dxa"/>
              <w:bottom w:w="60" w:type="dxa"/>
              <w:end w:w="60" w:type="dxa"/>
            </w:tcMar>
            <w:vAlign w:val="top"/>
          </w:tcPr>
          <w:p>
            <w:pPr>
              <w:keepNext w:val="0"/>
              <w:keepLines w:val="0"/>
              <w:spacing w:after="0"/>
            </w:pPr>
            <w:r>
              <w:rPr>
                <w:sz w:val="16"/>
              </w:rPr>
              <w:t>Master / authorized shore role</w:t>
            </w:r>
          </w:p>
        </w:tc>
        <w:tc>
          <w:tcPr>
            <w:tcW w:type="dxa" w:w="2018"/>
            <w:tcMar>
              <w:top w:w="60" w:type="dxa"/>
              <w:start w:w="60" w:type="dxa"/>
              <w:bottom w:w="60" w:type="dxa"/>
              <w:end w:w="60" w:type="dxa"/>
            </w:tcMar>
            <w:vAlign w:val="top"/>
          </w:tcPr>
          <w:p>
            <w:pPr>
              <w:keepNext w:val="0"/>
              <w:keepLines w:val="0"/>
              <w:spacing w:after="0"/>
            </w:pPr>
            <w:r>
              <w:rPr>
                <w:sz w:val="16"/>
              </w:rPr>
              <w:t>Human decision</w:t>
            </w:r>
          </w:p>
        </w:tc>
        <w:tc>
          <w:tcPr>
            <w:tcW w:type="dxa" w:w="2018"/>
            <w:tcMar>
              <w:top w:w="60" w:type="dxa"/>
              <w:start w:w="60" w:type="dxa"/>
              <w:bottom w:w="60" w:type="dxa"/>
              <w:end w:w="60" w:type="dxa"/>
            </w:tcMar>
            <w:vAlign w:val="top"/>
          </w:tcPr>
          <w:p>
            <w:pPr>
              <w:keepNext w:val="0"/>
              <w:keepLines w:val="0"/>
              <w:spacing w:after="0"/>
            </w:pPr>
            <w:r>
              <w:rPr>
                <w:sz w:val="16"/>
              </w:rPr>
              <w:t>Decision + rationale</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8</w:t>
            </w:r>
          </w:p>
        </w:tc>
        <w:tc>
          <w:tcPr>
            <w:tcW w:type="dxa" w:w="2018"/>
            <w:tcMar>
              <w:top w:w="60" w:type="dxa"/>
              <w:start w:w="60" w:type="dxa"/>
              <w:bottom w:w="60" w:type="dxa"/>
              <w:end w:w="60" w:type="dxa"/>
            </w:tcMar>
            <w:vAlign w:val="top"/>
            <w:shd w:fill="F7F9FC"/>
          </w:tcPr>
          <w:p>
            <w:pPr>
              <w:keepNext w:val="0"/>
              <w:keepLines w:val="0"/>
              <w:spacing w:after="0"/>
            </w:pPr>
            <w:r>
              <w:rPr>
                <w:sz w:val="16"/>
              </w:rPr>
              <w:t>Operasyon/sefer icra edilir ve önemli olaylar kaydedilir.</w:t>
            </w:r>
          </w:p>
        </w:tc>
        <w:tc>
          <w:tcPr>
            <w:tcW w:type="dxa" w:w="2018"/>
            <w:tcMar>
              <w:top w:w="60" w:type="dxa"/>
              <w:start w:w="60" w:type="dxa"/>
              <w:bottom w:w="60" w:type="dxa"/>
              <w:end w:w="60" w:type="dxa"/>
            </w:tcMar>
            <w:vAlign w:val="top"/>
            <w:shd w:fill="F7F9FC"/>
          </w:tcPr>
          <w:p>
            <w:pPr>
              <w:keepNext w:val="0"/>
              <w:keepLines w:val="0"/>
              <w:spacing w:after="0"/>
            </w:pPr>
            <w:r>
              <w:rPr>
                <w:sz w:val="16"/>
              </w:rPr>
              <w:t>Ship team</w:t>
            </w:r>
          </w:p>
        </w:tc>
        <w:tc>
          <w:tcPr>
            <w:tcW w:type="dxa" w:w="2018"/>
            <w:tcMar>
              <w:top w:w="60" w:type="dxa"/>
              <w:start w:w="60" w:type="dxa"/>
              <w:bottom w:w="60" w:type="dxa"/>
              <w:end w:w="60" w:type="dxa"/>
            </w:tcMar>
            <w:vAlign w:val="top"/>
            <w:shd w:fill="F7F9FC"/>
          </w:tcPr>
          <w:p>
            <w:pPr>
              <w:keepNext w:val="0"/>
              <w:keepLines w:val="0"/>
              <w:spacing w:after="0"/>
            </w:pPr>
            <w:r>
              <w:rPr>
                <w:sz w:val="16"/>
              </w:rPr>
              <w:t>Execution log</w:t>
            </w:r>
          </w:p>
        </w:tc>
        <w:tc>
          <w:tcPr>
            <w:tcW w:type="dxa" w:w="2018"/>
            <w:tcMar>
              <w:top w:w="60" w:type="dxa"/>
              <w:start w:w="60" w:type="dxa"/>
              <w:bottom w:w="60" w:type="dxa"/>
              <w:end w:w="60" w:type="dxa"/>
            </w:tcMar>
            <w:vAlign w:val="top"/>
            <w:shd w:fill="F7F9FC"/>
          </w:tcPr>
          <w:p>
            <w:pPr>
              <w:keepNext w:val="0"/>
              <w:keepLines w:val="0"/>
              <w:spacing w:after="0"/>
            </w:pPr>
            <w:r>
              <w:rPr>
                <w:sz w:val="16"/>
              </w:rPr>
              <w:t>Logs, events, checklists</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9</w:t>
            </w:r>
          </w:p>
        </w:tc>
        <w:tc>
          <w:tcPr>
            <w:tcW w:type="dxa" w:w="2018"/>
            <w:tcMar>
              <w:top w:w="60" w:type="dxa"/>
              <w:start w:w="60" w:type="dxa"/>
              <w:bottom w:w="60" w:type="dxa"/>
              <w:end w:w="60" w:type="dxa"/>
            </w:tcMar>
            <w:vAlign w:val="top"/>
          </w:tcPr>
          <w:p>
            <w:pPr>
              <w:keepNext w:val="0"/>
              <w:keepLines w:val="0"/>
              <w:spacing w:after="0"/>
            </w:pPr>
            <w:r>
              <w:rPr>
                <w:sz w:val="16"/>
              </w:rPr>
              <w:t>Liman/operasyon sonrası kapanış ve kanıt tamamlama yapılır.</w:t>
            </w:r>
          </w:p>
        </w:tc>
        <w:tc>
          <w:tcPr>
            <w:tcW w:type="dxa" w:w="2018"/>
            <w:tcMar>
              <w:top w:w="60" w:type="dxa"/>
              <w:start w:w="60" w:type="dxa"/>
              <w:bottom w:w="60" w:type="dxa"/>
              <w:end w:w="60" w:type="dxa"/>
            </w:tcMar>
            <w:vAlign w:val="top"/>
          </w:tcPr>
          <w:p>
            <w:pPr>
              <w:keepNext w:val="0"/>
              <w:keepLines w:val="0"/>
              <w:spacing w:after="0"/>
            </w:pPr>
            <w:r>
              <w:rPr>
                <w:sz w:val="16"/>
              </w:rPr>
              <w:t>Master + ops</w:t>
            </w:r>
          </w:p>
        </w:tc>
        <w:tc>
          <w:tcPr>
            <w:tcW w:type="dxa" w:w="2018"/>
            <w:tcMar>
              <w:top w:w="60" w:type="dxa"/>
              <w:start w:w="60" w:type="dxa"/>
              <w:bottom w:w="60" w:type="dxa"/>
              <w:end w:w="60" w:type="dxa"/>
            </w:tcMar>
            <w:vAlign w:val="top"/>
          </w:tcPr>
          <w:p>
            <w:pPr>
              <w:keepNext w:val="0"/>
              <w:keepLines w:val="0"/>
              <w:spacing w:after="0"/>
            </w:pPr>
            <w:r>
              <w:rPr>
                <w:sz w:val="16"/>
              </w:rPr>
              <w:t>Close-out</w:t>
            </w:r>
          </w:p>
        </w:tc>
        <w:tc>
          <w:tcPr>
            <w:tcW w:type="dxa" w:w="2018"/>
            <w:tcMar>
              <w:top w:w="60" w:type="dxa"/>
              <w:start w:w="60" w:type="dxa"/>
              <w:bottom w:w="60" w:type="dxa"/>
              <w:end w:w="60" w:type="dxa"/>
            </w:tcMar>
            <w:vAlign w:val="top"/>
          </w:tcPr>
          <w:p>
            <w:pPr>
              <w:keepNext w:val="0"/>
              <w:keepLines w:val="0"/>
              <w:spacing w:after="0"/>
            </w:pPr>
            <w:r>
              <w:rPr>
                <w:sz w:val="16"/>
              </w:rPr>
              <w:t>Completed records, reports</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10</w:t>
            </w:r>
          </w:p>
        </w:tc>
        <w:tc>
          <w:tcPr>
            <w:tcW w:type="dxa" w:w="2018"/>
            <w:tcMar>
              <w:top w:w="60" w:type="dxa"/>
              <w:start w:w="60" w:type="dxa"/>
              <w:bottom w:w="60" w:type="dxa"/>
              <w:end w:w="60" w:type="dxa"/>
            </w:tcMar>
            <w:vAlign w:val="top"/>
            <w:shd w:fill="F7F9FC"/>
          </w:tcPr>
          <w:p>
            <w:pPr>
              <w:keepNext w:val="0"/>
              <w:keepLines w:val="0"/>
              <w:spacing w:after="0"/>
            </w:pPr>
            <w:r>
              <w:rPr>
                <w:sz w:val="16"/>
              </w:rPr>
              <w:t>Performans, incident, defect ve compliance verisi yönetime akar.</w:t>
            </w:r>
          </w:p>
        </w:tc>
        <w:tc>
          <w:tcPr>
            <w:tcW w:type="dxa" w:w="2018"/>
            <w:tcMar>
              <w:top w:w="60" w:type="dxa"/>
              <w:start w:w="60" w:type="dxa"/>
              <w:bottom w:w="60" w:type="dxa"/>
              <w:end w:w="60" w:type="dxa"/>
            </w:tcMar>
            <w:vAlign w:val="top"/>
            <w:shd w:fill="F7F9FC"/>
          </w:tcPr>
          <w:p>
            <w:pPr>
              <w:keepNext w:val="0"/>
              <w:keepLines w:val="0"/>
              <w:spacing w:after="0"/>
            </w:pPr>
            <w:r>
              <w:rPr>
                <w:sz w:val="16"/>
              </w:rPr>
              <w:t>HSEQ/technical/management</w:t>
            </w:r>
          </w:p>
        </w:tc>
        <w:tc>
          <w:tcPr>
            <w:tcW w:type="dxa" w:w="2018"/>
            <w:tcMar>
              <w:top w:w="60" w:type="dxa"/>
              <w:start w:w="60" w:type="dxa"/>
              <w:bottom w:w="60" w:type="dxa"/>
              <w:end w:w="60" w:type="dxa"/>
            </w:tcMar>
            <w:vAlign w:val="top"/>
            <w:shd w:fill="F7F9FC"/>
          </w:tcPr>
          <w:p>
            <w:pPr>
              <w:keepNext w:val="0"/>
              <w:keepLines w:val="0"/>
              <w:spacing w:after="0"/>
            </w:pPr>
            <w:r>
              <w:rPr>
                <w:sz w:val="16"/>
              </w:rPr>
              <w:t>Management review / KPI</w:t>
            </w:r>
          </w:p>
        </w:tc>
        <w:tc>
          <w:tcPr>
            <w:tcW w:type="dxa" w:w="2018"/>
            <w:tcMar>
              <w:top w:w="60" w:type="dxa"/>
              <w:start w:w="60" w:type="dxa"/>
              <w:bottom w:w="60" w:type="dxa"/>
              <w:end w:w="60" w:type="dxa"/>
            </w:tcMar>
            <w:vAlign w:val="top"/>
            <w:shd w:fill="F7F9FC"/>
          </w:tcPr>
          <w:p>
            <w:pPr>
              <w:keepNext w:val="0"/>
              <w:keepLines w:val="0"/>
              <w:spacing w:after="0"/>
            </w:pPr>
            <w:r>
              <w:rPr>
                <w:sz w:val="16"/>
              </w:rPr>
              <w:t>Dashboard, trend, actions</w:t>
            </w:r>
          </w:p>
        </w:tc>
      </w:tr>
    </w:tbl>
    <w:p>
      <w:pPr>
        <w:pStyle w:val="Heading2"/>
      </w:pPr>
      <w:r>
        <w:t>7.1 Gemi tarafında iş kararlarının mantığı</w:t>
      </w:r>
    </w:p>
    <w:p>
      <w:pPr>
        <w:pStyle w:val="ListBullet"/>
        <w:spacing w:after="40"/>
      </w:pPr>
      <w:r>
        <w:t>“Belge geçerli” tek başına yeterli değildir. Örn. kişi sertifikalı olsa bile o vardiyada atanmış olmayabilir.</w:t>
      </w:r>
    </w:p>
    <w:p>
      <w:pPr>
        <w:pStyle w:val="ListBullet"/>
        <w:spacing w:after="40"/>
      </w:pPr>
      <w:r>
        <w:t>“Bakım gecikmiş” her zaman aynı sonucu doğurmaz. Ekipmanın kritiklik seviyesi, defect durumu, class/flag kısıtı ve operasyon bağlamı kararı değiştirir.</w:t>
      </w:r>
    </w:p>
    <w:p>
      <w:pPr>
        <w:pStyle w:val="ListBullet"/>
        <w:spacing w:after="40"/>
      </w:pPr>
      <w:r>
        <w:t>Bir kontrolün sonucu “PASS” değilse üç farklı iş sonucu olabilir: koşullu çalışma, operasyon blokajı veya uzman incelemesi.</w:t>
      </w:r>
    </w:p>
    <w:p>
      <w:pPr>
        <w:pStyle w:val="ListBullet"/>
        <w:spacing w:after="40"/>
      </w:pPr>
      <w:r>
        <w:t>Master’ın emniyet gerekçesiyle operasyonu durdurabilmesi iş modelinin temel guardrail’ıdır.</w:t>
      </w:r>
    </w:p>
    <w:p>
      <w:pPr>
        <w:pStyle w:val="Heading1"/>
      </w:pPr>
      <w:r>
        <w:t>8. Römorkör işi gerçek hayatta nasıl akar?</w:t>
      </w:r>
    </w:p>
    <w:p>
      <w:r>
        <w:t>Römorkör tarafında ana birim “sefer” değil çoğu zaman “job/hizmet işi”dir. İş talebi geldikten sonra uygun römorkörün seçilmesi, ekipman ve personelin işe uygunluğu, risk ve yöntem planı, icra ve kapanış birlikte yönetilir.</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rHeight w:hRule="atLeast"/>
          <w:tblHeader w:val="true"/>
          <w:cantSplit/>
        </w:trPr>
        <w:tc>
          <w:tcPr>
            <w:tcW w:type="dxa" w:w="2018"/>
            <w:shd w:fill="17365D"/>
            <w:vAlign w:val="top"/>
          </w:tcPr>
          <w:p>
            <w:pPr>
              <w:keepNext w:val="0"/>
              <w:keepLines w:val="0"/>
            </w:pPr>
            <w:r>
              <w:rPr>
                <w:b/>
                <w:color w:val="FFFFFF"/>
              </w:rPr>
              <w:t>Adım</w:t>
            </w:r>
          </w:p>
        </w:tc>
        <w:tc>
          <w:tcPr>
            <w:tcW w:type="dxa" w:w="2018"/>
            <w:shd w:fill="17365D"/>
            <w:vAlign w:val="top"/>
          </w:tcPr>
          <w:p>
            <w:pPr>
              <w:keepNext w:val="0"/>
              <w:keepLines w:val="0"/>
            </w:pPr>
            <w:r>
              <w:rPr>
                <w:b/>
                <w:color w:val="FFFFFF"/>
              </w:rPr>
              <w:t>Gerçek İş Olayı</w:t>
            </w:r>
          </w:p>
        </w:tc>
        <w:tc>
          <w:tcPr>
            <w:tcW w:type="dxa" w:w="2018"/>
            <w:shd w:fill="17365D"/>
            <w:vAlign w:val="top"/>
          </w:tcPr>
          <w:p>
            <w:pPr>
              <w:keepNext w:val="0"/>
              <w:keepLines w:val="0"/>
            </w:pPr>
            <w:r>
              <w:rPr>
                <w:b/>
                <w:color w:val="FFFFFF"/>
              </w:rPr>
              <w:t>Kim?</w:t>
            </w:r>
          </w:p>
        </w:tc>
        <w:tc>
          <w:tcPr>
            <w:tcW w:type="dxa" w:w="2018"/>
            <w:shd w:fill="17365D"/>
            <w:vAlign w:val="top"/>
          </w:tcPr>
          <w:p>
            <w:pPr>
              <w:keepNext w:val="0"/>
              <w:keepLines w:val="0"/>
            </w:pPr>
            <w:r>
              <w:rPr>
                <w:b/>
                <w:color w:val="FFFFFF"/>
              </w:rPr>
              <w:t>POSEIDON Karşılığı</w:t>
            </w:r>
          </w:p>
        </w:tc>
        <w:tc>
          <w:tcPr>
            <w:tcW w:type="dxa" w:w="2018"/>
            <w:shd w:fill="17365D"/>
            <w:vAlign w:val="top"/>
          </w:tcPr>
          <w:p>
            <w:pPr>
              <w:keepNext w:val="0"/>
              <w:keepLines w:val="0"/>
            </w:pPr>
            <w:r>
              <w:rPr>
                <w:b/>
                <w:color w:val="FFFFFF"/>
              </w:rPr>
              <w:t>Çıktı / Kanıt</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1</w:t>
            </w:r>
          </w:p>
        </w:tc>
        <w:tc>
          <w:tcPr>
            <w:tcW w:type="dxa" w:w="2018"/>
            <w:tcMar>
              <w:top w:w="60" w:type="dxa"/>
              <w:start w:w="60" w:type="dxa"/>
              <w:bottom w:w="60" w:type="dxa"/>
              <w:end w:w="60" w:type="dxa"/>
            </w:tcMar>
            <w:vAlign w:val="top"/>
          </w:tcPr>
          <w:p>
            <w:pPr>
              <w:keepNext w:val="0"/>
              <w:keepLines w:val="0"/>
              <w:spacing w:after="0"/>
            </w:pPr>
            <w:r>
              <w:rPr>
                <w:sz w:val="16"/>
              </w:rPr>
              <w:t>Hizmet talebi gelir: gemi, lokasyon, zaman, operasyon türü ve beklenen iş bilgisi.</w:t>
            </w:r>
          </w:p>
        </w:tc>
        <w:tc>
          <w:tcPr>
            <w:tcW w:type="dxa" w:w="2018"/>
            <w:tcMar>
              <w:top w:w="60" w:type="dxa"/>
              <w:start w:w="60" w:type="dxa"/>
              <w:bottom w:w="60" w:type="dxa"/>
              <w:end w:w="60" w:type="dxa"/>
            </w:tcMar>
            <w:vAlign w:val="top"/>
          </w:tcPr>
          <w:p>
            <w:pPr>
              <w:keepNext w:val="0"/>
              <w:keepLines w:val="0"/>
              <w:spacing w:after="0"/>
            </w:pPr>
            <w:r>
              <w:rPr>
                <w:sz w:val="16"/>
              </w:rPr>
              <w:t>Customer/Agent/Port + Dispatcher</w:t>
            </w:r>
          </w:p>
        </w:tc>
        <w:tc>
          <w:tcPr>
            <w:tcW w:type="dxa" w:w="2018"/>
            <w:tcMar>
              <w:top w:w="60" w:type="dxa"/>
              <w:start w:w="60" w:type="dxa"/>
              <w:bottom w:w="60" w:type="dxa"/>
              <w:end w:w="60" w:type="dxa"/>
            </w:tcMar>
            <w:vAlign w:val="top"/>
          </w:tcPr>
          <w:p>
            <w:pPr>
              <w:keepNext w:val="0"/>
              <w:keepLines w:val="0"/>
              <w:spacing w:after="0"/>
            </w:pPr>
            <w:r>
              <w:rPr>
                <w:sz w:val="16"/>
              </w:rPr>
              <w:t>Tug Job intake</w:t>
            </w:r>
          </w:p>
        </w:tc>
        <w:tc>
          <w:tcPr>
            <w:tcW w:type="dxa" w:w="2018"/>
            <w:tcMar>
              <w:top w:w="60" w:type="dxa"/>
              <w:start w:w="60" w:type="dxa"/>
              <w:bottom w:w="60" w:type="dxa"/>
              <w:end w:w="60" w:type="dxa"/>
            </w:tcMar>
            <w:vAlign w:val="top"/>
          </w:tcPr>
          <w:p>
            <w:pPr>
              <w:keepNext w:val="0"/>
              <w:keepLines w:val="0"/>
              <w:spacing w:after="0"/>
            </w:pPr>
            <w:r>
              <w:rPr>
                <w:sz w:val="16"/>
              </w:rPr>
              <w:t>Job request / call record</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2</w:t>
            </w:r>
          </w:p>
        </w:tc>
        <w:tc>
          <w:tcPr>
            <w:tcW w:type="dxa" w:w="2018"/>
            <w:tcMar>
              <w:top w:w="60" w:type="dxa"/>
              <w:start w:w="60" w:type="dxa"/>
              <w:bottom w:w="60" w:type="dxa"/>
              <w:end w:w="60" w:type="dxa"/>
            </w:tcMar>
            <w:vAlign w:val="top"/>
            <w:shd w:fill="F7F9FC"/>
          </w:tcPr>
          <w:p>
            <w:pPr>
              <w:keepNext w:val="0"/>
              <w:keepLines w:val="0"/>
              <w:spacing w:after="0"/>
            </w:pPr>
            <w:r>
              <w:rPr>
                <w:sz w:val="16"/>
              </w:rPr>
              <w:t>İş sınıflandırılır: harbour assist, escort, towage, standby vb.</w:t>
            </w:r>
          </w:p>
        </w:tc>
        <w:tc>
          <w:tcPr>
            <w:tcW w:type="dxa" w:w="2018"/>
            <w:tcMar>
              <w:top w:w="60" w:type="dxa"/>
              <w:start w:w="60" w:type="dxa"/>
              <w:bottom w:w="60" w:type="dxa"/>
              <w:end w:w="60" w:type="dxa"/>
            </w:tcMar>
            <w:vAlign w:val="top"/>
            <w:shd w:fill="F7F9FC"/>
          </w:tcPr>
          <w:p>
            <w:pPr>
              <w:keepNext w:val="0"/>
              <w:keepLines w:val="0"/>
              <w:spacing w:after="0"/>
            </w:pPr>
            <w:r>
              <w:rPr>
                <w:sz w:val="16"/>
              </w:rPr>
              <w:t>Dispatcher / Marine Ops</w:t>
            </w:r>
          </w:p>
        </w:tc>
        <w:tc>
          <w:tcPr>
            <w:tcW w:type="dxa" w:w="2018"/>
            <w:tcMar>
              <w:top w:w="60" w:type="dxa"/>
              <w:start w:w="60" w:type="dxa"/>
              <w:bottom w:w="60" w:type="dxa"/>
              <w:end w:w="60" w:type="dxa"/>
            </w:tcMar>
            <w:vAlign w:val="top"/>
            <w:shd w:fill="F7F9FC"/>
          </w:tcPr>
          <w:p>
            <w:pPr>
              <w:keepNext w:val="0"/>
              <w:keepLines w:val="0"/>
              <w:spacing w:after="0"/>
            </w:pPr>
            <w:r>
              <w:rPr>
                <w:sz w:val="16"/>
              </w:rPr>
              <w:t>Job type + requirements</w:t>
            </w:r>
          </w:p>
        </w:tc>
        <w:tc>
          <w:tcPr>
            <w:tcW w:type="dxa" w:w="2018"/>
            <w:tcMar>
              <w:top w:w="60" w:type="dxa"/>
              <w:start w:w="60" w:type="dxa"/>
              <w:bottom w:w="60" w:type="dxa"/>
              <w:end w:w="60" w:type="dxa"/>
            </w:tcMar>
            <w:vAlign w:val="top"/>
            <w:shd w:fill="F7F9FC"/>
          </w:tcPr>
          <w:p>
            <w:pPr>
              <w:keepNext w:val="0"/>
              <w:keepLines w:val="0"/>
              <w:spacing w:after="0"/>
            </w:pPr>
            <w:r>
              <w:rPr>
                <w:sz w:val="16"/>
              </w:rPr>
              <w:t>Service type, location, target vessel</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3</w:t>
            </w:r>
          </w:p>
        </w:tc>
        <w:tc>
          <w:tcPr>
            <w:tcW w:type="dxa" w:w="2018"/>
            <w:tcMar>
              <w:top w:w="60" w:type="dxa"/>
              <w:start w:w="60" w:type="dxa"/>
              <w:bottom w:w="60" w:type="dxa"/>
              <w:end w:w="60" w:type="dxa"/>
            </w:tcMar>
            <w:vAlign w:val="top"/>
          </w:tcPr>
          <w:p>
            <w:pPr>
              <w:keepNext w:val="0"/>
              <w:keepLines w:val="0"/>
              <w:spacing w:after="0"/>
            </w:pPr>
            <w:r>
              <w:rPr>
                <w:sz w:val="16"/>
              </w:rPr>
              <w:t>Aday römorkörler kapasite ve uygunluk açısından değerlendirilir.</w:t>
            </w:r>
          </w:p>
        </w:tc>
        <w:tc>
          <w:tcPr>
            <w:tcW w:type="dxa" w:w="2018"/>
            <w:tcMar>
              <w:top w:w="60" w:type="dxa"/>
              <w:start w:w="60" w:type="dxa"/>
              <w:bottom w:w="60" w:type="dxa"/>
              <w:end w:w="60" w:type="dxa"/>
            </w:tcMar>
            <w:vAlign w:val="top"/>
          </w:tcPr>
          <w:p>
            <w:pPr>
              <w:keepNext w:val="0"/>
              <w:keepLines w:val="0"/>
              <w:spacing w:after="0"/>
            </w:pPr>
            <w:r>
              <w:rPr>
                <w:sz w:val="16"/>
              </w:rPr>
              <w:t>Dispatcher</w:t>
            </w:r>
          </w:p>
        </w:tc>
        <w:tc>
          <w:tcPr>
            <w:tcW w:type="dxa" w:w="2018"/>
            <w:tcMar>
              <w:top w:w="60" w:type="dxa"/>
              <w:start w:w="60" w:type="dxa"/>
              <w:bottom w:w="60" w:type="dxa"/>
              <w:end w:w="60" w:type="dxa"/>
            </w:tcMar>
            <w:vAlign w:val="top"/>
          </w:tcPr>
          <w:p>
            <w:pPr>
              <w:keepNext w:val="0"/>
              <w:keepLines w:val="0"/>
              <w:spacing w:after="0"/>
            </w:pPr>
            <w:r>
              <w:rPr>
                <w:sz w:val="16"/>
              </w:rPr>
              <w:t>Capability filter</w:t>
            </w:r>
          </w:p>
        </w:tc>
        <w:tc>
          <w:tcPr>
            <w:tcW w:type="dxa" w:w="2018"/>
            <w:tcMar>
              <w:top w:w="60" w:type="dxa"/>
              <w:start w:w="60" w:type="dxa"/>
              <w:bottom w:w="60" w:type="dxa"/>
              <w:end w:w="60" w:type="dxa"/>
            </w:tcMar>
            <w:vAlign w:val="top"/>
          </w:tcPr>
          <w:p>
            <w:pPr>
              <w:keepNext w:val="0"/>
              <w:keepLines w:val="0"/>
              <w:spacing w:after="0"/>
            </w:pPr>
            <w:r>
              <w:rPr>
                <w:sz w:val="16"/>
              </w:rPr>
              <w:t>Bollard pull, winch/hook, class, availability</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4</w:t>
            </w:r>
          </w:p>
        </w:tc>
        <w:tc>
          <w:tcPr>
            <w:tcW w:type="dxa" w:w="2018"/>
            <w:tcMar>
              <w:top w:w="60" w:type="dxa"/>
              <w:start w:w="60" w:type="dxa"/>
              <w:bottom w:w="60" w:type="dxa"/>
              <w:end w:w="60" w:type="dxa"/>
            </w:tcMar>
            <w:vAlign w:val="top"/>
            <w:shd w:fill="F7F9FC"/>
          </w:tcPr>
          <w:p>
            <w:pPr>
              <w:keepNext w:val="0"/>
              <w:keepLines w:val="0"/>
              <w:spacing w:after="0"/>
            </w:pPr>
            <w:r>
              <w:rPr>
                <w:sz w:val="16"/>
              </w:rPr>
              <w:t>Mürettebat ve teknik readiness kontrol edilir.</w:t>
            </w:r>
          </w:p>
        </w:tc>
        <w:tc>
          <w:tcPr>
            <w:tcW w:type="dxa" w:w="2018"/>
            <w:tcMar>
              <w:top w:w="60" w:type="dxa"/>
              <w:start w:w="60" w:type="dxa"/>
              <w:bottom w:w="60" w:type="dxa"/>
              <w:end w:w="60" w:type="dxa"/>
            </w:tcMar>
            <w:vAlign w:val="top"/>
            <w:shd w:fill="F7F9FC"/>
          </w:tcPr>
          <w:p>
            <w:pPr>
              <w:keepNext w:val="0"/>
              <w:keepLines w:val="0"/>
              <w:spacing w:after="0"/>
            </w:pPr>
            <w:r>
              <w:rPr>
                <w:sz w:val="16"/>
              </w:rPr>
              <w:t>Tug Master + crewing + technical</w:t>
            </w:r>
          </w:p>
        </w:tc>
        <w:tc>
          <w:tcPr>
            <w:tcW w:type="dxa" w:w="2018"/>
            <w:tcMar>
              <w:top w:w="60" w:type="dxa"/>
              <w:start w:w="60" w:type="dxa"/>
              <w:bottom w:w="60" w:type="dxa"/>
              <w:end w:w="60" w:type="dxa"/>
            </w:tcMar>
            <w:vAlign w:val="top"/>
            <w:shd w:fill="F7F9FC"/>
          </w:tcPr>
          <w:p>
            <w:pPr>
              <w:keepNext w:val="0"/>
              <w:keepLines w:val="0"/>
              <w:spacing w:after="0"/>
            </w:pPr>
            <w:r>
              <w:rPr>
                <w:sz w:val="16"/>
              </w:rPr>
              <w:t>Tug readiness</w:t>
            </w:r>
          </w:p>
        </w:tc>
        <w:tc>
          <w:tcPr>
            <w:tcW w:type="dxa" w:w="2018"/>
            <w:tcMar>
              <w:top w:w="60" w:type="dxa"/>
              <w:start w:w="60" w:type="dxa"/>
              <w:bottom w:w="60" w:type="dxa"/>
              <w:end w:w="60" w:type="dxa"/>
            </w:tcMar>
            <w:vAlign w:val="top"/>
            <w:shd w:fill="F7F9FC"/>
          </w:tcPr>
          <w:p>
            <w:pPr>
              <w:keepNext w:val="0"/>
              <w:keepLines w:val="0"/>
              <w:spacing w:after="0"/>
            </w:pPr>
            <w:r>
              <w:rPr>
                <w:sz w:val="16"/>
              </w:rPr>
              <w:t>Crew certs, equipment status, PMS/defects</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5</w:t>
            </w:r>
          </w:p>
        </w:tc>
        <w:tc>
          <w:tcPr>
            <w:tcW w:type="dxa" w:w="2018"/>
            <w:tcMar>
              <w:top w:w="60" w:type="dxa"/>
              <w:start w:w="60" w:type="dxa"/>
              <w:bottom w:w="60" w:type="dxa"/>
              <w:end w:w="60" w:type="dxa"/>
            </w:tcMar>
            <w:vAlign w:val="top"/>
          </w:tcPr>
          <w:p>
            <w:pPr>
              <w:keepNext w:val="0"/>
              <w:keepLines w:val="0"/>
              <w:spacing w:after="0"/>
            </w:pPr>
            <w:r>
              <w:rPr>
                <w:sz w:val="16"/>
              </w:rPr>
              <w:t>Operasyonel risk değerlendirmesi ve yöntem/towage planı yapılır.</w:t>
            </w:r>
          </w:p>
        </w:tc>
        <w:tc>
          <w:tcPr>
            <w:tcW w:type="dxa" w:w="2018"/>
            <w:tcMar>
              <w:top w:w="60" w:type="dxa"/>
              <w:start w:w="60" w:type="dxa"/>
              <w:bottom w:w="60" w:type="dxa"/>
              <w:end w:w="60" w:type="dxa"/>
            </w:tcMar>
            <w:vAlign w:val="top"/>
          </w:tcPr>
          <w:p>
            <w:pPr>
              <w:keepNext w:val="0"/>
              <w:keepLines w:val="0"/>
              <w:spacing w:after="0"/>
            </w:pPr>
            <w:r>
              <w:rPr>
                <w:sz w:val="16"/>
              </w:rPr>
              <w:t>Tug Master / team</w:t>
            </w:r>
          </w:p>
        </w:tc>
        <w:tc>
          <w:tcPr>
            <w:tcW w:type="dxa" w:w="2018"/>
            <w:tcMar>
              <w:top w:w="60" w:type="dxa"/>
              <w:start w:w="60" w:type="dxa"/>
              <w:bottom w:w="60" w:type="dxa"/>
              <w:end w:w="60" w:type="dxa"/>
            </w:tcMar>
            <w:vAlign w:val="top"/>
          </w:tcPr>
          <w:p>
            <w:pPr>
              <w:keepNext w:val="0"/>
              <w:keepLines w:val="0"/>
              <w:spacing w:after="0"/>
            </w:pPr>
            <w:r>
              <w:rPr>
                <w:sz w:val="16"/>
              </w:rPr>
              <w:t>Towage Plan + RA/JSA</w:t>
            </w:r>
          </w:p>
        </w:tc>
        <w:tc>
          <w:tcPr>
            <w:tcW w:type="dxa" w:w="2018"/>
            <w:tcMar>
              <w:top w:w="60" w:type="dxa"/>
              <w:start w:w="60" w:type="dxa"/>
              <w:bottom w:w="60" w:type="dxa"/>
              <w:end w:w="60" w:type="dxa"/>
            </w:tcMar>
            <w:vAlign w:val="top"/>
          </w:tcPr>
          <w:p>
            <w:pPr>
              <w:keepNext w:val="0"/>
              <w:keepLines w:val="0"/>
              <w:spacing w:after="0"/>
            </w:pPr>
            <w:r>
              <w:rPr>
                <w:sz w:val="16"/>
              </w:rPr>
              <w:t>Plan, toolbox, critical controls</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6</w:t>
            </w:r>
          </w:p>
        </w:tc>
        <w:tc>
          <w:tcPr>
            <w:tcW w:type="dxa" w:w="2018"/>
            <w:tcMar>
              <w:top w:w="60" w:type="dxa"/>
              <w:start w:w="60" w:type="dxa"/>
              <w:bottom w:w="60" w:type="dxa"/>
              <w:end w:w="60" w:type="dxa"/>
            </w:tcMar>
            <w:vAlign w:val="top"/>
            <w:shd w:fill="F7F9FC"/>
          </w:tcPr>
          <w:p>
            <w:pPr>
              <w:keepNext w:val="0"/>
              <w:keepLines w:val="0"/>
              <w:spacing w:after="0"/>
            </w:pPr>
            <w:r>
              <w:rPr>
                <w:sz w:val="16"/>
              </w:rPr>
              <w:t>Gerekli koordinasyon tamamlanır: gemi, pilot, VTS/port, diğer tuglar.</w:t>
            </w:r>
          </w:p>
        </w:tc>
        <w:tc>
          <w:tcPr>
            <w:tcW w:type="dxa" w:w="2018"/>
            <w:tcMar>
              <w:top w:w="60" w:type="dxa"/>
              <w:start w:w="60" w:type="dxa"/>
              <w:bottom w:w="60" w:type="dxa"/>
              <w:end w:w="60" w:type="dxa"/>
            </w:tcMar>
            <w:vAlign w:val="top"/>
            <w:shd w:fill="F7F9FC"/>
          </w:tcPr>
          <w:p>
            <w:pPr>
              <w:keepNext w:val="0"/>
              <w:keepLines w:val="0"/>
              <w:spacing w:after="0"/>
            </w:pPr>
            <w:r>
              <w:rPr>
                <w:sz w:val="16"/>
              </w:rPr>
              <w:t>Tug Master / dispatcher</w:t>
            </w:r>
          </w:p>
        </w:tc>
        <w:tc>
          <w:tcPr>
            <w:tcW w:type="dxa" w:w="2018"/>
            <w:tcMar>
              <w:top w:w="60" w:type="dxa"/>
              <w:start w:w="60" w:type="dxa"/>
              <w:bottom w:w="60" w:type="dxa"/>
              <w:end w:w="60" w:type="dxa"/>
            </w:tcMar>
            <w:vAlign w:val="top"/>
            <w:shd w:fill="F7F9FC"/>
          </w:tcPr>
          <w:p>
            <w:pPr>
              <w:keepNext w:val="0"/>
              <w:keepLines w:val="0"/>
              <w:spacing w:after="0"/>
            </w:pPr>
            <w:r>
              <w:rPr>
                <w:sz w:val="16"/>
              </w:rPr>
              <w:t>Coordination state</w:t>
            </w:r>
          </w:p>
        </w:tc>
        <w:tc>
          <w:tcPr>
            <w:tcW w:type="dxa" w:w="2018"/>
            <w:tcMar>
              <w:top w:w="60" w:type="dxa"/>
              <w:start w:w="60" w:type="dxa"/>
              <w:bottom w:w="60" w:type="dxa"/>
              <w:end w:w="60" w:type="dxa"/>
            </w:tcMar>
            <w:vAlign w:val="top"/>
            <w:shd w:fill="F7F9FC"/>
          </w:tcPr>
          <w:p>
            <w:pPr>
              <w:keepNext w:val="0"/>
              <w:keepLines w:val="0"/>
              <w:spacing w:after="0"/>
            </w:pPr>
            <w:r>
              <w:rPr>
                <w:sz w:val="16"/>
              </w:rPr>
              <w:t>Call/briefing/plan evidence</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7</w:t>
            </w:r>
          </w:p>
        </w:tc>
        <w:tc>
          <w:tcPr>
            <w:tcW w:type="dxa" w:w="2018"/>
            <w:tcMar>
              <w:top w:w="60" w:type="dxa"/>
              <w:start w:w="60" w:type="dxa"/>
              <w:bottom w:w="60" w:type="dxa"/>
              <w:end w:w="60" w:type="dxa"/>
            </w:tcMar>
            <w:vAlign w:val="top"/>
          </w:tcPr>
          <w:p>
            <w:pPr>
              <w:keepNext w:val="0"/>
              <w:keepLines w:val="0"/>
              <w:spacing w:after="0"/>
            </w:pPr>
            <w:r>
              <w:rPr>
                <w:sz w:val="16"/>
              </w:rPr>
              <w:t>Tug Master operasyonu kabul eder veya reddeder/koşullandırır.</w:t>
            </w:r>
          </w:p>
        </w:tc>
        <w:tc>
          <w:tcPr>
            <w:tcW w:type="dxa" w:w="2018"/>
            <w:tcMar>
              <w:top w:w="60" w:type="dxa"/>
              <w:start w:w="60" w:type="dxa"/>
              <w:bottom w:w="60" w:type="dxa"/>
              <w:end w:w="60" w:type="dxa"/>
            </w:tcMar>
            <w:vAlign w:val="top"/>
          </w:tcPr>
          <w:p>
            <w:pPr>
              <w:keepNext w:val="0"/>
              <w:keepLines w:val="0"/>
              <w:spacing w:after="0"/>
            </w:pPr>
            <w:r>
              <w:rPr>
                <w:sz w:val="16"/>
              </w:rPr>
              <w:t>Tug Master</w:t>
            </w:r>
          </w:p>
        </w:tc>
        <w:tc>
          <w:tcPr>
            <w:tcW w:type="dxa" w:w="2018"/>
            <w:tcMar>
              <w:top w:w="60" w:type="dxa"/>
              <w:start w:w="60" w:type="dxa"/>
              <w:bottom w:w="60" w:type="dxa"/>
              <w:end w:w="60" w:type="dxa"/>
            </w:tcMar>
            <w:vAlign w:val="top"/>
          </w:tcPr>
          <w:p>
            <w:pPr>
              <w:keepNext w:val="0"/>
              <w:keepLines w:val="0"/>
              <w:spacing w:after="0"/>
            </w:pPr>
            <w:r>
              <w:rPr>
                <w:sz w:val="16"/>
              </w:rPr>
              <w:t>Human decision</w:t>
            </w:r>
          </w:p>
        </w:tc>
        <w:tc>
          <w:tcPr>
            <w:tcW w:type="dxa" w:w="2018"/>
            <w:tcMar>
              <w:top w:w="60" w:type="dxa"/>
              <w:start w:w="60" w:type="dxa"/>
              <w:bottom w:w="60" w:type="dxa"/>
              <w:end w:w="60" w:type="dxa"/>
            </w:tcMar>
            <w:vAlign w:val="top"/>
          </w:tcPr>
          <w:p>
            <w:pPr>
              <w:keepNext w:val="0"/>
              <w:keepLines w:val="0"/>
              <w:spacing w:after="0"/>
            </w:pPr>
            <w:r>
              <w:rPr>
                <w:sz w:val="16"/>
              </w:rPr>
              <w:t>Go/no-go/conditional + rationale</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8</w:t>
            </w:r>
          </w:p>
        </w:tc>
        <w:tc>
          <w:tcPr>
            <w:tcW w:type="dxa" w:w="2018"/>
            <w:tcMar>
              <w:top w:w="60" w:type="dxa"/>
              <w:start w:w="60" w:type="dxa"/>
              <w:bottom w:w="60" w:type="dxa"/>
              <w:end w:w="60" w:type="dxa"/>
            </w:tcMar>
            <w:vAlign w:val="top"/>
            <w:shd w:fill="F7F9FC"/>
          </w:tcPr>
          <w:p>
            <w:pPr>
              <w:keepNext w:val="0"/>
              <w:keepLines w:val="0"/>
              <w:spacing w:after="0"/>
            </w:pPr>
            <w:r>
              <w:rPr>
                <w:sz w:val="16"/>
              </w:rPr>
              <w:t>Römorkör işe çıkar ve operasyon icra edilir.</w:t>
            </w:r>
          </w:p>
        </w:tc>
        <w:tc>
          <w:tcPr>
            <w:tcW w:type="dxa" w:w="2018"/>
            <w:tcMar>
              <w:top w:w="60" w:type="dxa"/>
              <w:start w:w="60" w:type="dxa"/>
              <w:bottom w:w="60" w:type="dxa"/>
              <w:end w:w="60" w:type="dxa"/>
            </w:tcMar>
            <w:vAlign w:val="top"/>
            <w:shd w:fill="F7F9FC"/>
          </w:tcPr>
          <w:p>
            <w:pPr>
              <w:keepNext w:val="0"/>
              <w:keepLines w:val="0"/>
              <w:spacing w:after="0"/>
            </w:pPr>
            <w:r>
              <w:rPr>
                <w:sz w:val="16"/>
              </w:rPr>
              <w:t>Tug crew</w:t>
            </w:r>
          </w:p>
        </w:tc>
        <w:tc>
          <w:tcPr>
            <w:tcW w:type="dxa" w:w="2018"/>
            <w:tcMar>
              <w:top w:w="60" w:type="dxa"/>
              <w:start w:w="60" w:type="dxa"/>
              <w:bottom w:w="60" w:type="dxa"/>
              <w:end w:w="60" w:type="dxa"/>
            </w:tcMar>
            <w:vAlign w:val="top"/>
            <w:shd w:fill="F7F9FC"/>
          </w:tcPr>
          <w:p>
            <w:pPr>
              <w:keepNext w:val="0"/>
              <w:keepLines w:val="0"/>
              <w:spacing w:after="0"/>
            </w:pPr>
            <w:r>
              <w:rPr>
                <w:sz w:val="16"/>
              </w:rPr>
              <w:t>Execution</w:t>
            </w:r>
          </w:p>
        </w:tc>
        <w:tc>
          <w:tcPr>
            <w:tcW w:type="dxa" w:w="2018"/>
            <w:tcMar>
              <w:top w:w="60" w:type="dxa"/>
              <w:start w:w="60" w:type="dxa"/>
              <w:bottom w:w="60" w:type="dxa"/>
              <w:end w:w="60" w:type="dxa"/>
            </w:tcMar>
            <w:vAlign w:val="top"/>
            <w:shd w:fill="F7F9FC"/>
          </w:tcPr>
          <w:p>
            <w:pPr>
              <w:keepNext w:val="0"/>
              <w:keepLines w:val="0"/>
              <w:spacing w:after="0"/>
            </w:pPr>
            <w:r>
              <w:rPr>
                <w:sz w:val="16"/>
              </w:rPr>
              <w:t>Job log, timestamps, events</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9</w:t>
            </w:r>
          </w:p>
        </w:tc>
        <w:tc>
          <w:tcPr>
            <w:tcW w:type="dxa" w:w="2018"/>
            <w:tcMar>
              <w:top w:w="60" w:type="dxa"/>
              <w:start w:w="60" w:type="dxa"/>
              <w:bottom w:w="60" w:type="dxa"/>
              <w:end w:w="60" w:type="dxa"/>
            </w:tcMar>
            <w:vAlign w:val="top"/>
          </w:tcPr>
          <w:p>
            <w:pPr>
              <w:keepNext w:val="0"/>
              <w:keepLines w:val="0"/>
              <w:spacing w:after="0"/>
            </w:pPr>
            <w:r>
              <w:rPr>
                <w:sz w:val="16"/>
              </w:rPr>
              <w:t>Sapma/olay/arıza varsa anlık kayıt ve escalation yapılır.</w:t>
            </w:r>
          </w:p>
        </w:tc>
        <w:tc>
          <w:tcPr>
            <w:tcW w:type="dxa" w:w="2018"/>
            <w:tcMar>
              <w:top w:w="60" w:type="dxa"/>
              <w:start w:w="60" w:type="dxa"/>
              <w:bottom w:w="60" w:type="dxa"/>
              <w:end w:w="60" w:type="dxa"/>
            </w:tcMar>
            <w:vAlign w:val="top"/>
          </w:tcPr>
          <w:p>
            <w:pPr>
              <w:keepNext w:val="0"/>
              <w:keepLines w:val="0"/>
              <w:spacing w:after="0"/>
            </w:pPr>
            <w:r>
              <w:rPr>
                <w:sz w:val="16"/>
              </w:rPr>
              <w:t>Tug Master + shore</w:t>
            </w:r>
          </w:p>
        </w:tc>
        <w:tc>
          <w:tcPr>
            <w:tcW w:type="dxa" w:w="2018"/>
            <w:tcMar>
              <w:top w:w="60" w:type="dxa"/>
              <w:start w:w="60" w:type="dxa"/>
              <w:bottom w:w="60" w:type="dxa"/>
              <w:end w:w="60" w:type="dxa"/>
            </w:tcMar>
            <w:vAlign w:val="top"/>
          </w:tcPr>
          <w:p>
            <w:pPr>
              <w:keepNext w:val="0"/>
              <w:keepLines w:val="0"/>
              <w:spacing w:after="0"/>
            </w:pPr>
            <w:r>
              <w:rPr>
                <w:sz w:val="16"/>
              </w:rPr>
              <w:t>Exception management</w:t>
            </w:r>
          </w:p>
        </w:tc>
        <w:tc>
          <w:tcPr>
            <w:tcW w:type="dxa" w:w="2018"/>
            <w:tcMar>
              <w:top w:w="60" w:type="dxa"/>
              <w:start w:w="60" w:type="dxa"/>
              <w:bottom w:w="60" w:type="dxa"/>
              <w:end w:w="60" w:type="dxa"/>
            </w:tcMar>
            <w:vAlign w:val="top"/>
          </w:tcPr>
          <w:p>
            <w:pPr>
              <w:keepNext w:val="0"/>
              <w:keepLines w:val="0"/>
              <w:spacing w:after="0"/>
            </w:pPr>
            <w:r>
              <w:rPr>
                <w:sz w:val="16"/>
              </w:rPr>
              <w:t>Incident/defect/action</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10</w:t>
            </w:r>
          </w:p>
        </w:tc>
        <w:tc>
          <w:tcPr>
            <w:tcW w:type="dxa" w:w="2018"/>
            <w:tcMar>
              <w:top w:w="60" w:type="dxa"/>
              <w:start w:w="60" w:type="dxa"/>
              <w:bottom w:w="60" w:type="dxa"/>
              <w:end w:w="60" w:type="dxa"/>
            </w:tcMar>
            <w:vAlign w:val="top"/>
            <w:shd w:fill="F7F9FC"/>
          </w:tcPr>
          <w:p>
            <w:pPr>
              <w:keepNext w:val="0"/>
              <w:keepLines w:val="0"/>
              <w:spacing w:after="0"/>
            </w:pPr>
            <w:r>
              <w:rPr>
                <w:sz w:val="16"/>
              </w:rPr>
              <w:t>İş kapanır; performans, kanıt ve gerekiyorsa ticari hizmet teyidi tamamlanır.</w:t>
            </w:r>
          </w:p>
        </w:tc>
        <w:tc>
          <w:tcPr>
            <w:tcW w:type="dxa" w:w="2018"/>
            <w:tcMar>
              <w:top w:w="60" w:type="dxa"/>
              <w:start w:w="60" w:type="dxa"/>
              <w:bottom w:w="60" w:type="dxa"/>
              <w:end w:w="60" w:type="dxa"/>
            </w:tcMar>
            <w:vAlign w:val="top"/>
            <w:shd w:fill="F7F9FC"/>
          </w:tcPr>
          <w:p>
            <w:pPr>
              <w:keepNext w:val="0"/>
              <w:keepLines w:val="0"/>
              <w:spacing w:after="0"/>
            </w:pPr>
            <w:r>
              <w:rPr>
                <w:sz w:val="16"/>
              </w:rPr>
              <w:t>Dispatcher / Tug Master</w:t>
            </w:r>
          </w:p>
        </w:tc>
        <w:tc>
          <w:tcPr>
            <w:tcW w:type="dxa" w:w="2018"/>
            <w:tcMar>
              <w:top w:w="60" w:type="dxa"/>
              <w:start w:w="60" w:type="dxa"/>
              <w:bottom w:w="60" w:type="dxa"/>
              <w:end w:w="60" w:type="dxa"/>
            </w:tcMar>
            <w:vAlign w:val="top"/>
            <w:shd w:fill="F7F9FC"/>
          </w:tcPr>
          <w:p>
            <w:pPr>
              <w:keepNext w:val="0"/>
              <w:keepLines w:val="0"/>
              <w:spacing w:after="0"/>
            </w:pPr>
            <w:r>
              <w:rPr>
                <w:sz w:val="16"/>
              </w:rPr>
              <w:t>Close-out</w:t>
            </w:r>
          </w:p>
        </w:tc>
        <w:tc>
          <w:tcPr>
            <w:tcW w:type="dxa" w:w="2018"/>
            <w:tcMar>
              <w:top w:w="60" w:type="dxa"/>
              <w:start w:w="60" w:type="dxa"/>
              <w:bottom w:w="60" w:type="dxa"/>
              <w:end w:w="60" w:type="dxa"/>
            </w:tcMar>
            <w:vAlign w:val="top"/>
            <w:shd w:fill="F7F9FC"/>
          </w:tcPr>
          <w:p>
            <w:pPr>
              <w:keepNext w:val="0"/>
              <w:keepLines w:val="0"/>
              <w:spacing w:after="0"/>
            </w:pPr>
            <w:r>
              <w:rPr>
                <w:sz w:val="16"/>
              </w:rPr>
              <w:t>Completion record, evidence, service confirmation</w:t>
            </w:r>
          </w:p>
        </w:tc>
      </w:tr>
    </w:tbl>
    <w:p>
      <w:pPr>
        <w:pStyle w:val="Heading2"/>
      </w:pPr>
      <w:r>
        <w:t>8.1 “Müsait römorkör” ile “uygun römorkör” farkı</w:t>
      </w:r>
    </w:p>
    <w:p>
      <w:r>
        <w:t>Römorkör işinde en sık yapılabilecek iş modelleme hatalarından biri, takvimde boş olan römorkörü otomatik “atanabilir” saymaktır. Gerçekte en az beş ayrı soru vardır:</w:t>
      </w:r>
    </w:p>
    <w:p>
      <w:pPr>
        <w:pStyle w:val="ListBullet"/>
        <w:spacing w:after="40"/>
      </w:pPr>
      <w:r>
        <w:t>Müsait mi? — başka işe atanmış mı?</w:t>
      </w:r>
    </w:p>
    <w:p>
      <w:pPr>
        <w:pStyle w:val="ListBullet"/>
        <w:spacing w:after="40"/>
      </w:pPr>
      <w:r>
        <w:t>Kabilliyet uygun mu? — güç/bollard pull, winch/hook ve diğer ekipman işe uygun mu?</w:t>
      </w:r>
    </w:p>
    <w:p>
      <w:pPr>
        <w:pStyle w:val="ListBullet"/>
        <w:spacing w:after="40"/>
      </w:pPr>
      <w:r>
        <w:t>Teknik olarak hazır mı? — kritik defect, overdue bakım veya class kısıtı var mı?</w:t>
      </w:r>
    </w:p>
    <w:p>
      <w:pPr>
        <w:pStyle w:val="ListBullet"/>
        <w:spacing w:after="40"/>
      </w:pPr>
      <w:r>
        <w:t>Mürettebat hazır mı? — doğru yeterlikte kişi, vardiya ve dinlenme koşulları sağlanıyor mu?</w:t>
      </w:r>
    </w:p>
    <w:p>
      <w:pPr>
        <w:pStyle w:val="ListBullet"/>
        <w:spacing w:after="40"/>
      </w:pPr>
      <w:r>
        <w:t>Operasyon şartı uygun mu? — hava/deniz, lokasyon, target vessel, risk ve yerel kurallar kabul edilebilir mi?</w:t>
      </w:r>
    </w:p>
    <w:p>
      <w:pPr>
        <w:pStyle w:val="Heading1"/>
      </w:pPr>
      <w:r>
        <w:t>9. Crew / Manning işi business’ta nasıl çalışır?</w:t>
      </w:r>
    </w:p>
    <w:p>
      <w:r>
        <w:t>Crew yönetimi yalnız personel özlük kaydı değildir. İşin özü “kişinin geçerli belgeleri var mı?” sorusundan daha ileri gider: doğru kişi doğru rank’e, doğru gemi tipine, doğru tarihte, doğru vardiya/dinlenme koşulunda atanmış mı?</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rHeight w:hRule="atLeast"/>
          <w:tblHeader w:val="true"/>
          <w:cantSplit/>
        </w:trPr>
        <w:tc>
          <w:tcPr>
            <w:tcW w:type="dxa" w:w="2018"/>
            <w:shd w:fill="17365D"/>
            <w:vAlign w:val="top"/>
          </w:tcPr>
          <w:p>
            <w:pPr>
              <w:keepNext w:val="0"/>
              <w:keepLines w:val="0"/>
            </w:pPr>
            <w:r>
              <w:rPr>
                <w:b/>
                <w:color w:val="FFFFFF"/>
              </w:rPr>
              <w:t>Adım</w:t>
            </w:r>
          </w:p>
        </w:tc>
        <w:tc>
          <w:tcPr>
            <w:tcW w:type="dxa" w:w="2018"/>
            <w:shd w:fill="17365D"/>
            <w:vAlign w:val="top"/>
          </w:tcPr>
          <w:p>
            <w:pPr>
              <w:keepNext w:val="0"/>
              <w:keepLines w:val="0"/>
            </w:pPr>
            <w:r>
              <w:rPr>
                <w:b/>
                <w:color w:val="FFFFFF"/>
              </w:rPr>
              <w:t>Gerçek İş Olayı</w:t>
            </w:r>
          </w:p>
        </w:tc>
        <w:tc>
          <w:tcPr>
            <w:tcW w:type="dxa" w:w="2018"/>
            <w:shd w:fill="17365D"/>
            <w:vAlign w:val="top"/>
          </w:tcPr>
          <w:p>
            <w:pPr>
              <w:keepNext w:val="0"/>
              <w:keepLines w:val="0"/>
            </w:pPr>
            <w:r>
              <w:rPr>
                <w:b/>
                <w:color w:val="FFFFFF"/>
              </w:rPr>
              <w:t>Kim?</w:t>
            </w:r>
          </w:p>
        </w:tc>
        <w:tc>
          <w:tcPr>
            <w:tcW w:type="dxa" w:w="2018"/>
            <w:shd w:fill="17365D"/>
            <w:vAlign w:val="top"/>
          </w:tcPr>
          <w:p>
            <w:pPr>
              <w:keepNext w:val="0"/>
              <w:keepLines w:val="0"/>
            </w:pPr>
            <w:r>
              <w:rPr>
                <w:b/>
                <w:color w:val="FFFFFF"/>
              </w:rPr>
              <w:t>POSEIDON Karşılığı</w:t>
            </w:r>
          </w:p>
        </w:tc>
        <w:tc>
          <w:tcPr>
            <w:tcW w:type="dxa" w:w="2018"/>
            <w:shd w:fill="17365D"/>
            <w:vAlign w:val="top"/>
          </w:tcPr>
          <w:p>
            <w:pPr>
              <w:keepNext w:val="0"/>
              <w:keepLines w:val="0"/>
            </w:pPr>
            <w:r>
              <w:rPr>
                <w:b/>
                <w:color w:val="FFFFFF"/>
              </w:rPr>
              <w:t>Çıktı / Kanıt</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1</w:t>
            </w:r>
          </w:p>
        </w:tc>
        <w:tc>
          <w:tcPr>
            <w:tcW w:type="dxa" w:w="2018"/>
            <w:tcMar>
              <w:top w:w="60" w:type="dxa"/>
              <w:start w:w="60" w:type="dxa"/>
              <w:bottom w:w="60" w:type="dxa"/>
              <w:end w:w="60" w:type="dxa"/>
            </w:tcMar>
            <w:vAlign w:val="top"/>
          </w:tcPr>
          <w:p>
            <w:pPr>
              <w:keepNext w:val="0"/>
              <w:keepLines w:val="0"/>
              <w:spacing w:after="0"/>
            </w:pPr>
            <w:r>
              <w:rPr>
                <w:sz w:val="16"/>
              </w:rPr>
              <w:t>Pozisyon/rank ihtiyacı tanımlanır.</w:t>
            </w:r>
          </w:p>
        </w:tc>
        <w:tc>
          <w:tcPr>
            <w:tcW w:type="dxa" w:w="2018"/>
            <w:tcMar>
              <w:top w:w="60" w:type="dxa"/>
              <w:start w:w="60" w:type="dxa"/>
              <w:bottom w:w="60" w:type="dxa"/>
              <w:end w:w="60" w:type="dxa"/>
            </w:tcMar>
            <w:vAlign w:val="top"/>
          </w:tcPr>
          <w:p>
            <w:pPr>
              <w:keepNext w:val="0"/>
              <w:keepLines w:val="0"/>
              <w:spacing w:after="0"/>
            </w:pPr>
            <w:r>
              <w:rPr>
                <w:sz w:val="16"/>
              </w:rPr>
              <w:t>Crewing / vessel management</w:t>
            </w:r>
          </w:p>
        </w:tc>
        <w:tc>
          <w:tcPr>
            <w:tcW w:type="dxa" w:w="2018"/>
            <w:tcMar>
              <w:top w:w="60" w:type="dxa"/>
              <w:start w:w="60" w:type="dxa"/>
              <w:bottom w:w="60" w:type="dxa"/>
              <w:end w:w="60" w:type="dxa"/>
            </w:tcMar>
            <w:vAlign w:val="top"/>
          </w:tcPr>
          <w:p>
            <w:pPr>
              <w:keepNext w:val="0"/>
              <w:keepLines w:val="0"/>
              <w:spacing w:after="0"/>
            </w:pPr>
            <w:r>
              <w:rPr>
                <w:sz w:val="16"/>
              </w:rPr>
              <w:t>Manning requirement</w:t>
            </w:r>
          </w:p>
        </w:tc>
        <w:tc>
          <w:tcPr>
            <w:tcW w:type="dxa" w:w="2018"/>
            <w:tcMar>
              <w:top w:w="60" w:type="dxa"/>
              <w:start w:w="60" w:type="dxa"/>
              <w:bottom w:w="60" w:type="dxa"/>
              <w:end w:w="60" w:type="dxa"/>
            </w:tcMar>
            <w:vAlign w:val="top"/>
          </w:tcPr>
          <w:p>
            <w:pPr>
              <w:keepNext w:val="0"/>
              <w:keepLines w:val="0"/>
              <w:spacing w:after="0"/>
            </w:pPr>
            <w:r>
              <w:rPr>
                <w:sz w:val="16"/>
              </w:rPr>
              <w:t>Minimum manning / company matrix</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2</w:t>
            </w:r>
          </w:p>
        </w:tc>
        <w:tc>
          <w:tcPr>
            <w:tcW w:type="dxa" w:w="2018"/>
            <w:tcMar>
              <w:top w:w="60" w:type="dxa"/>
              <w:start w:w="60" w:type="dxa"/>
              <w:bottom w:w="60" w:type="dxa"/>
              <w:end w:w="60" w:type="dxa"/>
            </w:tcMar>
            <w:vAlign w:val="top"/>
            <w:shd w:fill="F7F9FC"/>
          </w:tcPr>
          <w:p>
            <w:pPr>
              <w:keepNext w:val="0"/>
              <w:keepLines w:val="0"/>
              <w:spacing w:after="0"/>
            </w:pPr>
            <w:r>
              <w:rPr>
                <w:sz w:val="16"/>
              </w:rPr>
              <w:t>Aday kişinin yeterlik, sağlık, eğitim ve özel gemi tipi gereklilikleri kontrol edilir.</w:t>
            </w:r>
          </w:p>
        </w:tc>
        <w:tc>
          <w:tcPr>
            <w:tcW w:type="dxa" w:w="2018"/>
            <w:tcMar>
              <w:top w:w="60" w:type="dxa"/>
              <w:start w:w="60" w:type="dxa"/>
              <w:bottom w:w="60" w:type="dxa"/>
              <w:end w:w="60" w:type="dxa"/>
            </w:tcMar>
            <w:vAlign w:val="top"/>
            <w:shd w:fill="F7F9FC"/>
          </w:tcPr>
          <w:p>
            <w:pPr>
              <w:keepNext w:val="0"/>
              <w:keepLines w:val="0"/>
              <w:spacing w:after="0"/>
            </w:pPr>
            <w:r>
              <w:rPr>
                <w:sz w:val="16"/>
              </w:rPr>
              <w:t>Crewing</w:t>
            </w:r>
          </w:p>
        </w:tc>
        <w:tc>
          <w:tcPr>
            <w:tcW w:type="dxa" w:w="2018"/>
            <w:tcMar>
              <w:top w:w="60" w:type="dxa"/>
              <w:start w:w="60" w:type="dxa"/>
              <w:bottom w:w="60" w:type="dxa"/>
              <w:end w:w="60" w:type="dxa"/>
            </w:tcMar>
            <w:vAlign w:val="top"/>
            <w:shd w:fill="F7F9FC"/>
          </w:tcPr>
          <w:p>
            <w:pPr>
              <w:keepNext w:val="0"/>
              <w:keepLines w:val="0"/>
              <w:spacing w:after="0"/>
            </w:pPr>
            <w:r>
              <w:rPr>
                <w:sz w:val="16"/>
              </w:rPr>
              <w:t>Eligibility check</w:t>
            </w:r>
          </w:p>
        </w:tc>
        <w:tc>
          <w:tcPr>
            <w:tcW w:type="dxa" w:w="2018"/>
            <w:tcMar>
              <w:top w:w="60" w:type="dxa"/>
              <w:start w:w="60" w:type="dxa"/>
              <w:bottom w:w="60" w:type="dxa"/>
              <w:end w:w="60" w:type="dxa"/>
            </w:tcMar>
            <w:vAlign w:val="top"/>
            <w:shd w:fill="F7F9FC"/>
          </w:tcPr>
          <w:p>
            <w:pPr>
              <w:keepNext w:val="0"/>
              <w:keepLines w:val="0"/>
              <w:spacing w:after="0"/>
            </w:pPr>
            <w:r>
              <w:rPr>
                <w:sz w:val="16"/>
              </w:rPr>
              <w:t>Certificates + medical + trainings</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3</w:t>
            </w:r>
          </w:p>
        </w:tc>
        <w:tc>
          <w:tcPr>
            <w:tcW w:type="dxa" w:w="2018"/>
            <w:tcMar>
              <w:top w:w="60" w:type="dxa"/>
              <w:start w:w="60" w:type="dxa"/>
              <w:bottom w:w="60" w:type="dxa"/>
              <w:end w:w="60" w:type="dxa"/>
            </w:tcMar>
            <w:vAlign w:val="top"/>
          </w:tcPr>
          <w:p>
            <w:pPr>
              <w:keepNext w:val="0"/>
              <w:keepLines w:val="0"/>
              <w:spacing w:after="0"/>
            </w:pPr>
            <w:r>
              <w:rPr>
                <w:sz w:val="16"/>
              </w:rPr>
              <w:t>Sözleşme/assignment oluşturulur.</w:t>
            </w:r>
          </w:p>
        </w:tc>
        <w:tc>
          <w:tcPr>
            <w:tcW w:type="dxa" w:w="2018"/>
            <w:tcMar>
              <w:top w:w="60" w:type="dxa"/>
              <w:start w:w="60" w:type="dxa"/>
              <w:bottom w:w="60" w:type="dxa"/>
              <w:end w:w="60" w:type="dxa"/>
            </w:tcMar>
            <w:vAlign w:val="top"/>
          </w:tcPr>
          <w:p>
            <w:pPr>
              <w:keepNext w:val="0"/>
              <w:keepLines w:val="0"/>
              <w:spacing w:after="0"/>
            </w:pPr>
            <w:r>
              <w:rPr>
                <w:sz w:val="16"/>
              </w:rPr>
              <w:t>Crewing / HR</w:t>
            </w:r>
          </w:p>
        </w:tc>
        <w:tc>
          <w:tcPr>
            <w:tcW w:type="dxa" w:w="2018"/>
            <w:tcMar>
              <w:top w:w="60" w:type="dxa"/>
              <w:start w:w="60" w:type="dxa"/>
              <w:bottom w:w="60" w:type="dxa"/>
              <w:end w:w="60" w:type="dxa"/>
            </w:tcMar>
            <w:vAlign w:val="top"/>
          </w:tcPr>
          <w:p>
            <w:pPr>
              <w:keepNext w:val="0"/>
              <w:keepLines w:val="0"/>
              <w:spacing w:after="0"/>
            </w:pPr>
            <w:r>
              <w:rPr>
                <w:sz w:val="16"/>
              </w:rPr>
              <w:t>Crew assignment</w:t>
            </w:r>
          </w:p>
        </w:tc>
        <w:tc>
          <w:tcPr>
            <w:tcW w:type="dxa" w:w="2018"/>
            <w:tcMar>
              <w:top w:w="60" w:type="dxa"/>
              <w:start w:w="60" w:type="dxa"/>
              <w:bottom w:w="60" w:type="dxa"/>
              <w:end w:w="60" w:type="dxa"/>
            </w:tcMar>
            <w:vAlign w:val="top"/>
          </w:tcPr>
          <w:p>
            <w:pPr>
              <w:keepNext w:val="0"/>
              <w:keepLines w:val="0"/>
              <w:spacing w:after="0"/>
            </w:pPr>
            <w:r>
              <w:rPr>
                <w:sz w:val="16"/>
              </w:rPr>
              <w:t>Sign-on/off + contract</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4</w:t>
            </w:r>
          </w:p>
        </w:tc>
        <w:tc>
          <w:tcPr>
            <w:tcW w:type="dxa" w:w="2018"/>
            <w:tcMar>
              <w:top w:w="60" w:type="dxa"/>
              <w:start w:w="60" w:type="dxa"/>
              <w:bottom w:w="60" w:type="dxa"/>
              <w:end w:w="60" w:type="dxa"/>
            </w:tcMar>
            <w:vAlign w:val="top"/>
            <w:shd w:fill="F7F9FC"/>
          </w:tcPr>
          <w:p>
            <w:pPr>
              <w:keepNext w:val="0"/>
              <w:keepLines w:val="0"/>
              <w:spacing w:after="0"/>
            </w:pPr>
            <w:r>
              <w:rPr>
                <w:sz w:val="16"/>
              </w:rPr>
              <w:t>Vardiya ve dinlenme planı işletilir.</w:t>
            </w:r>
          </w:p>
        </w:tc>
        <w:tc>
          <w:tcPr>
            <w:tcW w:type="dxa" w:w="2018"/>
            <w:tcMar>
              <w:top w:w="60" w:type="dxa"/>
              <w:start w:w="60" w:type="dxa"/>
              <w:bottom w:w="60" w:type="dxa"/>
              <w:end w:w="60" w:type="dxa"/>
            </w:tcMar>
            <w:vAlign w:val="top"/>
            <w:shd w:fill="F7F9FC"/>
          </w:tcPr>
          <w:p>
            <w:pPr>
              <w:keepNext w:val="0"/>
              <w:keepLines w:val="0"/>
              <w:spacing w:after="0"/>
            </w:pPr>
            <w:r>
              <w:rPr>
                <w:sz w:val="16"/>
              </w:rPr>
              <w:t>Master / department heads</w:t>
            </w:r>
          </w:p>
        </w:tc>
        <w:tc>
          <w:tcPr>
            <w:tcW w:type="dxa" w:w="2018"/>
            <w:tcMar>
              <w:top w:w="60" w:type="dxa"/>
              <w:start w:w="60" w:type="dxa"/>
              <w:bottom w:w="60" w:type="dxa"/>
              <w:end w:w="60" w:type="dxa"/>
            </w:tcMar>
            <w:vAlign w:val="top"/>
            <w:shd w:fill="F7F9FC"/>
          </w:tcPr>
          <w:p>
            <w:pPr>
              <w:keepNext w:val="0"/>
              <w:keepLines w:val="0"/>
              <w:spacing w:after="0"/>
            </w:pPr>
            <w:r>
              <w:rPr>
                <w:sz w:val="16"/>
              </w:rPr>
              <w:t>Watchkeeping / rest compliance</w:t>
            </w:r>
          </w:p>
        </w:tc>
        <w:tc>
          <w:tcPr>
            <w:tcW w:type="dxa" w:w="2018"/>
            <w:tcMar>
              <w:top w:w="60" w:type="dxa"/>
              <w:start w:w="60" w:type="dxa"/>
              <w:bottom w:w="60" w:type="dxa"/>
              <w:end w:w="60" w:type="dxa"/>
            </w:tcMar>
            <w:vAlign w:val="top"/>
            <w:shd w:fill="F7F9FC"/>
          </w:tcPr>
          <w:p>
            <w:pPr>
              <w:keepNext w:val="0"/>
              <w:keepLines w:val="0"/>
              <w:spacing w:after="0"/>
            </w:pPr>
            <w:r>
              <w:rPr>
                <w:sz w:val="16"/>
              </w:rPr>
              <w:t>Roster + hours of rest</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5</w:t>
            </w:r>
          </w:p>
        </w:tc>
        <w:tc>
          <w:tcPr>
            <w:tcW w:type="dxa" w:w="2018"/>
            <w:tcMar>
              <w:top w:w="60" w:type="dxa"/>
              <w:start w:w="60" w:type="dxa"/>
              <w:bottom w:w="60" w:type="dxa"/>
              <w:end w:w="60" w:type="dxa"/>
            </w:tcMar>
            <w:vAlign w:val="top"/>
          </w:tcPr>
          <w:p>
            <w:pPr>
              <w:keepNext w:val="0"/>
              <w:keepLines w:val="0"/>
              <w:spacing w:after="0"/>
            </w:pPr>
            <w:r>
              <w:rPr>
                <w:sz w:val="16"/>
              </w:rPr>
              <w:t>Belge expiry, eğitim ve sağlık süreleri izlenir.</w:t>
            </w:r>
          </w:p>
        </w:tc>
        <w:tc>
          <w:tcPr>
            <w:tcW w:type="dxa" w:w="2018"/>
            <w:tcMar>
              <w:top w:w="60" w:type="dxa"/>
              <w:start w:w="60" w:type="dxa"/>
              <w:bottom w:w="60" w:type="dxa"/>
              <w:end w:w="60" w:type="dxa"/>
            </w:tcMar>
            <w:vAlign w:val="top"/>
          </w:tcPr>
          <w:p>
            <w:pPr>
              <w:keepNext w:val="0"/>
              <w:keepLines w:val="0"/>
              <w:spacing w:after="0"/>
            </w:pPr>
            <w:r>
              <w:rPr>
                <w:sz w:val="16"/>
              </w:rPr>
              <w:t>Crewing</w:t>
            </w:r>
          </w:p>
        </w:tc>
        <w:tc>
          <w:tcPr>
            <w:tcW w:type="dxa" w:w="2018"/>
            <w:tcMar>
              <w:top w:w="60" w:type="dxa"/>
              <w:start w:w="60" w:type="dxa"/>
              <w:bottom w:w="60" w:type="dxa"/>
              <w:end w:w="60" w:type="dxa"/>
            </w:tcMar>
            <w:vAlign w:val="top"/>
          </w:tcPr>
          <w:p>
            <w:pPr>
              <w:keepNext w:val="0"/>
              <w:keepLines w:val="0"/>
              <w:spacing w:after="0"/>
            </w:pPr>
            <w:r>
              <w:rPr>
                <w:sz w:val="16"/>
              </w:rPr>
              <w:t>Renewal workflow</w:t>
            </w:r>
          </w:p>
        </w:tc>
        <w:tc>
          <w:tcPr>
            <w:tcW w:type="dxa" w:w="2018"/>
            <w:tcMar>
              <w:top w:w="60" w:type="dxa"/>
              <w:start w:w="60" w:type="dxa"/>
              <w:bottom w:w="60" w:type="dxa"/>
              <w:end w:w="60" w:type="dxa"/>
            </w:tcMar>
            <w:vAlign w:val="top"/>
          </w:tcPr>
          <w:p>
            <w:pPr>
              <w:keepNext w:val="0"/>
              <w:keepLines w:val="0"/>
              <w:spacing w:after="0"/>
            </w:pPr>
            <w:r>
              <w:rPr>
                <w:sz w:val="16"/>
              </w:rPr>
              <w:t>Alerts + renewal evidence</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6</w:t>
            </w:r>
          </w:p>
        </w:tc>
        <w:tc>
          <w:tcPr>
            <w:tcW w:type="dxa" w:w="2018"/>
            <w:tcMar>
              <w:top w:w="60" w:type="dxa"/>
              <w:start w:w="60" w:type="dxa"/>
              <w:bottom w:w="60" w:type="dxa"/>
              <w:end w:w="60" w:type="dxa"/>
            </w:tcMar>
            <w:vAlign w:val="top"/>
            <w:shd w:fill="F7F9FC"/>
          </w:tcPr>
          <w:p>
            <w:pPr>
              <w:keepNext w:val="0"/>
              <w:keepLines w:val="0"/>
              <w:spacing w:after="0"/>
            </w:pPr>
            <w:r>
              <w:rPr>
                <w:sz w:val="16"/>
              </w:rPr>
              <w:t>Değişiklik olduğunda readiness yeniden hesaplanır.</w:t>
            </w:r>
          </w:p>
        </w:tc>
        <w:tc>
          <w:tcPr>
            <w:tcW w:type="dxa" w:w="2018"/>
            <w:tcMar>
              <w:top w:w="60" w:type="dxa"/>
              <w:start w:w="60" w:type="dxa"/>
              <w:bottom w:w="60" w:type="dxa"/>
              <w:end w:w="60" w:type="dxa"/>
            </w:tcMar>
            <w:vAlign w:val="top"/>
            <w:shd w:fill="F7F9FC"/>
          </w:tcPr>
          <w:p>
            <w:pPr>
              <w:keepNext w:val="0"/>
              <w:keepLines w:val="0"/>
              <w:spacing w:after="0"/>
            </w:pPr>
            <w:r>
              <w:rPr>
                <w:sz w:val="16"/>
              </w:rPr>
              <w:t>System + authorized roles</w:t>
            </w:r>
          </w:p>
        </w:tc>
        <w:tc>
          <w:tcPr>
            <w:tcW w:type="dxa" w:w="2018"/>
            <w:tcMar>
              <w:top w:w="60" w:type="dxa"/>
              <w:start w:w="60" w:type="dxa"/>
              <w:bottom w:w="60" w:type="dxa"/>
              <w:end w:w="60" w:type="dxa"/>
            </w:tcMar>
            <w:vAlign w:val="top"/>
            <w:shd w:fill="F7F9FC"/>
          </w:tcPr>
          <w:p>
            <w:pPr>
              <w:keepNext w:val="0"/>
              <w:keepLines w:val="0"/>
              <w:spacing w:after="0"/>
            </w:pPr>
            <w:r>
              <w:rPr>
                <w:sz w:val="16"/>
              </w:rPr>
              <w:t>Readiness propagation</w:t>
            </w:r>
          </w:p>
        </w:tc>
        <w:tc>
          <w:tcPr>
            <w:tcW w:type="dxa" w:w="2018"/>
            <w:tcMar>
              <w:top w:w="60" w:type="dxa"/>
              <w:start w:w="60" w:type="dxa"/>
              <w:bottom w:w="60" w:type="dxa"/>
              <w:end w:w="60" w:type="dxa"/>
            </w:tcMar>
            <w:vAlign w:val="top"/>
            <w:shd w:fill="F7F9FC"/>
          </w:tcPr>
          <w:p>
            <w:pPr>
              <w:keepNext w:val="0"/>
              <w:keepLines w:val="0"/>
              <w:spacing w:after="0"/>
            </w:pPr>
            <w:r>
              <w:rPr>
                <w:sz w:val="16"/>
              </w:rPr>
              <w:t>Updated status + blockers</w:t>
            </w:r>
          </w:p>
        </w:tc>
      </w:tr>
    </w:tbl>
    <w:p>
      <w:pPr>
        <w:pStyle w:val="Heading1"/>
      </w:pPr>
      <w:r>
        <w:t>10. Teknik bakım / PMS işi business’ta nasıl çalışır?</w:t>
      </w:r>
    </w:p>
    <w:p>
      <w:r>
        <w:t>PMS’nin amacı “bakım tarihi hatırlatmak” değildir; ekipmanın gerekli fonksiyonu güvenilir biçimde yerine getirmesini, bakımın planlanmasını, arıza ve riskin görünür olmasını ve yapılan işin kanıtlanmasını sağlamaktır.</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rHeight w:hRule="atLeast"/>
          <w:tblHeader w:val="true"/>
          <w:cantSplit/>
        </w:trPr>
        <w:tc>
          <w:tcPr>
            <w:tcW w:type="dxa" w:w="2018"/>
            <w:shd w:fill="17365D"/>
            <w:vAlign w:val="top"/>
          </w:tcPr>
          <w:p>
            <w:pPr>
              <w:keepNext w:val="0"/>
              <w:keepLines w:val="0"/>
            </w:pPr>
            <w:r>
              <w:rPr>
                <w:b/>
                <w:color w:val="FFFFFF"/>
              </w:rPr>
              <w:t>Adım</w:t>
            </w:r>
          </w:p>
        </w:tc>
        <w:tc>
          <w:tcPr>
            <w:tcW w:type="dxa" w:w="2018"/>
            <w:shd w:fill="17365D"/>
            <w:vAlign w:val="top"/>
          </w:tcPr>
          <w:p>
            <w:pPr>
              <w:keepNext w:val="0"/>
              <w:keepLines w:val="0"/>
            </w:pPr>
            <w:r>
              <w:rPr>
                <w:b/>
                <w:color w:val="FFFFFF"/>
              </w:rPr>
              <w:t>Gerçek İş Olayı</w:t>
            </w:r>
          </w:p>
        </w:tc>
        <w:tc>
          <w:tcPr>
            <w:tcW w:type="dxa" w:w="2018"/>
            <w:shd w:fill="17365D"/>
            <w:vAlign w:val="top"/>
          </w:tcPr>
          <w:p>
            <w:pPr>
              <w:keepNext w:val="0"/>
              <w:keepLines w:val="0"/>
            </w:pPr>
            <w:r>
              <w:rPr>
                <w:b/>
                <w:color w:val="FFFFFF"/>
              </w:rPr>
              <w:t>Kim?</w:t>
            </w:r>
          </w:p>
        </w:tc>
        <w:tc>
          <w:tcPr>
            <w:tcW w:type="dxa" w:w="2018"/>
            <w:shd w:fill="17365D"/>
            <w:vAlign w:val="top"/>
          </w:tcPr>
          <w:p>
            <w:pPr>
              <w:keepNext w:val="0"/>
              <w:keepLines w:val="0"/>
            </w:pPr>
            <w:r>
              <w:rPr>
                <w:b/>
                <w:color w:val="FFFFFF"/>
              </w:rPr>
              <w:t>POSEIDON Karşılığı</w:t>
            </w:r>
          </w:p>
        </w:tc>
        <w:tc>
          <w:tcPr>
            <w:tcW w:type="dxa" w:w="2018"/>
            <w:shd w:fill="17365D"/>
            <w:vAlign w:val="top"/>
          </w:tcPr>
          <w:p>
            <w:pPr>
              <w:keepNext w:val="0"/>
              <w:keepLines w:val="0"/>
            </w:pPr>
            <w:r>
              <w:rPr>
                <w:b/>
                <w:color w:val="FFFFFF"/>
              </w:rPr>
              <w:t>Çıktı / Kanıt</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1</w:t>
            </w:r>
          </w:p>
        </w:tc>
        <w:tc>
          <w:tcPr>
            <w:tcW w:type="dxa" w:w="2018"/>
            <w:tcMar>
              <w:top w:w="60" w:type="dxa"/>
              <w:start w:w="60" w:type="dxa"/>
              <w:bottom w:w="60" w:type="dxa"/>
              <w:end w:w="60" w:type="dxa"/>
            </w:tcMar>
            <w:vAlign w:val="top"/>
          </w:tcPr>
          <w:p>
            <w:pPr>
              <w:keepNext w:val="0"/>
              <w:keepLines w:val="0"/>
              <w:spacing w:after="0"/>
            </w:pPr>
            <w:r>
              <w:rPr>
                <w:sz w:val="16"/>
              </w:rPr>
              <w:t>Ekipman envanteri ve hiyerarşisi kurulur.</w:t>
            </w:r>
          </w:p>
        </w:tc>
        <w:tc>
          <w:tcPr>
            <w:tcW w:type="dxa" w:w="2018"/>
            <w:tcMar>
              <w:top w:w="60" w:type="dxa"/>
              <w:start w:w="60" w:type="dxa"/>
              <w:bottom w:w="60" w:type="dxa"/>
              <w:end w:w="60" w:type="dxa"/>
            </w:tcMar>
            <w:vAlign w:val="top"/>
          </w:tcPr>
          <w:p>
            <w:pPr>
              <w:keepNext w:val="0"/>
              <w:keepLines w:val="0"/>
              <w:spacing w:after="0"/>
            </w:pPr>
            <w:r>
              <w:rPr>
                <w:sz w:val="16"/>
              </w:rPr>
              <w:t>Technical / vessel</w:t>
            </w:r>
          </w:p>
        </w:tc>
        <w:tc>
          <w:tcPr>
            <w:tcW w:type="dxa" w:w="2018"/>
            <w:tcMar>
              <w:top w:w="60" w:type="dxa"/>
              <w:start w:w="60" w:type="dxa"/>
              <w:bottom w:w="60" w:type="dxa"/>
              <w:end w:w="60" w:type="dxa"/>
            </w:tcMar>
            <w:vAlign w:val="top"/>
          </w:tcPr>
          <w:p>
            <w:pPr>
              <w:keepNext w:val="0"/>
              <w:keepLines w:val="0"/>
              <w:spacing w:after="0"/>
            </w:pPr>
            <w:r>
              <w:rPr>
                <w:sz w:val="16"/>
              </w:rPr>
              <w:t>Asset register</w:t>
            </w:r>
          </w:p>
        </w:tc>
        <w:tc>
          <w:tcPr>
            <w:tcW w:type="dxa" w:w="2018"/>
            <w:tcMar>
              <w:top w:w="60" w:type="dxa"/>
              <w:start w:w="60" w:type="dxa"/>
              <w:bottom w:w="60" w:type="dxa"/>
              <w:end w:w="60" w:type="dxa"/>
            </w:tcMar>
            <w:vAlign w:val="top"/>
          </w:tcPr>
          <w:p>
            <w:pPr>
              <w:keepNext w:val="0"/>
              <w:keepLines w:val="0"/>
              <w:spacing w:after="0"/>
            </w:pPr>
            <w:r>
              <w:rPr>
                <w:sz w:val="16"/>
              </w:rPr>
              <w:t>Maker/model/serial/system</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2</w:t>
            </w:r>
          </w:p>
        </w:tc>
        <w:tc>
          <w:tcPr>
            <w:tcW w:type="dxa" w:w="2018"/>
            <w:tcMar>
              <w:top w:w="60" w:type="dxa"/>
              <w:start w:w="60" w:type="dxa"/>
              <w:bottom w:w="60" w:type="dxa"/>
              <w:end w:w="60" w:type="dxa"/>
            </w:tcMar>
            <w:vAlign w:val="top"/>
            <w:shd w:fill="F7F9FC"/>
          </w:tcPr>
          <w:p>
            <w:pPr>
              <w:keepNext w:val="0"/>
              <w:keepLines w:val="0"/>
              <w:spacing w:after="0"/>
            </w:pPr>
            <w:r>
              <w:rPr>
                <w:sz w:val="16"/>
              </w:rPr>
              <w:t>Bakım planı belirlenir: takvim, çalışma saati veya condition bazlı.</w:t>
            </w:r>
          </w:p>
        </w:tc>
        <w:tc>
          <w:tcPr>
            <w:tcW w:type="dxa" w:w="2018"/>
            <w:tcMar>
              <w:top w:w="60" w:type="dxa"/>
              <w:start w:w="60" w:type="dxa"/>
              <w:bottom w:w="60" w:type="dxa"/>
              <w:end w:w="60" w:type="dxa"/>
            </w:tcMar>
            <w:vAlign w:val="top"/>
            <w:shd w:fill="F7F9FC"/>
          </w:tcPr>
          <w:p>
            <w:pPr>
              <w:keepNext w:val="0"/>
              <w:keepLines w:val="0"/>
              <w:spacing w:after="0"/>
            </w:pPr>
            <w:r>
              <w:rPr>
                <w:sz w:val="16"/>
              </w:rPr>
              <w:t>Technical</w:t>
            </w:r>
          </w:p>
        </w:tc>
        <w:tc>
          <w:tcPr>
            <w:tcW w:type="dxa" w:w="2018"/>
            <w:tcMar>
              <w:top w:w="60" w:type="dxa"/>
              <w:start w:w="60" w:type="dxa"/>
              <w:bottom w:w="60" w:type="dxa"/>
              <w:end w:w="60" w:type="dxa"/>
            </w:tcMar>
            <w:vAlign w:val="top"/>
            <w:shd w:fill="F7F9FC"/>
          </w:tcPr>
          <w:p>
            <w:pPr>
              <w:keepNext w:val="0"/>
              <w:keepLines w:val="0"/>
              <w:spacing w:after="0"/>
            </w:pPr>
            <w:r>
              <w:rPr>
                <w:sz w:val="16"/>
              </w:rPr>
              <w:t>Maintenance plan</w:t>
            </w:r>
          </w:p>
        </w:tc>
        <w:tc>
          <w:tcPr>
            <w:tcW w:type="dxa" w:w="2018"/>
            <w:tcMar>
              <w:top w:w="60" w:type="dxa"/>
              <w:start w:w="60" w:type="dxa"/>
              <w:bottom w:w="60" w:type="dxa"/>
              <w:end w:w="60" w:type="dxa"/>
            </w:tcMar>
            <w:vAlign w:val="top"/>
            <w:shd w:fill="F7F9FC"/>
          </w:tcPr>
          <w:p>
            <w:pPr>
              <w:keepNext w:val="0"/>
              <w:keepLines w:val="0"/>
              <w:spacing w:after="0"/>
            </w:pPr>
            <w:r>
              <w:rPr>
                <w:sz w:val="16"/>
              </w:rPr>
              <w:t>Task library / maker recommendation</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3</w:t>
            </w:r>
          </w:p>
        </w:tc>
        <w:tc>
          <w:tcPr>
            <w:tcW w:type="dxa" w:w="2018"/>
            <w:tcMar>
              <w:top w:w="60" w:type="dxa"/>
              <w:start w:w="60" w:type="dxa"/>
              <w:bottom w:w="60" w:type="dxa"/>
              <w:end w:w="60" w:type="dxa"/>
            </w:tcMar>
            <w:vAlign w:val="top"/>
          </w:tcPr>
          <w:p>
            <w:pPr>
              <w:keepNext w:val="0"/>
              <w:keepLines w:val="0"/>
              <w:spacing w:after="0"/>
            </w:pPr>
            <w:r>
              <w:rPr>
                <w:sz w:val="16"/>
              </w:rPr>
              <w:t>Tetik geldiğinde work order oluşur.</w:t>
            </w:r>
          </w:p>
        </w:tc>
        <w:tc>
          <w:tcPr>
            <w:tcW w:type="dxa" w:w="2018"/>
            <w:tcMar>
              <w:top w:w="60" w:type="dxa"/>
              <w:start w:w="60" w:type="dxa"/>
              <w:bottom w:w="60" w:type="dxa"/>
              <w:end w:w="60" w:type="dxa"/>
            </w:tcMar>
            <w:vAlign w:val="top"/>
          </w:tcPr>
          <w:p>
            <w:pPr>
              <w:keepNext w:val="0"/>
              <w:keepLines w:val="0"/>
              <w:spacing w:after="0"/>
            </w:pPr>
            <w:r>
              <w:rPr>
                <w:sz w:val="16"/>
              </w:rPr>
              <w:t>PMS engine</w:t>
            </w:r>
          </w:p>
        </w:tc>
        <w:tc>
          <w:tcPr>
            <w:tcW w:type="dxa" w:w="2018"/>
            <w:tcMar>
              <w:top w:w="60" w:type="dxa"/>
              <w:start w:w="60" w:type="dxa"/>
              <w:bottom w:w="60" w:type="dxa"/>
              <w:end w:w="60" w:type="dxa"/>
            </w:tcMar>
            <w:vAlign w:val="top"/>
          </w:tcPr>
          <w:p>
            <w:pPr>
              <w:keepNext w:val="0"/>
              <w:keepLines w:val="0"/>
              <w:spacing w:after="0"/>
            </w:pPr>
            <w:r>
              <w:rPr>
                <w:sz w:val="16"/>
              </w:rPr>
              <w:t>Work order</w:t>
            </w:r>
          </w:p>
        </w:tc>
        <w:tc>
          <w:tcPr>
            <w:tcW w:type="dxa" w:w="2018"/>
            <w:tcMar>
              <w:top w:w="60" w:type="dxa"/>
              <w:start w:w="60" w:type="dxa"/>
              <w:bottom w:w="60" w:type="dxa"/>
              <w:end w:w="60" w:type="dxa"/>
            </w:tcMar>
            <w:vAlign w:val="top"/>
          </w:tcPr>
          <w:p>
            <w:pPr>
              <w:keepNext w:val="0"/>
              <w:keepLines w:val="0"/>
              <w:spacing w:after="0"/>
            </w:pPr>
            <w:r>
              <w:rPr>
                <w:sz w:val="16"/>
              </w:rPr>
              <w:t>Due date / running hours</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4</w:t>
            </w:r>
          </w:p>
        </w:tc>
        <w:tc>
          <w:tcPr>
            <w:tcW w:type="dxa" w:w="2018"/>
            <w:tcMar>
              <w:top w:w="60" w:type="dxa"/>
              <w:start w:w="60" w:type="dxa"/>
              <w:bottom w:w="60" w:type="dxa"/>
              <w:end w:w="60" w:type="dxa"/>
            </w:tcMar>
            <w:vAlign w:val="top"/>
            <w:shd w:fill="F7F9FC"/>
          </w:tcPr>
          <w:p>
            <w:pPr>
              <w:keepNext w:val="0"/>
              <w:keepLines w:val="0"/>
              <w:spacing w:after="0"/>
            </w:pPr>
            <w:r>
              <w:rPr>
                <w:sz w:val="16"/>
              </w:rPr>
              <w:t>İş hazırlanır: spare, permit, isolation, personel, risk.</w:t>
            </w:r>
          </w:p>
        </w:tc>
        <w:tc>
          <w:tcPr>
            <w:tcW w:type="dxa" w:w="2018"/>
            <w:tcMar>
              <w:top w:w="60" w:type="dxa"/>
              <w:start w:w="60" w:type="dxa"/>
              <w:bottom w:w="60" w:type="dxa"/>
              <w:end w:w="60" w:type="dxa"/>
            </w:tcMar>
            <w:vAlign w:val="top"/>
            <w:shd w:fill="F7F9FC"/>
          </w:tcPr>
          <w:p>
            <w:pPr>
              <w:keepNext w:val="0"/>
              <w:keepLines w:val="0"/>
              <w:spacing w:after="0"/>
            </w:pPr>
            <w:r>
              <w:rPr>
                <w:sz w:val="16"/>
              </w:rPr>
              <w:t>Chief Engineer / team</w:t>
            </w:r>
          </w:p>
        </w:tc>
        <w:tc>
          <w:tcPr>
            <w:tcW w:type="dxa" w:w="2018"/>
            <w:tcMar>
              <w:top w:w="60" w:type="dxa"/>
              <w:start w:w="60" w:type="dxa"/>
              <w:bottom w:w="60" w:type="dxa"/>
              <w:end w:w="60" w:type="dxa"/>
            </w:tcMar>
            <w:vAlign w:val="top"/>
            <w:shd w:fill="F7F9FC"/>
          </w:tcPr>
          <w:p>
            <w:pPr>
              <w:keepNext w:val="0"/>
              <w:keepLines w:val="0"/>
              <w:spacing w:after="0"/>
            </w:pPr>
            <w:r>
              <w:rPr>
                <w:sz w:val="16"/>
              </w:rPr>
              <w:t>Maintenance preparation</w:t>
            </w:r>
          </w:p>
        </w:tc>
        <w:tc>
          <w:tcPr>
            <w:tcW w:type="dxa" w:w="2018"/>
            <w:tcMar>
              <w:top w:w="60" w:type="dxa"/>
              <w:start w:w="60" w:type="dxa"/>
              <w:bottom w:w="60" w:type="dxa"/>
              <w:end w:w="60" w:type="dxa"/>
            </w:tcMar>
            <w:vAlign w:val="top"/>
            <w:shd w:fill="F7F9FC"/>
          </w:tcPr>
          <w:p>
            <w:pPr>
              <w:keepNext w:val="0"/>
              <w:keepLines w:val="0"/>
              <w:spacing w:after="0"/>
            </w:pPr>
            <w:r>
              <w:rPr>
                <w:sz w:val="16"/>
              </w:rPr>
              <w:t>Checklist / permit / parts</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5</w:t>
            </w:r>
          </w:p>
        </w:tc>
        <w:tc>
          <w:tcPr>
            <w:tcW w:type="dxa" w:w="2018"/>
            <w:tcMar>
              <w:top w:w="60" w:type="dxa"/>
              <w:start w:w="60" w:type="dxa"/>
              <w:bottom w:w="60" w:type="dxa"/>
              <w:end w:w="60" w:type="dxa"/>
            </w:tcMar>
            <w:vAlign w:val="top"/>
          </w:tcPr>
          <w:p>
            <w:pPr>
              <w:keepNext w:val="0"/>
              <w:keepLines w:val="0"/>
              <w:spacing w:after="0"/>
            </w:pPr>
            <w:r>
              <w:rPr>
                <w:sz w:val="16"/>
              </w:rPr>
              <w:t>Bakım yapılır ve sonuç kaydedilir.</w:t>
            </w:r>
          </w:p>
        </w:tc>
        <w:tc>
          <w:tcPr>
            <w:tcW w:type="dxa" w:w="2018"/>
            <w:tcMar>
              <w:top w:w="60" w:type="dxa"/>
              <w:start w:w="60" w:type="dxa"/>
              <w:bottom w:w="60" w:type="dxa"/>
              <w:end w:w="60" w:type="dxa"/>
            </w:tcMar>
            <w:vAlign w:val="top"/>
          </w:tcPr>
          <w:p>
            <w:pPr>
              <w:keepNext w:val="0"/>
              <w:keepLines w:val="0"/>
              <w:spacing w:after="0"/>
            </w:pPr>
            <w:r>
              <w:rPr>
                <w:sz w:val="16"/>
              </w:rPr>
              <w:t>Vessel technical team</w:t>
            </w:r>
          </w:p>
        </w:tc>
        <w:tc>
          <w:tcPr>
            <w:tcW w:type="dxa" w:w="2018"/>
            <w:tcMar>
              <w:top w:w="60" w:type="dxa"/>
              <w:start w:w="60" w:type="dxa"/>
              <w:bottom w:w="60" w:type="dxa"/>
              <w:end w:w="60" w:type="dxa"/>
            </w:tcMar>
            <w:vAlign w:val="top"/>
          </w:tcPr>
          <w:p>
            <w:pPr>
              <w:keepNext w:val="0"/>
              <w:keepLines w:val="0"/>
              <w:spacing w:after="0"/>
            </w:pPr>
            <w:r>
              <w:rPr>
                <w:sz w:val="16"/>
              </w:rPr>
              <w:t>Execution</w:t>
            </w:r>
          </w:p>
        </w:tc>
        <w:tc>
          <w:tcPr>
            <w:tcW w:type="dxa" w:w="2018"/>
            <w:tcMar>
              <w:top w:w="60" w:type="dxa"/>
              <w:start w:w="60" w:type="dxa"/>
              <w:bottom w:w="60" w:type="dxa"/>
              <w:end w:w="60" w:type="dxa"/>
            </w:tcMar>
            <w:vAlign w:val="top"/>
          </w:tcPr>
          <w:p>
            <w:pPr>
              <w:keepNext w:val="0"/>
              <w:keepLines w:val="0"/>
              <w:spacing w:after="0"/>
            </w:pPr>
            <w:r>
              <w:rPr>
                <w:sz w:val="16"/>
              </w:rPr>
              <w:t>Measurements, photos, service report</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6</w:t>
            </w:r>
          </w:p>
        </w:tc>
        <w:tc>
          <w:tcPr>
            <w:tcW w:type="dxa" w:w="2018"/>
            <w:tcMar>
              <w:top w:w="60" w:type="dxa"/>
              <w:start w:w="60" w:type="dxa"/>
              <w:bottom w:w="60" w:type="dxa"/>
              <w:end w:w="60" w:type="dxa"/>
            </w:tcMar>
            <w:vAlign w:val="top"/>
            <w:shd w:fill="F7F9FC"/>
          </w:tcPr>
          <w:p>
            <w:pPr>
              <w:keepNext w:val="0"/>
              <w:keepLines w:val="0"/>
              <w:spacing w:after="0"/>
            </w:pPr>
            <w:r>
              <w:rPr>
                <w:sz w:val="16"/>
              </w:rPr>
              <w:t>Arıza veya limit dışı bulgu defect’e dönüşür.</w:t>
            </w:r>
          </w:p>
        </w:tc>
        <w:tc>
          <w:tcPr>
            <w:tcW w:type="dxa" w:w="2018"/>
            <w:tcMar>
              <w:top w:w="60" w:type="dxa"/>
              <w:start w:w="60" w:type="dxa"/>
              <w:bottom w:w="60" w:type="dxa"/>
              <w:end w:w="60" w:type="dxa"/>
            </w:tcMar>
            <w:vAlign w:val="top"/>
            <w:shd w:fill="F7F9FC"/>
          </w:tcPr>
          <w:p>
            <w:pPr>
              <w:keepNext w:val="0"/>
              <w:keepLines w:val="0"/>
              <w:spacing w:after="0"/>
            </w:pPr>
            <w:r>
              <w:rPr>
                <w:sz w:val="16"/>
              </w:rPr>
              <w:t>Vessel + technical</w:t>
            </w:r>
          </w:p>
        </w:tc>
        <w:tc>
          <w:tcPr>
            <w:tcW w:type="dxa" w:w="2018"/>
            <w:tcMar>
              <w:top w:w="60" w:type="dxa"/>
              <w:start w:w="60" w:type="dxa"/>
              <w:bottom w:w="60" w:type="dxa"/>
              <w:end w:w="60" w:type="dxa"/>
            </w:tcMar>
            <w:vAlign w:val="top"/>
            <w:shd w:fill="F7F9FC"/>
          </w:tcPr>
          <w:p>
            <w:pPr>
              <w:keepNext w:val="0"/>
              <w:keepLines w:val="0"/>
              <w:spacing w:after="0"/>
            </w:pPr>
            <w:r>
              <w:rPr>
                <w:sz w:val="16"/>
              </w:rPr>
              <w:t>Defect management</w:t>
            </w:r>
          </w:p>
        </w:tc>
        <w:tc>
          <w:tcPr>
            <w:tcW w:type="dxa" w:w="2018"/>
            <w:tcMar>
              <w:top w:w="60" w:type="dxa"/>
              <w:start w:w="60" w:type="dxa"/>
              <w:bottom w:w="60" w:type="dxa"/>
              <w:end w:w="60" w:type="dxa"/>
            </w:tcMar>
            <w:vAlign w:val="top"/>
            <w:shd w:fill="F7F9FC"/>
          </w:tcPr>
          <w:p>
            <w:pPr>
              <w:keepNext w:val="0"/>
              <w:keepLines w:val="0"/>
              <w:spacing w:after="0"/>
            </w:pPr>
            <w:r>
              <w:rPr>
                <w:sz w:val="16"/>
              </w:rPr>
              <w:t>Defect record / risk</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7</w:t>
            </w:r>
          </w:p>
        </w:tc>
        <w:tc>
          <w:tcPr>
            <w:tcW w:type="dxa" w:w="2018"/>
            <w:tcMar>
              <w:top w:w="60" w:type="dxa"/>
              <w:start w:w="60" w:type="dxa"/>
              <w:bottom w:w="60" w:type="dxa"/>
              <w:end w:w="60" w:type="dxa"/>
            </w:tcMar>
            <w:vAlign w:val="top"/>
          </w:tcPr>
          <w:p>
            <w:pPr>
              <w:keepNext w:val="0"/>
              <w:keepLines w:val="0"/>
              <w:spacing w:after="0"/>
            </w:pPr>
            <w:r>
              <w:rPr>
                <w:sz w:val="16"/>
              </w:rPr>
              <w:t>Kritik durum readiness ve operasyon kararını etkiler.</w:t>
            </w:r>
          </w:p>
        </w:tc>
        <w:tc>
          <w:tcPr>
            <w:tcW w:type="dxa" w:w="2018"/>
            <w:tcMar>
              <w:top w:w="60" w:type="dxa"/>
              <w:start w:w="60" w:type="dxa"/>
              <w:bottom w:w="60" w:type="dxa"/>
              <w:end w:w="60" w:type="dxa"/>
            </w:tcMar>
            <w:vAlign w:val="top"/>
          </w:tcPr>
          <w:p>
            <w:pPr>
              <w:keepNext w:val="0"/>
              <w:keepLines w:val="0"/>
              <w:spacing w:after="0"/>
            </w:pPr>
            <w:r>
              <w:rPr>
                <w:sz w:val="16"/>
              </w:rPr>
              <w:t>Master/Tug Master + technical</w:t>
            </w:r>
          </w:p>
        </w:tc>
        <w:tc>
          <w:tcPr>
            <w:tcW w:type="dxa" w:w="2018"/>
            <w:tcMar>
              <w:top w:w="60" w:type="dxa"/>
              <w:start w:w="60" w:type="dxa"/>
              <w:bottom w:w="60" w:type="dxa"/>
              <w:end w:w="60" w:type="dxa"/>
            </w:tcMar>
            <w:vAlign w:val="top"/>
          </w:tcPr>
          <w:p>
            <w:pPr>
              <w:keepNext w:val="0"/>
              <w:keepLines w:val="0"/>
              <w:spacing w:after="0"/>
            </w:pPr>
            <w:r>
              <w:rPr>
                <w:sz w:val="16"/>
              </w:rPr>
              <w:t>Readiness blocker</w:t>
            </w:r>
          </w:p>
        </w:tc>
        <w:tc>
          <w:tcPr>
            <w:tcW w:type="dxa" w:w="2018"/>
            <w:tcMar>
              <w:top w:w="60" w:type="dxa"/>
              <w:start w:w="60" w:type="dxa"/>
              <w:bottom w:w="60" w:type="dxa"/>
              <w:end w:w="60" w:type="dxa"/>
            </w:tcMar>
            <w:vAlign w:val="top"/>
          </w:tcPr>
          <w:p>
            <w:pPr>
              <w:keepNext w:val="0"/>
              <w:keepLines w:val="0"/>
              <w:spacing w:after="0"/>
            </w:pPr>
            <w:r>
              <w:rPr>
                <w:sz w:val="16"/>
              </w:rPr>
              <w:t>Restriction / action / approval</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8</w:t>
            </w:r>
          </w:p>
        </w:tc>
        <w:tc>
          <w:tcPr>
            <w:tcW w:type="dxa" w:w="2018"/>
            <w:tcMar>
              <w:top w:w="60" w:type="dxa"/>
              <w:start w:w="60" w:type="dxa"/>
              <w:bottom w:w="60" w:type="dxa"/>
              <w:end w:w="60" w:type="dxa"/>
            </w:tcMar>
            <w:vAlign w:val="top"/>
            <w:shd w:fill="F7F9FC"/>
          </w:tcPr>
          <w:p>
            <w:pPr>
              <w:keepNext w:val="0"/>
              <w:keepLines w:val="0"/>
              <w:spacing w:after="0"/>
            </w:pPr>
            <w:r>
              <w:rPr>
                <w:sz w:val="16"/>
              </w:rPr>
              <w:t>Kapanış sonrası geçmiş ve trend oluşur.</w:t>
            </w:r>
          </w:p>
        </w:tc>
        <w:tc>
          <w:tcPr>
            <w:tcW w:type="dxa" w:w="2018"/>
            <w:tcMar>
              <w:top w:w="60" w:type="dxa"/>
              <w:start w:w="60" w:type="dxa"/>
              <w:bottom w:w="60" w:type="dxa"/>
              <w:end w:w="60" w:type="dxa"/>
            </w:tcMar>
            <w:vAlign w:val="top"/>
            <w:shd w:fill="F7F9FC"/>
          </w:tcPr>
          <w:p>
            <w:pPr>
              <w:keepNext w:val="0"/>
              <w:keepLines w:val="0"/>
              <w:spacing w:after="0"/>
            </w:pPr>
            <w:r>
              <w:rPr>
                <w:sz w:val="16"/>
              </w:rPr>
              <w:t>Technical management</w:t>
            </w:r>
          </w:p>
        </w:tc>
        <w:tc>
          <w:tcPr>
            <w:tcW w:type="dxa" w:w="2018"/>
            <w:tcMar>
              <w:top w:w="60" w:type="dxa"/>
              <w:start w:w="60" w:type="dxa"/>
              <w:bottom w:w="60" w:type="dxa"/>
              <w:end w:w="60" w:type="dxa"/>
            </w:tcMar>
            <w:vAlign w:val="top"/>
            <w:shd w:fill="F7F9FC"/>
          </w:tcPr>
          <w:p>
            <w:pPr>
              <w:keepNext w:val="0"/>
              <w:keepLines w:val="0"/>
              <w:spacing w:after="0"/>
            </w:pPr>
            <w:r>
              <w:rPr>
                <w:sz w:val="16"/>
              </w:rPr>
              <w:t>History / reliability</w:t>
            </w:r>
          </w:p>
        </w:tc>
        <w:tc>
          <w:tcPr>
            <w:tcW w:type="dxa" w:w="2018"/>
            <w:tcMar>
              <w:top w:w="60" w:type="dxa"/>
              <w:start w:w="60" w:type="dxa"/>
              <w:bottom w:w="60" w:type="dxa"/>
              <w:end w:w="60" w:type="dxa"/>
            </w:tcMar>
            <w:vAlign w:val="top"/>
            <w:shd w:fill="F7F9FC"/>
          </w:tcPr>
          <w:p>
            <w:pPr>
              <w:keepNext w:val="0"/>
              <w:keepLines w:val="0"/>
              <w:spacing w:after="0"/>
            </w:pPr>
            <w:r>
              <w:rPr>
                <w:sz w:val="16"/>
              </w:rPr>
              <w:t>MTBF, repeat defect, overdue trend</w:t>
            </w:r>
          </w:p>
        </w:tc>
      </w:tr>
    </w:tbl>
    <w:p>
      <w:pPr>
        <w:pStyle w:val="Heading1"/>
      </w:pPr>
      <w:r>
        <w:t>11. Safety / HSE işi business’ta nasıl çalışır?</w:t>
      </w:r>
    </w:p>
    <w:p>
      <w:r>
        <w:t>Safety tarafının işi “olay formu doldurmak” değildir. Amaç olay olmadan riski azaltmak, olay olduğunda öğrenmek ve tekrarı önleyecek kontrolü sisteme yerleştirmektir.</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rHeight w:hRule="atLeast"/>
          <w:tblHeader w:val="true"/>
          <w:cantSplit/>
        </w:trPr>
        <w:tc>
          <w:tcPr>
            <w:tcW w:type="dxa" w:w="2018"/>
            <w:shd w:fill="17365D"/>
            <w:vAlign w:val="top"/>
          </w:tcPr>
          <w:p>
            <w:pPr>
              <w:keepNext w:val="0"/>
              <w:keepLines w:val="0"/>
            </w:pPr>
            <w:r>
              <w:rPr>
                <w:b/>
                <w:color w:val="FFFFFF"/>
              </w:rPr>
              <w:t>Adım</w:t>
            </w:r>
          </w:p>
        </w:tc>
        <w:tc>
          <w:tcPr>
            <w:tcW w:type="dxa" w:w="2018"/>
            <w:shd w:fill="17365D"/>
            <w:vAlign w:val="top"/>
          </w:tcPr>
          <w:p>
            <w:pPr>
              <w:keepNext w:val="0"/>
              <w:keepLines w:val="0"/>
            </w:pPr>
            <w:r>
              <w:rPr>
                <w:b/>
                <w:color w:val="FFFFFF"/>
              </w:rPr>
              <w:t>Gerçek İş Olayı</w:t>
            </w:r>
          </w:p>
        </w:tc>
        <w:tc>
          <w:tcPr>
            <w:tcW w:type="dxa" w:w="2018"/>
            <w:shd w:fill="17365D"/>
            <w:vAlign w:val="top"/>
          </w:tcPr>
          <w:p>
            <w:pPr>
              <w:keepNext w:val="0"/>
              <w:keepLines w:val="0"/>
            </w:pPr>
            <w:r>
              <w:rPr>
                <w:b/>
                <w:color w:val="FFFFFF"/>
              </w:rPr>
              <w:t>Kim?</w:t>
            </w:r>
          </w:p>
        </w:tc>
        <w:tc>
          <w:tcPr>
            <w:tcW w:type="dxa" w:w="2018"/>
            <w:shd w:fill="17365D"/>
            <w:vAlign w:val="top"/>
          </w:tcPr>
          <w:p>
            <w:pPr>
              <w:keepNext w:val="0"/>
              <w:keepLines w:val="0"/>
            </w:pPr>
            <w:r>
              <w:rPr>
                <w:b/>
                <w:color w:val="FFFFFF"/>
              </w:rPr>
              <w:t>POSEIDON Karşılığı</w:t>
            </w:r>
          </w:p>
        </w:tc>
        <w:tc>
          <w:tcPr>
            <w:tcW w:type="dxa" w:w="2018"/>
            <w:shd w:fill="17365D"/>
            <w:vAlign w:val="top"/>
          </w:tcPr>
          <w:p>
            <w:pPr>
              <w:keepNext w:val="0"/>
              <w:keepLines w:val="0"/>
            </w:pPr>
            <w:r>
              <w:rPr>
                <w:b/>
                <w:color w:val="FFFFFF"/>
              </w:rPr>
              <w:t>Çıktı / Kanıt</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1</w:t>
            </w:r>
          </w:p>
        </w:tc>
        <w:tc>
          <w:tcPr>
            <w:tcW w:type="dxa" w:w="2018"/>
            <w:tcMar>
              <w:top w:w="60" w:type="dxa"/>
              <w:start w:w="60" w:type="dxa"/>
              <w:bottom w:w="60" w:type="dxa"/>
              <w:end w:w="60" w:type="dxa"/>
            </w:tcMar>
            <w:vAlign w:val="top"/>
          </w:tcPr>
          <w:p>
            <w:pPr>
              <w:keepNext w:val="0"/>
              <w:keepLines w:val="0"/>
              <w:spacing w:after="0"/>
            </w:pPr>
            <w:r>
              <w:rPr>
                <w:sz w:val="16"/>
              </w:rPr>
              <w:t>Tehlike veya riskli iş tanımlanır.</w:t>
            </w:r>
          </w:p>
        </w:tc>
        <w:tc>
          <w:tcPr>
            <w:tcW w:type="dxa" w:w="2018"/>
            <w:tcMar>
              <w:top w:w="60" w:type="dxa"/>
              <w:start w:w="60" w:type="dxa"/>
              <w:bottom w:w="60" w:type="dxa"/>
              <w:end w:w="60" w:type="dxa"/>
            </w:tcMar>
            <w:vAlign w:val="top"/>
          </w:tcPr>
          <w:p>
            <w:pPr>
              <w:keepNext w:val="0"/>
              <w:keepLines w:val="0"/>
              <w:spacing w:after="0"/>
            </w:pPr>
            <w:r>
              <w:rPr>
                <w:sz w:val="16"/>
              </w:rPr>
              <w:t>İşi yapacak ekip / HSEQ</w:t>
            </w:r>
          </w:p>
        </w:tc>
        <w:tc>
          <w:tcPr>
            <w:tcW w:type="dxa" w:w="2018"/>
            <w:tcMar>
              <w:top w:w="60" w:type="dxa"/>
              <w:start w:w="60" w:type="dxa"/>
              <w:bottom w:w="60" w:type="dxa"/>
              <w:end w:w="60" w:type="dxa"/>
            </w:tcMar>
            <w:vAlign w:val="top"/>
          </w:tcPr>
          <w:p>
            <w:pPr>
              <w:keepNext w:val="0"/>
              <w:keepLines w:val="0"/>
              <w:spacing w:after="0"/>
            </w:pPr>
            <w:r>
              <w:rPr>
                <w:sz w:val="16"/>
              </w:rPr>
              <w:t>Hazard / RA</w:t>
            </w:r>
          </w:p>
        </w:tc>
        <w:tc>
          <w:tcPr>
            <w:tcW w:type="dxa" w:w="2018"/>
            <w:tcMar>
              <w:top w:w="60" w:type="dxa"/>
              <w:start w:w="60" w:type="dxa"/>
              <w:bottom w:w="60" w:type="dxa"/>
              <w:end w:w="60" w:type="dxa"/>
            </w:tcMar>
            <w:vAlign w:val="top"/>
          </w:tcPr>
          <w:p>
            <w:pPr>
              <w:keepNext w:val="0"/>
              <w:keepLines w:val="0"/>
              <w:spacing w:after="0"/>
            </w:pPr>
            <w:r>
              <w:rPr>
                <w:sz w:val="16"/>
              </w:rPr>
              <w:t>Risk assessment</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2</w:t>
            </w:r>
          </w:p>
        </w:tc>
        <w:tc>
          <w:tcPr>
            <w:tcW w:type="dxa" w:w="2018"/>
            <w:tcMar>
              <w:top w:w="60" w:type="dxa"/>
              <w:start w:w="60" w:type="dxa"/>
              <w:bottom w:w="60" w:type="dxa"/>
              <w:end w:w="60" w:type="dxa"/>
            </w:tcMar>
            <w:vAlign w:val="top"/>
            <w:shd w:fill="F7F9FC"/>
          </w:tcPr>
          <w:p>
            <w:pPr>
              <w:keepNext w:val="0"/>
              <w:keepLines w:val="0"/>
              <w:spacing w:after="0"/>
            </w:pPr>
            <w:r>
              <w:rPr>
                <w:sz w:val="16"/>
              </w:rPr>
              <w:t>Kontroller belirlenir ve sorumlular atanır.</w:t>
            </w:r>
          </w:p>
        </w:tc>
        <w:tc>
          <w:tcPr>
            <w:tcW w:type="dxa" w:w="2018"/>
            <w:tcMar>
              <w:top w:w="60" w:type="dxa"/>
              <w:start w:w="60" w:type="dxa"/>
              <w:bottom w:w="60" w:type="dxa"/>
              <w:end w:w="60" w:type="dxa"/>
            </w:tcMar>
            <w:vAlign w:val="top"/>
            <w:shd w:fill="F7F9FC"/>
          </w:tcPr>
          <w:p>
            <w:pPr>
              <w:keepNext w:val="0"/>
              <w:keepLines w:val="0"/>
              <w:spacing w:after="0"/>
            </w:pPr>
            <w:r>
              <w:rPr>
                <w:sz w:val="16"/>
              </w:rPr>
              <w:t>Process owner</w:t>
            </w:r>
          </w:p>
        </w:tc>
        <w:tc>
          <w:tcPr>
            <w:tcW w:type="dxa" w:w="2018"/>
            <w:tcMar>
              <w:top w:w="60" w:type="dxa"/>
              <w:start w:w="60" w:type="dxa"/>
              <w:bottom w:w="60" w:type="dxa"/>
              <w:end w:w="60" w:type="dxa"/>
            </w:tcMar>
            <w:vAlign w:val="top"/>
            <w:shd w:fill="F7F9FC"/>
          </w:tcPr>
          <w:p>
            <w:pPr>
              <w:keepNext w:val="0"/>
              <w:keepLines w:val="0"/>
              <w:spacing w:after="0"/>
            </w:pPr>
            <w:r>
              <w:rPr>
                <w:sz w:val="16"/>
              </w:rPr>
              <w:t>Controls</w:t>
            </w:r>
          </w:p>
        </w:tc>
        <w:tc>
          <w:tcPr>
            <w:tcW w:type="dxa" w:w="2018"/>
            <w:tcMar>
              <w:top w:w="60" w:type="dxa"/>
              <w:start w:w="60" w:type="dxa"/>
              <w:bottom w:w="60" w:type="dxa"/>
              <w:end w:w="60" w:type="dxa"/>
            </w:tcMar>
            <w:vAlign w:val="top"/>
            <w:shd w:fill="F7F9FC"/>
          </w:tcPr>
          <w:p>
            <w:pPr>
              <w:keepNext w:val="0"/>
              <w:keepLines w:val="0"/>
              <w:spacing w:after="0"/>
            </w:pPr>
            <w:r>
              <w:rPr>
                <w:sz w:val="16"/>
              </w:rPr>
              <w:t>JSA, permit, toolbox</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3</w:t>
            </w:r>
          </w:p>
        </w:tc>
        <w:tc>
          <w:tcPr>
            <w:tcW w:type="dxa" w:w="2018"/>
            <w:tcMar>
              <w:top w:w="60" w:type="dxa"/>
              <w:start w:w="60" w:type="dxa"/>
              <w:bottom w:w="60" w:type="dxa"/>
              <w:end w:w="60" w:type="dxa"/>
            </w:tcMar>
            <w:vAlign w:val="top"/>
          </w:tcPr>
          <w:p>
            <w:pPr>
              <w:keepNext w:val="0"/>
              <w:keepLines w:val="0"/>
              <w:spacing w:after="0"/>
            </w:pPr>
            <w:r>
              <w:rPr>
                <w:sz w:val="16"/>
              </w:rPr>
              <w:t>Operasyon yürütülür.</w:t>
            </w:r>
          </w:p>
        </w:tc>
        <w:tc>
          <w:tcPr>
            <w:tcW w:type="dxa" w:w="2018"/>
            <w:tcMar>
              <w:top w:w="60" w:type="dxa"/>
              <w:start w:w="60" w:type="dxa"/>
              <w:bottom w:w="60" w:type="dxa"/>
              <w:end w:w="60" w:type="dxa"/>
            </w:tcMar>
            <w:vAlign w:val="top"/>
          </w:tcPr>
          <w:p>
            <w:pPr>
              <w:keepNext w:val="0"/>
              <w:keepLines w:val="0"/>
              <w:spacing w:after="0"/>
            </w:pPr>
            <w:r>
              <w:rPr>
                <w:sz w:val="16"/>
              </w:rPr>
              <w:t>Operational team</w:t>
            </w:r>
          </w:p>
        </w:tc>
        <w:tc>
          <w:tcPr>
            <w:tcW w:type="dxa" w:w="2018"/>
            <w:tcMar>
              <w:top w:w="60" w:type="dxa"/>
              <w:start w:w="60" w:type="dxa"/>
              <w:bottom w:w="60" w:type="dxa"/>
              <w:end w:w="60" w:type="dxa"/>
            </w:tcMar>
            <w:vAlign w:val="top"/>
          </w:tcPr>
          <w:p>
            <w:pPr>
              <w:keepNext w:val="0"/>
              <w:keepLines w:val="0"/>
              <w:spacing w:after="0"/>
            </w:pPr>
            <w:r>
              <w:rPr>
                <w:sz w:val="16"/>
              </w:rPr>
              <w:t>Execution</w:t>
            </w:r>
          </w:p>
        </w:tc>
        <w:tc>
          <w:tcPr>
            <w:tcW w:type="dxa" w:w="2018"/>
            <w:tcMar>
              <w:top w:w="60" w:type="dxa"/>
              <w:start w:w="60" w:type="dxa"/>
              <w:bottom w:w="60" w:type="dxa"/>
              <w:end w:w="60" w:type="dxa"/>
            </w:tcMar>
            <w:vAlign w:val="top"/>
          </w:tcPr>
          <w:p>
            <w:pPr>
              <w:keepNext w:val="0"/>
              <w:keepLines w:val="0"/>
              <w:spacing w:after="0"/>
            </w:pPr>
            <w:r>
              <w:rPr>
                <w:sz w:val="16"/>
              </w:rPr>
              <w:t>Checklist / log</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4</w:t>
            </w:r>
          </w:p>
        </w:tc>
        <w:tc>
          <w:tcPr>
            <w:tcW w:type="dxa" w:w="2018"/>
            <w:tcMar>
              <w:top w:w="60" w:type="dxa"/>
              <w:start w:w="60" w:type="dxa"/>
              <w:bottom w:w="60" w:type="dxa"/>
              <w:end w:w="60" w:type="dxa"/>
            </w:tcMar>
            <w:vAlign w:val="top"/>
            <w:shd w:fill="F7F9FC"/>
          </w:tcPr>
          <w:p>
            <w:pPr>
              <w:keepNext w:val="0"/>
              <w:keepLines w:val="0"/>
              <w:spacing w:after="0"/>
            </w:pPr>
            <w:r>
              <w:rPr>
                <w:sz w:val="16"/>
              </w:rPr>
              <w:t>Olay/ramak kala olursa ilk kayıt ve güvenli hale getirme yapılır.</w:t>
            </w:r>
          </w:p>
        </w:tc>
        <w:tc>
          <w:tcPr>
            <w:tcW w:type="dxa" w:w="2018"/>
            <w:tcMar>
              <w:top w:w="60" w:type="dxa"/>
              <w:start w:w="60" w:type="dxa"/>
              <w:bottom w:w="60" w:type="dxa"/>
              <w:end w:w="60" w:type="dxa"/>
            </w:tcMar>
            <w:vAlign w:val="top"/>
            <w:shd w:fill="F7F9FC"/>
          </w:tcPr>
          <w:p>
            <w:pPr>
              <w:keepNext w:val="0"/>
              <w:keepLines w:val="0"/>
              <w:spacing w:after="0"/>
            </w:pPr>
            <w:r>
              <w:rPr>
                <w:sz w:val="16"/>
              </w:rPr>
              <w:t>Master/Tug Master</w:t>
            </w:r>
          </w:p>
        </w:tc>
        <w:tc>
          <w:tcPr>
            <w:tcW w:type="dxa" w:w="2018"/>
            <w:tcMar>
              <w:top w:w="60" w:type="dxa"/>
              <w:start w:w="60" w:type="dxa"/>
              <w:bottom w:w="60" w:type="dxa"/>
              <w:end w:w="60" w:type="dxa"/>
            </w:tcMar>
            <w:vAlign w:val="top"/>
            <w:shd w:fill="F7F9FC"/>
          </w:tcPr>
          <w:p>
            <w:pPr>
              <w:keepNext w:val="0"/>
              <w:keepLines w:val="0"/>
              <w:spacing w:after="0"/>
            </w:pPr>
            <w:r>
              <w:rPr>
                <w:sz w:val="16"/>
              </w:rPr>
              <w:t>Incident response</w:t>
            </w:r>
          </w:p>
        </w:tc>
        <w:tc>
          <w:tcPr>
            <w:tcW w:type="dxa" w:w="2018"/>
            <w:tcMar>
              <w:top w:w="60" w:type="dxa"/>
              <w:start w:w="60" w:type="dxa"/>
              <w:bottom w:w="60" w:type="dxa"/>
              <w:end w:w="60" w:type="dxa"/>
            </w:tcMar>
            <w:vAlign w:val="top"/>
            <w:shd w:fill="F7F9FC"/>
          </w:tcPr>
          <w:p>
            <w:pPr>
              <w:keepNext w:val="0"/>
              <w:keepLines w:val="0"/>
              <w:spacing w:after="0"/>
            </w:pPr>
            <w:r>
              <w:rPr>
                <w:sz w:val="16"/>
              </w:rPr>
              <w:t>Initial report</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5</w:t>
            </w:r>
          </w:p>
        </w:tc>
        <w:tc>
          <w:tcPr>
            <w:tcW w:type="dxa" w:w="2018"/>
            <w:tcMar>
              <w:top w:w="60" w:type="dxa"/>
              <w:start w:w="60" w:type="dxa"/>
              <w:bottom w:w="60" w:type="dxa"/>
              <w:end w:w="60" w:type="dxa"/>
            </w:tcMar>
            <w:vAlign w:val="top"/>
          </w:tcPr>
          <w:p>
            <w:pPr>
              <w:keepNext w:val="0"/>
              <w:keepLines w:val="0"/>
              <w:spacing w:after="0"/>
            </w:pPr>
            <w:r>
              <w:rPr>
                <w:sz w:val="16"/>
              </w:rPr>
              <w:t>Kök neden ve katkı faktörleri incelenir.</w:t>
            </w:r>
          </w:p>
        </w:tc>
        <w:tc>
          <w:tcPr>
            <w:tcW w:type="dxa" w:w="2018"/>
            <w:tcMar>
              <w:top w:w="60" w:type="dxa"/>
              <w:start w:w="60" w:type="dxa"/>
              <w:bottom w:w="60" w:type="dxa"/>
              <w:end w:w="60" w:type="dxa"/>
            </w:tcMar>
            <w:vAlign w:val="top"/>
          </w:tcPr>
          <w:p>
            <w:pPr>
              <w:keepNext w:val="0"/>
              <w:keepLines w:val="0"/>
              <w:spacing w:after="0"/>
            </w:pPr>
            <w:r>
              <w:rPr>
                <w:sz w:val="16"/>
              </w:rPr>
              <w:t>HSEQ + involved teams</w:t>
            </w:r>
          </w:p>
        </w:tc>
        <w:tc>
          <w:tcPr>
            <w:tcW w:type="dxa" w:w="2018"/>
            <w:tcMar>
              <w:top w:w="60" w:type="dxa"/>
              <w:start w:w="60" w:type="dxa"/>
              <w:bottom w:w="60" w:type="dxa"/>
              <w:end w:w="60" w:type="dxa"/>
            </w:tcMar>
            <w:vAlign w:val="top"/>
          </w:tcPr>
          <w:p>
            <w:pPr>
              <w:keepNext w:val="0"/>
              <w:keepLines w:val="0"/>
              <w:spacing w:after="0"/>
            </w:pPr>
            <w:r>
              <w:rPr>
                <w:sz w:val="16"/>
              </w:rPr>
              <w:t>Investigation</w:t>
            </w:r>
          </w:p>
        </w:tc>
        <w:tc>
          <w:tcPr>
            <w:tcW w:type="dxa" w:w="2018"/>
            <w:tcMar>
              <w:top w:w="60" w:type="dxa"/>
              <w:start w:w="60" w:type="dxa"/>
              <w:bottom w:w="60" w:type="dxa"/>
              <w:end w:w="60" w:type="dxa"/>
            </w:tcMar>
            <w:vAlign w:val="top"/>
          </w:tcPr>
          <w:p>
            <w:pPr>
              <w:keepNext w:val="0"/>
              <w:keepLines w:val="0"/>
              <w:spacing w:after="0"/>
            </w:pPr>
            <w:r>
              <w:rPr>
                <w:sz w:val="16"/>
              </w:rPr>
              <w:t>Evidence / interview / RCA</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6</w:t>
            </w:r>
          </w:p>
        </w:tc>
        <w:tc>
          <w:tcPr>
            <w:tcW w:type="dxa" w:w="2018"/>
            <w:tcMar>
              <w:top w:w="60" w:type="dxa"/>
              <w:start w:w="60" w:type="dxa"/>
              <w:bottom w:w="60" w:type="dxa"/>
              <w:end w:w="60" w:type="dxa"/>
            </w:tcMar>
            <w:vAlign w:val="top"/>
            <w:shd w:fill="F7F9FC"/>
          </w:tcPr>
          <w:p>
            <w:pPr>
              <w:keepNext w:val="0"/>
              <w:keepLines w:val="0"/>
              <w:spacing w:after="0"/>
            </w:pPr>
            <w:r>
              <w:rPr>
                <w:sz w:val="16"/>
              </w:rPr>
              <w:t>Corrective/preventive action açılır.</w:t>
            </w:r>
          </w:p>
        </w:tc>
        <w:tc>
          <w:tcPr>
            <w:tcW w:type="dxa" w:w="2018"/>
            <w:tcMar>
              <w:top w:w="60" w:type="dxa"/>
              <w:start w:w="60" w:type="dxa"/>
              <w:bottom w:w="60" w:type="dxa"/>
              <w:end w:w="60" w:type="dxa"/>
            </w:tcMar>
            <w:vAlign w:val="top"/>
            <w:shd w:fill="F7F9FC"/>
          </w:tcPr>
          <w:p>
            <w:pPr>
              <w:keepNext w:val="0"/>
              <w:keepLines w:val="0"/>
              <w:spacing w:after="0"/>
            </w:pPr>
            <w:r>
              <w:rPr>
                <w:sz w:val="16"/>
              </w:rPr>
              <w:t>Process owner</w:t>
            </w:r>
          </w:p>
        </w:tc>
        <w:tc>
          <w:tcPr>
            <w:tcW w:type="dxa" w:w="2018"/>
            <w:tcMar>
              <w:top w:w="60" w:type="dxa"/>
              <w:start w:w="60" w:type="dxa"/>
              <w:bottom w:w="60" w:type="dxa"/>
              <w:end w:w="60" w:type="dxa"/>
            </w:tcMar>
            <w:vAlign w:val="top"/>
            <w:shd w:fill="F7F9FC"/>
          </w:tcPr>
          <w:p>
            <w:pPr>
              <w:keepNext w:val="0"/>
              <w:keepLines w:val="0"/>
              <w:spacing w:after="0"/>
            </w:pPr>
            <w:r>
              <w:rPr>
                <w:sz w:val="16"/>
              </w:rPr>
              <w:t>CAPA</w:t>
            </w:r>
          </w:p>
        </w:tc>
        <w:tc>
          <w:tcPr>
            <w:tcW w:type="dxa" w:w="2018"/>
            <w:tcMar>
              <w:top w:w="60" w:type="dxa"/>
              <w:start w:w="60" w:type="dxa"/>
              <w:bottom w:w="60" w:type="dxa"/>
              <w:end w:w="60" w:type="dxa"/>
            </w:tcMar>
            <w:vAlign w:val="top"/>
            <w:shd w:fill="F7F9FC"/>
          </w:tcPr>
          <w:p>
            <w:pPr>
              <w:keepNext w:val="0"/>
              <w:keepLines w:val="0"/>
              <w:spacing w:after="0"/>
            </w:pPr>
            <w:r>
              <w:rPr>
                <w:sz w:val="16"/>
              </w:rPr>
              <w:t>Action plan</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7</w:t>
            </w:r>
          </w:p>
        </w:tc>
        <w:tc>
          <w:tcPr>
            <w:tcW w:type="dxa" w:w="2018"/>
            <w:tcMar>
              <w:top w:w="60" w:type="dxa"/>
              <w:start w:w="60" w:type="dxa"/>
              <w:bottom w:w="60" w:type="dxa"/>
              <w:end w:w="60" w:type="dxa"/>
            </w:tcMar>
            <w:vAlign w:val="top"/>
          </w:tcPr>
          <w:p>
            <w:pPr>
              <w:keepNext w:val="0"/>
              <w:keepLines w:val="0"/>
              <w:spacing w:after="0"/>
            </w:pPr>
            <w:r>
              <w:rPr>
                <w:sz w:val="16"/>
              </w:rPr>
              <w:t>Etkinlik doğrulanır ve öğrenme yaygınlaştırılır.</w:t>
            </w:r>
          </w:p>
        </w:tc>
        <w:tc>
          <w:tcPr>
            <w:tcW w:type="dxa" w:w="2018"/>
            <w:tcMar>
              <w:top w:w="60" w:type="dxa"/>
              <w:start w:w="60" w:type="dxa"/>
              <w:bottom w:w="60" w:type="dxa"/>
              <w:end w:w="60" w:type="dxa"/>
            </w:tcMar>
            <w:vAlign w:val="top"/>
          </w:tcPr>
          <w:p>
            <w:pPr>
              <w:keepNext w:val="0"/>
              <w:keepLines w:val="0"/>
              <w:spacing w:after="0"/>
            </w:pPr>
            <w:r>
              <w:rPr>
                <w:sz w:val="16"/>
              </w:rPr>
              <w:t>HSEQ / management</w:t>
            </w:r>
          </w:p>
        </w:tc>
        <w:tc>
          <w:tcPr>
            <w:tcW w:type="dxa" w:w="2018"/>
            <w:tcMar>
              <w:top w:w="60" w:type="dxa"/>
              <w:start w:w="60" w:type="dxa"/>
              <w:bottom w:w="60" w:type="dxa"/>
              <w:end w:w="60" w:type="dxa"/>
            </w:tcMar>
            <w:vAlign w:val="top"/>
          </w:tcPr>
          <w:p>
            <w:pPr>
              <w:keepNext w:val="0"/>
              <w:keepLines w:val="0"/>
              <w:spacing w:after="0"/>
            </w:pPr>
            <w:r>
              <w:rPr>
                <w:sz w:val="16"/>
              </w:rPr>
              <w:t>Effectiveness review</w:t>
            </w:r>
          </w:p>
        </w:tc>
        <w:tc>
          <w:tcPr>
            <w:tcW w:type="dxa" w:w="2018"/>
            <w:tcMar>
              <w:top w:w="60" w:type="dxa"/>
              <w:start w:w="60" w:type="dxa"/>
              <w:bottom w:w="60" w:type="dxa"/>
              <w:end w:w="60" w:type="dxa"/>
            </w:tcMar>
            <w:vAlign w:val="top"/>
          </w:tcPr>
          <w:p>
            <w:pPr>
              <w:keepNext w:val="0"/>
              <w:keepLines w:val="0"/>
              <w:spacing w:after="0"/>
            </w:pPr>
            <w:r>
              <w:rPr>
                <w:sz w:val="16"/>
              </w:rPr>
              <w:t>Closure evidence / lesson learned</w:t>
            </w:r>
          </w:p>
        </w:tc>
      </w:tr>
    </w:tbl>
    <w:p>
      <w:pPr>
        <w:pStyle w:val="Heading1"/>
      </w:pPr>
      <w:r>
        <w:t>12. Compliance, audit ve assurance business’ta nasıl çalışır?</w:t>
      </w:r>
    </w:p>
    <w:p>
      <w:r>
        <w:t>Uyum işinin merkezinde “doküman depolamak” değil, doğru yükümlülüğün doğru varlığa uygulanması ve kanıtın gerektiğinde gösterilebilmesi vardır. Bu nedenle POSEIDON’da applicability, control, evidence, verification ve audit birbirine bağlanmalıdır.</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rHeight w:hRule="atLeast"/>
          <w:tblHeader w:val="true"/>
          <w:cantSplit/>
        </w:trPr>
        <w:tc>
          <w:tcPr>
            <w:tcW w:type="dxa" w:w="2018"/>
            <w:shd w:fill="17365D"/>
            <w:vAlign w:val="top"/>
          </w:tcPr>
          <w:p>
            <w:pPr>
              <w:keepNext w:val="0"/>
              <w:keepLines w:val="0"/>
            </w:pPr>
            <w:r>
              <w:rPr>
                <w:b/>
                <w:color w:val="FFFFFF"/>
              </w:rPr>
              <w:t>Adım</w:t>
            </w:r>
          </w:p>
        </w:tc>
        <w:tc>
          <w:tcPr>
            <w:tcW w:type="dxa" w:w="2018"/>
            <w:shd w:fill="17365D"/>
            <w:vAlign w:val="top"/>
          </w:tcPr>
          <w:p>
            <w:pPr>
              <w:keepNext w:val="0"/>
              <w:keepLines w:val="0"/>
            </w:pPr>
            <w:r>
              <w:rPr>
                <w:b/>
                <w:color w:val="FFFFFF"/>
              </w:rPr>
              <w:t>Gerçek İş Olayı</w:t>
            </w:r>
          </w:p>
        </w:tc>
        <w:tc>
          <w:tcPr>
            <w:tcW w:type="dxa" w:w="2018"/>
            <w:shd w:fill="17365D"/>
            <w:vAlign w:val="top"/>
          </w:tcPr>
          <w:p>
            <w:pPr>
              <w:keepNext w:val="0"/>
              <w:keepLines w:val="0"/>
            </w:pPr>
            <w:r>
              <w:rPr>
                <w:b/>
                <w:color w:val="FFFFFF"/>
              </w:rPr>
              <w:t>Kim?</w:t>
            </w:r>
          </w:p>
        </w:tc>
        <w:tc>
          <w:tcPr>
            <w:tcW w:type="dxa" w:w="2018"/>
            <w:shd w:fill="17365D"/>
            <w:vAlign w:val="top"/>
          </w:tcPr>
          <w:p>
            <w:pPr>
              <w:keepNext w:val="0"/>
              <w:keepLines w:val="0"/>
            </w:pPr>
            <w:r>
              <w:rPr>
                <w:b/>
                <w:color w:val="FFFFFF"/>
              </w:rPr>
              <w:t>POSEIDON Karşılığı</w:t>
            </w:r>
          </w:p>
        </w:tc>
        <w:tc>
          <w:tcPr>
            <w:tcW w:type="dxa" w:w="2018"/>
            <w:shd w:fill="17365D"/>
            <w:vAlign w:val="top"/>
          </w:tcPr>
          <w:p>
            <w:pPr>
              <w:keepNext w:val="0"/>
              <w:keepLines w:val="0"/>
            </w:pPr>
            <w:r>
              <w:rPr>
                <w:b/>
                <w:color w:val="FFFFFF"/>
              </w:rPr>
              <w:t>Çıktı / Kanıt</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1</w:t>
            </w:r>
          </w:p>
        </w:tc>
        <w:tc>
          <w:tcPr>
            <w:tcW w:type="dxa" w:w="2018"/>
            <w:tcMar>
              <w:top w:w="60" w:type="dxa"/>
              <w:start w:w="60" w:type="dxa"/>
              <w:bottom w:w="60" w:type="dxa"/>
              <w:end w:w="60" w:type="dxa"/>
            </w:tcMar>
            <w:vAlign w:val="top"/>
          </w:tcPr>
          <w:p>
            <w:pPr>
              <w:keepNext w:val="0"/>
              <w:keepLines w:val="0"/>
              <w:spacing w:after="0"/>
            </w:pPr>
            <w:r>
              <w:rPr>
                <w:sz w:val="16"/>
              </w:rPr>
              <w:t>Kaynak yayınlanır/değişir.</w:t>
            </w:r>
          </w:p>
        </w:tc>
        <w:tc>
          <w:tcPr>
            <w:tcW w:type="dxa" w:w="2018"/>
            <w:tcMar>
              <w:top w:w="60" w:type="dxa"/>
              <w:start w:w="60" w:type="dxa"/>
              <w:bottom w:w="60" w:type="dxa"/>
              <w:end w:w="60" w:type="dxa"/>
            </w:tcMar>
            <w:vAlign w:val="top"/>
          </w:tcPr>
          <w:p>
            <w:pPr>
              <w:keepNext w:val="0"/>
              <w:keepLines w:val="0"/>
              <w:spacing w:after="0"/>
            </w:pPr>
            <w:r>
              <w:rPr>
                <w:sz w:val="16"/>
              </w:rPr>
              <w:t>Regulatory owner</w:t>
            </w:r>
          </w:p>
        </w:tc>
        <w:tc>
          <w:tcPr>
            <w:tcW w:type="dxa" w:w="2018"/>
            <w:tcMar>
              <w:top w:w="60" w:type="dxa"/>
              <w:start w:w="60" w:type="dxa"/>
              <w:bottom w:w="60" w:type="dxa"/>
              <w:end w:w="60" w:type="dxa"/>
            </w:tcMar>
            <w:vAlign w:val="top"/>
          </w:tcPr>
          <w:p>
            <w:pPr>
              <w:keepNext w:val="0"/>
              <w:keepLines w:val="0"/>
              <w:spacing w:after="0"/>
            </w:pPr>
            <w:r>
              <w:rPr>
                <w:sz w:val="16"/>
              </w:rPr>
              <w:t>Regulatory source</w:t>
            </w:r>
          </w:p>
        </w:tc>
        <w:tc>
          <w:tcPr>
            <w:tcW w:type="dxa" w:w="2018"/>
            <w:tcMar>
              <w:top w:w="60" w:type="dxa"/>
              <w:start w:w="60" w:type="dxa"/>
              <w:bottom w:w="60" w:type="dxa"/>
              <w:end w:w="60" w:type="dxa"/>
            </w:tcMar>
            <w:vAlign w:val="top"/>
          </w:tcPr>
          <w:p>
            <w:pPr>
              <w:keepNext w:val="0"/>
              <w:keepLines w:val="0"/>
              <w:spacing w:after="0"/>
            </w:pPr>
            <w:r>
              <w:rPr>
                <w:sz w:val="16"/>
              </w:rPr>
              <w:t>Source/version/effective date</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2</w:t>
            </w:r>
          </w:p>
        </w:tc>
        <w:tc>
          <w:tcPr>
            <w:tcW w:type="dxa" w:w="2018"/>
            <w:tcMar>
              <w:top w:w="60" w:type="dxa"/>
              <w:start w:w="60" w:type="dxa"/>
              <w:bottom w:w="60" w:type="dxa"/>
              <w:end w:w="60" w:type="dxa"/>
            </w:tcMar>
            <w:vAlign w:val="top"/>
            <w:shd w:fill="F7F9FC"/>
          </w:tcPr>
          <w:p>
            <w:pPr>
              <w:keepNext w:val="0"/>
              <w:keepLines w:val="0"/>
              <w:spacing w:after="0"/>
            </w:pPr>
            <w:r>
              <w:rPr>
                <w:sz w:val="16"/>
              </w:rPr>
              <w:t>Requirement atomize edilir.</w:t>
            </w:r>
          </w:p>
        </w:tc>
        <w:tc>
          <w:tcPr>
            <w:tcW w:type="dxa" w:w="2018"/>
            <w:tcMar>
              <w:top w:w="60" w:type="dxa"/>
              <w:start w:w="60" w:type="dxa"/>
              <w:bottom w:w="60" w:type="dxa"/>
              <w:end w:w="60" w:type="dxa"/>
            </w:tcMar>
            <w:vAlign w:val="top"/>
            <w:shd w:fill="F7F9FC"/>
          </w:tcPr>
          <w:p>
            <w:pPr>
              <w:keepNext w:val="0"/>
              <w:keepLines w:val="0"/>
              <w:spacing w:after="0"/>
            </w:pPr>
            <w:r>
              <w:rPr>
                <w:sz w:val="16"/>
              </w:rPr>
              <w:t>Compliance / domain SME</w:t>
            </w:r>
          </w:p>
        </w:tc>
        <w:tc>
          <w:tcPr>
            <w:tcW w:type="dxa" w:w="2018"/>
            <w:tcMar>
              <w:top w:w="60" w:type="dxa"/>
              <w:start w:w="60" w:type="dxa"/>
              <w:bottom w:w="60" w:type="dxa"/>
              <w:end w:w="60" w:type="dxa"/>
            </w:tcMar>
            <w:vAlign w:val="top"/>
            <w:shd w:fill="F7F9FC"/>
          </w:tcPr>
          <w:p>
            <w:pPr>
              <w:keepNext w:val="0"/>
              <w:keepLines w:val="0"/>
              <w:spacing w:after="0"/>
            </w:pPr>
            <w:r>
              <w:rPr>
                <w:sz w:val="16"/>
              </w:rPr>
              <w:t>Requirement</w:t>
            </w:r>
          </w:p>
        </w:tc>
        <w:tc>
          <w:tcPr>
            <w:tcW w:type="dxa" w:w="2018"/>
            <w:tcMar>
              <w:top w:w="60" w:type="dxa"/>
              <w:start w:w="60" w:type="dxa"/>
              <w:bottom w:w="60" w:type="dxa"/>
              <w:end w:w="60" w:type="dxa"/>
            </w:tcMar>
            <w:vAlign w:val="top"/>
            <w:shd w:fill="F7F9FC"/>
          </w:tcPr>
          <w:p>
            <w:pPr>
              <w:keepNext w:val="0"/>
              <w:keepLines w:val="0"/>
              <w:spacing w:after="0"/>
            </w:pPr>
            <w:r>
              <w:rPr>
                <w:sz w:val="16"/>
              </w:rPr>
              <w:t>Clause interpretation</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3</w:t>
            </w:r>
          </w:p>
        </w:tc>
        <w:tc>
          <w:tcPr>
            <w:tcW w:type="dxa" w:w="2018"/>
            <w:tcMar>
              <w:top w:w="60" w:type="dxa"/>
              <w:start w:w="60" w:type="dxa"/>
              <w:bottom w:w="60" w:type="dxa"/>
              <w:end w:w="60" w:type="dxa"/>
            </w:tcMar>
            <w:vAlign w:val="top"/>
          </w:tcPr>
          <w:p>
            <w:pPr>
              <w:keepNext w:val="0"/>
              <w:keepLines w:val="0"/>
              <w:spacing w:after="0"/>
            </w:pPr>
            <w:r>
              <w:rPr>
                <w:sz w:val="16"/>
              </w:rPr>
              <w:t>Applicability kuralı tanımlanır.</w:t>
            </w:r>
          </w:p>
        </w:tc>
        <w:tc>
          <w:tcPr>
            <w:tcW w:type="dxa" w:w="2018"/>
            <w:tcMar>
              <w:top w:w="60" w:type="dxa"/>
              <w:start w:w="60" w:type="dxa"/>
              <w:bottom w:w="60" w:type="dxa"/>
              <w:end w:w="60" w:type="dxa"/>
            </w:tcMar>
            <w:vAlign w:val="top"/>
          </w:tcPr>
          <w:p>
            <w:pPr>
              <w:keepNext w:val="0"/>
              <w:keepLines w:val="0"/>
              <w:spacing w:after="0"/>
            </w:pPr>
            <w:r>
              <w:rPr>
                <w:sz w:val="16"/>
              </w:rPr>
              <w:t>Compliance + product</w:t>
            </w:r>
          </w:p>
        </w:tc>
        <w:tc>
          <w:tcPr>
            <w:tcW w:type="dxa" w:w="2018"/>
            <w:tcMar>
              <w:top w:w="60" w:type="dxa"/>
              <w:start w:w="60" w:type="dxa"/>
              <w:bottom w:w="60" w:type="dxa"/>
              <w:end w:w="60" w:type="dxa"/>
            </w:tcMar>
            <w:vAlign w:val="top"/>
          </w:tcPr>
          <w:p>
            <w:pPr>
              <w:keepNext w:val="0"/>
              <w:keepLines w:val="0"/>
              <w:spacing w:after="0"/>
            </w:pPr>
            <w:r>
              <w:rPr>
                <w:sz w:val="16"/>
              </w:rPr>
              <w:t>Rule</w:t>
            </w:r>
          </w:p>
        </w:tc>
        <w:tc>
          <w:tcPr>
            <w:tcW w:type="dxa" w:w="2018"/>
            <w:tcMar>
              <w:top w:w="60" w:type="dxa"/>
              <w:start w:w="60" w:type="dxa"/>
              <w:bottom w:w="60" w:type="dxa"/>
              <w:end w:w="60" w:type="dxa"/>
            </w:tcMar>
            <w:vAlign w:val="top"/>
          </w:tcPr>
          <w:p>
            <w:pPr>
              <w:keepNext w:val="0"/>
              <w:keepLines w:val="0"/>
              <w:spacing w:after="0"/>
            </w:pPr>
            <w:r>
              <w:rPr>
                <w:sz w:val="16"/>
              </w:rPr>
              <w:t>Flag/type/GT/kW/date/operation predicates</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4</w:t>
            </w:r>
          </w:p>
        </w:tc>
        <w:tc>
          <w:tcPr>
            <w:tcW w:type="dxa" w:w="2018"/>
            <w:tcMar>
              <w:top w:w="60" w:type="dxa"/>
              <w:start w:w="60" w:type="dxa"/>
              <w:bottom w:w="60" w:type="dxa"/>
              <w:end w:w="60" w:type="dxa"/>
            </w:tcMar>
            <w:vAlign w:val="top"/>
            <w:shd w:fill="F7F9FC"/>
          </w:tcPr>
          <w:p>
            <w:pPr>
              <w:keepNext w:val="0"/>
              <w:keepLines w:val="0"/>
              <w:spacing w:after="0"/>
            </w:pPr>
            <w:r>
              <w:rPr>
                <w:sz w:val="16"/>
              </w:rPr>
              <w:t>Control ve evidence policy belirlenir.</w:t>
            </w:r>
          </w:p>
        </w:tc>
        <w:tc>
          <w:tcPr>
            <w:tcW w:type="dxa" w:w="2018"/>
            <w:tcMar>
              <w:top w:w="60" w:type="dxa"/>
              <w:start w:w="60" w:type="dxa"/>
              <w:bottom w:w="60" w:type="dxa"/>
              <w:end w:w="60" w:type="dxa"/>
            </w:tcMar>
            <w:vAlign w:val="top"/>
            <w:shd w:fill="F7F9FC"/>
          </w:tcPr>
          <w:p>
            <w:pPr>
              <w:keepNext w:val="0"/>
              <w:keepLines w:val="0"/>
              <w:spacing w:after="0"/>
            </w:pPr>
            <w:r>
              <w:rPr>
                <w:sz w:val="16"/>
              </w:rPr>
              <w:t>Process owner</w:t>
            </w:r>
          </w:p>
        </w:tc>
        <w:tc>
          <w:tcPr>
            <w:tcW w:type="dxa" w:w="2018"/>
            <w:tcMar>
              <w:top w:w="60" w:type="dxa"/>
              <w:start w:w="60" w:type="dxa"/>
              <w:bottom w:w="60" w:type="dxa"/>
              <w:end w:w="60" w:type="dxa"/>
            </w:tcMar>
            <w:vAlign w:val="top"/>
            <w:shd w:fill="F7F9FC"/>
          </w:tcPr>
          <w:p>
            <w:pPr>
              <w:keepNext w:val="0"/>
              <w:keepLines w:val="0"/>
              <w:spacing w:after="0"/>
            </w:pPr>
            <w:r>
              <w:rPr>
                <w:sz w:val="16"/>
              </w:rPr>
              <w:t>Control design</w:t>
            </w:r>
          </w:p>
        </w:tc>
        <w:tc>
          <w:tcPr>
            <w:tcW w:type="dxa" w:w="2018"/>
            <w:tcMar>
              <w:top w:w="60" w:type="dxa"/>
              <w:start w:w="60" w:type="dxa"/>
              <w:bottom w:w="60" w:type="dxa"/>
              <w:end w:w="60" w:type="dxa"/>
            </w:tcMar>
            <w:vAlign w:val="top"/>
            <w:shd w:fill="F7F9FC"/>
          </w:tcPr>
          <w:p>
            <w:pPr>
              <w:keepNext w:val="0"/>
              <w:keepLines w:val="0"/>
              <w:spacing w:after="0"/>
            </w:pPr>
            <w:r>
              <w:rPr>
                <w:sz w:val="16"/>
              </w:rPr>
              <w:t>Expected evidence + frequency</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5</w:t>
            </w:r>
          </w:p>
        </w:tc>
        <w:tc>
          <w:tcPr>
            <w:tcW w:type="dxa" w:w="2018"/>
            <w:tcMar>
              <w:top w:w="60" w:type="dxa"/>
              <w:start w:w="60" w:type="dxa"/>
              <w:bottom w:w="60" w:type="dxa"/>
              <w:end w:w="60" w:type="dxa"/>
            </w:tcMar>
            <w:vAlign w:val="top"/>
          </w:tcPr>
          <w:p>
            <w:pPr>
              <w:keepNext w:val="0"/>
              <w:keepLines w:val="0"/>
              <w:spacing w:after="0"/>
            </w:pPr>
            <w:r>
              <w:rPr>
                <w:sz w:val="16"/>
              </w:rPr>
              <w:t>Operasyonel kullanıcı kanıtı üretir.</w:t>
            </w:r>
          </w:p>
        </w:tc>
        <w:tc>
          <w:tcPr>
            <w:tcW w:type="dxa" w:w="2018"/>
            <w:tcMar>
              <w:top w:w="60" w:type="dxa"/>
              <w:start w:w="60" w:type="dxa"/>
              <w:bottom w:w="60" w:type="dxa"/>
              <w:end w:w="60" w:type="dxa"/>
            </w:tcMar>
            <w:vAlign w:val="top"/>
          </w:tcPr>
          <w:p>
            <w:pPr>
              <w:keepNext w:val="0"/>
              <w:keepLines w:val="0"/>
              <w:spacing w:after="0"/>
            </w:pPr>
            <w:r>
              <w:rPr>
                <w:sz w:val="16"/>
              </w:rPr>
              <w:t>Vessel/shore team</w:t>
            </w:r>
          </w:p>
        </w:tc>
        <w:tc>
          <w:tcPr>
            <w:tcW w:type="dxa" w:w="2018"/>
            <w:tcMar>
              <w:top w:w="60" w:type="dxa"/>
              <w:start w:w="60" w:type="dxa"/>
              <w:bottom w:w="60" w:type="dxa"/>
              <w:end w:w="60" w:type="dxa"/>
            </w:tcMar>
            <w:vAlign w:val="top"/>
          </w:tcPr>
          <w:p>
            <w:pPr>
              <w:keepNext w:val="0"/>
              <w:keepLines w:val="0"/>
              <w:spacing w:after="0"/>
            </w:pPr>
            <w:r>
              <w:rPr>
                <w:sz w:val="16"/>
              </w:rPr>
              <w:t>Evidence</w:t>
            </w:r>
          </w:p>
        </w:tc>
        <w:tc>
          <w:tcPr>
            <w:tcW w:type="dxa" w:w="2018"/>
            <w:tcMar>
              <w:top w:w="60" w:type="dxa"/>
              <w:start w:w="60" w:type="dxa"/>
              <w:bottom w:w="60" w:type="dxa"/>
              <w:end w:w="60" w:type="dxa"/>
            </w:tcMar>
            <w:vAlign w:val="top"/>
          </w:tcPr>
          <w:p>
            <w:pPr>
              <w:keepNext w:val="0"/>
              <w:keepLines w:val="0"/>
              <w:spacing w:after="0"/>
            </w:pPr>
            <w:r>
              <w:rPr>
                <w:sz w:val="16"/>
              </w:rPr>
              <w:t>Document/log/photo/measurement</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6</w:t>
            </w:r>
          </w:p>
        </w:tc>
        <w:tc>
          <w:tcPr>
            <w:tcW w:type="dxa" w:w="2018"/>
            <w:tcMar>
              <w:top w:w="60" w:type="dxa"/>
              <w:start w:w="60" w:type="dxa"/>
              <w:bottom w:w="60" w:type="dxa"/>
              <w:end w:w="60" w:type="dxa"/>
            </w:tcMar>
            <w:vAlign w:val="top"/>
            <w:shd w:fill="F7F9FC"/>
          </w:tcPr>
          <w:p>
            <w:pPr>
              <w:keepNext w:val="0"/>
              <w:keepLines w:val="0"/>
              <w:spacing w:after="0"/>
            </w:pPr>
            <w:r>
              <w:rPr>
                <w:sz w:val="16"/>
              </w:rPr>
              <w:t>Yetkili kişi doğrular.</w:t>
            </w:r>
          </w:p>
        </w:tc>
        <w:tc>
          <w:tcPr>
            <w:tcW w:type="dxa" w:w="2018"/>
            <w:tcMar>
              <w:top w:w="60" w:type="dxa"/>
              <w:start w:w="60" w:type="dxa"/>
              <w:bottom w:w="60" w:type="dxa"/>
              <w:end w:w="60" w:type="dxa"/>
            </w:tcMar>
            <w:vAlign w:val="top"/>
            <w:shd w:fill="F7F9FC"/>
          </w:tcPr>
          <w:p>
            <w:pPr>
              <w:keepNext w:val="0"/>
              <w:keepLines w:val="0"/>
              <w:spacing w:after="0"/>
            </w:pPr>
            <w:r>
              <w:rPr>
                <w:sz w:val="16"/>
              </w:rPr>
              <w:t>Reviewer</w:t>
            </w:r>
          </w:p>
        </w:tc>
        <w:tc>
          <w:tcPr>
            <w:tcW w:type="dxa" w:w="2018"/>
            <w:tcMar>
              <w:top w:w="60" w:type="dxa"/>
              <w:start w:w="60" w:type="dxa"/>
              <w:bottom w:w="60" w:type="dxa"/>
              <w:end w:w="60" w:type="dxa"/>
            </w:tcMar>
            <w:vAlign w:val="top"/>
            <w:shd w:fill="F7F9FC"/>
          </w:tcPr>
          <w:p>
            <w:pPr>
              <w:keepNext w:val="0"/>
              <w:keepLines w:val="0"/>
              <w:spacing w:after="0"/>
            </w:pPr>
            <w:r>
              <w:rPr>
                <w:sz w:val="16"/>
              </w:rPr>
              <w:t>Verification</w:t>
            </w:r>
          </w:p>
        </w:tc>
        <w:tc>
          <w:tcPr>
            <w:tcW w:type="dxa" w:w="2018"/>
            <w:tcMar>
              <w:top w:w="60" w:type="dxa"/>
              <w:start w:w="60" w:type="dxa"/>
              <w:bottom w:w="60" w:type="dxa"/>
              <w:end w:w="60" w:type="dxa"/>
            </w:tcMar>
            <w:vAlign w:val="top"/>
            <w:shd w:fill="F7F9FC"/>
          </w:tcPr>
          <w:p>
            <w:pPr>
              <w:keepNext w:val="0"/>
              <w:keepLines w:val="0"/>
              <w:spacing w:after="0"/>
            </w:pPr>
            <w:r>
              <w:rPr>
                <w:sz w:val="16"/>
              </w:rPr>
              <w:t>Pass/fail/review</w:t>
            </w:r>
          </w:p>
        </w:tc>
      </w:tr>
      <w:tr>
        <w:trPr>
          <w:trHeight w:hRule="atLeast"/>
          <w:cantSplit/>
        </w:trPr>
        <w:tc>
          <w:tcPr>
            <w:tcW w:type="dxa" w:w="2018"/>
            <w:tcMar>
              <w:top w:w="60" w:type="dxa"/>
              <w:start w:w="60" w:type="dxa"/>
              <w:bottom w:w="60" w:type="dxa"/>
              <w:end w:w="60" w:type="dxa"/>
            </w:tcMar>
            <w:vAlign w:val="top"/>
          </w:tcPr>
          <w:p>
            <w:pPr>
              <w:keepNext w:val="0"/>
              <w:keepLines w:val="0"/>
              <w:spacing w:after="0"/>
            </w:pPr>
            <w:r>
              <w:rPr>
                <w:sz w:val="16"/>
              </w:rPr>
              <w:t>7</w:t>
            </w:r>
          </w:p>
        </w:tc>
        <w:tc>
          <w:tcPr>
            <w:tcW w:type="dxa" w:w="2018"/>
            <w:tcMar>
              <w:top w:w="60" w:type="dxa"/>
              <w:start w:w="60" w:type="dxa"/>
              <w:bottom w:w="60" w:type="dxa"/>
              <w:end w:w="60" w:type="dxa"/>
            </w:tcMar>
            <w:vAlign w:val="top"/>
          </w:tcPr>
          <w:p>
            <w:pPr>
              <w:keepNext w:val="0"/>
              <w:keepLines w:val="0"/>
              <w:spacing w:after="0"/>
            </w:pPr>
            <w:r>
              <w:rPr>
                <w:sz w:val="16"/>
              </w:rPr>
              <w:t>Audit/inspection bağımsız kontrol yapar.</w:t>
            </w:r>
          </w:p>
        </w:tc>
        <w:tc>
          <w:tcPr>
            <w:tcW w:type="dxa" w:w="2018"/>
            <w:tcMar>
              <w:top w:w="60" w:type="dxa"/>
              <w:start w:w="60" w:type="dxa"/>
              <w:bottom w:w="60" w:type="dxa"/>
              <w:end w:w="60" w:type="dxa"/>
            </w:tcMar>
            <w:vAlign w:val="top"/>
          </w:tcPr>
          <w:p>
            <w:pPr>
              <w:keepNext w:val="0"/>
              <w:keepLines w:val="0"/>
              <w:spacing w:after="0"/>
            </w:pPr>
            <w:r>
              <w:rPr>
                <w:sz w:val="16"/>
              </w:rPr>
              <w:t>Auditor/authority/class</w:t>
            </w:r>
          </w:p>
        </w:tc>
        <w:tc>
          <w:tcPr>
            <w:tcW w:type="dxa" w:w="2018"/>
            <w:tcMar>
              <w:top w:w="60" w:type="dxa"/>
              <w:start w:w="60" w:type="dxa"/>
              <w:bottom w:w="60" w:type="dxa"/>
              <w:end w:w="60" w:type="dxa"/>
            </w:tcMar>
            <w:vAlign w:val="top"/>
          </w:tcPr>
          <w:p>
            <w:pPr>
              <w:keepNext w:val="0"/>
              <w:keepLines w:val="0"/>
              <w:spacing w:after="0"/>
            </w:pPr>
            <w:r>
              <w:rPr>
                <w:sz w:val="16"/>
              </w:rPr>
              <w:t>Assurance</w:t>
            </w:r>
          </w:p>
        </w:tc>
        <w:tc>
          <w:tcPr>
            <w:tcW w:type="dxa" w:w="2018"/>
            <w:tcMar>
              <w:top w:w="60" w:type="dxa"/>
              <w:start w:w="60" w:type="dxa"/>
              <w:bottom w:w="60" w:type="dxa"/>
              <w:end w:w="60" w:type="dxa"/>
            </w:tcMar>
            <w:vAlign w:val="top"/>
          </w:tcPr>
          <w:p>
            <w:pPr>
              <w:keepNext w:val="0"/>
              <w:keepLines w:val="0"/>
              <w:spacing w:after="0"/>
            </w:pPr>
            <w:r>
              <w:rPr>
                <w:sz w:val="16"/>
              </w:rPr>
              <w:t>Finding/NCR/observation</w:t>
            </w:r>
          </w:p>
        </w:tc>
      </w:tr>
      <w:tr>
        <w:trPr>
          <w:trHeight w:hRule="atLeast"/>
          <w:cantSplit/>
        </w:trPr>
        <w:tc>
          <w:tcPr>
            <w:tcW w:type="dxa" w:w="2018"/>
            <w:tcMar>
              <w:top w:w="60" w:type="dxa"/>
              <w:start w:w="60" w:type="dxa"/>
              <w:bottom w:w="60" w:type="dxa"/>
              <w:end w:w="60" w:type="dxa"/>
            </w:tcMar>
            <w:vAlign w:val="top"/>
            <w:shd w:fill="F7F9FC"/>
          </w:tcPr>
          <w:p>
            <w:pPr>
              <w:keepNext w:val="0"/>
              <w:keepLines w:val="0"/>
              <w:spacing w:after="0"/>
            </w:pPr>
            <w:r>
              <w:rPr>
                <w:sz w:val="16"/>
              </w:rPr>
              <w:t>8</w:t>
            </w:r>
          </w:p>
        </w:tc>
        <w:tc>
          <w:tcPr>
            <w:tcW w:type="dxa" w:w="2018"/>
            <w:tcMar>
              <w:top w:w="60" w:type="dxa"/>
              <w:start w:w="60" w:type="dxa"/>
              <w:bottom w:w="60" w:type="dxa"/>
              <w:end w:w="60" w:type="dxa"/>
            </w:tcMar>
            <w:vAlign w:val="top"/>
            <w:shd w:fill="F7F9FC"/>
          </w:tcPr>
          <w:p>
            <w:pPr>
              <w:keepNext w:val="0"/>
              <w:keepLines w:val="0"/>
              <w:spacing w:after="0"/>
            </w:pPr>
            <w:r>
              <w:rPr>
                <w:sz w:val="16"/>
              </w:rPr>
              <w:t>Bulgu aksiyona ve tekrar kontrolüne dönüşür.</w:t>
            </w:r>
          </w:p>
        </w:tc>
        <w:tc>
          <w:tcPr>
            <w:tcW w:type="dxa" w:w="2018"/>
            <w:tcMar>
              <w:top w:w="60" w:type="dxa"/>
              <w:start w:w="60" w:type="dxa"/>
              <w:bottom w:w="60" w:type="dxa"/>
              <w:end w:w="60" w:type="dxa"/>
            </w:tcMar>
            <w:vAlign w:val="top"/>
            <w:shd w:fill="F7F9FC"/>
          </w:tcPr>
          <w:p>
            <w:pPr>
              <w:keepNext w:val="0"/>
              <w:keepLines w:val="0"/>
              <w:spacing w:after="0"/>
            </w:pPr>
            <w:r>
              <w:rPr>
                <w:sz w:val="16"/>
              </w:rPr>
              <w:t>Owner + HSEQ</w:t>
            </w:r>
          </w:p>
        </w:tc>
        <w:tc>
          <w:tcPr>
            <w:tcW w:type="dxa" w:w="2018"/>
            <w:tcMar>
              <w:top w:w="60" w:type="dxa"/>
              <w:start w:w="60" w:type="dxa"/>
              <w:bottom w:w="60" w:type="dxa"/>
              <w:end w:w="60" w:type="dxa"/>
            </w:tcMar>
            <w:vAlign w:val="top"/>
            <w:shd w:fill="F7F9FC"/>
          </w:tcPr>
          <w:p>
            <w:pPr>
              <w:keepNext w:val="0"/>
              <w:keepLines w:val="0"/>
              <w:spacing w:after="0"/>
            </w:pPr>
            <w:r>
              <w:rPr>
                <w:sz w:val="16"/>
              </w:rPr>
              <w:t>CAPA / verification</w:t>
            </w:r>
          </w:p>
        </w:tc>
        <w:tc>
          <w:tcPr>
            <w:tcW w:type="dxa" w:w="2018"/>
            <w:tcMar>
              <w:top w:w="60" w:type="dxa"/>
              <w:start w:w="60" w:type="dxa"/>
              <w:bottom w:w="60" w:type="dxa"/>
              <w:end w:w="60" w:type="dxa"/>
            </w:tcMar>
            <w:vAlign w:val="top"/>
            <w:shd w:fill="F7F9FC"/>
          </w:tcPr>
          <w:p>
            <w:pPr>
              <w:keepNext w:val="0"/>
              <w:keepLines w:val="0"/>
              <w:spacing w:after="0"/>
            </w:pPr>
            <w:r>
              <w:rPr>
                <w:sz w:val="16"/>
              </w:rPr>
              <w:t>Closure evidence</w:t>
            </w:r>
          </w:p>
        </w:tc>
      </w:tr>
    </w:tbl>
    <w:p>
      <w:pPr>
        <w:pStyle w:val="Heading1"/>
      </w:pPr>
      <w:r>
        <w:t>13. Readiness Engine iş tarafında ne demek?</w:t>
      </w:r>
    </w:p>
    <w:p>
      <w:r>
        <w:t>Readiness, yönetim dashboard’ındaki renkli bir skor değildir; belirli bir operasyon için “şu anda güvenli ve izin verilebilir durumda mıyız?” sorusunun kontrollü cevabıdır. Bir gemi genel olarak “green” iken belirli bir tanker operasyonu için hazır olmayabilir; bir römorkör teknik olarak hazır iken crew/yorgunluk veya towage gear nedeniyle belirli job’a atanamaz.</w:t>
      </w:r>
    </w:p>
    <w:tbl>
      <w:tblPr>
        <w:tblStyle w:val="TableGrid"/>
        <w:tblW w:type="auto" w:w="0"/>
        <w:jc w:val="center"/>
        <w:tblLook w:firstColumn="1" w:firstRow="1" w:lastColumn="0" w:lastRow="0" w:noHBand="0" w:noVBand="1" w:val="04A0"/>
      </w:tblPr>
      <w:tblGrid>
        <w:gridCol w:w="3364"/>
        <w:gridCol w:w="3364"/>
        <w:gridCol w:w="3364"/>
      </w:tblGrid>
      <w:tr>
        <w:trPr>
          <w:trHeight w:hRule="atLeast"/>
          <w:cantSplit/>
        </w:trPr>
        <w:tc>
          <w:tcPr>
            <w:tcW w:type="dxa" w:w="3364"/>
            <w:shd w:fill="17365D"/>
            <w:vAlign w:val="top"/>
          </w:tcPr>
          <w:p>
            <w:pPr>
              <w:keepNext w:val="0"/>
              <w:keepLines w:val="0"/>
            </w:pPr>
            <w:r>
              <w:rPr>
                <w:b/>
                <w:color w:val="FFFFFF"/>
              </w:rPr>
              <w:t>Durum</w:t>
            </w:r>
          </w:p>
        </w:tc>
        <w:tc>
          <w:tcPr>
            <w:tcW w:type="dxa" w:w="3364"/>
            <w:shd w:fill="17365D"/>
            <w:vAlign w:val="top"/>
          </w:tcPr>
          <w:p>
            <w:pPr>
              <w:keepNext w:val="0"/>
              <w:keepLines w:val="0"/>
            </w:pPr>
            <w:r>
              <w:rPr>
                <w:b/>
                <w:color w:val="FFFFFF"/>
              </w:rPr>
              <w:t>Business anlamı</w:t>
            </w:r>
          </w:p>
        </w:tc>
        <w:tc>
          <w:tcPr>
            <w:tcW w:type="dxa" w:w="3364"/>
            <w:shd w:fill="17365D"/>
            <w:vAlign w:val="top"/>
          </w:tcPr>
          <w:p>
            <w:pPr>
              <w:keepNext w:val="0"/>
              <w:keepLines w:val="0"/>
            </w:pPr>
            <w:r>
              <w:rPr>
                <w:b/>
                <w:color w:val="FFFFFF"/>
              </w:rPr>
              <w:t>İş sonucu</w:t>
            </w:r>
          </w:p>
        </w:tc>
      </w:tr>
      <w:tr>
        <w:trPr>
          <w:trHeight w:hRule="atLeast"/>
          <w:cantSplit/>
        </w:trPr>
        <w:tc>
          <w:tcPr>
            <w:tcW w:type="dxa" w:w="3364"/>
            <w:tcMar>
              <w:top w:w="60" w:type="dxa"/>
              <w:start w:w="60" w:type="dxa"/>
              <w:bottom w:w="60" w:type="dxa"/>
              <w:end w:w="60" w:type="dxa"/>
            </w:tcMar>
            <w:vAlign w:val="top"/>
          </w:tcPr>
          <w:p>
            <w:pPr>
              <w:keepNext w:val="0"/>
              <w:keepLines w:val="0"/>
            </w:pPr>
            <w:r>
              <w:t>APPLICABLE</w:t>
            </w:r>
          </w:p>
        </w:tc>
        <w:tc>
          <w:tcPr>
            <w:tcW w:type="dxa" w:w="3364"/>
            <w:tcMar>
              <w:top w:w="60" w:type="dxa"/>
              <w:start w:w="60" w:type="dxa"/>
              <w:bottom w:w="60" w:type="dxa"/>
              <w:end w:w="60" w:type="dxa"/>
            </w:tcMar>
            <w:vAlign w:val="top"/>
          </w:tcPr>
          <w:p>
            <w:pPr>
              <w:keepNext w:val="0"/>
              <w:keepLines w:val="0"/>
            </w:pPr>
            <w:r>
              <w:t>İlgili gereklilik bu bağlamda geçerli.</w:t>
            </w:r>
          </w:p>
        </w:tc>
        <w:tc>
          <w:tcPr>
            <w:tcW w:type="dxa" w:w="3364"/>
            <w:tcMar>
              <w:top w:w="60" w:type="dxa"/>
              <w:start w:w="60" w:type="dxa"/>
              <w:bottom w:w="60" w:type="dxa"/>
              <w:end w:w="60" w:type="dxa"/>
            </w:tcMar>
            <w:vAlign w:val="top"/>
          </w:tcPr>
          <w:p>
            <w:pPr>
              <w:keepNext w:val="0"/>
              <w:keepLines w:val="0"/>
            </w:pPr>
            <w:r>
              <w:t>Kontrol/evidence zorunlu hale gelir.</w:t>
            </w:r>
          </w:p>
        </w:tc>
      </w:tr>
      <w:tr>
        <w:trPr>
          <w:trHeight w:hRule="atLeast"/>
          <w:cantSplit/>
        </w:trPr>
        <w:tc>
          <w:tcPr>
            <w:tcW w:type="dxa" w:w="3364"/>
            <w:tcMar>
              <w:top w:w="60" w:type="dxa"/>
              <w:start w:w="60" w:type="dxa"/>
              <w:bottom w:w="60" w:type="dxa"/>
              <w:end w:w="60" w:type="dxa"/>
            </w:tcMar>
            <w:vAlign w:val="top"/>
          </w:tcPr>
          <w:p>
            <w:pPr>
              <w:keepNext w:val="0"/>
              <w:keepLines w:val="0"/>
            </w:pPr>
            <w:r>
              <w:t>NOT APPLICABLE</w:t>
            </w:r>
          </w:p>
        </w:tc>
        <w:tc>
          <w:tcPr>
            <w:tcW w:type="dxa" w:w="3364"/>
            <w:tcMar>
              <w:top w:w="60" w:type="dxa"/>
              <w:start w:w="60" w:type="dxa"/>
              <w:bottom w:w="60" w:type="dxa"/>
              <w:end w:w="60" w:type="dxa"/>
            </w:tcMar>
            <w:vAlign w:val="top"/>
          </w:tcPr>
          <w:p>
            <w:pPr>
              <w:keepNext w:val="0"/>
              <w:keepLines w:val="0"/>
            </w:pPr>
            <w:r>
              <w:t>Gerekçesi izlenebilir biçimde kapsam dışı.</w:t>
            </w:r>
          </w:p>
        </w:tc>
        <w:tc>
          <w:tcPr>
            <w:tcW w:type="dxa" w:w="3364"/>
            <w:tcMar>
              <w:top w:w="60" w:type="dxa"/>
              <w:start w:w="60" w:type="dxa"/>
              <w:bottom w:w="60" w:type="dxa"/>
              <w:end w:w="60" w:type="dxa"/>
            </w:tcMar>
            <w:vAlign w:val="top"/>
          </w:tcPr>
          <w:p>
            <w:pPr>
              <w:keepNext w:val="0"/>
              <w:keepLines w:val="0"/>
            </w:pPr>
            <w:r>
              <w:t>Kontrol o iş için aranmaz.</w:t>
            </w:r>
          </w:p>
        </w:tc>
      </w:tr>
      <w:tr>
        <w:trPr>
          <w:trHeight w:hRule="atLeast"/>
          <w:cantSplit/>
        </w:trPr>
        <w:tc>
          <w:tcPr>
            <w:tcW w:type="dxa" w:w="3364"/>
            <w:tcMar>
              <w:top w:w="60" w:type="dxa"/>
              <w:start w:w="60" w:type="dxa"/>
              <w:bottom w:w="60" w:type="dxa"/>
              <w:end w:w="60" w:type="dxa"/>
            </w:tcMar>
            <w:vAlign w:val="top"/>
          </w:tcPr>
          <w:p>
            <w:pPr>
              <w:keepNext w:val="0"/>
              <w:keepLines w:val="0"/>
            </w:pPr>
            <w:r>
              <w:t>REVIEW REQUIRED</w:t>
            </w:r>
          </w:p>
        </w:tc>
        <w:tc>
          <w:tcPr>
            <w:tcW w:type="dxa" w:w="3364"/>
            <w:tcMar>
              <w:top w:w="60" w:type="dxa"/>
              <w:start w:w="60" w:type="dxa"/>
              <w:bottom w:w="60" w:type="dxa"/>
              <w:end w:w="60" w:type="dxa"/>
            </w:tcMar>
            <w:vAlign w:val="top"/>
          </w:tcPr>
          <w:p>
            <w:pPr>
              <w:keepNext w:val="0"/>
              <w:keepLines w:val="0"/>
            </w:pPr>
            <w:r>
              <w:t>Kritik bilgi eksik/çelişkili veya kural kesin karar veremiyor.</w:t>
            </w:r>
          </w:p>
        </w:tc>
        <w:tc>
          <w:tcPr>
            <w:tcW w:type="dxa" w:w="3364"/>
            <w:tcMar>
              <w:top w:w="60" w:type="dxa"/>
              <w:start w:w="60" w:type="dxa"/>
              <w:bottom w:w="60" w:type="dxa"/>
              <w:end w:w="60" w:type="dxa"/>
            </w:tcMar>
            <w:vAlign w:val="top"/>
          </w:tcPr>
          <w:p>
            <w:pPr>
              <w:keepNext w:val="0"/>
              <w:keepLines w:val="0"/>
            </w:pPr>
            <w:r>
              <w:t>Yetkili uzman incelemesi gerekir; sahte “yeşil” verilmez.</w:t>
            </w:r>
          </w:p>
        </w:tc>
      </w:tr>
      <w:tr>
        <w:trPr>
          <w:trHeight w:hRule="atLeast"/>
          <w:cantSplit/>
        </w:trPr>
        <w:tc>
          <w:tcPr>
            <w:tcW w:type="dxa" w:w="3364"/>
            <w:tcMar>
              <w:top w:w="60" w:type="dxa"/>
              <w:start w:w="60" w:type="dxa"/>
              <w:bottom w:w="60" w:type="dxa"/>
              <w:end w:w="60" w:type="dxa"/>
            </w:tcMar>
            <w:vAlign w:val="top"/>
          </w:tcPr>
          <w:p>
            <w:pPr>
              <w:keepNext w:val="0"/>
              <w:keepLines w:val="0"/>
            </w:pPr>
            <w:r>
              <w:t>READY</w:t>
            </w:r>
          </w:p>
        </w:tc>
        <w:tc>
          <w:tcPr>
            <w:tcW w:type="dxa" w:w="3364"/>
            <w:tcMar>
              <w:top w:w="60" w:type="dxa"/>
              <w:start w:w="60" w:type="dxa"/>
              <w:bottom w:w="60" w:type="dxa"/>
              <w:end w:w="60" w:type="dxa"/>
            </w:tcMar>
            <w:vAlign w:val="top"/>
          </w:tcPr>
          <w:p>
            <w:pPr>
              <w:keepNext w:val="0"/>
              <w:keepLines w:val="0"/>
            </w:pPr>
            <w:r>
              <w:t>Tüm kritik koşullar sağlanmış.</w:t>
            </w:r>
          </w:p>
        </w:tc>
        <w:tc>
          <w:tcPr>
            <w:tcW w:type="dxa" w:w="3364"/>
            <w:tcMar>
              <w:top w:w="60" w:type="dxa"/>
              <w:start w:w="60" w:type="dxa"/>
              <w:bottom w:w="60" w:type="dxa"/>
              <w:end w:w="60" w:type="dxa"/>
            </w:tcMar>
            <w:vAlign w:val="top"/>
          </w:tcPr>
          <w:p>
            <w:pPr>
              <w:keepNext w:val="0"/>
              <w:keepLines w:val="0"/>
            </w:pPr>
            <w:r>
              <w:t>Operasyon başlayabilir; nihai insan kararı saklıdır.</w:t>
            </w:r>
          </w:p>
        </w:tc>
      </w:tr>
      <w:tr>
        <w:trPr>
          <w:trHeight w:hRule="atLeast"/>
          <w:cantSplit/>
        </w:trPr>
        <w:tc>
          <w:tcPr>
            <w:tcW w:type="dxa" w:w="3364"/>
            <w:tcMar>
              <w:top w:w="60" w:type="dxa"/>
              <w:start w:w="60" w:type="dxa"/>
              <w:bottom w:w="60" w:type="dxa"/>
              <w:end w:w="60" w:type="dxa"/>
            </w:tcMar>
            <w:vAlign w:val="top"/>
          </w:tcPr>
          <w:p>
            <w:pPr>
              <w:keepNext w:val="0"/>
              <w:keepLines w:val="0"/>
            </w:pPr>
            <w:r>
              <w:t>CONDITIONAL</w:t>
            </w:r>
          </w:p>
        </w:tc>
        <w:tc>
          <w:tcPr>
            <w:tcW w:type="dxa" w:w="3364"/>
            <w:tcMar>
              <w:top w:w="60" w:type="dxa"/>
              <w:start w:w="60" w:type="dxa"/>
              <w:bottom w:w="60" w:type="dxa"/>
              <w:end w:w="60" w:type="dxa"/>
            </w:tcMar>
            <w:vAlign w:val="top"/>
          </w:tcPr>
          <w:p>
            <w:pPr>
              <w:keepNext w:val="0"/>
              <w:keepLines w:val="0"/>
            </w:pPr>
            <w:r>
              <w:t>Operasyon belirli kısıt/önlem/onay ile yapılabilir.</w:t>
            </w:r>
          </w:p>
        </w:tc>
        <w:tc>
          <w:tcPr>
            <w:tcW w:type="dxa" w:w="3364"/>
            <w:tcMar>
              <w:top w:w="60" w:type="dxa"/>
              <w:start w:w="60" w:type="dxa"/>
              <w:bottom w:w="60" w:type="dxa"/>
              <w:end w:w="60" w:type="dxa"/>
            </w:tcMar>
            <w:vAlign w:val="top"/>
          </w:tcPr>
          <w:p>
            <w:pPr>
              <w:keepNext w:val="0"/>
              <w:keepLines w:val="0"/>
            </w:pPr>
            <w:r>
              <w:t>Kısıt ve owner görünür olmalıdır.</w:t>
            </w:r>
          </w:p>
        </w:tc>
      </w:tr>
      <w:tr>
        <w:trPr>
          <w:trHeight w:hRule="atLeast"/>
          <w:cantSplit/>
        </w:trPr>
        <w:tc>
          <w:tcPr>
            <w:tcW w:type="dxa" w:w="3364"/>
            <w:tcMar>
              <w:top w:w="60" w:type="dxa"/>
              <w:start w:w="60" w:type="dxa"/>
              <w:bottom w:w="60" w:type="dxa"/>
              <w:end w:w="60" w:type="dxa"/>
            </w:tcMar>
            <w:vAlign w:val="top"/>
          </w:tcPr>
          <w:p>
            <w:pPr>
              <w:keepNext w:val="0"/>
              <w:keepLines w:val="0"/>
            </w:pPr>
            <w:r>
              <w:t>NOT READY</w:t>
            </w:r>
          </w:p>
        </w:tc>
        <w:tc>
          <w:tcPr>
            <w:tcW w:type="dxa" w:w="3364"/>
            <w:tcMar>
              <w:top w:w="60" w:type="dxa"/>
              <w:start w:w="60" w:type="dxa"/>
              <w:bottom w:w="60" w:type="dxa"/>
              <w:end w:w="60" w:type="dxa"/>
            </w:tcMar>
            <w:vAlign w:val="top"/>
          </w:tcPr>
          <w:p>
            <w:pPr>
              <w:keepNext w:val="0"/>
              <w:keepLines w:val="0"/>
            </w:pPr>
            <w:r>
              <w:t>Kritik blocker var.</w:t>
            </w:r>
          </w:p>
        </w:tc>
        <w:tc>
          <w:tcPr>
            <w:tcW w:type="dxa" w:w="3364"/>
            <w:tcMar>
              <w:top w:w="60" w:type="dxa"/>
              <w:start w:w="60" w:type="dxa"/>
              <w:bottom w:w="60" w:type="dxa"/>
              <w:end w:w="60" w:type="dxa"/>
            </w:tcMar>
            <w:vAlign w:val="top"/>
          </w:tcPr>
          <w:p>
            <w:pPr>
              <w:keepNext w:val="0"/>
              <w:keepLines w:val="0"/>
            </w:pPr>
            <w:r>
              <w:t>Operasyon bloke edilir veya açık yetkili override prosedürü gerekir.</w:t>
            </w:r>
          </w:p>
        </w:tc>
      </w:tr>
    </w:tbl>
    <w:p>
      <w:pPr>
        <w:pStyle w:val="Heading2"/>
      </w:pPr>
      <w:r>
        <w:t>13.1 Readiness propagation örneği</w:t>
      </w:r>
    </w:p>
    <w:p>
      <w:pPr>
        <w:pStyle w:val="ListNumber"/>
        <w:spacing w:after="40"/>
      </w:pPr>
      <w:r>
        <w:t>Römorkörün towing winch bakım tarihi henüz geçmemiş olabilir.</w:t>
      </w:r>
    </w:p>
    <w:p>
      <w:pPr>
        <w:pStyle w:val="ListNumber"/>
        <w:spacing w:after="40"/>
      </w:pPr>
      <w:r>
        <w:t>Ancak inspection sırasında brake holding test değeri limit dışı çıkarsa defect açılır.</w:t>
      </w:r>
    </w:p>
    <w:p>
      <w:pPr>
        <w:pStyle w:val="ListNumber"/>
        <w:spacing w:after="40"/>
      </w:pPr>
      <w:r>
        <w:t>Defect kritik towing equipment’i etkilediği için equipment readiness kırmızıya döner.</w:t>
      </w:r>
    </w:p>
    <w:p>
      <w:pPr>
        <w:pStyle w:val="ListNumber"/>
        <w:spacing w:after="40"/>
      </w:pPr>
      <w:r>
        <w:t>Equipment readiness → Tug readiness → o römorkörün ilgili Tug Job’a atanabilirliği etkilenir.</w:t>
      </w:r>
    </w:p>
    <w:p>
      <w:pPr>
        <w:pStyle w:val="ListNumber"/>
        <w:spacing w:after="40"/>
      </w:pPr>
      <w:r>
        <w:t>Dispatcher başka römorkör seçebilir; teknik ekip defect’i giderir; Tug Master doğrulama sonrası yeni karar verir.</w:t>
      </w:r>
    </w:p>
    <w:p>
      <w:pPr>
        <w:pStyle w:val="ListNumber"/>
        <w:spacing w:after="40"/>
      </w:pPr>
      <w:r>
        <w:t>Sistemde tüm zincir ve “neden hazır değildi?” açıklaması saklanır.</w:t>
      </w:r>
    </w:p>
    <w:p>
      <w:pPr>
        <w:pStyle w:val="Heading1"/>
      </w:pPr>
      <w:r>
        <w:t>14. “Ne neye bağlı?” — business ilişki matrisi</w:t>
      </w:r>
    </w:p>
    <w:tbl>
      <w:tblPr>
        <w:tblStyle w:val="TableGrid"/>
        <w:tblW w:type="auto" w:w="0"/>
        <w:jc w:val="center"/>
        <w:tblLook w:firstColumn="1" w:firstRow="1" w:lastColumn="0" w:lastRow="0" w:noHBand="0" w:noVBand="1" w:val="04A0"/>
      </w:tblPr>
      <w:tblGrid>
        <w:gridCol w:w="3364"/>
        <w:gridCol w:w="3364"/>
        <w:gridCol w:w="3364"/>
      </w:tblGrid>
      <w:tr>
        <w:trPr>
          <w:trHeight w:hRule="atLeast"/>
          <w:tblHeader w:val="true"/>
          <w:cantSplit/>
        </w:trPr>
        <w:tc>
          <w:tcPr>
            <w:tcW w:type="dxa" w:w="3364"/>
            <w:shd w:fill="17365D"/>
            <w:vAlign w:val="top"/>
          </w:tcPr>
          <w:p>
            <w:pPr>
              <w:keepNext w:val="0"/>
              <w:keepLines w:val="0"/>
            </w:pPr>
            <w:r>
              <w:rPr>
                <w:b/>
                <w:color w:val="FFFFFF"/>
              </w:rPr>
              <w:t>Nesne</w:t>
            </w:r>
          </w:p>
        </w:tc>
        <w:tc>
          <w:tcPr>
            <w:tcW w:type="dxa" w:w="3364"/>
            <w:shd w:fill="17365D"/>
            <w:vAlign w:val="top"/>
          </w:tcPr>
          <w:p>
            <w:pPr>
              <w:keepNext w:val="0"/>
              <w:keepLines w:val="0"/>
            </w:pPr>
            <w:r>
              <w:rPr>
                <w:b/>
                <w:color w:val="FFFFFF"/>
              </w:rPr>
              <w:t>Bağlandığı ana nesneler</w:t>
            </w:r>
          </w:p>
        </w:tc>
        <w:tc>
          <w:tcPr>
            <w:tcW w:type="dxa" w:w="3364"/>
            <w:shd w:fill="17365D"/>
            <w:vAlign w:val="top"/>
          </w:tcPr>
          <w:p>
            <w:pPr>
              <w:keepNext w:val="0"/>
              <w:keepLines w:val="0"/>
            </w:pPr>
            <w:r>
              <w:rPr>
                <w:b/>
                <w:color w:val="FFFFFF"/>
              </w:rPr>
              <w:t>Business anlamı</w:t>
            </w:r>
          </w:p>
        </w:tc>
      </w:tr>
      <w:tr>
        <w:trPr>
          <w:trHeight w:hRule="atLeast"/>
          <w:cantSplit/>
        </w:trPr>
        <w:tc>
          <w:tcPr>
            <w:tcW w:type="dxa" w:w="3364"/>
            <w:tcMar>
              <w:top w:w="55" w:type="dxa"/>
              <w:start w:w="55" w:type="dxa"/>
              <w:bottom w:w="55" w:type="dxa"/>
              <w:end w:w="55" w:type="dxa"/>
            </w:tcMar>
            <w:vAlign w:val="top"/>
          </w:tcPr>
          <w:p>
            <w:pPr>
              <w:keepNext w:val="0"/>
              <w:keepLines w:val="0"/>
            </w:pPr>
            <w:r>
              <w:rPr>
                <w:sz w:val="16"/>
              </w:rPr>
              <w:t>Company</w:t>
            </w:r>
          </w:p>
        </w:tc>
        <w:tc>
          <w:tcPr>
            <w:tcW w:type="dxa" w:w="3364"/>
            <w:tcMar>
              <w:top w:w="55" w:type="dxa"/>
              <w:start w:w="55" w:type="dxa"/>
              <w:bottom w:w="55" w:type="dxa"/>
              <w:end w:w="55" w:type="dxa"/>
            </w:tcMar>
            <w:vAlign w:val="top"/>
          </w:tcPr>
          <w:p>
            <w:pPr>
              <w:keepNext w:val="0"/>
              <w:keepLines w:val="0"/>
            </w:pPr>
            <w:r>
              <w:rPr>
                <w:sz w:val="16"/>
              </w:rPr>
              <w:t>Vessel, SMS, procedures, users/roles</w:t>
            </w:r>
          </w:p>
        </w:tc>
        <w:tc>
          <w:tcPr>
            <w:tcW w:type="dxa" w:w="3364"/>
            <w:tcMar>
              <w:top w:w="55" w:type="dxa"/>
              <w:start w:w="55" w:type="dxa"/>
              <w:bottom w:w="55" w:type="dxa"/>
              <w:end w:w="55" w:type="dxa"/>
            </w:tcMar>
            <w:vAlign w:val="top"/>
          </w:tcPr>
          <w:p>
            <w:pPr>
              <w:keepNext w:val="0"/>
              <w:keepLines w:val="0"/>
            </w:pPr>
            <w:r>
              <w:rPr>
                <w:sz w:val="16"/>
              </w:rPr>
              <w:t>Şirketin sorumluluk evreni</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rPr>
                <w:sz w:val="16"/>
              </w:rPr>
              <w:t>Vessel</w:t>
            </w:r>
          </w:p>
        </w:tc>
        <w:tc>
          <w:tcPr>
            <w:tcW w:type="dxa" w:w="3364"/>
            <w:tcMar>
              <w:top w:w="55" w:type="dxa"/>
              <w:start w:w="55" w:type="dxa"/>
              <w:bottom w:w="55" w:type="dxa"/>
              <w:end w:w="55" w:type="dxa"/>
            </w:tcMar>
            <w:shd w:fill="F7F9FC"/>
            <w:vAlign w:val="top"/>
          </w:tcPr>
          <w:p>
            <w:pPr>
              <w:keepNext w:val="0"/>
              <w:keepLines w:val="0"/>
            </w:pPr>
            <w:r>
              <w:rPr>
                <w:sz w:val="16"/>
              </w:rPr>
              <w:t>Certificates, crew assignments, assets, voyages/jobs</w:t>
            </w:r>
          </w:p>
        </w:tc>
        <w:tc>
          <w:tcPr>
            <w:tcW w:type="dxa" w:w="3364"/>
            <w:tcMar>
              <w:top w:w="55" w:type="dxa"/>
              <w:start w:w="55" w:type="dxa"/>
              <w:bottom w:w="55" w:type="dxa"/>
              <w:end w:w="55" w:type="dxa"/>
            </w:tcMar>
            <w:shd w:fill="F7F9FC"/>
            <w:vAlign w:val="top"/>
          </w:tcPr>
          <w:p>
            <w:pPr>
              <w:keepNext w:val="0"/>
              <w:keepLines w:val="0"/>
            </w:pPr>
            <w:r>
              <w:rPr>
                <w:sz w:val="16"/>
              </w:rPr>
              <w:t>Fiziksel operasyon platformu</w:t>
            </w:r>
          </w:p>
        </w:tc>
      </w:tr>
      <w:tr>
        <w:trPr>
          <w:trHeight w:hRule="atLeast"/>
          <w:cantSplit/>
        </w:trPr>
        <w:tc>
          <w:tcPr>
            <w:tcW w:type="dxa" w:w="3364"/>
            <w:tcMar>
              <w:top w:w="55" w:type="dxa"/>
              <w:start w:w="55" w:type="dxa"/>
              <w:bottom w:w="55" w:type="dxa"/>
              <w:end w:w="55" w:type="dxa"/>
            </w:tcMar>
            <w:vAlign w:val="top"/>
          </w:tcPr>
          <w:p>
            <w:pPr>
              <w:keepNext w:val="0"/>
              <w:keepLines w:val="0"/>
            </w:pPr>
            <w:r>
              <w:rPr>
                <w:sz w:val="16"/>
              </w:rPr>
              <w:t>Crew Member</w:t>
            </w:r>
          </w:p>
        </w:tc>
        <w:tc>
          <w:tcPr>
            <w:tcW w:type="dxa" w:w="3364"/>
            <w:tcMar>
              <w:top w:w="55" w:type="dxa"/>
              <w:start w:w="55" w:type="dxa"/>
              <w:bottom w:w="55" w:type="dxa"/>
              <w:end w:w="55" w:type="dxa"/>
            </w:tcMar>
            <w:vAlign w:val="top"/>
          </w:tcPr>
          <w:p>
            <w:pPr>
              <w:keepNext w:val="0"/>
              <w:keepLines w:val="0"/>
            </w:pPr>
            <w:r>
              <w:rPr>
                <w:sz w:val="16"/>
              </w:rPr>
              <w:t>Position, certificate, medical, training, assignment</w:t>
            </w:r>
          </w:p>
        </w:tc>
        <w:tc>
          <w:tcPr>
            <w:tcW w:type="dxa" w:w="3364"/>
            <w:tcMar>
              <w:top w:w="55" w:type="dxa"/>
              <w:start w:w="55" w:type="dxa"/>
              <w:bottom w:w="55" w:type="dxa"/>
              <w:end w:w="55" w:type="dxa"/>
            </w:tcMar>
            <w:vAlign w:val="top"/>
          </w:tcPr>
          <w:p>
            <w:pPr>
              <w:keepNext w:val="0"/>
              <w:keepLines w:val="0"/>
            </w:pPr>
            <w:r>
              <w:rPr>
                <w:sz w:val="16"/>
              </w:rPr>
              <w:t>İnsan uygunluğu</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rPr>
                <w:sz w:val="16"/>
              </w:rPr>
              <w:t>Certificate</w:t>
            </w:r>
          </w:p>
        </w:tc>
        <w:tc>
          <w:tcPr>
            <w:tcW w:type="dxa" w:w="3364"/>
            <w:tcMar>
              <w:top w:w="55" w:type="dxa"/>
              <w:start w:w="55" w:type="dxa"/>
              <w:bottom w:w="55" w:type="dxa"/>
              <w:end w:w="55" w:type="dxa"/>
            </w:tcMar>
            <w:shd w:fill="F7F9FC"/>
            <w:vAlign w:val="top"/>
          </w:tcPr>
          <w:p>
            <w:pPr>
              <w:keepNext w:val="0"/>
              <w:keepLines w:val="0"/>
            </w:pPr>
            <w:r>
              <w:rPr>
                <w:sz w:val="16"/>
              </w:rPr>
              <w:t>Owner/asset/person + validity + source</w:t>
            </w:r>
          </w:p>
        </w:tc>
        <w:tc>
          <w:tcPr>
            <w:tcW w:type="dxa" w:w="3364"/>
            <w:tcMar>
              <w:top w:w="55" w:type="dxa"/>
              <w:start w:w="55" w:type="dxa"/>
              <w:bottom w:w="55" w:type="dxa"/>
              <w:end w:w="55" w:type="dxa"/>
            </w:tcMar>
            <w:shd w:fill="F7F9FC"/>
            <w:vAlign w:val="top"/>
          </w:tcPr>
          <w:p>
            <w:pPr>
              <w:keepNext w:val="0"/>
              <w:keepLines w:val="0"/>
            </w:pPr>
            <w:r>
              <w:rPr>
                <w:sz w:val="16"/>
              </w:rPr>
              <w:t>Yetki/uygunluk kanıtı</w:t>
            </w:r>
          </w:p>
        </w:tc>
      </w:tr>
      <w:tr>
        <w:trPr>
          <w:trHeight w:hRule="atLeast"/>
          <w:cantSplit/>
        </w:trPr>
        <w:tc>
          <w:tcPr>
            <w:tcW w:type="dxa" w:w="3364"/>
            <w:tcMar>
              <w:top w:w="55" w:type="dxa"/>
              <w:start w:w="55" w:type="dxa"/>
              <w:bottom w:w="55" w:type="dxa"/>
              <w:end w:w="55" w:type="dxa"/>
            </w:tcMar>
            <w:vAlign w:val="top"/>
          </w:tcPr>
          <w:p>
            <w:pPr>
              <w:keepNext w:val="0"/>
              <w:keepLines w:val="0"/>
            </w:pPr>
            <w:r>
              <w:rPr>
                <w:sz w:val="16"/>
              </w:rPr>
              <w:t>Requirement</w:t>
            </w:r>
          </w:p>
        </w:tc>
        <w:tc>
          <w:tcPr>
            <w:tcW w:type="dxa" w:w="3364"/>
            <w:tcMar>
              <w:top w:w="55" w:type="dxa"/>
              <w:start w:w="55" w:type="dxa"/>
              <w:bottom w:w="55" w:type="dxa"/>
              <w:end w:w="55" w:type="dxa"/>
            </w:tcMar>
            <w:vAlign w:val="top"/>
          </w:tcPr>
          <w:p>
            <w:pPr>
              <w:keepNext w:val="0"/>
              <w:keepLines w:val="0"/>
            </w:pPr>
            <w:r>
              <w:rPr>
                <w:sz w:val="16"/>
              </w:rPr>
              <w:t>Source + applicability + controls</w:t>
            </w:r>
          </w:p>
        </w:tc>
        <w:tc>
          <w:tcPr>
            <w:tcW w:type="dxa" w:w="3364"/>
            <w:tcMar>
              <w:top w:w="55" w:type="dxa"/>
              <w:start w:w="55" w:type="dxa"/>
              <w:bottom w:w="55" w:type="dxa"/>
              <w:end w:w="55" w:type="dxa"/>
            </w:tcMar>
            <w:vAlign w:val="top"/>
          </w:tcPr>
          <w:p>
            <w:pPr>
              <w:keepNext w:val="0"/>
              <w:keepLines w:val="0"/>
            </w:pPr>
            <w:r>
              <w:rPr>
                <w:sz w:val="16"/>
              </w:rPr>
              <w:t>Yükümlülük</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rPr>
                <w:sz w:val="16"/>
              </w:rPr>
              <w:t>Control</w:t>
            </w:r>
          </w:p>
        </w:tc>
        <w:tc>
          <w:tcPr>
            <w:tcW w:type="dxa" w:w="3364"/>
            <w:tcMar>
              <w:top w:w="55" w:type="dxa"/>
              <w:start w:w="55" w:type="dxa"/>
              <w:bottom w:w="55" w:type="dxa"/>
              <w:end w:w="55" w:type="dxa"/>
            </w:tcMar>
            <w:shd w:fill="F7F9FC"/>
            <w:vAlign w:val="top"/>
          </w:tcPr>
          <w:p>
            <w:pPr>
              <w:keepNext w:val="0"/>
              <w:keepLines w:val="0"/>
            </w:pPr>
            <w:r>
              <w:rPr>
                <w:sz w:val="16"/>
              </w:rPr>
              <w:t>Requirement + process + evidence policy</w:t>
            </w:r>
          </w:p>
        </w:tc>
        <w:tc>
          <w:tcPr>
            <w:tcW w:type="dxa" w:w="3364"/>
            <w:tcMar>
              <w:top w:w="55" w:type="dxa"/>
              <w:start w:w="55" w:type="dxa"/>
              <w:bottom w:w="55" w:type="dxa"/>
              <w:end w:w="55" w:type="dxa"/>
            </w:tcMar>
            <w:shd w:fill="F7F9FC"/>
            <w:vAlign w:val="top"/>
          </w:tcPr>
          <w:p>
            <w:pPr>
              <w:keepNext w:val="0"/>
              <w:keepLines w:val="0"/>
            </w:pPr>
            <w:r>
              <w:rPr>
                <w:sz w:val="16"/>
              </w:rPr>
              <w:t>Yapılması gereken kontrol</w:t>
            </w:r>
          </w:p>
        </w:tc>
      </w:tr>
      <w:tr>
        <w:trPr>
          <w:trHeight w:hRule="atLeast"/>
          <w:cantSplit/>
        </w:trPr>
        <w:tc>
          <w:tcPr>
            <w:tcW w:type="dxa" w:w="3364"/>
            <w:tcMar>
              <w:top w:w="55" w:type="dxa"/>
              <w:start w:w="55" w:type="dxa"/>
              <w:bottom w:w="55" w:type="dxa"/>
              <w:end w:w="55" w:type="dxa"/>
            </w:tcMar>
            <w:vAlign w:val="top"/>
          </w:tcPr>
          <w:p>
            <w:pPr>
              <w:keepNext w:val="0"/>
              <w:keepLines w:val="0"/>
            </w:pPr>
            <w:r>
              <w:rPr>
                <w:sz w:val="16"/>
              </w:rPr>
              <w:t>Evidence</w:t>
            </w:r>
          </w:p>
        </w:tc>
        <w:tc>
          <w:tcPr>
            <w:tcW w:type="dxa" w:w="3364"/>
            <w:tcMar>
              <w:top w:w="55" w:type="dxa"/>
              <w:start w:w="55" w:type="dxa"/>
              <w:bottom w:w="55" w:type="dxa"/>
              <w:end w:w="55" w:type="dxa"/>
            </w:tcMar>
            <w:vAlign w:val="top"/>
          </w:tcPr>
          <w:p>
            <w:pPr>
              <w:keepNext w:val="0"/>
              <w:keepLines w:val="0"/>
            </w:pPr>
            <w:r>
              <w:rPr>
                <w:sz w:val="16"/>
              </w:rPr>
              <w:t>Control + performer + timestamp + source</w:t>
            </w:r>
          </w:p>
        </w:tc>
        <w:tc>
          <w:tcPr>
            <w:tcW w:type="dxa" w:w="3364"/>
            <w:tcMar>
              <w:top w:w="55" w:type="dxa"/>
              <w:start w:w="55" w:type="dxa"/>
              <w:bottom w:w="55" w:type="dxa"/>
              <w:end w:w="55" w:type="dxa"/>
            </w:tcMar>
            <w:vAlign w:val="top"/>
          </w:tcPr>
          <w:p>
            <w:pPr>
              <w:keepNext w:val="0"/>
              <w:keepLines w:val="0"/>
            </w:pPr>
            <w:r>
              <w:rPr>
                <w:sz w:val="16"/>
              </w:rPr>
              <w:t>Yapıldığının kanıtı</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rPr>
                <w:sz w:val="16"/>
              </w:rPr>
              <w:t>Verification</w:t>
            </w:r>
          </w:p>
        </w:tc>
        <w:tc>
          <w:tcPr>
            <w:tcW w:type="dxa" w:w="3364"/>
            <w:tcMar>
              <w:top w:w="55" w:type="dxa"/>
              <w:start w:w="55" w:type="dxa"/>
              <w:bottom w:w="55" w:type="dxa"/>
              <w:end w:w="55" w:type="dxa"/>
            </w:tcMar>
            <w:shd w:fill="F7F9FC"/>
            <w:vAlign w:val="top"/>
          </w:tcPr>
          <w:p>
            <w:pPr>
              <w:keepNext w:val="0"/>
              <w:keepLines w:val="0"/>
            </w:pPr>
            <w:r>
              <w:rPr>
                <w:sz w:val="16"/>
              </w:rPr>
              <w:t>Evidence + reviewer + rule</w:t>
            </w:r>
          </w:p>
        </w:tc>
        <w:tc>
          <w:tcPr>
            <w:tcW w:type="dxa" w:w="3364"/>
            <w:tcMar>
              <w:top w:w="55" w:type="dxa"/>
              <w:start w:w="55" w:type="dxa"/>
              <w:bottom w:w="55" w:type="dxa"/>
              <w:end w:w="55" w:type="dxa"/>
            </w:tcMar>
            <w:shd w:fill="F7F9FC"/>
            <w:vAlign w:val="top"/>
          </w:tcPr>
          <w:p>
            <w:pPr>
              <w:keepNext w:val="0"/>
              <w:keepLines w:val="0"/>
            </w:pPr>
            <w:r>
              <w:rPr>
                <w:sz w:val="16"/>
              </w:rPr>
              <w:t>Kanıtın geçerlilik/uygunluk kararı</w:t>
            </w:r>
          </w:p>
        </w:tc>
      </w:tr>
      <w:tr>
        <w:trPr>
          <w:trHeight w:hRule="atLeast"/>
          <w:cantSplit/>
        </w:trPr>
        <w:tc>
          <w:tcPr>
            <w:tcW w:type="dxa" w:w="3364"/>
            <w:tcMar>
              <w:top w:w="55" w:type="dxa"/>
              <w:start w:w="55" w:type="dxa"/>
              <w:bottom w:w="55" w:type="dxa"/>
              <w:end w:w="55" w:type="dxa"/>
            </w:tcMar>
            <w:vAlign w:val="top"/>
          </w:tcPr>
          <w:p>
            <w:pPr>
              <w:keepNext w:val="0"/>
              <w:keepLines w:val="0"/>
            </w:pPr>
            <w:r>
              <w:rPr>
                <w:sz w:val="16"/>
              </w:rPr>
              <w:t>Readiness</w:t>
            </w:r>
          </w:p>
        </w:tc>
        <w:tc>
          <w:tcPr>
            <w:tcW w:type="dxa" w:w="3364"/>
            <w:tcMar>
              <w:top w:w="55" w:type="dxa"/>
              <w:start w:w="55" w:type="dxa"/>
              <w:bottom w:w="55" w:type="dxa"/>
              <w:end w:w="55" w:type="dxa"/>
            </w:tcMar>
            <w:vAlign w:val="top"/>
          </w:tcPr>
          <w:p>
            <w:pPr>
              <w:keepNext w:val="0"/>
              <w:keepLines w:val="0"/>
            </w:pPr>
            <w:r>
              <w:rPr>
                <w:sz w:val="16"/>
              </w:rPr>
              <w:t>Applicable controls + current state + blockers</w:t>
            </w:r>
          </w:p>
        </w:tc>
        <w:tc>
          <w:tcPr>
            <w:tcW w:type="dxa" w:w="3364"/>
            <w:tcMar>
              <w:top w:w="55" w:type="dxa"/>
              <w:start w:w="55" w:type="dxa"/>
              <w:bottom w:w="55" w:type="dxa"/>
              <w:end w:w="55" w:type="dxa"/>
            </w:tcMar>
            <w:vAlign w:val="top"/>
          </w:tcPr>
          <w:p>
            <w:pPr>
              <w:keepNext w:val="0"/>
              <w:keepLines w:val="0"/>
            </w:pPr>
            <w:r>
              <w:rPr>
                <w:sz w:val="16"/>
              </w:rPr>
              <w:t>Operasyon yapılabilirlik özeti</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rPr>
                <w:sz w:val="16"/>
              </w:rPr>
              <w:t>Voyage</w:t>
            </w:r>
          </w:p>
        </w:tc>
        <w:tc>
          <w:tcPr>
            <w:tcW w:type="dxa" w:w="3364"/>
            <w:tcMar>
              <w:top w:w="55" w:type="dxa"/>
              <w:start w:w="55" w:type="dxa"/>
              <w:bottom w:w="55" w:type="dxa"/>
              <w:end w:w="55" w:type="dxa"/>
            </w:tcMar>
            <w:shd w:fill="F7F9FC"/>
            <w:vAlign w:val="top"/>
          </w:tcPr>
          <w:p>
            <w:pPr>
              <w:keepNext w:val="0"/>
              <w:keepLines w:val="0"/>
            </w:pPr>
            <w:r>
              <w:rPr>
                <w:sz w:val="16"/>
              </w:rPr>
              <w:t>Ship + route/port/cargo + crew + readiness</w:t>
            </w:r>
          </w:p>
        </w:tc>
        <w:tc>
          <w:tcPr>
            <w:tcW w:type="dxa" w:w="3364"/>
            <w:tcMar>
              <w:top w:w="55" w:type="dxa"/>
              <w:start w:w="55" w:type="dxa"/>
              <w:bottom w:w="55" w:type="dxa"/>
              <w:end w:w="55" w:type="dxa"/>
            </w:tcMar>
            <w:shd w:fill="F7F9FC"/>
            <w:vAlign w:val="top"/>
          </w:tcPr>
          <w:p>
            <w:pPr>
              <w:keepNext w:val="0"/>
              <w:keepLines w:val="0"/>
            </w:pPr>
            <w:r>
              <w:rPr>
                <w:sz w:val="16"/>
              </w:rPr>
              <w:t>Gemi işi bağlamı</w:t>
            </w:r>
          </w:p>
        </w:tc>
      </w:tr>
      <w:tr>
        <w:trPr>
          <w:trHeight w:hRule="atLeast"/>
          <w:cantSplit/>
        </w:trPr>
        <w:tc>
          <w:tcPr>
            <w:tcW w:type="dxa" w:w="3364"/>
            <w:tcMar>
              <w:top w:w="55" w:type="dxa"/>
              <w:start w:w="55" w:type="dxa"/>
              <w:bottom w:w="55" w:type="dxa"/>
              <w:end w:w="55" w:type="dxa"/>
            </w:tcMar>
            <w:vAlign w:val="top"/>
          </w:tcPr>
          <w:p>
            <w:pPr>
              <w:keepNext w:val="0"/>
              <w:keepLines w:val="0"/>
            </w:pPr>
            <w:r>
              <w:rPr>
                <w:sz w:val="16"/>
              </w:rPr>
              <w:t>Tug Job</w:t>
            </w:r>
          </w:p>
        </w:tc>
        <w:tc>
          <w:tcPr>
            <w:tcW w:type="dxa" w:w="3364"/>
            <w:tcMar>
              <w:top w:w="55" w:type="dxa"/>
              <w:start w:w="55" w:type="dxa"/>
              <w:bottom w:w="55" w:type="dxa"/>
              <w:end w:w="55" w:type="dxa"/>
            </w:tcMar>
            <w:vAlign w:val="top"/>
          </w:tcPr>
          <w:p>
            <w:pPr>
              <w:keepNext w:val="0"/>
              <w:keepLines w:val="0"/>
            </w:pPr>
            <w:r>
              <w:rPr>
                <w:sz w:val="16"/>
              </w:rPr>
              <w:t>Customer/target vessel + location/time + service type</w:t>
            </w:r>
          </w:p>
        </w:tc>
        <w:tc>
          <w:tcPr>
            <w:tcW w:type="dxa" w:w="3364"/>
            <w:tcMar>
              <w:top w:w="55" w:type="dxa"/>
              <w:start w:w="55" w:type="dxa"/>
              <w:bottom w:w="55" w:type="dxa"/>
              <w:end w:w="55" w:type="dxa"/>
            </w:tcMar>
            <w:vAlign w:val="top"/>
          </w:tcPr>
          <w:p>
            <w:pPr>
              <w:keepNext w:val="0"/>
              <w:keepLines w:val="0"/>
            </w:pPr>
            <w:r>
              <w:rPr>
                <w:sz w:val="16"/>
              </w:rPr>
              <w:t>Römorkör işi bağlamı</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rPr>
                <w:sz w:val="16"/>
              </w:rPr>
              <w:t>Tug Assignment</w:t>
            </w:r>
          </w:p>
        </w:tc>
        <w:tc>
          <w:tcPr>
            <w:tcW w:type="dxa" w:w="3364"/>
            <w:tcMar>
              <w:top w:w="55" w:type="dxa"/>
              <w:start w:w="55" w:type="dxa"/>
              <w:bottom w:w="55" w:type="dxa"/>
              <w:end w:w="55" w:type="dxa"/>
            </w:tcMar>
            <w:shd w:fill="F7F9FC"/>
            <w:vAlign w:val="top"/>
          </w:tcPr>
          <w:p>
            <w:pPr>
              <w:keepNext w:val="0"/>
              <w:keepLines w:val="0"/>
            </w:pPr>
            <w:r>
              <w:rPr>
                <w:sz w:val="16"/>
              </w:rPr>
              <w:t>Tug + crew + capability + job + readiness</w:t>
            </w:r>
          </w:p>
        </w:tc>
        <w:tc>
          <w:tcPr>
            <w:tcW w:type="dxa" w:w="3364"/>
            <w:tcMar>
              <w:top w:w="55" w:type="dxa"/>
              <w:start w:w="55" w:type="dxa"/>
              <w:bottom w:w="55" w:type="dxa"/>
              <w:end w:w="55" w:type="dxa"/>
            </w:tcMar>
            <w:shd w:fill="F7F9FC"/>
            <w:vAlign w:val="top"/>
          </w:tcPr>
          <w:p>
            <w:pPr>
              <w:keepNext w:val="0"/>
              <w:keepLines w:val="0"/>
            </w:pPr>
            <w:r>
              <w:rPr>
                <w:sz w:val="16"/>
              </w:rPr>
              <w:t>Kaynak tahsisi</w:t>
            </w:r>
          </w:p>
        </w:tc>
      </w:tr>
      <w:tr>
        <w:trPr>
          <w:trHeight w:hRule="atLeast"/>
          <w:cantSplit/>
        </w:trPr>
        <w:tc>
          <w:tcPr>
            <w:tcW w:type="dxa" w:w="3364"/>
            <w:tcMar>
              <w:top w:w="55" w:type="dxa"/>
              <w:start w:w="55" w:type="dxa"/>
              <w:bottom w:w="55" w:type="dxa"/>
              <w:end w:w="55" w:type="dxa"/>
            </w:tcMar>
            <w:vAlign w:val="top"/>
          </w:tcPr>
          <w:p>
            <w:pPr>
              <w:keepNext w:val="0"/>
              <w:keepLines w:val="0"/>
            </w:pPr>
            <w:r>
              <w:rPr>
                <w:sz w:val="16"/>
              </w:rPr>
              <w:t>Work Order</w:t>
            </w:r>
          </w:p>
        </w:tc>
        <w:tc>
          <w:tcPr>
            <w:tcW w:type="dxa" w:w="3364"/>
            <w:tcMar>
              <w:top w:w="55" w:type="dxa"/>
              <w:start w:w="55" w:type="dxa"/>
              <w:bottom w:w="55" w:type="dxa"/>
              <w:end w:w="55" w:type="dxa"/>
            </w:tcMar>
            <w:vAlign w:val="top"/>
          </w:tcPr>
          <w:p>
            <w:pPr>
              <w:keepNext w:val="0"/>
              <w:keepLines w:val="0"/>
            </w:pPr>
            <w:r>
              <w:rPr>
                <w:sz w:val="16"/>
              </w:rPr>
              <w:t>Asset + maintenance plan + people + evidence</w:t>
            </w:r>
          </w:p>
        </w:tc>
        <w:tc>
          <w:tcPr>
            <w:tcW w:type="dxa" w:w="3364"/>
            <w:tcMar>
              <w:top w:w="55" w:type="dxa"/>
              <w:start w:w="55" w:type="dxa"/>
              <w:bottom w:w="55" w:type="dxa"/>
              <w:end w:w="55" w:type="dxa"/>
            </w:tcMar>
            <w:vAlign w:val="top"/>
          </w:tcPr>
          <w:p>
            <w:pPr>
              <w:keepNext w:val="0"/>
              <w:keepLines w:val="0"/>
            </w:pPr>
            <w:r>
              <w:rPr>
                <w:sz w:val="16"/>
              </w:rPr>
              <w:t>Bakım icrası</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rPr>
                <w:sz w:val="16"/>
              </w:rPr>
              <w:t>Defect</w:t>
            </w:r>
          </w:p>
        </w:tc>
        <w:tc>
          <w:tcPr>
            <w:tcW w:type="dxa" w:w="3364"/>
            <w:tcMar>
              <w:top w:w="55" w:type="dxa"/>
              <w:start w:w="55" w:type="dxa"/>
              <w:bottom w:w="55" w:type="dxa"/>
              <w:end w:w="55" w:type="dxa"/>
            </w:tcMar>
            <w:shd w:fill="F7F9FC"/>
            <w:vAlign w:val="top"/>
          </w:tcPr>
          <w:p>
            <w:pPr>
              <w:keepNext w:val="0"/>
              <w:keepLines w:val="0"/>
            </w:pPr>
            <w:r>
              <w:rPr>
                <w:sz w:val="16"/>
              </w:rPr>
              <w:t>Asset + severity + restriction + action</w:t>
            </w:r>
          </w:p>
        </w:tc>
        <w:tc>
          <w:tcPr>
            <w:tcW w:type="dxa" w:w="3364"/>
            <w:tcMar>
              <w:top w:w="55" w:type="dxa"/>
              <w:start w:w="55" w:type="dxa"/>
              <w:bottom w:w="55" w:type="dxa"/>
              <w:end w:w="55" w:type="dxa"/>
            </w:tcMar>
            <w:shd w:fill="F7F9FC"/>
            <w:vAlign w:val="top"/>
          </w:tcPr>
          <w:p>
            <w:pPr>
              <w:keepNext w:val="0"/>
              <w:keepLines w:val="0"/>
            </w:pPr>
            <w:r>
              <w:rPr>
                <w:sz w:val="16"/>
              </w:rPr>
              <w:t>Arıza/risk yönetimi</w:t>
            </w:r>
          </w:p>
        </w:tc>
      </w:tr>
      <w:tr>
        <w:trPr>
          <w:trHeight w:hRule="atLeast"/>
          <w:cantSplit/>
        </w:trPr>
        <w:tc>
          <w:tcPr>
            <w:tcW w:type="dxa" w:w="3364"/>
            <w:tcMar>
              <w:top w:w="55" w:type="dxa"/>
              <w:start w:w="55" w:type="dxa"/>
              <w:bottom w:w="55" w:type="dxa"/>
              <w:end w:w="55" w:type="dxa"/>
            </w:tcMar>
            <w:vAlign w:val="top"/>
          </w:tcPr>
          <w:p>
            <w:pPr>
              <w:keepNext w:val="0"/>
              <w:keepLines w:val="0"/>
            </w:pPr>
            <w:r>
              <w:rPr>
                <w:sz w:val="16"/>
              </w:rPr>
              <w:t>Incident</w:t>
            </w:r>
          </w:p>
        </w:tc>
        <w:tc>
          <w:tcPr>
            <w:tcW w:type="dxa" w:w="3364"/>
            <w:tcMar>
              <w:top w:w="55" w:type="dxa"/>
              <w:start w:w="55" w:type="dxa"/>
              <w:bottom w:w="55" w:type="dxa"/>
              <w:end w:w="55" w:type="dxa"/>
            </w:tcMar>
            <w:vAlign w:val="top"/>
          </w:tcPr>
          <w:p>
            <w:pPr>
              <w:keepNext w:val="0"/>
              <w:keepLines w:val="0"/>
            </w:pPr>
            <w:r>
              <w:rPr>
                <w:sz w:val="16"/>
              </w:rPr>
              <w:t>Operation + people/assets + evidence + investigation</w:t>
            </w:r>
          </w:p>
        </w:tc>
        <w:tc>
          <w:tcPr>
            <w:tcW w:type="dxa" w:w="3364"/>
            <w:tcMar>
              <w:top w:w="55" w:type="dxa"/>
              <w:start w:w="55" w:type="dxa"/>
              <w:bottom w:w="55" w:type="dxa"/>
              <w:end w:w="55" w:type="dxa"/>
            </w:tcMar>
            <w:vAlign w:val="top"/>
          </w:tcPr>
          <w:p>
            <w:pPr>
              <w:keepNext w:val="0"/>
              <w:keepLines w:val="0"/>
            </w:pPr>
            <w:r>
              <w:rPr>
                <w:sz w:val="16"/>
              </w:rPr>
              <w:t>Olay öğrenme zinciri</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rPr>
                <w:sz w:val="16"/>
              </w:rPr>
              <w:t>Audit</w:t>
            </w:r>
          </w:p>
        </w:tc>
        <w:tc>
          <w:tcPr>
            <w:tcW w:type="dxa" w:w="3364"/>
            <w:tcMar>
              <w:top w:w="55" w:type="dxa"/>
              <w:start w:w="55" w:type="dxa"/>
              <w:bottom w:w="55" w:type="dxa"/>
              <w:end w:w="55" w:type="dxa"/>
            </w:tcMar>
            <w:shd w:fill="F7F9FC"/>
            <w:vAlign w:val="top"/>
          </w:tcPr>
          <w:p>
            <w:pPr>
              <w:keepNext w:val="0"/>
              <w:keepLines w:val="0"/>
            </w:pPr>
            <w:r>
              <w:rPr>
                <w:sz w:val="16"/>
              </w:rPr>
              <w:t>Scope + criteria + evidence + findings</w:t>
            </w:r>
          </w:p>
        </w:tc>
        <w:tc>
          <w:tcPr>
            <w:tcW w:type="dxa" w:w="3364"/>
            <w:tcMar>
              <w:top w:w="55" w:type="dxa"/>
              <w:start w:w="55" w:type="dxa"/>
              <w:bottom w:w="55" w:type="dxa"/>
              <w:end w:w="55" w:type="dxa"/>
            </w:tcMar>
            <w:shd w:fill="F7F9FC"/>
            <w:vAlign w:val="top"/>
          </w:tcPr>
          <w:p>
            <w:pPr>
              <w:keepNext w:val="0"/>
              <w:keepLines w:val="0"/>
            </w:pPr>
            <w:r>
              <w:rPr>
                <w:sz w:val="16"/>
              </w:rPr>
              <w:t>Bağımsız assurance</w:t>
            </w:r>
          </w:p>
        </w:tc>
      </w:tr>
      <w:tr>
        <w:trPr>
          <w:trHeight w:hRule="atLeast"/>
          <w:cantSplit/>
        </w:trPr>
        <w:tc>
          <w:tcPr>
            <w:tcW w:type="dxa" w:w="3364"/>
            <w:tcMar>
              <w:top w:w="55" w:type="dxa"/>
              <w:start w:w="55" w:type="dxa"/>
              <w:bottom w:w="55" w:type="dxa"/>
              <w:end w:w="55" w:type="dxa"/>
            </w:tcMar>
            <w:vAlign w:val="top"/>
          </w:tcPr>
          <w:p>
            <w:pPr>
              <w:keepNext w:val="0"/>
              <w:keepLines w:val="0"/>
            </w:pPr>
            <w:r>
              <w:rPr>
                <w:sz w:val="16"/>
              </w:rPr>
              <w:t>Finding</w:t>
            </w:r>
          </w:p>
        </w:tc>
        <w:tc>
          <w:tcPr>
            <w:tcW w:type="dxa" w:w="3364"/>
            <w:tcMar>
              <w:top w:w="55" w:type="dxa"/>
              <w:start w:w="55" w:type="dxa"/>
              <w:bottom w:w="55" w:type="dxa"/>
              <w:end w:w="55" w:type="dxa"/>
            </w:tcMar>
            <w:vAlign w:val="top"/>
          </w:tcPr>
          <w:p>
            <w:pPr>
              <w:keepNext w:val="0"/>
              <w:keepLines w:val="0"/>
            </w:pPr>
            <w:r>
              <w:rPr>
                <w:sz w:val="16"/>
              </w:rPr>
              <w:t>Requirement/control + evidence gap + owner</w:t>
            </w:r>
          </w:p>
        </w:tc>
        <w:tc>
          <w:tcPr>
            <w:tcW w:type="dxa" w:w="3364"/>
            <w:tcMar>
              <w:top w:w="55" w:type="dxa"/>
              <w:start w:w="55" w:type="dxa"/>
              <w:bottom w:w="55" w:type="dxa"/>
              <w:end w:w="55" w:type="dxa"/>
            </w:tcMar>
            <w:vAlign w:val="top"/>
          </w:tcPr>
          <w:p>
            <w:pPr>
              <w:keepNext w:val="0"/>
              <w:keepLines w:val="0"/>
            </w:pPr>
            <w:r>
              <w:rPr>
                <w:sz w:val="16"/>
              </w:rPr>
              <w:t>Uygunsuzluk</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rPr>
                <w:sz w:val="16"/>
              </w:rPr>
              <w:t>Action</w:t>
            </w:r>
          </w:p>
        </w:tc>
        <w:tc>
          <w:tcPr>
            <w:tcW w:type="dxa" w:w="3364"/>
            <w:tcMar>
              <w:top w:w="55" w:type="dxa"/>
              <w:start w:w="55" w:type="dxa"/>
              <w:bottom w:w="55" w:type="dxa"/>
              <w:end w:w="55" w:type="dxa"/>
            </w:tcMar>
            <w:shd w:fill="F7F9FC"/>
            <w:vAlign w:val="top"/>
          </w:tcPr>
          <w:p>
            <w:pPr>
              <w:keepNext w:val="0"/>
              <w:keepLines w:val="0"/>
            </w:pPr>
            <w:r>
              <w:rPr>
                <w:sz w:val="16"/>
              </w:rPr>
              <w:t>Finding/risk/defect/incident + owner + due date + evidence</w:t>
            </w:r>
          </w:p>
        </w:tc>
        <w:tc>
          <w:tcPr>
            <w:tcW w:type="dxa" w:w="3364"/>
            <w:tcMar>
              <w:top w:w="55" w:type="dxa"/>
              <w:start w:w="55" w:type="dxa"/>
              <w:bottom w:w="55" w:type="dxa"/>
              <w:end w:w="55" w:type="dxa"/>
            </w:tcMar>
            <w:shd w:fill="F7F9FC"/>
            <w:vAlign w:val="top"/>
          </w:tcPr>
          <w:p>
            <w:pPr>
              <w:keepNext w:val="0"/>
              <w:keepLines w:val="0"/>
            </w:pPr>
            <w:r>
              <w:rPr>
                <w:sz w:val="16"/>
              </w:rPr>
              <w:t>Düzeltme/iyileştirme</w:t>
            </w:r>
          </w:p>
        </w:tc>
      </w:tr>
      <w:tr>
        <w:trPr>
          <w:trHeight w:hRule="atLeast"/>
          <w:cantSplit/>
        </w:trPr>
        <w:tc>
          <w:tcPr>
            <w:tcW w:type="dxa" w:w="3364"/>
            <w:tcMar>
              <w:top w:w="55" w:type="dxa"/>
              <w:start w:w="55" w:type="dxa"/>
              <w:bottom w:w="55" w:type="dxa"/>
              <w:end w:w="55" w:type="dxa"/>
            </w:tcMar>
            <w:vAlign w:val="top"/>
          </w:tcPr>
          <w:p>
            <w:pPr>
              <w:keepNext w:val="0"/>
              <w:keepLines w:val="0"/>
            </w:pPr>
            <w:r>
              <w:rPr>
                <w:sz w:val="16"/>
              </w:rPr>
              <w:t>Human Decision</w:t>
            </w:r>
          </w:p>
        </w:tc>
        <w:tc>
          <w:tcPr>
            <w:tcW w:type="dxa" w:w="3364"/>
            <w:tcMar>
              <w:top w:w="55" w:type="dxa"/>
              <w:start w:w="55" w:type="dxa"/>
              <w:bottom w:w="55" w:type="dxa"/>
              <w:end w:w="55" w:type="dxa"/>
            </w:tcMar>
            <w:vAlign w:val="top"/>
          </w:tcPr>
          <w:p>
            <w:pPr>
              <w:keepNext w:val="0"/>
              <w:keepLines w:val="0"/>
            </w:pPr>
            <w:r>
              <w:rPr>
                <w:sz w:val="16"/>
              </w:rPr>
              <w:t>Context + evidence + role + rationale</w:t>
            </w:r>
          </w:p>
        </w:tc>
        <w:tc>
          <w:tcPr>
            <w:tcW w:type="dxa" w:w="3364"/>
            <w:tcMar>
              <w:top w:w="55" w:type="dxa"/>
              <w:start w:w="55" w:type="dxa"/>
              <w:bottom w:w="55" w:type="dxa"/>
              <w:end w:w="55" w:type="dxa"/>
            </w:tcMar>
            <w:vAlign w:val="top"/>
          </w:tcPr>
          <w:p>
            <w:pPr>
              <w:keepNext w:val="0"/>
              <w:keepLines w:val="0"/>
            </w:pPr>
            <w:r>
              <w:rPr>
                <w:sz w:val="16"/>
              </w:rPr>
              <w:t>Yetkili iş kararı</w:t>
            </w:r>
          </w:p>
        </w:tc>
      </w:tr>
    </w:tbl>
    <w:p>
      <w:pPr>
        <w:pStyle w:val="Heading1"/>
      </w:pPr>
      <w:r>
        <w:t>15. “Bir gün içinde POSEIDON kimin işine ne zaman dokunur?”</w:t>
      </w:r>
    </w:p>
    <w:tbl>
      <w:tblPr>
        <w:tblStyle w:val="TableGrid"/>
        <w:tblW w:type="auto" w:w="0"/>
        <w:jc w:val="center"/>
        <w:tblLook w:firstColumn="1" w:firstRow="1" w:lastColumn="0" w:lastRow="0" w:noHBand="0" w:noVBand="1" w:val="04A0"/>
      </w:tblPr>
      <w:tblGrid>
        <w:gridCol w:w="2523"/>
        <w:gridCol w:w="2523"/>
        <w:gridCol w:w="2523"/>
        <w:gridCol w:w="2523"/>
      </w:tblGrid>
      <w:tr>
        <w:trPr>
          <w:trHeight w:hRule="atLeast"/>
          <w:cantSplit/>
        </w:trPr>
        <w:tc>
          <w:tcPr>
            <w:tcW w:type="dxa" w:w="2523"/>
            <w:shd w:fill="17365D"/>
            <w:vAlign w:val="top"/>
          </w:tcPr>
          <w:p>
            <w:pPr>
              <w:keepNext w:val="0"/>
              <w:keepLines w:val="0"/>
            </w:pPr>
            <w:r>
              <w:rPr>
                <w:b/>
                <w:color w:val="FFFFFF"/>
              </w:rPr>
              <w:t>Zaman/Rol</w:t>
            </w:r>
          </w:p>
        </w:tc>
        <w:tc>
          <w:tcPr>
            <w:tcW w:type="dxa" w:w="2523"/>
            <w:shd w:fill="17365D"/>
            <w:vAlign w:val="top"/>
          </w:tcPr>
          <w:p>
            <w:pPr>
              <w:keepNext w:val="0"/>
              <w:keepLines w:val="0"/>
            </w:pPr>
            <w:r>
              <w:rPr>
                <w:b/>
                <w:color w:val="FFFFFF"/>
              </w:rPr>
              <w:t>Gerçek olay</w:t>
            </w:r>
          </w:p>
        </w:tc>
        <w:tc>
          <w:tcPr>
            <w:tcW w:type="dxa" w:w="2523"/>
            <w:shd w:fill="17365D"/>
            <w:vAlign w:val="top"/>
          </w:tcPr>
          <w:p>
            <w:pPr>
              <w:keepNext w:val="0"/>
              <w:keepLines w:val="0"/>
            </w:pPr>
            <w:r>
              <w:rPr>
                <w:b/>
                <w:color w:val="FFFFFF"/>
              </w:rPr>
              <w:t>POSEIDON ne yapar?</w:t>
            </w:r>
          </w:p>
        </w:tc>
        <w:tc>
          <w:tcPr>
            <w:tcW w:type="dxa" w:w="2523"/>
            <w:shd w:fill="17365D"/>
            <w:vAlign w:val="top"/>
          </w:tcPr>
          <w:p>
            <w:pPr>
              <w:keepNext w:val="0"/>
              <w:keepLines w:val="0"/>
            </w:pPr>
            <w:r>
              <w:rPr>
                <w:b/>
                <w:color w:val="FFFFFF"/>
              </w:rPr>
              <w:t>İş sonucu</w:t>
            </w:r>
          </w:p>
        </w:tc>
      </w:tr>
      <w:tr>
        <w:trPr>
          <w:trHeight w:hRule="atLeast"/>
          <w:cantSplit/>
        </w:trPr>
        <w:tc>
          <w:tcPr>
            <w:tcW w:type="dxa" w:w="2523"/>
            <w:tcMar>
              <w:top w:w="55" w:type="dxa"/>
              <w:start w:w="55" w:type="dxa"/>
              <w:bottom w:w="55" w:type="dxa"/>
              <w:end w:w="55" w:type="dxa"/>
            </w:tcMar>
            <w:vAlign w:val="top"/>
          </w:tcPr>
          <w:p>
            <w:pPr>
              <w:keepNext w:val="0"/>
              <w:keepLines w:val="0"/>
            </w:pPr>
            <w:r>
              <w:t>06:30 – Technical</w:t>
            </w:r>
          </w:p>
        </w:tc>
        <w:tc>
          <w:tcPr>
            <w:tcW w:type="dxa" w:w="2523"/>
            <w:tcMar>
              <w:top w:w="55" w:type="dxa"/>
              <w:start w:w="55" w:type="dxa"/>
              <w:bottom w:w="55" w:type="dxa"/>
              <w:end w:w="55" w:type="dxa"/>
            </w:tcMar>
            <w:vAlign w:val="top"/>
          </w:tcPr>
          <w:p>
            <w:pPr>
              <w:keepNext w:val="0"/>
              <w:keepLines w:val="0"/>
            </w:pPr>
            <w:r>
              <w:t>Başmühendis gece vardiyasındaki defect’i kaydeder.</w:t>
            </w:r>
          </w:p>
        </w:tc>
        <w:tc>
          <w:tcPr>
            <w:tcW w:type="dxa" w:w="2523"/>
            <w:tcMar>
              <w:top w:w="55" w:type="dxa"/>
              <w:start w:w="55" w:type="dxa"/>
              <w:bottom w:w="55" w:type="dxa"/>
              <w:end w:w="55" w:type="dxa"/>
            </w:tcMar>
            <w:vAlign w:val="top"/>
          </w:tcPr>
          <w:p>
            <w:pPr>
              <w:keepNext w:val="0"/>
              <w:keepLines w:val="0"/>
            </w:pPr>
            <w:r>
              <w:t>Defect açılır; kritiklik ve operasyon etkisi değerlendirilir.</w:t>
            </w:r>
          </w:p>
        </w:tc>
        <w:tc>
          <w:tcPr>
            <w:tcW w:type="dxa" w:w="2523"/>
            <w:tcMar>
              <w:top w:w="55" w:type="dxa"/>
              <w:start w:w="55" w:type="dxa"/>
              <w:bottom w:w="55" w:type="dxa"/>
              <w:end w:w="55" w:type="dxa"/>
            </w:tcMar>
            <w:vAlign w:val="top"/>
          </w:tcPr>
          <w:p>
            <w:pPr>
              <w:keepNext w:val="0"/>
              <w:keepLines w:val="0"/>
            </w:pPr>
            <w:r>
              <w:t>Teknik readiness güncellenir.</w:t>
            </w:r>
          </w:p>
        </w:tc>
      </w:tr>
      <w:tr>
        <w:trPr>
          <w:trHeight w:hRule="atLeast"/>
          <w:cantSplit/>
        </w:trPr>
        <w:tc>
          <w:tcPr>
            <w:tcW w:type="dxa" w:w="2523"/>
            <w:tcMar>
              <w:top w:w="55" w:type="dxa"/>
              <w:start w:w="55" w:type="dxa"/>
              <w:bottom w:w="55" w:type="dxa"/>
              <w:end w:w="55" w:type="dxa"/>
            </w:tcMar>
            <w:vAlign w:val="top"/>
          </w:tcPr>
          <w:p>
            <w:pPr>
              <w:keepNext w:val="0"/>
              <w:keepLines w:val="0"/>
            </w:pPr>
            <w:r>
              <w:t>07:15 – Crewing</w:t>
            </w:r>
          </w:p>
        </w:tc>
        <w:tc>
          <w:tcPr>
            <w:tcW w:type="dxa" w:w="2523"/>
            <w:tcMar>
              <w:top w:w="55" w:type="dxa"/>
              <w:start w:w="55" w:type="dxa"/>
              <w:bottom w:w="55" w:type="dxa"/>
              <w:end w:w="55" w:type="dxa"/>
            </w:tcMar>
            <w:vAlign w:val="top"/>
          </w:tcPr>
          <w:p>
            <w:pPr>
              <w:keepNext w:val="0"/>
              <w:keepLines w:val="0"/>
            </w:pPr>
            <w:r>
              <w:t>Bir zabitin medical belgesinin bugün dolacağı görülür.</w:t>
            </w:r>
          </w:p>
        </w:tc>
        <w:tc>
          <w:tcPr>
            <w:tcW w:type="dxa" w:w="2523"/>
            <w:tcMar>
              <w:top w:w="55" w:type="dxa"/>
              <w:start w:w="55" w:type="dxa"/>
              <w:bottom w:w="55" w:type="dxa"/>
              <w:end w:w="55" w:type="dxa"/>
            </w:tcMar>
            <w:vAlign w:val="top"/>
          </w:tcPr>
          <w:p>
            <w:pPr>
              <w:keepNext w:val="0"/>
              <w:keepLines w:val="0"/>
            </w:pPr>
            <w:r>
              <w:t>Certificate alert + crew eligibility kontrolü.</w:t>
            </w:r>
          </w:p>
        </w:tc>
        <w:tc>
          <w:tcPr>
            <w:tcW w:type="dxa" w:w="2523"/>
            <w:tcMar>
              <w:top w:w="55" w:type="dxa"/>
              <w:start w:w="55" w:type="dxa"/>
              <w:bottom w:w="55" w:type="dxa"/>
              <w:end w:w="55" w:type="dxa"/>
            </w:tcMar>
            <w:vAlign w:val="top"/>
          </w:tcPr>
          <w:p>
            <w:pPr>
              <w:keepNext w:val="0"/>
              <w:keepLines w:val="0"/>
            </w:pPr>
            <w:r>
              <w:t>Atama riskli hale gelebilir.</w:t>
            </w:r>
          </w:p>
        </w:tc>
      </w:tr>
      <w:tr>
        <w:trPr>
          <w:trHeight w:hRule="atLeast"/>
          <w:cantSplit/>
        </w:trPr>
        <w:tc>
          <w:tcPr>
            <w:tcW w:type="dxa" w:w="2523"/>
            <w:tcMar>
              <w:top w:w="55" w:type="dxa"/>
              <w:start w:w="55" w:type="dxa"/>
              <w:bottom w:w="55" w:type="dxa"/>
              <w:end w:w="55" w:type="dxa"/>
            </w:tcMar>
            <w:vAlign w:val="top"/>
          </w:tcPr>
          <w:p>
            <w:pPr>
              <w:keepNext w:val="0"/>
              <w:keepLines w:val="0"/>
            </w:pPr>
            <w:r>
              <w:t>08:00 – Tug Ops</w:t>
            </w:r>
          </w:p>
        </w:tc>
        <w:tc>
          <w:tcPr>
            <w:tcW w:type="dxa" w:w="2523"/>
            <w:tcMar>
              <w:top w:w="55" w:type="dxa"/>
              <w:start w:w="55" w:type="dxa"/>
              <w:bottom w:w="55" w:type="dxa"/>
              <w:end w:w="55" w:type="dxa"/>
            </w:tcMar>
            <w:vAlign w:val="top"/>
          </w:tcPr>
          <w:p>
            <w:pPr>
              <w:keepNext w:val="0"/>
              <w:keepLines w:val="0"/>
            </w:pPr>
            <w:r>
              <w:t>10:00 manevrası için römorkör talebi gelir.</w:t>
            </w:r>
          </w:p>
        </w:tc>
        <w:tc>
          <w:tcPr>
            <w:tcW w:type="dxa" w:w="2523"/>
            <w:tcMar>
              <w:top w:w="55" w:type="dxa"/>
              <w:start w:w="55" w:type="dxa"/>
              <w:bottom w:w="55" w:type="dxa"/>
              <w:end w:w="55" w:type="dxa"/>
            </w:tcMar>
            <w:vAlign w:val="top"/>
          </w:tcPr>
          <w:p>
            <w:pPr>
              <w:keepNext w:val="0"/>
              <w:keepLines w:val="0"/>
            </w:pPr>
            <w:r>
              <w:t>Job açılır, uygun römorkörler filtrelenir.</w:t>
            </w:r>
          </w:p>
        </w:tc>
        <w:tc>
          <w:tcPr>
            <w:tcW w:type="dxa" w:w="2523"/>
            <w:tcMar>
              <w:top w:w="55" w:type="dxa"/>
              <w:start w:w="55" w:type="dxa"/>
              <w:bottom w:w="55" w:type="dxa"/>
              <w:end w:w="55" w:type="dxa"/>
            </w:tcMar>
            <w:vAlign w:val="top"/>
          </w:tcPr>
          <w:p>
            <w:pPr>
              <w:keepNext w:val="0"/>
              <w:keepLines w:val="0"/>
            </w:pPr>
            <w:r>
              <w:t>Aday listesi + blocker’lar görülür.</w:t>
            </w:r>
          </w:p>
        </w:tc>
      </w:tr>
      <w:tr>
        <w:trPr>
          <w:trHeight w:hRule="atLeast"/>
          <w:cantSplit/>
        </w:trPr>
        <w:tc>
          <w:tcPr>
            <w:tcW w:type="dxa" w:w="2523"/>
            <w:tcMar>
              <w:top w:w="55" w:type="dxa"/>
              <w:start w:w="55" w:type="dxa"/>
              <w:bottom w:w="55" w:type="dxa"/>
              <w:end w:w="55" w:type="dxa"/>
            </w:tcMar>
            <w:vAlign w:val="top"/>
          </w:tcPr>
          <w:p>
            <w:pPr>
              <w:keepNext w:val="0"/>
              <w:keepLines w:val="0"/>
            </w:pPr>
            <w:r>
              <w:t>08:20 – Tug Master</w:t>
            </w:r>
          </w:p>
        </w:tc>
        <w:tc>
          <w:tcPr>
            <w:tcW w:type="dxa" w:w="2523"/>
            <w:tcMar>
              <w:top w:w="55" w:type="dxa"/>
              <w:start w:w="55" w:type="dxa"/>
              <w:bottom w:w="55" w:type="dxa"/>
              <w:end w:w="55" w:type="dxa"/>
            </w:tcMar>
            <w:vAlign w:val="top"/>
          </w:tcPr>
          <w:p>
            <w:pPr>
              <w:keepNext w:val="0"/>
              <w:keepLines w:val="0"/>
            </w:pPr>
            <w:r>
              <w:t>Atanan job için towage plan/JSA gözden geçirilir.</w:t>
            </w:r>
          </w:p>
        </w:tc>
        <w:tc>
          <w:tcPr>
            <w:tcW w:type="dxa" w:w="2523"/>
            <w:tcMar>
              <w:top w:w="55" w:type="dxa"/>
              <w:start w:w="55" w:type="dxa"/>
              <w:bottom w:w="55" w:type="dxa"/>
              <w:end w:w="55" w:type="dxa"/>
            </w:tcMar>
            <w:vAlign w:val="top"/>
          </w:tcPr>
          <w:p>
            <w:pPr>
              <w:keepNext w:val="0"/>
              <w:keepLines w:val="0"/>
            </w:pPr>
            <w:r>
              <w:t>Risk/plan ve readiness doğrulanır.</w:t>
            </w:r>
          </w:p>
        </w:tc>
        <w:tc>
          <w:tcPr>
            <w:tcW w:type="dxa" w:w="2523"/>
            <w:tcMar>
              <w:top w:w="55" w:type="dxa"/>
              <w:start w:w="55" w:type="dxa"/>
              <w:bottom w:w="55" w:type="dxa"/>
              <w:end w:w="55" w:type="dxa"/>
            </w:tcMar>
            <w:vAlign w:val="top"/>
          </w:tcPr>
          <w:p>
            <w:pPr>
              <w:keepNext w:val="0"/>
              <w:keepLines w:val="0"/>
            </w:pPr>
            <w:r>
              <w:t>Go/conditional/no-go kararı.</w:t>
            </w:r>
          </w:p>
        </w:tc>
      </w:tr>
      <w:tr>
        <w:trPr>
          <w:trHeight w:hRule="atLeast"/>
          <w:cantSplit/>
        </w:trPr>
        <w:tc>
          <w:tcPr>
            <w:tcW w:type="dxa" w:w="2523"/>
            <w:tcMar>
              <w:top w:w="55" w:type="dxa"/>
              <w:start w:w="55" w:type="dxa"/>
              <w:bottom w:w="55" w:type="dxa"/>
              <w:end w:w="55" w:type="dxa"/>
            </w:tcMar>
            <w:vAlign w:val="top"/>
          </w:tcPr>
          <w:p>
            <w:pPr>
              <w:keepNext w:val="0"/>
              <w:keepLines w:val="0"/>
            </w:pPr>
            <w:r>
              <w:t>09:00 – Marine Ops</w:t>
            </w:r>
          </w:p>
        </w:tc>
        <w:tc>
          <w:tcPr>
            <w:tcW w:type="dxa" w:w="2523"/>
            <w:tcMar>
              <w:top w:w="55" w:type="dxa"/>
              <w:start w:w="55" w:type="dxa"/>
              <w:bottom w:w="55" w:type="dxa"/>
              <w:end w:w="55" w:type="dxa"/>
            </w:tcMar>
            <w:vAlign w:val="top"/>
          </w:tcPr>
          <w:p>
            <w:pPr>
              <w:keepNext w:val="0"/>
              <w:keepLines w:val="0"/>
            </w:pPr>
            <w:r>
              <w:t>Gemi liman kalkış hazırlığında.</w:t>
            </w:r>
          </w:p>
        </w:tc>
        <w:tc>
          <w:tcPr>
            <w:tcW w:type="dxa" w:w="2523"/>
            <w:tcMar>
              <w:top w:w="55" w:type="dxa"/>
              <w:start w:w="55" w:type="dxa"/>
              <w:bottom w:w="55" w:type="dxa"/>
              <w:end w:w="55" w:type="dxa"/>
            </w:tcMar>
            <w:vAlign w:val="top"/>
          </w:tcPr>
          <w:p>
            <w:pPr>
              <w:keepNext w:val="0"/>
              <w:keepLines w:val="0"/>
            </w:pPr>
            <w:r>
              <w:t>Port call + crew + technical + statutory kontrol.</w:t>
            </w:r>
          </w:p>
        </w:tc>
        <w:tc>
          <w:tcPr>
            <w:tcW w:type="dxa" w:w="2523"/>
            <w:tcMar>
              <w:top w:w="55" w:type="dxa"/>
              <w:start w:w="55" w:type="dxa"/>
              <w:bottom w:w="55" w:type="dxa"/>
              <w:end w:w="55" w:type="dxa"/>
            </w:tcMar>
            <w:vAlign w:val="top"/>
          </w:tcPr>
          <w:p>
            <w:pPr>
              <w:keepNext w:val="0"/>
              <w:keepLines w:val="0"/>
            </w:pPr>
            <w:r>
              <w:t>Departure readiness.</w:t>
            </w:r>
          </w:p>
        </w:tc>
      </w:tr>
      <w:tr>
        <w:trPr>
          <w:trHeight w:hRule="atLeast"/>
          <w:cantSplit/>
        </w:trPr>
        <w:tc>
          <w:tcPr>
            <w:tcW w:type="dxa" w:w="2523"/>
            <w:tcMar>
              <w:top w:w="55" w:type="dxa"/>
              <w:start w:w="55" w:type="dxa"/>
              <w:bottom w:w="55" w:type="dxa"/>
              <w:end w:w="55" w:type="dxa"/>
            </w:tcMar>
            <w:vAlign w:val="top"/>
          </w:tcPr>
          <w:p>
            <w:pPr>
              <w:keepNext w:val="0"/>
              <w:keepLines w:val="0"/>
            </w:pPr>
            <w:r>
              <w:t>11:30 – HSEQ</w:t>
            </w:r>
          </w:p>
        </w:tc>
        <w:tc>
          <w:tcPr>
            <w:tcW w:type="dxa" w:w="2523"/>
            <w:tcMar>
              <w:top w:w="55" w:type="dxa"/>
              <w:start w:w="55" w:type="dxa"/>
              <w:bottom w:w="55" w:type="dxa"/>
              <w:end w:w="55" w:type="dxa"/>
            </w:tcMar>
            <w:vAlign w:val="top"/>
          </w:tcPr>
          <w:p>
            <w:pPr>
              <w:keepNext w:val="0"/>
              <w:keepLines w:val="0"/>
            </w:pPr>
            <w:r>
              <w:t>Bir near miss raporu girilir.</w:t>
            </w:r>
          </w:p>
        </w:tc>
        <w:tc>
          <w:tcPr>
            <w:tcW w:type="dxa" w:w="2523"/>
            <w:tcMar>
              <w:top w:w="55" w:type="dxa"/>
              <w:start w:w="55" w:type="dxa"/>
              <w:bottom w:w="55" w:type="dxa"/>
              <w:end w:w="55" w:type="dxa"/>
            </w:tcMar>
            <w:vAlign w:val="top"/>
          </w:tcPr>
          <w:p>
            <w:pPr>
              <w:keepNext w:val="0"/>
              <w:keepLines w:val="0"/>
            </w:pPr>
            <w:r>
              <w:t>Investigation ve aksiyon workflow’u açılır.</w:t>
            </w:r>
          </w:p>
        </w:tc>
        <w:tc>
          <w:tcPr>
            <w:tcW w:type="dxa" w:w="2523"/>
            <w:tcMar>
              <w:top w:w="55" w:type="dxa"/>
              <w:start w:w="55" w:type="dxa"/>
              <w:bottom w:w="55" w:type="dxa"/>
              <w:end w:w="55" w:type="dxa"/>
            </w:tcMar>
            <w:vAlign w:val="top"/>
          </w:tcPr>
          <w:p>
            <w:pPr>
              <w:keepNext w:val="0"/>
              <w:keepLines w:val="0"/>
            </w:pPr>
            <w:r>
              <w:t>Lessons learned / CAPA.</w:t>
            </w:r>
          </w:p>
        </w:tc>
      </w:tr>
      <w:tr>
        <w:trPr>
          <w:trHeight w:hRule="atLeast"/>
          <w:cantSplit/>
        </w:trPr>
        <w:tc>
          <w:tcPr>
            <w:tcW w:type="dxa" w:w="2523"/>
            <w:tcMar>
              <w:top w:w="55" w:type="dxa"/>
              <w:start w:w="55" w:type="dxa"/>
              <w:bottom w:w="55" w:type="dxa"/>
              <w:end w:w="55" w:type="dxa"/>
            </w:tcMar>
            <w:vAlign w:val="top"/>
          </w:tcPr>
          <w:p>
            <w:pPr>
              <w:keepNext w:val="0"/>
              <w:keepLines w:val="0"/>
            </w:pPr>
            <w:r>
              <w:t>14:00 – Technical Superintendent</w:t>
            </w:r>
          </w:p>
        </w:tc>
        <w:tc>
          <w:tcPr>
            <w:tcW w:type="dxa" w:w="2523"/>
            <w:tcMar>
              <w:top w:w="55" w:type="dxa"/>
              <w:start w:w="55" w:type="dxa"/>
              <w:bottom w:w="55" w:type="dxa"/>
              <w:end w:w="55" w:type="dxa"/>
            </w:tcMar>
            <w:vAlign w:val="top"/>
          </w:tcPr>
          <w:p>
            <w:pPr>
              <w:keepNext w:val="0"/>
              <w:keepLines w:val="0"/>
            </w:pPr>
            <w:r>
              <w:t>Overdue kritik bakım incelenir.</w:t>
            </w:r>
          </w:p>
        </w:tc>
        <w:tc>
          <w:tcPr>
            <w:tcW w:type="dxa" w:w="2523"/>
            <w:tcMar>
              <w:top w:w="55" w:type="dxa"/>
              <w:start w:w="55" w:type="dxa"/>
              <w:bottom w:w="55" w:type="dxa"/>
              <w:end w:w="55" w:type="dxa"/>
            </w:tcMar>
            <w:vAlign w:val="top"/>
          </w:tcPr>
          <w:p>
            <w:pPr>
              <w:keepNext w:val="0"/>
              <w:keepLines w:val="0"/>
            </w:pPr>
            <w:r>
              <w:t>Work order/defect/parts planı değerlendirilir.</w:t>
            </w:r>
          </w:p>
        </w:tc>
        <w:tc>
          <w:tcPr>
            <w:tcW w:type="dxa" w:w="2523"/>
            <w:tcMar>
              <w:top w:w="55" w:type="dxa"/>
              <w:start w:w="55" w:type="dxa"/>
              <w:bottom w:w="55" w:type="dxa"/>
              <w:end w:w="55" w:type="dxa"/>
            </w:tcMar>
            <w:vAlign w:val="top"/>
          </w:tcPr>
          <w:p>
            <w:pPr>
              <w:keepNext w:val="0"/>
              <w:keepLines w:val="0"/>
            </w:pPr>
            <w:r>
              <w:t>Kısıt veya bakım planı.</w:t>
            </w:r>
          </w:p>
        </w:tc>
      </w:tr>
      <w:tr>
        <w:trPr>
          <w:trHeight w:hRule="atLeast"/>
          <w:cantSplit/>
        </w:trPr>
        <w:tc>
          <w:tcPr>
            <w:tcW w:type="dxa" w:w="2523"/>
            <w:tcMar>
              <w:top w:w="55" w:type="dxa"/>
              <w:start w:w="55" w:type="dxa"/>
              <w:bottom w:w="55" w:type="dxa"/>
              <w:end w:w="55" w:type="dxa"/>
            </w:tcMar>
            <w:vAlign w:val="top"/>
          </w:tcPr>
          <w:p>
            <w:pPr>
              <w:keepNext w:val="0"/>
              <w:keepLines w:val="0"/>
            </w:pPr>
            <w:r>
              <w:t>16:00 – DPA/HSEQ</w:t>
            </w:r>
          </w:p>
        </w:tc>
        <w:tc>
          <w:tcPr>
            <w:tcW w:type="dxa" w:w="2523"/>
            <w:tcMar>
              <w:top w:w="55" w:type="dxa"/>
              <w:start w:w="55" w:type="dxa"/>
              <w:bottom w:w="55" w:type="dxa"/>
              <w:end w:w="55" w:type="dxa"/>
            </w:tcMar>
            <w:vAlign w:val="top"/>
          </w:tcPr>
          <w:p>
            <w:pPr>
              <w:keepNext w:val="0"/>
              <w:keepLines w:val="0"/>
            </w:pPr>
            <w:r>
              <w:t>Açık kritik safety blocker’lar incelenir.</w:t>
            </w:r>
          </w:p>
        </w:tc>
        <w:tc>
          <w:tcPr>
            <w:tcW w:type="dxa" w:w="2523"/>
            <w:tcMar>
              <w:top w:w="55" w:type="dxa"/>
              <w:start w:w="55" w:type="dxa"/>
              <w:bottom w:w="55" w:type="dxa"/>
              <w:end w:w="55" w:type="dxa"/>
            </w:tcMar>
            <w:vAlign w:val="top"/>
          </w:tcPr>
          <w:p>
            <w:pPr>
              <w:keepNext w:val="0"/>
              <w:keepLines w:val="0"/>
            </w:pPr>
            <w:r>
              <w:t>Management attention queue.</w:t>
            </w:r>
          </w:p>
        </w:tc>
        <w:tc>
          <w:tcPr>
            <w:tcW w:type="dxa" w:w="2523"/>
            <w:tcMar>
              <w:top w:w="55" w:type="dxa"/>
              <w:start w:w="55" w:type="dxa"/>
              <w:bottom w:w="55" w:type="dxa"/>
              <w:end w:w="55" w:type="dxa"/>
            </w:tcMar>
            <w:vAlign w:val="top"/>
          </w:tcPr>
          <w:p>
            <w:pPr>
              <w:keepNext w:val="0"/>
              <w:keepLines w:val="0"/>
            </w:pPr>
            <w:r>
              <w:t>Escalation / management decision.</w:t>
            </w:r>
          </w:p>
        </w:tc>
      </w:tr>
      <w:tr>
        <w:trPr>
          <w:trHeight w:hRule="atLeast"/>
          <w:cantSplit/>
        </w:trPr>
        <w:tc>
          <w:tcPr>
            <w:tcW w:type="dxa" w:w="2523"/>
            <w:tcMar>
              <w:top w:w="55" w:type="dxa"/>
              <w:start w:w="55" w:type="dxa"/>
              <w:bottom w:w="55" w:type="dxa"/>
              <w:end w:w="55" w:type="dxa"/>
            </w:tcMar>
            <w:vAlign w:val="top"/>
          </w:tcPr>
          <w:p>
            <w:pPr>
              <w:keepNext w:val="0"/>
              <w:keepLines w:val="0"/>
            </w:pPr>
            <w:r>
              <w:t>18:00 – Management</w:t>
            </w:r>
          </w:p>
        </w:tc>
        <w:tc>
          <w:tcPr>
            <w:tcW w:type="dxa" w:w="2523"/>
            <w:tcMar>
              <w:top w:w="55" w:type="dxa"/>
              <w:start w:w="55" w:type="dxa"/>
              <w:bottom w:w="55" w:type="dxa"/>
              <w:end w:w="55" w:type="dxa"/>
            </w:tcMar>
            <w:vAlign w:val="top"/>
          </w:tcPr>
          <w:p>
            <w:pPr>
              <w:keepNext w:val="0"/>
              <w:keepLines w:val="0"/>
            </w:pPr>
            <w:r>
              <w:t>Fleet seviyesinde operasyon, bakım, incident, compliance KPI’ları görülür.</w:t>
            </w:r>
          </w:p>
        </w:tc>
        <w:tc>
          <w:tcPr>
            <w:tcW w:type="dxa" w:w="2523"/>
            <w:tcMar>
              <w:top w:w="55" w:type="dxa"/>
              <w:start w:w="55" w:type="dxa"/>
              <w:bottom w:w="55" w:type="dxa"/>
              <w:end w:w="55" w:type="dxa"/>
            </w:tcMar>
            <w:vAlign w:val="top"/>
          </w:tcPr>
          <w:p>
            <w:pPr>
              <w:keepNext w:val="0"/>
              <w:keepLines w:val="0"/>
            </w:pPr>
            <w:r>
              <w:t>Dashboard sadece toplulaştırır; kaynak kayda drill-down yapılır.</w:t>
            </w:r>
          </w:p>
        </w:tc>
        <w:tc>
          <w:tcPr>
            <w:tcW w:type="dxa" w:w="2523"/>
            <w:tcMar>
              <w:top w:w="55" w:type="dxa"/>
              <w:start w:w="55" w:type="dxa"/>
              <w:bottom w:w="55" w:type="dxa"/>
              <w:end w:w="55" w:type="dxa"/>
            </w:tcMar>
            <w:vAlign w:val="top"/>
          </w:tcPr>
          <w:p>
            <w:pPr>
              <w:keepNext w:val="0"/>
              <w:keepLines w:val="0"/>
            </w:pPr>
            <w:r>
              <w:t>Yönetim önceliği ve kaynak kararı.</w:t>
            </w:r>
          </w:p>
        </w:tc>
      </w:tr>
    </w:tbl>
    <w:p>
      <w:pPr>
        <w:pStyle w:val="Heading1"/>
      </w:pPr>
      <w:r>
        <w:t>16. Modül neyi çözüyor? — teknik değil, iş değeri açısından</w:t>
      </w:r>
    </w:p>
    <w:tbl>
      <w:tblPr>
        <w:tblStyle w:val="TableGrid"/>
        <w:tblW w:type="auto" w:w="0"/>
        <w:jc w:val="center"/>
        <w:tblLook w:firstColumn="1" w:firstRow="1" w:lastColumn="0" w:lastRow="0" w:noHBand="0" w:noVBand="1" w:val="04A0"/>
      </w:tblPr>
      <w:tblGrid>
        <w:gridCol w:w="3364"/>
        <w:gridCol w:w="3364"/>
        <w:gridCol w:w="3364"/>
      </w:tblGrid>
      <w:tr>
        <w:trPr>
          <w:trHeight w:hRule="atLeast"/>
          <w:cantSplit/>
        </w:trPr>
        <w:tc>
          <w:tcPr>
            <w:tcW w:type="dxa" w:w="3364"/>
            <w:shd w:fill="17365D"/>
            <w:vAlign w:val="top"/>
          </w:tcPr>
          <w:p>
            <w:pPr>
              <w:keepNext w:val="0"/>
              <w:keepLines w:val="0"/>
            </w:pPr>
            <w:r>
              <w:rPr>
                <w:b/>
                <w:color w:val="FFFFFF"/>
              </w:rPr>
              <w:t>Alan</w:t>
            </w:r>
          </w:p>
        </w:tc>
        <w:tc>
          <w:tcPr>
            <w:tcW w:type="dxa" w:w="3364"/>
            <w:shd w:fill="17365D"/>
            <w:vAlign w:val="top"/>
          </w:tcPr>
          <w:p>
            <w:pPr>
              <w:keepNext w:val="0"/>
              <w:keepLines w:val="0"/>
            </w:pPr>
            <w:r>
              <w:rPr>
                <w:b/>
                <w:color w:val="FFFFFF"/>
              </w:rPr>
              <w:t>Business sorusu</w:t>
            </w:r>
          </w:p>
        </w:tc>
        <w:tc>
          <w:tcPr>
            <w:tcW w:type="dxa" w:w="3364"/>
            <w:shd w:fill="17365D"/>
            <w:vAlign w:val="top"/>
          </w:tcPr>
          <w:p>
            <w:pPr>
              <w:keepNext w:val="0"/>
              <w:keepLines w:val="0"/>
            </w:pPr>
            <w:r>
              <w:rPr>
                <w:b/>
                <w:color w:val="FFFFFF"/>
              </w:rPr>
              <w:t>Müşteri değeri</w:t>
            </w:r>
          </w:p>
        </w:tc>
      </w:tr>
      <w:tr>
        <w:trPr>
          <w:trHeight w:hRule="atLeast"/>
          <w:cantSplit/>
        </w:trPr>
        <w:tc>
          <w:tcPr>
            <w:tcW w:type="dxa" w:w="3364"/>
            <w:tcMar>
              <w:top w:w="55" w:type="dxa"/>
              <w:start w:w="55" w:type="dxa"/>
              <w:bottom w:w="55" w:type="dxa"/>
              <w:end w:w="55" w:type="dxa"/>
            </w:tcMar>
            <w:vAlign w:val="top"/>
          </w:tcPr>
          <w:p>
            <w:pPr>
              <w:keepNext w:val="0"/>
              <w:keepLines w:val="0"/>
            </w:pPr>
            <w:r>
              <w:t>Today / Workbench</w:t>
            </w:r>
          </w:p>
        </w:tc>
        <w:tc>
          <w:tcPr>
            <w:tcW w:type="dxa" w:w="3364"/>
            <w:tcMar>
              <w:top w:w="55" w:type="dxa"/>
              <w:start w:w="55" w:type="dxa"/>
              <w:bottom w:w="55" w:type="dxa"/>
              <w:end w:w="55" w:type="dxa"/>
            </w:tcMar>
            <w:vAlign w:val="top"/>
          </w:tcPr>
          <w:p>
            <w:pPr>
              <w:keepNext w:val="0"/>
              <w:keepLines w:val="0"/>
            </w:pPr>
            <w:r>
              <w:t>Kullanıcı bugün neye bakmalı?</w:t>
            </w:r>
          </w:p>
        </w:tc>
        <w:tc>
          <w:tcPr>
            <w:tcW w:type="dxa" w:w="3364"/>
            <w:tcMar>
              <w:top w:w="55" w:type="dxa"/>
              <w:start w:w="55" w:type="dxa"/>
              <w:bottom w:w="55" w:type="dxa"/>
              <w:end w:w="55" w:type="dxa"/>
            </w:tcMar>
            <w:vAlign w:val="top"/>
          </w:tcPr>
          <w:p>
            <w:pPr>
              <w:keepNext w:val="0"/>
              <w:keepLines w:val="0"/>
            </w:pPr>
            <w:r>
              <w:t>Dağınık alarm ve iş listelerini role göre önceliklendirir.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Applicability</w:t>
            </w:r>
          </w:p>
        </w:tc>
        <w:tc>
          <w:tcPr>
            <w:tcW w:type="dxa" w:w="3364"/>
            <w:tcMar>
              <w:top w:w="55" w:type="dxa"/>
              <w:start w:w="55" w:type="dxa"/>
              <w:bottom w:w="55" w:type="dxa"/>
              <w:end w:w="55" w:type="dxa"/>
            </w:tcMar>
            <w:shd w:fill="F7F9FC"/>
            <w:vAlign w:val="top"/>
          </w:tcPr>
          <w:p>
            <w:pPr>
              <w:keepNext w:val="0"/>
              <w:keepLines w:val="0"/>
            </w:pPr>
            <w:r>
              <w:t>Hangi kural bana gerçekten uygulanıyor?</w:t>
            </w:r>
          </w:p>
        </w:tc>
        <w:tc>
          <w:tcPr>
            <w:tcW w:type="dxa" w:w="3364"/>
            <w:tcMar>
              <w:top w:w="55" w:type="dxa"/>
              <w:start w:w="55" w:type="dxa"/>
              <w:bottom w:w="55" w:type="dxa"/>
              <w:end w:w="55" w:type="dxa"/>
            </w:tcMar>
            <w:shd w:fill="F7F9FC"/>
            <w:vAlign w:val="top"/>
          </w:tcPr>
          <w:p>
            <w:pPr>
              <w:keepNext w:val="0"/>
              <w:keepLines w:val="0"/>
            </w:pPr>
            <w:r>
              <w:t>Gereksiz kontrolü azaltır, eksik zorunluluğu görünür yapar.</w:t>
            </w:r>
          </w:p>
        </w:tc>
      </w:tr>
      <w:tr>
        <w:trPr>
          <w:trHeight w:hRule="atLeast"/>
          <w:cantSplit/>
        </w:trPr>
        <w:tc>
          <w:tcPr>
            <w:tcW w:type="dxa" w:w="3364"/>
            <w:tcMar>
              <w:top w:w="55" w:type="dxa"/>
              <w:start w:w="55" w:type="dxa"/>
              <w:bottom w:w="55" w:type="dxa"/>
              <w:end w:w="55" w:type="dxa"/>
            </w:tcMar>
            <w:vAlign w:val="top"/>
          </w:tcPr>
          <w:p>
            <w:pPr>
              <w:keepNext w:val="0"/>
              <w:keepLines w:val="0"/>
            </w:pPr>
            <w:r>
              <w:t>Readiness</w:t>
            </w:r>
          </w:p>
        </w:tc>
        <w:tc>
          <w:tcPr>
            <w:tcW w:type="dxa" w:w="3364"/>
            <w:tcMar>
              <w:top w:w="55" w:type="dxa"/>
              <w:start w:w="55" w:type="dxa"/>
              <w:bottom w:w="55" w:type="dxa"/>
              <w:end w:w="55" w:type="dxa"/>
            </w:tcMar>
            <w:vAlign w:val="top"/>
          </w:tcPr>
          <w:p>
            <w:pPr>
              <w:keepNext w:val="0"/>
              <w:keepLines w:val="0"/>
            </w:pPr>
            <w:r>
              <w:t>Bu operasyon şu anda yapılabilir mi?</w:t>
            </w:r>
          </w:p>
        </w:tc>
        <w:tc>
          <w:tcPr>
            <w:tcW w:type="dxa" w:w="3364"/>
            <w:tcMar>
              <w:top w:w="55" w:type="dxa"/>
              <w:start w:w="55" w:type="dxa"/>
              <w:bottom w:w="55" w:type="dxa"/>
              <w:end w:w="55" w:type="dxa"/>
            </w:tcMar>
            <w:vAlign w:val="top"/>
          </w:tcPr>
          <w:p>
            <w:pPr>
              <w:keepNext w:val="0"/>
              <w:keepLines w:val="0"/>
            </w:pPr>
            <w:r>
              <w:t>Go/no-go kararına kanıtlı ortak görünüm sağlar.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Crew</w:t>
            </w:r>
          </w:p>
        </w:tc>
        <w:tc>
          <w:tcPr>
            <w:tcW w:type="dxa" w:w="3364"/>
            <w:tcMar>
              <w:top w:w="55" w:type="dxa"/>
              <w:start w:w="55" w:type="dxa"/>
              <w:bottom w:w="55" w:type="dxa"/>
              <w:end w:w="55" w:type="dxa"/>
            </w:tcMar>
            <w:shd w:fill="F7F9FC"/>
            <w:vAlign w:val="top"/>
          </w:tcPr>
          <w:p>
            <w:pPr>
              <w:keepNext w:val="0"/>
              <w:keepLines w:val="0"/>
            </w:pPr>
            <w:r>
              <w:t>Doğru insan doğru görevde mi?</w:t>
            </w:r>
          </w:p>
        </w:tc>
        <w:tc>
          <w:tcPr>
            <w:tcW w:type="dxa" w:w="3364"/>
            <w:tcMar>
              <w:top w:w="55" w:type="dxa"/>
              <w:start w:w="55" w:type="dxa"/>
              <w:bottom w:w="55" w:type="dxa"/>
              <w:end w:w="55" w:type="dxa"/>
            </w:tcMar>
            <w:shd w:fill="F7F9FC"/>
            <w:vAlign w:val="top"/>
          </w:tcPr>
          <w:p>
            <w:pPr>
              <w:keepNext w:val="0"/>
              <w:keepLines w:val="0"/>
            </w:pPr>
            <w:r>
              <w:t>Yeterlik, medical, training ve assignment riskini azaltır.</w:t>
            </w:r>
          </w:p>
        </w:tc>
      </w:tr>
      <w:tr>
        <w:trPr>
          <w:trHeight w:hRule="atLeast"/>
          <w:cantSplit/>
        </w:trPr>
        <w:tc>
          <w:tcPr>
            <w:tcW w:type="dxa" w:w="3364"/>
            <w:tcMar>
              <w:top w:w="55" w:type="dxa"/>
              <w:start w:w="55" w:type="dxa"/>
              <w:bottom w:w="55" w:type="dxa"/>
              <w:end w:w="55" w:type="dxa"/>
            </w:tcMar>
            <w:vAlign w:val="top"/>
          </w:tcPr>
          <w:p>
            <w:pPr>
              <w:keepNext w:val="0"/>
              <w:keepLines w:val="0"/>
            </w:pPr>
            <w:r>
              <w:t>Technical/PMS</w:t>
            </w:r>
          </w:p>
        </w:tc>
        <w:tc>
          <w:tcPr>
            <w:tcW w:type="dxa" w:w="3364"/>
            <w:tcMar>
              <w:top w:w="55" w:type="dxa"/>
              <w:start w:w="55" w:type="dxa"/>
              <w:bottom w:w="55" w:type="dxa"/>
              <w:end w:w="55" w:type="dxa"/>
            </w:tcMar>
            <w:vAlign w:val="top"/>
          </w:tcPr>
          <w:p>
            <w:pPr>
              <w:keepNext w:val="0"/>
              <w:keepLines w:val="0"/>
            </w:pPr>
            <w:r>
              <w:t>Ekipman gerçekten güvenilir mi?</w:t>
            </w:r>
          </w:p>
        </w:tc>
        <w:tc>
          <w:tcPr>
            <w:tcW w:type="dxa" w:w="3364"/>
            <w:tcMar>
              <w:top w:w="55" w:type="dxa"/>
              <w:start w:w="55" w:type="dxa"/>
              <w:bottom w:w="55" w:type="dxa"/>
              <w:end w:w="55" w:type="dxa"/>
            </w:tcMar>
            <w:vAlign w:val="top"/>
          </w:tcPr>
          <w:p>
            <w:pPr>
              <w:keepNext w:val="0"/>
              <w:keepLines w:val="0"/>
            </w:pPr>
            <w:r>
              <w:t>Overdue bakım, repeat defect ve kritik ekipman riskini kontrol eder.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Ship Operations</w:t>
            </w:r>
          </w:p>
        </w:tc>
        <w:tc>
          <w:tcPr>
            <w:tcW w:type="dxa" w:w="3364"/>
            <w:tcMar>
              <w:top w:w="55" w:type="dxa"/>
              <w:start w:w="55" w:type="dxa"/>
              <w:bottom w:w="55" w:type="dxa"/>
              <w:end w:w="55" w:type="dxa"/>
            </w:tcMar>
            <w:shd w:fill="F7F9FC"/>
            <w:vAlign w:val="top"/>
          </w:tcPr>
          <w:p>
            <w:pPr>
              <w:keepNext w:val="0"/>
              <w:keepLines w:val="0"/>
            </w:pPr>
            <w:r>
              <w:t>Sefer/port call emniyet ve kanıt zinciri tamam mı?</w:t>
            </w:r>
          </w:p>
        </w:tc>
        <w:tc>
          <w:tcPr>
            <w:tcW w:type="dxa" w:w="3364"/>
            <w:tcMar>
              <w:top w:w="55" w:type="dxa"/>
              <w:start w:w="55" w:type="dxa"/>
              <w:bottom w:w="55" w:type="dxa"/>
              <w:end w:w="55" w:type="dxa"/>
            </w:tcMar>
            <w:shd w:fill="F7F9FC"/>
            <w:vAlign w:val="top"/>
          </w:tcPr>
          <w:p>
            <w:pPr>
              <w:keepNext w:val="0"/>
              <w:keepLines w:val="0"/>
            </w:pPr>
            <w:r>
              <w:t>Operasyonel standardizasyon ve auditability sağlar.</w:t>
            </w:r>
          </w:p>
        </w:tc>
      </w:tr>
      <w:tr>
        <w:trPr>
          <w:trHeight w:hRule="atLeast"/>
          <w:cantSplit/>
        </w:trPr>
        <w:tc>
          <w:tcPr>
            <w:tcW w:type="dxa" w:w="3364"/>
            <w:tcMar>
              <w:top w:w="55" w:type="dxa"/>
              <w:start w:w="55" w:type="dxa"/>
              <w:bottom w:w="55" w:type="dxa"/>
              <w:end w:w="55" w:type="dxa"/>
            </w:tcMar>
            <w:vAlign w:val="top"/>
          </w:tcPr>
          <w:p>
            <w:pPr>
              <w:keepNext w:val="0"/>
              <w:keepLines w:val="0"/>
            </w:pPr>
            <w:r>
              <w:t>Tug Operations</w:t>
            </w:r>
          </w:p>
        </w:tc>
        <w:tc>
          <w:tcPr>
            <w:tcW w:type="dxa" w:w="3364"/>
            <w:tcMar>
              <w:top w:w="55" w:type="dxa"/>
              <w:start w:w="55" w:type="dxa"/>
              <w:bottom w:w="55" w:type="dxa"/>
              <w:end w:w="55" w:type="dxa"/>
            </w:tcMar>
            <w:vAlign w:val="top"/>
          </w:tcPr>
          <w:p>
            <w:pPr>
              <w:keepNext w:val="0"/>
              <w:keepLines w:val="0"/>
            </w:pPr>
            <w:r>
              <w:t>Doğru römorkör doğru işe doğru şartlarla mı atandı?</w:t>
            </w:r>
          </w:p>
        </w:tc>
        <w:tc>
          <w:tcPr>
            <w:tcW w:type="dxa" w:w="3364"/>
            <w:tcMar>
              <w:top w:w="55" w:type="dxa"/>
              <w:start w:w="55" w:type="dxa"/>
              <w:bottom w:w="55" w:type="dxa"/>
              <w:end w:w="55" w:type="dxa"/>
            </w:tcMar>
            <w:vAlign w:val="top"/>
          </w:tcPr>
          <w:p>
            <w:pPr>
              <w:keepNext w:val="0"/>
              <w:keepLines w:val="0"/>
            </w:pPr>
            <w:r>
              <w:t>Capability + readiness + job riskini tek yerde bağlar.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Safety/HSE</w:t>
            </w:r>
          </w:p>
        </w:tc>
        <w:tc>
          <w:tcPr>
            <w:tcW w:type="dxa" w:w="3364"/>
            <w:tcMar>
              <w:top w:w="55" w:type="dxa"/>
              <w:start w:w="55" w:type="dxa"/>
              <w:bottom w:w="55" w:type="dxa"/>
              <w:end w:w="55" w:type="dxa"/>
            </w:tcMar>
            <w:shd w:fill="F7F9FC"/>
            <w:vAlign w:val="top"/>
          </w:tcPr>
          <w:p>
            <w:pPr>
              <w:keepNext w:val="0"/>
              <w:keepLines w:val="0"/>
            </w:pPr>
            <w:r>
              <w:t>Risk ve olaylardan öğreniliyor mu?</w:t>
            </w:r>
          </w:p>
        </w:tc>
        <w:tc>
          <w:tcPr>
            <w:tcW w:type="dxa" w:w="3364"/>
            <w:tcMar>
              <w:top w:w="55" w:type="dxa"/>
              <w:start w:w="55" w:type="dxa"/>
              <w:bottom w:w="55" w:type="dxa"/>
              <w:end w:w="55" w:type="dxa"/>
            </w:tcMar>
            <w:shd w:fill="F7F9FC"/>
            <w:vAlign w:val="top"/>
          </w:tcPr>
          <w:p>
            <w:pPr>
              <w:keepNext w:val="0"/>
              <w:keepLines w:val="0"/>
            </w:pPr>
            <w:r>
              <w:t>RCA/CAPA ve tekrar riskini yönetir.</w:t>
            </w:r>
          </w:p>
        </w:tc>
      </w:tr>
      <w:tr>
        <w:trPr>
          <w:trHeight w:hRule="atLeast"/>
          <w:cantSplit/>
        </w:trPr>
        <w:tc>
          <w:tcPr>
            <w:tcW w:type="dxa" w:w="3364"/>
            <w:tcMar>
              <w:top w:w="55" w:type="dxa"/>
              <w:start w:w="55" w:type="dxa"/>
              <w:bottom w:w="55" w:type="dxa"/>
              <w:end w:w="55" w:type="dxa"/>
            </w:tcMar>
            <w:vAlign w:val="top"/>
          </w:tcPr>
          <w:p>
            <w:pPr>
              <w:keepNext w:val="0"/>
              <w:keepLines w:val="0"/>
            </w:pPr>
            <w:r>
              <w:t>Assurance</w:t>
            </w:r>
          </w:p>
        </w:tc>
        <w:tc>
          <w:tcPr>
            <w:tcW w:type="dxa" w:w="3364"/>
            <w:tcMar>
              <w:top w:w="55" w:type="dxa"/>
              <w:start w:w="55" w:type="dxa"/>
              <w:bottom w:w="55" w:type="dxa"/>
              <w:end w:w="55" w:type="dxa"/>
            </w:tcMar>
            <w:vAlign w:val="top"/>
          </w:tcPr>
          <w:p>
            <w:pPr>
              <w:keepNext w:val="0"/>
              <w:keepLines w:val="0"/>
            </w:pPr>
            <w:r>
              <w:t>Söylediğimiz şeyi gerçekten yapıyor muyuz?</w:t>
            </w:r>
          </w:p>
        </w:tc>
        <w:tc>
          <w:tcPr>
            <w:tcW w:type="dxa" w:w="3364"/>
            <w:tcMar>
              <w:top w:w="55" w:type="dxa"/>
              <w:start w:w="55" w:type="dxa"/>
              <w:bottom w:w="55" w:type="dxa"/>
              <w:end w:w="55" w:type="dxa"/>
            </w:tcMar>
            <w:vAlign w:val="top"/>
          </w:tcPr>
          <w:p>
            <w:pPr>
              <w:keepNext w:val="0"/>
              <w:keepLines w:val="0"/>
            </w:pPr>
            <w:r>
              <w:t>Audit/inspection/findings ile bağımsız doğrulama sağlar.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Regulatory Source Governance</w:t>
            </w:r>
          </w:p>
        </w:tc>
        <w:tc>
          <w:tcPr>
            <w:tcW w:type="dxa" w:w="3364"/>
            <w:tcMar>
              <w:top w:w="55" w:type="dxa"/>
              <w:start w:w="55" w:type="dxa"/>
              <w:bottom w:w="55" w:type="dxa"/>
              <w:end w:w="55" w:type="dxa"/>
            </w:tcMar>
            <w:shd w:fill="F7F9FC"/>
            <w:vAlign w:val="top"/>
          </w:tcPr>
          <w:p>
            <w:pPr>
              <w:keepNext w:val="0"/>
              <w:keepLines w:val="0"/>
            </w:pPr>
            <w:r>
              <w:t>Kural nereden geldi ve hangi sürüm geçerli?</w:t>
            </w:r>
          </w:p>
        </w:tc>
        <w:tc>
          <w:tcPr>
            <w:tcW w:type="dxa" w:w="3364"/>
            <w:tcMar>
              <w:top w:w="55" w:type="dxa"/>
              <w:start w:w="55" w:type="dxa"/>
              <w:bottom w:w="55" w:type="dxa"/>
              <w:end w:w="55" w:type="dxa"/>
            </w:tcMar>
            <w:shd w:fill="F7F9FC"/>
            <w:vAlign w:val="top"/>
          </w:tcPr>
          <w:p>
            <w:pPr>
              <w:keepNext w:val="0"/>
              <w:keepLines w:val="0"/>
            </w:pPr>
            <w:r>
              <w:t>Yanlış/eskimiş mevzuat kullanımını azaltır.</w:t>
            </w:r>
          </w:p>
        </w:tc>
      </w:tr>
      <w:tr>
        <w:trPr>
          <w:trHeight w:hRule="atLeast"/>
          <w:cantSplit/>
        </w:trPr>
        <w:tc>
          <w:tcPr>
            <w:tcW w:type="dxa" w:w="3364"/>
            <w:tcMar>
              <w:top w:w="55" w:type="dxa"/>
              <w:start w:w="55" w:type="dxa"/>
              <w:bottom w:w="55" w:type="dxa"/>
              <w:end w:w="55" w:type="dxa"/>
            </w:tcMar>
            <w:vAlign w:val="top"/>
          </w:tcPr>
          <w:p>
            <w:pPr>
              <w:keepNext w:val="0"/>
              <w:keepLines w:val="0"/>
            </w:pPr>
            <w:r>
              <w:t>Evidence &amp; Verification</w:t>
            </w:r>
          </w:p>
        </w:tc>
        <w:tc>
          <w:tcPr>
            <w:tcW w:type="dxa" w:w="3364"/>
            <w:tcMar>
              <w:top w:w="55" w:type="dxa"/>
              <w:start w:w="55" w:type="dxa"/>
              <w:bottom w:w="55" w:type="dxa"/>
              <w:end w:w="55" w:type="dxa"/>
            </w:tcMar>
            <w:vAlign w:val="top"/>
          </w:tcPr>
          <w:p>
            <w:pPr>
              <w:keepNext w:val="0"/>
              <w:keepLines w:val="0"/>
            </w:pPr>
            <w:r>
              <w:t>Kanıt var mı, geçerli mi, kim doğruladı?</w:t>
            </w:r>
          </w:p>
        </w:tc>
        <w:tc>
          <w:tcPr>
            <w:tcW w:type="dxa" w:w="3364"/>
            <w:tcMar>
              <w:top w:w="55" w:type="dxa"/>
              <w:start w:w="55" w:type="dxa"/>
              <w:bottom w:w="55" w:type="dxa"/>
              <w:end w:w="55" w:type="dxa"/>
            </w:tcMar>
            <w:vAlign w:val="top"/>
          </w:tcPr>
          <w:p>
            <w:pPr>
              <w:keepNext w:val="0"/>
              <w:keepLines w:val="0"/>
            </w:pPr>
            <w:r>
              <w:t>Compliance claim’i dosya var/yok seviyesinden çıkarır.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AI / Intelligence</w:t>
            </w:r>
          </w:p>
        </w:tc>
        <w:tc>
          <w:tcPr>
            <w:tcW w:type="dxa" w:w="3364"/>
            <w:tcMar>
              <w:top w:w="55" w:type="dxa"/>
              <w:start w:w="55" w:type="dxa"/>
              <w:bottom w:w="55" w:type="dxa"/>
              <w:end w:w="55" w:type="dxa"/>
            </w:tcMar>
            <w:shd w:fill="F7F9FC"/>
            <w:vAlign w:val="top"/>
          </w:tcPr>
          <w:p>
            <w:pPr>
              <w:keepNext w:val="0"/>
              <w:keepLines w:val="0"/>
            </w:pPr>
            <w:r>
              <w:t>Kullanıcıya neyi kaçırdığını ve nedenini anlatabilir miyiz?</w:t>
            </w:r>
          </w:p>
        </w:tc>
        <w:tc>
          <w:tcPr>
            <w:tcW w:type="dxa" w:w="3364"/>
            <w:tcMar>
              <w:top w:w="55" w:type="dxa"/>
              <w:start w:w="55" w:type="dxa"/>
              <w:bottom w:w="55" w:type="dxa"/>
              <w:end w:w="55" w:type="dxa"/>
            </w:tcMar>
            <w:shd w:fill="F7F9FC"/>
            <w:vAlign w:val="top"/>
          </w:tcPr>
          <w:p>
            <w:pPr>
              <w:keepNext w:val="0"/>
              <w:keepLines w:val="0"/>
            </w:pPr>
            <w:r>
              <w:t>Karar desteği verir; kritik kararı insan üzerinde bırakır.</w:t>
            </w:r>
          </w:p>
        </w:tc>
      </w:tr>
      <w:tr>
        <w:trPr>
          <w:trHeight w:hRule="atLeast"/>
          <w:cantSplit/>
        </w:trPr>
        <w:tc>
          <w:tcPr>
            <w:tcW w:type="dxa" w:w="3364"/>
            <w:tcMar>
              <w:top w:w="55" w:type="dxa"/>
              <w:start w:w="55" w:type="dxa"/>
              <w:bottom w:w="55" w:type="dxa"/>
              <w:end w:w="55" w:type="dxa"/>
            </w:tcMar>
            <w:vAlign w:val="top"/>
          </w:tcPr>
          <w:p>
            <w:pPr>
              <w:keepNext w:val="0"/>
              <w:keepLines w:val="0"/>
            </w:pPr>
            <w:r>
              <w:t>Integration Hub</w:t>
            </w:r>
          </w:p>
        </w:tc>
        <w:tc>
          <w:tcPr>
            <w:tcW w:type="dxa" w:w="3364"/>
            <w:tcMar>
              <w:top w:w="55" w:type="dxa"/>
              <w:start w:w="55" w:type="dxa"/>
              <w:bottom w:w="55" w:type="dxa"/>
              <w:end w:w="55" w:type="dxa"/>
            </w:tcMar>
            <w:vAlign w:val="top"/>
          </w:tcPr>
          <w:p>
            <w:pPr>
              <w:keepNext w:val="0"/>
              <w:keepLines w:val="0"/>
            </w:pPr>
            <w:r>
              <w:t>Aynı veri başka sistemlerdeyse tekrar mı girilecek?</w:t>
            </w:r>
          </w:p>
        </w:tc>
        <w:tc>
          <w:tcPr>
            <w:tcW w:type="dxa" w:w="3364"/>
            <w:tcMar>
              <w:top w:w="55" w:type="dxa"/>
              <w:start w:w="55" w:type="dxa"/>
              <w:bottom w:w="55" w:type="dxa"/>
              <w:end w:w="55" w:type="dxa"/>
            </w:tcMar>
            <w:vAlign w:val="top"/>
          </w:tcPr>
          <w:p>
            <w:pPr>
              <w:keepNext w:val="0"/>
              <w:keepLines w:val="0"/>
            </w:pPr>
            <w:r>
              <w:t>Kaynak sistemlerle kontrollü veri alışverişi sağlar.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Management Dashboard</w:t>
            </w:r>
          </w:p>
        </w:tc>
        <w:tc>
          <w:tcPr>
            <w:tcW w:type="dxa" w:w="3364"/>
            <w:tcMar>
              <w:top w:w="55" w:type="dxa"/>
              <w:start w:w="55" w:type="dxa"/>
              <w:bottom w:w="55" w:type="dxa"/>
              <w:end w:w="55" w:type="dxa"/>
            </w:tcMar>
            <w:shd w:fill="F7F9FC"/>
            <w:vAlign w:val="top"/>
          </w:tcPr>
          <w:p>
            <w:pPr>
              <w:keepNext w:val="0"/>
              <w:keepLines w:val="0"/>
            </w:pPr>
            <w:r>
              <w:t>Nerede risk/performans sapması var?</w:t>
            </w:r>
          </w:p>
        </w:tc>
        <w:tc>
          <w:tcPr>
            <w:tcW w:type="dxa" w:w="3364"/>
            <w:tcMar>
              <w:top w:w="55" w:type="dxa"/>
              <w:start w:w="55" w:type="dxa"/>
              <w:bottom w:w="55" w:type="dxa"/>
              <w:end w:w="55" w:type="dxa"/>
            </w:tcMar>
            <w:shd w:fill="F7F9FC"/>
            <w:vAlign w:val="top"/>
          </w:tcPr>
          <w:p>
            <w:pPr>
              <w:keepNext w:val="0"/>
              <w:keepLines w:val="0"/>
            </w:pPr>
            <w:r>
              <w:t>Operasyonel ayrıntıyı yönetim kararına dönüştürür.</w:t>
            </w:r>
          </w:p>
        </w:tc>
      </w:tr>
    </w:tbl>
    <w:p>
      <w:pPr>
        <w:pStyle w:val="Heading1"/>
      </w:pPr>
      <w:r>
        <w:t>17. Karar hakları — sistem ne yapabilir, insan ne yapmalıdır?</w:t>
      </w:r>
    </w:p>
    <w:tbl>
      <w:tblPr>
        <w:tblStyle w:val="TableGrid"/>
        <w:tblW w:type="auto" w:w="0"/>
        <w:jc w:val="center"/>
        <w:tblLook w:firstColumn="1" w:firstRow="1" w:lastColumn="0" w:lastRow="0" w:noHBand="0" w:noVBand="1" w:val="04A0"/>
      </w:tblPr>
      <w:tblGrid>
        <w:gridCol w:w="3364"/>
        <w:gridCol w:w="3364"/>
        <w:gridCol w:w="3364"/>
      </w:tblGrid>
      <w:tr>
        <w:trPr>
          <w:trHeight w:hRule="atLeast"/>
          <w:cantSplit/>
        </w:trPr>
        <w:tc>
          <w:tcPr>
            <w:tcW w:type="dxa" w:w="3364"/>
            <w:shd w:fill="17365D"/>
            <w:vAlign w:val="top"/>
          </w:tcPr>
          <w:p>
            <w:pPr>
              <w:keepNext w:val="0"/>
              <w:keepLines w:val="0"/>
            </w:pPr>
            <w:r>
              <w:rPr>
                <w:b/>
                <w:color w:val="FFFFFF"/>
              </w:rPr>
              <w:t>Aktör/Motor</w:t>
            </w:r>
          </w:p>
        </w:tc>
        <w:tc>
          <w:tcPr>
            <w:tcW w:type="dxa" w:w="3364"/>
            <w:shd w:fill="17365D"/>
            <w:vAlign w:val="top"/>
          </w:tcPr>
          <w:p>
            <w:pPr>
              <w:keepNext w:val="0"/>
              <w:keepLines w:val="0"/>
            </w:pPr>
            <w:r>
              <w:rPr>
                <w:b/>
                <w:color w:val="FFFFFF"/>
              </w:rPr>
              <w:t>Yapabilir</w:t>
            </w:r>
          </w:p>
        </w:tc>
        <w:tc>
          <w:tcPr>
            <w:tcW w:type="dxa" w:w="3364"/>
            <w:shd w:fill="17365D"/>
            <w:vAlign w:val="top"/>
          </w:tcPr>
          <w:p>
            <w:pPr>
              <w:keepNext w:val="0"/>
              <w:keepLines w:val="0"/>
            </w:pPr>
            <w:r>
              <w:rPr>
                <w:b/>
                <w:color w:val="FFFFFF"/>
              </w:rPr>
              <w:t>Yapmamalı</w:t>
            </w:r>
          </w:p>
        </w:tc>
      </w:tr>
      <w:tr>
        <w:trPr>
          <w:trHeight w:hRule="atLeast"/>
          <w:cantSplit/>
        </w:trPr>
        <w:tc>
          <w:tcPr>
            <w:tcW w:type="dxa" w:w="3364"/>
            <w:tcMar>
              <w:top w:w="55" w:type="dxa"/>
              <w:start w:w="55" w:type="dxa"/>
              <w:bottom w:w="55" w:type="dxa"/>
              <w:end w:w="55" w:type="dxa"/>
            </w:tcMar>
            <w:vAlign w:val="top"/>
          </w:tcPr>
          <w:p>
            <w:pPr>
              <w:keepNext w:val="0"/>
              <w:keepLines w:val="0"/>
            </w:pPr>
            <w:r>
              <w:t>Applicability engine</w:t>
            </w:r>
          </w:p>
        </w:tc>
        <w:tc>
          <w:tcPr>
            <w:tcW w:type="dxa" w:w="3364"/>
            <w:tcMar>
              <w:top w:w="55" w:type="dxa"/>
              <w:start w:w="55" w:type="dxa"/>
              <w:bottom w:w="55" w:type="dxa"/>
              <w:end w:w="55" w:type="dxa"/>
            </w:tcMar>
            <w:vAlign w:val="top"/>
          </w:tcPr>
          <w:p>
            <w:pPr>
              <w:keepNext w:val="0"/>
              <w:keepLines w:val="0"/>
            </w:pPr>
            <w:r>
              <w:t>Kural koşullarına göre uygulanabilirlik sonucu üretir.</w:t>
            </w:r>
          </w:p>
        </w:tc>
        <w:tc>
          <w:tcPr>
            <w:tcW w:type="dxa" w:w="3364"/>
            <w:tcMar>
              <w:top w:w="55" w:type="dxa"/>
              <w:start w:w="55" w:type="dxa"/>
              <w:bottom w:w="55" w:type="dxa"/>
              <w:end w:w="55" w:type="dxa"/>
            </w:tcMar>
            <w:vAlign w:val="top"/>
          </w:tcPr>
          <w:p>
            <w:pPr>
              <w:keepNext w:val="0"/>
              <w:keepLines w:val="0"/>
            </w:pPr>
            <w:r>
              <w:t>Kaynak yorumu belirsizse REVIEW_REQUIRED bırakır; kendi kendine hukuki yorum “uydurmaz”.</w:t>
            </w:r>
          </w:p>
        </w:tc>
      </w:tr>
      <w:tr>
        <w:trPr>
          <w:trHeight w:hRule="atLeast"/>
          <w:cantSplit/>
        </w:trPr>
        <w:tc>
          <w:tcPr>
            <w:tcW w:type="dxa" w:w="3364"/>
            <w:tcMar>
              <w:top w:w="55" w:type="dxa"/>
              <w:start w:w="55" w:type="dxa"/>
              <w:bottom w:w="55" w:type="dxa"/>
              <w:end w:w="55" w:type="dxa"/>
            </w:tcMar>
            <w:vAlign w:val="top"/>
          </w:tcPr>
          <w:p>
            <w:pPr>
              <w:keepNext w:val="0"/>
              <w:keepLines w:val="0"/>
            </w:pPr>
            <w:r>
              <w:t>Readiness engine</w:t>
            </w:r>
          </w:p>
        </w:tc>
        <w:tc>
          <w:tcPr>
            <w:tcW w:type="dxa" w:w="3364"/>
            <w:tcMar>
              <w:top w:w="55" w:type="dxa"/>
              <w:start w:w="55" w:type="dxa"/>
              <w:bottom w:w="55" w:type="dxa"/>
              <w:end w:w="55" w:type="dxa"/>
            </w:tcMar>
            <w:vAlign w:val="top"/>
          </w:tcPr>
          <w:p>
            <w:pPr>
              <w:keepNext w:val="0"/>
              <w:keepLines w:val="0"/>
            </w:pPr>
            <w:r>
              <w:t>Aktif kontrollerden durum ve blocker türetir.</w:t>
            </w:r>
          </w:p>
        </w:tc>
        <w:tc>
          <w:tcPr>
            <w:tcW w:type="dxa" w:w="3364"/>
            <w:tcMar>
              <w:top w:w="55" w:type="dxa"/>
              <w:start w:w="55" w:type="dxa"/>
              <w:bottom w:w="55" w:type="dxa"/>
              <w:end w:w="55" w:type="dxa"/>
            </w:tcMar>
            <w:vAlign w:val="top"/>
          </w:tcPr>
          <w:p>
            <w:pPr>
              <w:keepNext w:val="0"/>
              <w:keepLines w:val="0"/>
            </w:pPr>
            <w:r>
              <w:t>Master/Tug Master operasyon kararını ikame etmez.</w:t>
            </w:r>
          </w:p>
        </w:tc>
      </w:tr>
      <w:tr>
        <w:trPr>
          <w:trHeight w:hRule="atLeast"/>
          <w:cantSplit/>
        </w:trPr>
        <w:tc>
          <w:tcPr>
            <w:tcW w:type="dxa" w:w="3364"/>
            <w:tcMar>
              <w:top w:w="55" w:type="dxa"/>
              <w:start w:w="55" w:type="dxa"/>
              <w:bottom w:w="55" w:type="dxa"/>
              <w:end w:w="55" w:type="dxa"/>
            </w:tcMar>
            <w:vAlign w:val="top"/>
          </w:tcPr>
          <w:p>
            <w:pPr>
              <w:keepNext w:val="0"/>
              <w:keepLines w:val="0"/>
            </w:pPr>
            <w:r>
              <w:t>AI assistant</w:t>
            </w:r>
          </w:p>
        </w:tc>
        <w:tc>
          <w:tcPr>
            <w:tcW w:type="dxa" w:w="3364"/>
            <w:tcMar>
              <w:top w:w="55" w:type="dxa"/>
              <w:start w:w="55" w:type="dxa"/>
              <w:bottom w:w="55" w:type="dxa"/>
              <w:end w:w="55" w:type="dxa"/>
            </w:tcMar>
            <w:vAlign w:val="top"/>
          </w:tcPr>
          <w:p>
            <w:pPr>
              <w:keepNext w:val="0"/>
              <w:keepLines w:val="0"/>
            </w:pPr>
            <w:r>
              <w:t>Eksik, risk, benzer olay, trend ve öneri sunar.</w:t>
            </w:r>
          </w:p>
        </w:tc>
        <w:tc>
          <w:tcPr>
            <w:tcW w:type="dxa" w:w="3364"/>
            <w:tcMar>
              <w:top w:w="55" w:type="dxa"/>
              <w:start w:w="55" w:type="dxa"/>
              <w:bottom w:w="55" w:type="dxa"/>
              <w:end w:w="55" w:type="dxa"/>
            </w:tcMar>
            <w:vAlign w:val="top"/>
          </w:tcPr>
          <w:p>
            <w:pPr>
              <w:keepNext w:val="0"/>
              <w:keepLines w:val="0"/>
            </w:pPr>
            <w:r>
              <w:t>Compliance approval, safety closure, regulatory publication veya operasyon “GO” kararını tek başına vermez.</w:t>
            </w:r>
          </w:p>
        </w:tc>
      </w:tr>
      <w:tr>
        <w:trPr>
          <w:trHeight w:hRule="atLeast"/>
          <w:cantSplit/>
        </w:trPr>
        <w:tc>
          <w:tcPr>
            <w:tcW w:type="dxa" w:w="3364"/>
            <w:tcMar>
              <w:top w:w="55" w:type="dxa"/>
              <w:start w:w="55" w:type="dxa"/>
              <w:bottom w:w="55" w:type="dxa"/>
              <w:end w:w="55" w:type="dxa"/>
            </w:tcMar>
            <w:vAlign w:val="top"/>
          </w:tcPr>
          <w:p>
            <w:pPr>
              <w:keepNext w:val="0"/>
              <w:keepLines w:val="0"/>
            </w:pPr>
            <w:r>
              <w:t>Dispatcher</w:t>
            </w:r>
          </w:p>
        </w:tc>
        <w:tc>
          <w:tcPr>
            <w:tcW w:type="dxa" w:w="3364"/>
            <w:tcMar>
              <w:top w:w="55" w:type="dxa"/>
              <w:start w:w="55" w:type="dxa"/>
              <w:bottom w:w="55" w:type="dxa"/>
              <w:end w:w="55" w:type="dxa"/>
            </w:tcMar>
            <w:vAlign w:val="top"/>
          </w:tcPr>
          <w:p>
            <w:pPr>
              <w:keepNext w:val="0"/>
              <w:keepLines w:val="0"/>
            </w:pPr>
            <w:r>
              <w:t>Kaynak ataması yapar.</w:t>
            </w:r>
          </w:p>
        </w:tc>
        <w:tc>
          <w:tcPr>
            <w:tcW w:type="dxa" w:w="3364"/>
            <w:tcMar>
              <w:top w:w="55" w:type="dxa"/>
              <w:start w:w="55" w:type="dxa"/>
              <w:bottom w:w="55" w:type="dxa"/>
              <w:end w:w="55" w:type="dxa"/>
            </w:tcMar>
            <w:vAlign w:val="top"/>
          </w:tcPr>
          <w:p>
            <w:pPr>
              <w:keepNext w:val="0"/>
              <w:keepLines w:val="0"/>
            </w:pPr>
            <w:r>
              <w:t>Emniyet açısından uygunsuz römorkörü Tug Master’a rağmen “zorla hazır” sayamaz.</w:t>
            </w:r>
          </w:p>
        </w:tc>
      </w:tr>
      <w:tr>
        <w:trPr>
          <w:trHeight w:hRule="atLeast"/>
          <w:cantSplit/>
        </w:trPr>
        <w:tc>
          <w:tcPr>
            <w:tcW w:type="dxa" w:w="3364"/>
            <w:tcMar>
              <w:top w:w="55" w:type="dxa"/>
              <w:start w:w="55" w:type="dxa"/>
              <w:bottom w:w="55" w:type="dxa"/>
              <w:end w:w="55" w:type="dxa"/>
            </w:tcMar>
            <w:vAlign w:val="top"/>
          </w:tcPr>
          <w:p>
            <w:pPr>
              <w:keepNext w:val="0"/>
              <w:keepLines w:val="0"/>
            </w:pPr>
            <w:r>
              <w:t>Technical management</w:t>
            </w:r>
          </w:p>
        </w:tc>
        <w:tc>
          <w:tcPr>
            <w:tcW w:type="dxa" w:w="3364"/>
            <w:tcMar>
              <w:top w:w="55" w:type="dxa"/>
              <w:start w:w="55" w:type="dxa"/>
              <w:bottom w:w="55" w:type="dxa"/>
              <w:end w:w="55" w:type="dxa"/>
            </w:tcMar>
            <w:vAlign w:val="top"/>
          </w:tcPr>
          <w:p>
            <w:pPr>
              <w:keepNext w:val="0"/>
              <w:keepLines w:val="0"/>
            </w:pPr>
            <w:r>
              <w:t>Bakım/defect aksiyonunu yönetir.</w:t>
            </w:r>
          </w:p>
        </w:tc>
        <w:tc>
          <w:tcPr>
            <w:tcW w:type="dxa" w:w="3364"/>
            <w:tcMar>
              <w:top w:w="55" w:type="dxa"/>
              <w:start w:w="55" w:type="dxa"/>
              <w:bottom w:w="55" w:type="dxa"/>
              <w:end w:w="55" w:type="dxa"/>
            </w:tcMar>
            <w:vAlign w:val="top"/>
          </w:tcPr>
          <w:p>
            <w:pPr>
              <w:keepNext w:val="0"/>
              <w:keepLines w:val="0"/>
            </w:pPr>
            <w:r>
              <w:t>Class/flag kısıtını sistemden yok saymamalı; override kontrollü olmalı.</w:t>
            </w:r>
          </w:p>
        </w:tc>
      </w:tr>
      <w:tr>
        <w:trPr>
          <w:trHeight w:hRule="atLeast"/>
          <w:cantSplit/>
        </w:trPr>
        <w:tc>
          <w:tcPr>
            <w:tcW w:type="dxa" w:w="3364"/>
            <w:tcMar>
              <w:top w:w="55" w:type="dxa"/>
              <w:start w:w="55" w:type="dxa"/>
              <w:bottom w:w="55" w:type="dxa"/>
              <w:end w:w="55" w:type="dxa"/>
            </w:tcMar>
            <w:vAlign w:val="top"/>
          </w:tcPr>
          <w:p>
            <w:pPr>
              <w:keepNext w:val="0"/>
              <w:keepLines w:val="0"/>
            </w:pPr>
            <w:r>
              <w:t>Management</w:t>
            </w:r>
          </w:p>
        </w:tc>
        <w:tc>
          <w:tcPr>
            <w:tcW w:type="dxa" w:w="3364"/>
            <w:tcMar>
              <w:top w:w="55" w:type="dxa"/>
              <w:start w:w="55" w:type="dxa"/>
              <w:bottom w:w="55" w:type="dxa"/>
              <w:end w:w="55" w:type="dxa"/>
            </w:tcMar>
            <w:vAlign w:val="top"/>
          </w:tcPr>
          <w:p>
            <w:pPr>
              <w:keepNext w:val="0"/>
              <w:keepLines w:val="0"/>
            </w:pPr>
            <w:r>
              <w:t>Kaynak ve öncelik kararı verir.</w:t>
            </w:r>
          </w:p>
        </w:tc>
        <w:tc>
          <w:tcPr>
            <w:tcW w:type="dxa" w:w="3364"/>
            <w:tcMar>
              <w:top w:w="55" w:type="dxa"/>
              <w:start w:w="55" w:type="dxa"/>
              <w:bottom w:w="55" w:type="dxa"/>
              <w:end w:w="55" w:type="dxa"/>
            </w:tcMar>
            <w:vAlign w:val="top"/>
          </w:tcPr>
          <w:p>
            <w:pPr>
              <w:keepNext w:val="0"/>
              <w:keepLines w:val="0"/>
            </w:pPr>
            <w:r>
              <w:t>Operasyonel safety authority’yi bypass etmemelidir.</w:t>
            </w:r>
          </w:p>
        </w:tc>
      </w:tr>
    </w:tbl>
    <w:p>
      <w:pPr>
        <w:pStyle w:val="Heading1"/>
      </w:pPr>
      <w:r>
        <w:t>18. Yönetim hangi KPI’lara bakar ve bunlar ne anlatır?</w:t>
      </w:r>
    </w:p>
    <w:tbl>
      <w:tblPr>
        <w:tblStyle w:val="TableGrid"/>
        <w:tblW w:type="auto" w:w="0"/>
        <w:jc w:val="center"/>
        <w:tblLook w:firstColumn="1" w:firstRow="1" w:lastColumn="0" w:lastRow="0" w:noHBand="0" w:noVBand="1" w:val="04A0"/>
      </w:tblPr>
      <w:tblGrid>
        <w:gridCol w:w="3364"/>
        <w:gridCol w:w="3364"/>
        <w:gridCol w:w="3364"/>
      </w:tblGrid>
      <w:tr>
        <w:trPr>
          <w:trHeight w:hRule="atLeast"/>
          <w:cantSplit/>
        </w:trPr>
        <w:tc>
          <w:tcPr>
            <w:tcW w:type="dxa" w:w="3364"/>
            <w:shd w:fill="17365D"/>
            <w:vAlign w:val="top"/>
          </w:tcPr>
          <w:p>
            <w:pPr>
              <w:keepNext w:val="0"/>
              <w:keepLines w:val="0"/>
            </w:pPr>
            <w:r>
              <w:rPr>
                <w:b/>
                <w:color w:val="FFFFFF"/>
              </w:rPr>
              <w:t>KPI</w:t>
            </w:r>
          </w:p>
        </w:tc>
        <w:tc>
          <w:tcPr>
            <w:tcW w:type="dxa" w:w="3364"/>
            <w:shd w:fill="17365D"/>
            <w:vAlign w:val="top"/>
          </w:tcPr>
          <w:p>
            <w:pPr>
              <w:keepNext w:val="0"/>
              <w:keepLines w:val="0"/>
            </w:pPr>
            <w:r>
              <w:rPr>
                <w:b/>
                <w:color w:val="FFFFFF"/>
              </w:rPr>
              <w:t>Ne ölçer?</w:t>
            </w:r>
          </w:p>
        </w:tc>
        <w:tc>
          <w:tcPr>
            <w:tcW w:type="dxa" w:w="3364"/>
            <w:shd w:fill="17365D"/>
            <w:vAlign w:val="top"/>
          </w:tcPr>
          <w:p>
            <w:pPr>
              <w:keepNext w:val="0"/>
              <w:keepLines w:val="0"/>
            </w:pPr>
            <w:r>
              <w:rPr>
                <w:b/>
                <w:color w:val="FFFFFF"/>
              </w:rPr>
              <w:t>Nasıl yorumlanmalı?</w:t>
            </w:r>
          </w:p>
        </w:tc>
      </w:tr>
      <w:tr>
        <w:trPr>
          <w:trHeight w:hRule="atLeast"/>
          <w:cantSplit/>
        </w:trPr>
        <w:tc>
          <w:tcPr>
            <w:tcW w:type="dxa" w:w="3364"/>
            <w:tcMar>
              <w:top w:w="55" w:type="dxa"/>
              <w:start w:w="55" w:type="dxa"/>
              <w:bottom w:w="55" w:type="dxa"/>
              <w:end w:w="55" w:type="dxa"/>
            </w:tcMar>
            <w:vAlign w:val="top"/>
          </w:tcPr>
          <w:p>
            <w:pPr>
              <w:keepNext w:val="0"/>
              <w:keepLines w:val="0"/>
            </w:pPr>
            <w:r>
              <w:t>Operational readiness rate</w:t>
            </w:r>
          </w:p>
        </w:tc>
        <w:tc>
          <w:tcPr>
            <w:tcW w:type="dxa" w:w="3364"/>
            <w:tcMar>
              <w:top w:w="55" w:type="dxa"/>
              <w:start w:w="55" w:type="dxa"/>
              <w:bottom w:w="55" w:type="dxa"/>
              <w:end w:w="55" w:type="dxa"/>
            </w:tcMar>
            <w:vAlign w:val="top"/>
          </w:tcPr>
          <w:p>
            <w:pPr>
              <w:keepNext w:val="0"/>
              <w:keepLines w:val="0"/>
            </w:pPr>
            <w:r>
              <w:t>Planlanan operasyonların kaçında kritik blocker yoktu?</w:t>
            </w:r>
          </w:p>
        </w:tc>
        <w:tc>
          <w:tcPr>
            <w:tcW w:type="dxa" w:w="3364"/>
            <w:tcMar>
              <w:top w:w="55" w:type="dxa"/>
              <w:start w:w="55" w:type="dxa"/>
              <w:bottom w:w="55" w:type="dxa"/>
              <w:end w:w="55" w:type="dxa"/>
            </w:tcMar>
            <w:vAlign w:val="top"/>
          </w:tcPr>
          <w:p>
            <w:pPr>
              <w:keepNext w:val="0"/>
              <w:keepLines w:val="0"/>
            </w:pPr>
            <w:r>
              <w:t>Gerçek işe bağlanmalı; genel “yeşil gemi” oranı tek başına yanıltıcıdır.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Critical overdue maintenance</w:t>
            </w:r>
          </w:p>
        </w:tc>
        <w:tc>
          <w:tcPr>
            <w:tcW w:type="dxa" w:w="3364"/>
            <w:tcMar>
              <w:top w:w="55" w:type="dxa"/>
              <w:start w:w="55" w:type="dxa"/>
              <w:bottom w:w="55" w:type="dxa"/>
              <w:end w:w="55" w:type="dxa"/>
            </w:tcMar>
            <w:shd w:fill="F7F9FC"/>
            <w:vAlign w:val="top"/>
          </w:tcPr>
          <w:p>
            <w:pPr>
              <w:keepNext w:val="0"/>
              <w:keepLines w:val="0"/>
            </w:pPr>
            <w:r>
              <w:t>Kritik ekipmanda gecikmiş bakım sayısı/süresi.</w:t>
            </w:r>
          </w:p>
        </w:tc>
        <w:tc>
          <w:tcPr>
            <w:tcW w:type="dxa" w:w="3364"/>
            <w:tcMar>
              <w:top w:w="55" w:type="dxa"/>
              <w:start w:w="55" w:type="dxa"/>
              <w:bottom w:w="55" w:type="dxa"/>
              <w:end w:w="55" w:type="dxa"/>
            </w:tcMar>
            <w:shd w:fill="F7F9FC"/>
            <w:vAlign w:val="top"/>
          </w:tcPr>
          <w:p>
            <w:pPr>
              <w:keepNext w:val="0"/>
              <w:keepLines w:val="0"/>
            </w:pPr>
            <w:r>
              <w:t>Bakım disiplinini ve potansiyel downtime riskini gösterir.</w:t>
            </w:r>
          </w:p>
        </w:tc>
      </w:tr>
      <w:tr>
        <w:trPr>
          <w:trHeight w:hRule="atLeast"/>
          <w:cantSplit/>
        </w:trPr>
        <w:tc>
          <w:tcPr>
            <w:tcW w:type="dxa" w:w="3364"/>
            <w:tcMar>
              <w:top w:w="55" w:type="dxa"/>
              <w:start w:w="55" w:type="dxa"/>
              <w:bottom w:w="55" w:type="dxa"/>
              <w:end w:w="55" w:type="dxa"/>
            </w:tcMar>
            <w:vAlign w:val="top"/>
          </w:tcPr>
          <w:p>
            <w:pPr>
              <w:keepNext w:val="0"/>
              <w:keepLines w:val="0"/>
            </w:pPr>
            <w:r>
              <w:t>Repeat defects</w:t>
            </w:r>
          </w:p>
        </w:tc>
        <w:tc>
          <w:tcPr>
            <w:tcW w:type="dxa" w:w="3364"/>
            <w:tcMar>
              <w:top w:w="55" w:type="dxa"/>
              <w:start w:w="55" w:type="dxa"/>
              <w:bottom w:w="55" w:type="dxa"/>
              <w:end w:w="55" w:type="dxa"/>
            </w:tcMar>
            <w:vAlign w:val="top"/>
          </w:tcPr>
          <w:p>
            <w:pPr>
              <w:keepNext w:val="0"/>
              <w:keepLines w:val="0"/>
            </w:pPr>
            <w:r>
              <w:t>Aynı/benzer arızanın tekrar oranı.</w:t>
            </w:r>
          </w:p>
        </w:tc>
        <w:tc>
          <w:tcPr>
            <w:tcW w:type="dxa" w:w="3364"/>
            <w:tcMar>
              <w:top w:w="55" w:type="dxa"/>
              <w:start w:w="55" w:type="dxa"/>
              <w:bottom w:w="55" w:type="dxa"/>
              <w:end w:w="55" w:type="dxa"/>
            </w:tcMar>
            <w:vAlign w:val="top"/>
          </w:tcPr>
          <w:p>
            <w:pPr>
              <w:keepNext w:val="0"/>
              <w:keepLines w:val="0"/>
            </w:pPr>
            <w:r>
              <w:t>Kök neden veya bakım kalitesi problemine işaret edebilir.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Crew eligibility gaps</w:t>
            </w:r>
          </w:p>
        </w:tc>
        <w:tc>
          <w:tcPr>
            <w:tcW w:type="dxa" w:w="3364"/>
            <w:tcMar>
              <w:top w:w="55" w:type="dxa"/>
              <w:start w:w="55" w:type="dxa"/>
              <w:bottom w:w="55" w:type="dxa"/>
              <w:end w:w="55" w:type="dxa"/>
            </w:tcMar>
            <w:shd w:fill="F7F9FC"/>
            <w:vAlign w:val="top"/>
          </w:tcPr>
          <w:p>
            <w:pPr>
              <w:keepNext w:val="0"/>
              <w:keepLines w:val="0"/>
            </w:pPr>
            <w:r>
              <w:t>Atama anında belge/yeterlik eksikliği.</w:t>
            </w:r>
          </w:p>
        </w:tc>
        <w:tc>
          <w:tcPr>
            <w:tcW w:type="dxa" w:w="3364"/>
            <w:tcMar>
              <w:top w:w="55" w:type="dxa"/>
              <w:start w:w="55" w:type="dxa"/>
              <w:bottom w:w="55" w:type="dxa"/>
              <w:end w:w="55" w:type="dxa"/>
            </w:tcMar>
            <w:shd w:fill="F7F9FC"/>
            <w:vAlign w:val="top"/>
          </w:tcPr>
          <w:p>
            <w:pPr>
              <w:keepNext w:val="0"/>
              <w:keepLines w:val="0"/>
            </w:pPr>
            <w:r>
              <w:t>Crewing planlama kalitesi ve uyum riski.</w:t>
            </w:r>
          </w:p>
        </w:tc>
      </w:tr>
      <w:tr>
        <w:trPr>
          <w:trHeight w:hRule="atLeast"/>
          <w:cantSplit/>
        </w:trPr>
        <w:tc>
          <w:tcPr>
            <w:tcW w:type="dxa" w:w="3364"/>
            <w:tcMar>
              <w:top w:w="55" w:type="dxa"/>
              <w:start w:w="55" w:type="dxa"/>
              <w:bottom w:w="55" w:type="dxa"/>
              <w:end w:w="55" w:type="dxa"/>
            </w:tcMar>
            <w:vAlign w:val="top"/>
          </w:tcPr>
          <w:p>
            <w:pPr>
              <w:keepNext w:val="0"/>
              <w:keepLines w:val="0"/>
            </w:pPr>
            <w:r>
              <w:t>Near-miss reporting rate</w:t>
            </w:r>
          </w:p>
        </w:tc>
        <w:tc>
          <w:tcPr>
            <w:tcW w:type="dxa" w:w="3364"/>
            <w:tcMar>
              <w:top w:w="55" w:type="dxa"/>
              <w:start w:w="55" w:type="dxa"/>
              <w:bottom w:w="55" w:type="dxa"/>
              <w:end w:w="55" w:type="dxa"/>
            </w:tcMar>
            <w:vAlign w:val="top"/>
          </w:tcPr>
          <w:p>
            <w:pPr>
              <w:keepNext w:val="0"/>
              <w:keepLines w:val="0"/>
            </w:pPr>
            <w:r>
              <w:t>Ramak kala bildirim trendi.</w:t>
            </w:r>
          </w:p>
        </w:tc>
        <w:tc>
          <w:tcPr>
            <w:tcW w:type="dxa" w:w="3364"/>
            <w:tcMar>
              <w:top w:w="55" w:type="dxa"/>
              <w:start w:w="55" w:type="dxa"/>
              <w:bottom w:w="55" w:type="dxa"/>
              <w:end w:w="55" w:type="dxa"/>
            </w:tcMar>
            <w:vAlign w:val="top"/>
          </w:tcPr>
          <w:p>
            <w:pPr>
              <w:keepNext w:val="0"/>
              <w:keepLines w:val="0"/>
            </w:pPr>
            <w:r>
              <w:t>Tek başına yüksek olması kötü değildir; reporting culture ile birlikte yorumlanır.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Corrective action overdue</w:t>
            </w:r>
          </w:p>
        </w:tc>
        <w:tc>
          <w:tcPr>
            <w:tcW w:type="dxa" w:w="3364"/>
            <w:tcMar>
              <w:top w:w="55" w:type="dxa"/>
              <w:start w:w="55" w:type="dxa"/>
              <w:bottom w:w="55" w:type="dxa"/>
              <w:end w:w="55" w:type="dxa"/>
            </w:tcMar>
            <w:shd w:fill="F7F9FC"/>
            <w:vAlign w:val="top"/>
          </w:tcPr>
          <w:p>
            <w:pPr>
              <w:keepNext w:val="0"/>
              <w:keepLines w:val="0"/>
            </w:pPr>
            <w:r>
              <w:t>Süresi geçmiş aksiyonlar.</w:t>
            </w:r>
          </w:p>
        </w:tc>
        <w:tc>
          <w:tcPr>
            <w:tcW w:type="dxa" w:w="3364"/>
            <w:tcMar>
              <w:top w:w="55" w:type="dxa"/>
              <w:start w:w="55" w:type="dxa"/>
              <w:bottom w:w="55" w:type="dxa"/>
              <w:end w:w="55" w:type="dxa"/>
            </w:tcMar>
            <w:shd w:fill="F7F9FC"/>
            <w:vAlign w:val="top"/>
          </w:tcPr>
          <w:p>
            <w:pPr>
              <w:keepNext w:val="0"/>
              <w:keepLines w:val="0"/>
            </w:pPr>
            <w:r>
              <w:t>Yönetim disiplinini ve kapatma kabiliyetini gösterir.</w:t>
            </w:r>
          </w:p>
        </w:tc>
      </w:tr>
      <w:tr>
        <w:trPr>
          <w:trHeight w:hRule="atLeast"/>
          <w:cantSplit/>
        </w:trPr>
        <w:tc>
          <w:tcPr>
            <w:tcW w:type="dxa" w:w="3364"/>
            <w:tcMar>
              <w:top w:w="55" w:type="dxa"/>
              <w:start w:w="55" w:type="dxa"/>
              <w:bottom w:w="55" w:type="dxa"/>
              <w:end w:w="55" w:type="dxa"/>
            </w:tcMar>
            <w:vAlign w:val="top"/>
          </w:tcPr>
          <w:p>
            <w:pPr>
              <w:keepNext w:val="0"/>
              <w:keepLines w:val="0"/>
            </w:pPr>
            <w:r>
              <w:t>Audit recurrence</w:t>
            </w:r>
          </w:p>
        </w:tc>
        <w:tc>
          <w:tcPr>
            <w:tcW w:type="dxa" w:w="3364"/>
            <w:tcMar>
              <w:top w:w="55" w:type="dxa"/>
              <w:start w:w="55" w:type="dxa"/>
              <w:bottom w:w="55" w:type="dxa"/>
              <w:end w:w="55" w:type="dxa"/>
            </w:tcMar>
            <w:vAlign w:val="top"/>
          </w:tcPr>
          <w:p>
            <w:pPr>
              <w:keepNext w:val="0"/>
              <w:keepLines w:val="0"/>
            </w:pPr>
            <w:r>
              <w:t>Aynı finding’in tekrar oranı.</w:t>
            </w:r>
          </w:p>
        </w:tc>
        <w:tc>
          <w:tcPr>
            <w:tcW w:type="dxa" w:w="3364"/>
            <w:tcMar>
              <w:top w:w="55" w:type="dxa"/>
              <w:start w:w="55" w:type="dxa"/>
              <w:bottom w:w="55" w:type="dxa"/>
              <w:end w:w="55" w:type="dxa"/>
            </w:tcMar>
            <w:vAlign w:val="top"/>
          </w:tcPr>
          <w:p>
            <w:pPr>
              <w:keepNext w:val="0"/>
              <w:keepLines w:val="0"/>
            </w:pPr>
            <w:r>
              <w:t>Kapanışın kağıt üzerinde kalıp kalmadığını gösterir.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Tug job acceptance / rejection causes</w:t>
            </w:r>
          </w:p>
        </w:tc>
        <w:tc>
          <w:tcPr>
            <w:tcW w:type="dxa" w:w="3364"/>
            <w:tcMar>
              <w:top w:w="55" w:type="dxa"/>
              <w:start w:w="55" w:type="dxa"/>
              <w:bottom w:w="55" w:type="dxa"/>
              <w:end w:w="55" w:type="dxa"/>
            </w:tcMar>
            <w:shd w:fill="F7F9FC"/>
            <w:vAlign w:val="top"/>
          </w:tcPr>
          <w:p>
            <w:pPr>
              <w:keepNext w:val="0"/>
              <w:keepLines w:val="0"/>
            </w:pPr>
            <w:r>
              <w:t>İşlerin hangi nedenlerle reddedildiği/koşullandığı.</w:t>
            </w:r>
          </w:p>
        </w:tc>
        <w:tc>
          <w:tcPr>
            <w:tcW w:type="dxa" w:w="3364"/>
            <w:tcMar>
              <w:top w:w="55" w:type="dxa"/>
              <w:start w:w="55" w:type="dxa"/>
              <w:bottom w:w="55" w:type="dxa"/>
              <w:end w:w="55" w:type="dxa"/>
            </w:tcMar>
            <w:shd w:fill="F7F9FC"/>
            <w:vAlign w:val="top"/>
          </w:tcPr>
          <w:p>
            <w:pPr>
              <w:keepNext w:val="0"/>
              <w:keepLines w:val="0"/>
            </w:pPr>
            <w:r>
              <w:t>Capacity, crew, equipment veya weather kaynaklı darboğazı gösterir.</w:t>
            </w:r>
          </w:p>
        </w:tc>
      </w:tr>
      <w:tr>
        <w:trPr>
          <w:trHeight w:hRule="atLeast"/>
          <w:cantSplit/>
        </w:trPr>
        <w:tc>
          <w:tcPr>
            <w:tcW w:type="dxa" w:w="3364"/>
            <w:tcMar>
              <w:top w:w="55" w:type="dxa"/>
              <w:start w:w="55" w:type="dxa"/>
              <w:bottom w:w="55" w:type="dxa"/>
              <w:end w:w="55" w:type="dxa"/>
            </w:tcMar>
            <w:vAlign w:val="top"/>
          </w:tcPr>
          <w:p>
            <w:pPr>
              <w:keepNext w:val="0"/>
              <w:keepLines w:val="0"/>
            </w:pPr>
            <w:r>
              <w:t>Tug utilization</w:t>
            </w:r>
          </w:p>
        </w:tc>
        <w:tc>
          <w:tcPr>
            <w:tcW w:type="dxa" w:w="3364"/>
            <w:tcMar>
              <w:top w:w="55" w:type="dxa"/>
              <w:start w:w="55" w:type="dxa"/>
              <w:bottom w:w="55" w:type="dxa"/>
              <w:end w:w="55" w:type="dxa"/>
            </w:tcMar>
            <w:vAlign w:val="top"/>
          </w:tcPr>
          <w:p>
            <w:pPr>
              <w:keepNext w:val="0"/>
              <w:keepLines w:val="0"/>
            </w:pPr>
            <w:r>
              <w:t>Römorkörün işte/boşta/bakımda kalma oranları.</w:t>
            </w:r>
          </w:p>
        </w:tc>
        <w:tc>
          <w:tcPr>
            <w:tcW w:type="dxa" w:w="3364"/>
            <w:tcMar>
              <w:top w:w="55" w:type="dxa"/>
              <w:start w:w="55" w:type="dxa"/>
              <w:bottom w:w="55" w:type="dxa"/>
              <w:end w:w="55" w:type="dxa"/>
            </w:tcMar>
            <w:vAlign w:val="top"/>
          </w:tcPr>
          <w:p>
            <w:pPr>
              <w:keepNext w:val="0"/>
              <w:keepLines w:val="0"/>
            </w:pPr>
            <w:r>
              <w:t>Ticari verimlilik; readiness ile birlikte okunmalıdır.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Evidence verification aging</w:t>
            </w:r>
          </w:p>
        </w:tc>
        <w:tc>
          <w:tcPr>
            <w:tcW w:type="dxa" w:w="3364"/>
            <w:tcMar>
              <w:top w:w="55" w:type="dxa"/>
              <w:start w:w="55" w:type="dxa"/>
              <w:bottom w:w="55" w:type="dxa"/>
              <w:end w:w="55" w:type="dxa"/>
            </w:tcMar>
            <w:shd w:fill="F7F9FC"/>
            <w:vAlign w:val="top"/>
          </w:tcPr>
          <w:p>
            <w:pPr>
              <w:keepNext w:val="0"/>
              <w:keepLines w:val="0"/>
            </w:pPr>
            <w:r>
              <w:t>Yüklenen kanıtın doğrulanmadan bekleme süresi.</w:t>
            </w:r>
          </w:p>
        </w:tc>
        <w:tc>
          <w:tcPr>
            <w:tcW w:type="dxa" w:w="3364"/>
            <w:tcMar>
              <w:top w:w="55" w:type="dxa"/>
              <w:start w:w="55" w:type="dxa"/>
              <w:bottom w:w="55" w:type="dxa"/>
              <w:end w:w="55" w:type="dxa"/>
            </w:tcMar>
            <w:shd w:fill="F7F9FC"/>
            <w:vAlign w:val="top"/>
          </w:tcPr>
          <w:p>
            <w:pPr>
              <w:keepNext w:val="0"/>
              <w:keepLines w:val="0"/>
            </w:pPr>
            <w:r>
              <w:t>Compliance operasyonundaki darboğazı gösterir.</w:t>
            </w:r>
          </w:p>
        </w:tc>
      </w:tr>
      <w:tr>
        <w:trPr>
          <w:trHeight w:hRule="atLeast"/>
          <w:cantSplit/>
        </w:trPr>
        <w:tc>
          <w:tcPr>
            <w:tcW w:type="dxa" w:w="3364"/>
            <w:tcMar>
              <w:top w:w="55" w:type="dxa"/>
              <w:start w:w="55" w:type="dxa"/>
              <w:bottom w:w="55" w:type="dxa"/>
              <w:end w:w="55" w:type="dxa"/>
            </w:tcMar>
            <w:vAlign w:val="top"/>
          </w:tcPr>
          <w:p>
            <w:pPr>
              <w:keepNext w:val="0"/>
              <w:keepLines w:val="0"/>
            </w:pPr>
            <w:r>
              <w:t>Regulatory change closure time</w:t>
            </w:r>
          </w:p>
        </w:tc>
        <w:tc>
          <w:tcPr>
            <w:tcW w:type="dxa" w:w="3364"/>
            <w:tcMar>
              <w:top w:w="55" w:type="dxa"/>
              <w:start w:w="55" w:type="dxa"/>
              <w:bottom w:w="55" w:type="dxa"/>
              <w:end w:w="55" w:type="dxa"/>
            </w:tcMar>
            <w:vAlign w:val="top"/>
          </w:tcPr>
          <w:p>
            <w:pPr>
              <w:keepNext w:val="0"/>
              <w:keepLines w:val="0"/>
            </w:pPr>
            <w:r>
              <w:t>Yeni kuralın kaynak → requirement → control → rollout süresi.</w:t>
            </w:r>
          </w:p>
        </w:tc>
        <w:tc>
          <w:tcPr>
            <w:tcW w:type="dxa" w:w="3364"/>
            <w:tcMar>
              <w:top w:w="55" w:type="dxa"/>
              <w:start w:w="55" w:type="dxa"/>
              <w:bottom w:w="55" w:type="dxa"/>
              <w:end w:w="55" w:type="dxa"/>
            </w:tcMar>
            <w:vAlign w:val="top"/>
          </w:tcPr>
          <w:p>
            <w:pPr>
              <w:keepNext w:val="0"/>
              <w:keepLines w:val="0"/>
            </w:pPr>
            <w:r>
              <w:t>Regulatory operating model hızını gösterir.</w:t>
            </w:r>
          </w:p>
        </w:tc>
      </w:tr>
    </w:tbl>
    <w:p>
      <w:pPr>
        <w:pStyle w:val="Heading1"/>
      </w:pPr>
      <w:r>
        <w:t>19. Bu ürünü müşteri neden satın alır?</w:t>
      </w:r>
    </w:p>
    <w:p>
      <w:r>
        <w:t>POSEIDON’ın iş değeri “çok modüllü denizcilik yazılımı” olmak değildir. Değer; dağınık sistem, Excel, e-posta, klasör ve kişisel bilgiye bağlı operasyonu kanıtlı ve rol bazlı bir işletim modeline çevirmektir.</w:t>
      </w:r>
    </w:p>
    <w:tbl>
      <w:tblPr>
        <w:tblStyle w:val="TableGrid"/>
        <w:tblW w:type="auto" w:w="0"/>
        <w:jc w:val="center"/>
        <w:tblLook w:firstColumn="1" w:firstRow="1" w:lastColumn="0" w:lastRow="0" w:noHBand="0" w:noVBand="1" w:val="04A0"/>
      </w:tblPr>
      <w:tblGrid>
        <w:gridCol w:w="3364"/>
        <w:gridCol w:w="3364"/>
        <w:gridCol w:w="3364"/>
      </w:tblGrid>
      <w:tr>
        <w:trPr>
          <w:trHeight w:hRule="atLeast"/>
          <w:cantSplit/>
        </w:trPr>
        <w:tc>
          <w:tcPr>
            <w:tcW w:type="dxa" w:w="3364"/>
            <w:shd w:fill="17365D"/>
            <w:vAlign w:val="top"/>
          </w:tcPr>
          <w:p>
            <w:pPr>
              <w:keepNext w:val="0"/>
              <w:keepLines w:val="0"/>
            </w:pPr>
            <w:r>
              <w:rPr>
                <w:b/>
                <w:color w:val="FFFFFF"/>
              </w:rPr>
              <w:t>Müşteri/rol</w:t>
            </w:r>
          </w:p>
        </w:tc>
        <w:tc>
          <w:tcPr>
            <w:tcW w:type="dxa" w:w="3364"/>
            <w:shd w:fill="17365D"/>
            <w:vAlign w:val="top"/>
          </w:tcPr>
          <w:p>
            <w:pPr>
              <w:keepNext w:val="0"/>
              <w:keepLines w:val="0"/>
            </w:pPr>
            <w:r>
              <w:rPr>
                <w:b/>
                <w:color w:val="FFFFFF"/>
              </w:rPr>
              <w:t>Acı noktası</w:t>
            </w:r>
          </w:p>
        </w:tc>
        <w:tc>
          <w:tcPr>
            <w:tcW w:type="dxa" w:w="3364"/>
            <w:shd w:fill="17365D"/>
            <w:vAlign w:val="top"/>
          </w:tcPr>
          <w:p>
            <w:pPr>
              <w:keepNext w:val="0"/>
              <w:keepLines w:val="0"/>
            </w:pPr>
            <w:r>
              <w:rPr>
                <w:b/>
                <w:color w:val="FFFFFF"/>
              </w:rPr>
              <w:t>POSEIDON’ın business cevabı</w:t>
            </w:r>
          </w:p>
        </w:tc>
      </w:tr>
      <w:tr>
        <w:trPr>
          <w:trHeight w:hRule="atLeast"/>
          <w:cantSplit/>
        </w:trPr>
        <w:tc>
          <w:tcPr>
            <w:tcW w:type="dxa" w:w="3364"/>
            <w:tcMar>
              <w:top w:w="55" w:type="dxa"/>
              <w:start w:w="55" w:type="dxa"/>
              <w:bottom w:w="55" w:type="dxa"/>
              <w:end w:w="55" w:type="dxa"/>
            </w:tcMar>
            <w:vAlign w:val="top"/>
          </w:tcPr>
          <w:p>
            <w:pPr>
              <w:keepNext w:val="0"/>
              <w:keepLines w:val="0"/>
            </w:pPr>
            <w:r>
              <w:t>Shipowner / Operator</w:t>
            </w:r>
          </w:p>
        </w:tc>
        <w:tc>
          <w:tcPr>
            <w:tcW w:type="dxa" w:w="3364"/>
            <w:tcMar>
              <w:top w:w="55" w:type="dxa"/>
              <w:start w:w="55" w:type="dxa"/>
              <w:bottom w:w="55" w:type="dxa"/>
              <w:end w:w="55" w:type="dxa"/>
            </w:tcMar>
            <w:vAlign w:val="top"/>
          </w:tcPr>
          <w:p>
            <w:pPr>
              <w:keepNext w:val="0"/>
              <w:keepLines w:val="0"/>
            </w:pPr>
            <w:r>
              <w:t>Uyum, emniyet, bakım, crew ve operasyon kayıtları dağınık.</w:t>
            </w:r>
          </w:p>
        </w:tc>
        <w:tc>
          <w:tcPr>
            <w:tcW w:type="dxa" w:w="3364"/>
            <w:tcMar>
              <w:top w:w="55" w:type="dxa"/>
              <w:start w:w="55" w:type="dxa"/>
              <w:bottom w:w="55" w:type="dxa"/>
              <w:end w:w="55" w:type="dxa"/>
            </w:tcMar>
            <w:vAlign w:val="top"/>
          </w:tcPr>
          <w:p>
            <w:pPr>
              <w:keepNext w:val="0"/>
              <w:keepLines w:val="0"/>
            </w:pPr>
            <w:r>
              <w:t>Tek operasyon omurgası + traceability + readiness.</w:t>
            </w:r>
          </w:p>
        </w:tc>
      </w:tr>
      <w:tr>
        <w:trPr>
          <w:trHeight w:hRule="atLeast"/>
          <w:cantSplit/>
        </w:trPr>
        <w:tc>
          <w:tcPr>
            <w:tcW w:type="dxa" w:w="3364"/>
            <w:tcMar>
              <w:top w:w="55" w:type="dxa"/>
              <w:start w:w="55" w:type="dxa"/>
              <w:bottom w:w="55" w:type="dxa"/>
              <w:end w:w="55" w:type="dxa"/>
            </w:tcMar>
            <w:vAlign w:val="top"/>
          </w:tcPr>
          <w:p>
            <w:pPr>
              <w:keepNext w:val="0"/>
              <w:keepLines w:val="0"/>
            </w:pPr>
            <w:r>
              <w:t>Tug operator</w:t>
            </w:r>
          </w:p>
        </w:tc>
        <w:tc>
          <w:tcPr>
            <w:tcW w:type="dxa" w:w="3364"/>
            <w:tcMar>
              <w:top w:w="55" w:type="dxa"/>
              <w:start w:w="55" w:type="dxa"/>
              <w:bottom w:w="55" w:type="dxa"/>
              <w:end w:w="55" w:type="dxa"/>
            </w:tcMar>
            <w:vAlign w:val="top"/>
          </w:tcPr>
          <w:p>
            <w:pPr>
              <w:keepNext w:val="0"/>
              <w:keepLines w:val="0"/>
            </w:pPr>
            <w:r>
              <w:t>Job planlama, römorkör kabiliyeti, crew/equipment readiness ve kanıt farklı yerlerde.</w:t>
            </w:r>
          </w:p>
        </w:tc>
        <w:tc>
          <w:tcPr>
            <w:tcW w:type="dxa" w:w="3364"/>
            <w:tcMar>
              <w:top w:w="55" w:type="dxa"/>
              <w:start w:w="55" w:type="dxa"/>
              <w:bottom w:w="55" w:type="dxa"/>
              <w:end w:w="55" w:type="dxa"/>
            </w:tcMar>
            <w:vAlign w:val="top"/>
          </w:tcPr>
          <w:p>
            <w:pPr>
              <w:keepNext w:val="0"/>
              <w:keepLines w:val="0"/>
            </w:pPr>
            <w:r>
              <w:t>Job bazlı assignment + readiness + execution + close-out.</w:t>
            </w:r>
          </w:p>
        </w:tc>
      </w:tr>
      <w:tr>
        <w:trPr>
          <w:trHeight w:hRule="atLeast"/>
          <w:cantSplit/>
        </w:trPr>
        <w:tc>
          <w:tcPr>
            <w:tcW w:type="dxa" w:w="3364"/>
            <w:tcMar>
              <w:top w:w="55" w:type="dxa"/>
              <w:start w:w="55" w:type="dxa"/>
              <w:bottom w:w="55" w:type="dxa"/>
              <w:end w:w="55" w:type="dxa"/>
            </w:tcMar>
            <w:vAlign w:val="top"/>
          </w:tcPr>
          <w:p>
            <w:pPr>
              <w:keepNext w:val="0"/>
              <w:keepLines w:val="0"/>
            </w:pPr>
            <w:r>
              <w:t>HSEQ / DPA</w:t>
            </w:r>
          </w:p>
        </w:tc>
        <w:tc>
          <w:tcPr>
            <w:tcW w:type="dxa" w:w="3364"/>
            <w:tcMar>
              <w:top w:w="55" w:type="dxa"/>
              <w:start w:w="55" w:type="dxa"/>
              <w:bottom w:w="55" w:type="dxa"/>
              <w:end w:w="55" w:type="dxa"/>
            </w:tcMar>
            <w:vAlign w:val="top"/>
          </w:tcPr>
          <w:p>
            <w:pPr>
              <w:keepNext w:val="0"/>
              <w:keepLines w:val="0"/>
            </w:pPr>
            <w:r>
              <w:t>Kritik blocker ve açık aksiyon görünürlüğü zayıf.</w:t>
            </w:r>
          </w:p>
        </w:tc>
        <w:tc>
          <w:tcPr>
            <w:tcW w:type="dxa" w:w="3364"/>
            <w:tcMar>
              <w:top w:w="55" w:type="dxa"/>
              <w:start w:w="55" w:type="dxa"/>
              <w:bottom w:w="55" w:type="dxa"/>
              <w:end w:w="55" w:type="dxa"/>
            </w:tcMar>
            <w:vAlign w:val="top"/>
          </w:tcPr>
          <w:p>
            <w:pPr>
              <w:keepNext w:val="0"/>
              <w:keepLines w:val="0"/>
            </w:pPr>
            <w:r>
              <w:t>Risk/evidence/escalation tek zincir.</w:t>
            </w:r>
          </w:p>
        </w:tc>
      </w:tr>
      <w:tr>
        <w:trPr>
          <w:trHeight w:hRule="atLeast"/>
          <w:cantSplit/>
        </w:trPr>
        <w:tc>
          <w:tcPr>
            <w:tcW w:type="dxa" w:w="3364"/>
            <w:tcMar>
              <w:top w:w="55" w:type="dxa"/>
              <w:start w:w="55" w:type="dxa"/>
              <w:bottom w:w="55" w:type="dxa"/>
              <w:end w:w="55" w:type="dxa"/>
            </w:tcMar>
            <w:vAlign w:val="top"/>
          </w:tcPr>
          <w:p>
            <w:pPr>
              <w:keepNext w:val="0"/>
              <w:keepLines w:val="0"/>
            </w:pPr>
            <w:r>
              <w:t>Technical management</w:t>
            </w:r>
          </w:p>
        </w:tc>
        <w:tc>
          <w:tcPr>
            <w:tcW w:type="dxa" w:w="3364"/>
            <w:tcMar>
              <w:top w:w="55" w:type="dxa"/>
              <w:start w:w="55" w:type="dxa"/>
              <w:bottom w:w="55" w:type="dxa"/>
              <w:end w:w="55" w:type="dxa"/>
            </w:tcMar>
            <w:vAlign w:val="top"/>
          </w:tcPr>
          <w:p>
            <w:pPr>
              <w:keepNext w:val="0"/>
              <w:keepLines w:val="0"/>
            </w:pPr>
            <w:r>
              <w:t>PMS var ama operasyon etkisi ve compliance bağlantısı zayıf.</w:t>
            </w:r>
          </w:p>
        </w:tc>
        <w:tc>
          <w:tcPr>
            <w:tcW w:type="dxa" w:w="3364"/>
            <w:tcMar>
              <w:top w:w="55" w:type="dxa"/>
              <w:start w:w="55" w:type="dxa"/>
              <w:bottom w:w="55" w:type="dxa"/>
              <w:end w:w="55" w:type="dxa"/>
            </w:tcMar>
            <w:vAlign w:val="top"/>
          </w:tcPr>
          <w:p>
            <w:pPr>
              <w:keepNext w:val="0"/>
              <w:keepLines w:val="0"/>
            </w:pPr>
            <w:r>
              <w:t>Defect/PMS → readiness → job/voyage etkisi.</w:t>
            </w:r>
          </w:p>
        </w:tc>
      </w:tr>
      <w:tr>
        <w:trPr>
          <w:trHeight w:hRule="atLeast"/>
          <w:cantSplit/>
        </w:trPr>
        <w:tc>
          <w:tcPr>
            <w:tcW w:type="dxa" w:w="3364"/>
            <w:tcMar>
              <w:top w:w="55" w:type="dxa"/>
              <w:start w:w="55" w:type="dxa"/>
              <w:bottom w:w="55" w:type="dxa"/>
              <w:end w:w="55" w:type="dxa"/>
            </w:tcMar>
            <w:vAlign w:val="top"/>
          </w:tcPr>
          <w:p>
            <w:pPr>
              <w:keepNext w:val="0"/>
              <w:keepLines w:val="0"/>
            </w:pPr>
            <w:r>
              <w:t>Management</w:t>
            </w:r>
          </w:p>
        </w:tc>
        <w:tc>
          <w:tcPr>
            <w:tcW w:type="dxa" w:w="3364"/>
            <w:tcMar>
              <w:top w:w="55" w:type="dxa"/>
              <w:start w:w="55" w:type="dxa"/>
              <w:bottom w:w="55" w:type="dxa"/>
              <w:end w:w="55" w:type="dxa"/>
            </w:tcMar>
            <w:vAlign w:val="top"/>
          </w:tcPr>
          <w:p>
            <w:pPr>
              <w:keepNext w:val="0"/>
              <w:keepLines w:val="0"/>
            </w:pPr>
            <w:r>
              <w:t>Dashboard çok; karar nedeni görünmüyor.</w:t>
            </w:r>
          </w:p>
        </w:tc>
        <w:tc>
          <w:tcPr>
            <w:tcW w:type="dxa" w:w="3364"/>
            <w:tcMar>
              <w:top w:w="55" w:type="dxa"/>
              <w:start w:w="55" w:type="dxa"/>
              <w:bottom w:w="55" w:type="dxa"/>
              <w:end w:w="55" w:type="dxa"/>
            </w:tcMar>
            <w:vAlign w:val="top"/>
          </w:tcPr>
          <w:p>
            <w:pPr>
              <w:keepNext w:val="0"/>
              <w:keepLines w:val="0"/>
            </w:pPr>
            <w:r>
              <w:t>KPI’dan kaynağa kadar drill-down ve “neden” açıklaması.</w:t>
            </w:r>
          </w:p>
        </w:tc>
      </w:tr>
      <w:tr>
        <w:trPr>
          <w:trHeight w:hRule="atLeast"/>
          <w:cantSplit/>
        </w:trPr>
        <w:tc>
          <w:tcPr>
            <w:tcW w:type="dxa" w:w="3364"/>
            <w:tcMar>
              <w:top w:w="55" w:type="dxa"/>
              <w:start w:w="55" w:type="dxa"/>
              <w:bottom w:w="55" w:type="dxa"/>
              <w:end w:w="55" w:type="dxa"/>
            </w:tcMar>
            <w:vAlign w:val="top"/>
          </w:tcPr>
          <w:p>
            <w:pPr>
              <w:keepNext w:val="0"/>
              <w:keepLines w:val="0"/>
            </w:pPr>
            <w:r>
              <w:t>Audit / compliance</w:t>
            </w:r>
          </w:p>
        </w:tc>
        <w:tc>
          <w:tcPr>
            <w:tcW w:type="dxa" w:w="3364"/>
            <w:tcMar>
              <w:top w:w="55" w:type="dxa"/>
              <w:start w:w="55" w:type="dxa"/>
              <w:bottom w:w="55" w:type="dxa"/>
              <w:end w:w="55" w:type="dxa"/>
            </w:tcMar>
            <w:vAlign w:val="top"/>
          </w:tcPr>
          <w:p>
            <w:pPr>
              <w:keepNext w:val="0"/>
              <w:keepLines w:val="0"/>
            </w:pPr>
            <w:r>
              <w:t>Belge bulmak ve geçerliliği ispatlamak zor.</w:t>
            </w:r>
          </w:p>
        </w:tc>
        <w:tc>
          <w:tcPr>
            <w:tcW w:type="dxa" w:w="3364"/>
            <w:tcMar>
              <w:top w:w="55" w:type="dxa"/>
              <w:start w:w="55" w:type="dxa"/>
              <w:bottom w:w="55" w:type="dxa"/>
              <w:end w:w="55" w:type="dxa"/>
            </w:tcMar>
            <w:vAlign w:val="top"/>
          </w:tcPr>
          <w:p>
            <w:pPr>
              <w:keepNext w:val="0"/>
              <w:keepLines w:val="0"/>
            </w:pPr>
            <w:r>
              <w:t>Source → requirement → control → evidence → verification izi.</w:t>
            </w:r>
          </w:p>
        </w:tc>
      </w:tr>
    </w:tbl>
    <w:p>
      <w:pPr>
        <w:pStyle w:val="Heading1"/>
      </w:pPr>
      <w:r>
        <w:t>20. Yeni müşteri geldiğinde business onboarding nasıl olmalı?</w:t>
      </w:r>
    </w:p>
    <w:p>
      <w:r>
        <w:rPr>
          <w:b/>
          <w:color w:val="17365D"/>
        </w:rPr>
        <w:t xml:space="preserve">1. Organizasyon ve sorumluluk modeli: </w:t>
      </w:r>
      <w:r>
        <w:t>Company/fleet/vessel/tug ilişkisi, roller, approval yetkileri.</w:t>
      </w:r>
    </w:p>
    <w:p>
      <w:r>
        <w:rPr>
          <w:b/>
          <w:color w:val="17365D"/>
        </w:rPr>
        <w:t xml:space="preserve">2. Varlık envanteri: </w:t>
      </w:r>
      <w:r>
        <w:t>Gemi/römorkörler, teknik asset’ler, kritik equipment.</w:t>
      </w:r>
    </w:p>
    <w:p>
      <w:r>
        <w:rPr>
          <w:b/>
          <w:color w:val="17365D"/>
        </w:rPr>
        <w:t xml:space="preserve">3. Crew ve pozisyon matrisi: </w:t>
      </w:r>
      <w:r>
        <w:t>Ranks, minimum manning, special training, roster.</w:t>
      </w:r>
    </w:p>
    <w:p>
      <w:r>
        <w:rPr>
          <w:b/>
          <w:color w:val="17365D"/>
        </w:rPr>
        <w:t xml:space="preserve">4. Belge ve sertifika yüklemesi: </w:t>
      </w:r>
      <w:r>
        <w:t>Statutory, class, crew, equipment certificates.</w:t>
      </w:r>
    </w:p>
    <w:p>
      <w:r>
        <w:rPr>
          <w:b/>
          <w:color w:val="17365D"/>
        </w:rPr>
        <w:t xml:space="preserve">5. Regulatory context: </w:t>
      </w:r>
      <w:r>
        <w:t>Flag, class, GT/kW, ship/tug type, operation area, cargo/job profiles.</w:t>
      </w:r>
    </w:p>
    <w:p>
      <w:r>
        <w:rPr>
          <w:b/>
          <w:color w:val="17365D"/>
        </w:rPr>
        <w:t xml:space="preserve">6. SMS/prosedür eşlemesi: </w:t>
      </w:r>
      <w:r>
        <w:t>Şirket kontrol ve check-list’lerinin modellemesi.</w:t>
      </w:r>
    </w:p>
    <w:p>
      <w:r>
        <w:rPr>
          <w:b/>
          <w:color w:val="17365D"/>
        </w:rPr>
        <w:t xml:space="preserve">7. PMS/defect migration: </w:t>
      </w:r>
      <w:r>
        <w:t>Bakım planları, due dates, açık defect’ler.</w:t>
      </w:r>
    </w:p>
    <w:p>
      <w:r>
        <w:rPr>
          <w:b/>
          <w:color w:val="17365D"/>
        </w:rPr>
        <w:t xml:space="preserve">8. Açık safety/audit/action verisi: </w:t>
      </w:r>
      <w:r>
        <w:t>Incident, finding, CAPA, open risks.</w:t>
      </w:r>
    </w:p>
    <w:p>
      <w:r>
        <w:rPr>
          <w:b/>
          <w:color w:val="17365D"/>
        </w:rPr>
        <w:t xml:space="preserve">9. Readiness reconciliation: </w:t>
      </w:r>
      <w:r>
        <w:t>Sistemin sonucu gerçek operasyon ekibiyle karşılaştırılır.</w:t>
      </w:r>
    </w:p>
    <w:p>
      <w:r>
        <w:rPr>
          <w:b/>
          <w:color w:val="17365D"/>
        </w:rPr>
        <w:t xml:space="preserve">10. Pilot ve sign-off: </w:t>
      </w:r>
      <w:r>
        <w:t>Bir gerçek gemi + bir gerçek römorkör üzerinde uçtan uca doğrulama.</w:t>
      </w:r>
    </w:p>
    <w:p>
      <w:pPr>
        <w:pStyle w:val="Heading1"/>
      </w:pPr>
      <w:r>
        <w:t>21. Uçtan uca örnek senaryolar</w:t>
      </w:r>
    </w:p>
    <w:p>
      <w:pPr>
        <w:pStyle w:val="Heading2"/>
      </w:pPr>
      <w:r>
        <w:t>21.1 Senaryo A — Römorkör işinde towing hook arızası</w:t>
      </w:r>
    </w:p>
    <w:p>
      <w:r>
        <w:rPr>
          <w:b/>
        </w:rPr>
        <w:t xml:space="preserve">1. </w:t>
      </w:r>
      <w:r>
        <w:t>10:00’da harbour assist job talebi açılır.</w:t>
      </w:r>
    </w:p>
    <w:p>
      <w:r>
        <w:rPr>
          <w:b/>
        </w:rPr>
        <w:t xml:space="preserve">2. </w:t>
      </w:r>
      <w:r>
        <w:t>Dispatcher uygun römorkörü seçer; takvim müsaittir.</w:t>
      </w:r>
    </w:p>
    <w:p>
      <w:r>
        <w:rPr>
          <w:b/>
        </w:rPr>
        <w:t xml:space="preserve">3. </w:t>
      </w:r>
      <w:r>
        <w:t>Readiness kontrolü son inspection’daki hook defect’ini görür.</w:t>
      </w:r>
    </w:p>
    <w:p>
      <w:r>
        <w:rPr>
          <w:b/>
        </w:rPr>
        <w:t xml:space="preserve">4. </w:t>
      </w:r>
      <w:r>
        <w:t>Defect kritik olduğundan Tug readiness NOT_READY olur.</w:t>
      </w:r>
    </w:p>
    <w:p>
      <w:r>
        <w:rPr>
          <w:b/>
        </w:rPr>
        <w:t xml:space="preserve">5. </w:t>
      </w:r>
      <w:r>
        <w:t>Sistem “neden” zincirinde defect → equipment → control → job blocker bağlantısını gösterir.</w:t>
      </w:r>
    </w:p>
    <w:p>
      <w:r>
        <w:rPr>
          <w:b/>
        </w:rPr>
        <w:t xml:space="preserve">6. </w:t>
      </w:r>
      <w:r>
        <w:t>Dispatcher başka uygun römorkör seçer veya işi yeniden planlar.</w:t>
      </w:r>
    </w:p>
    <w:p>
      <w:r>
        <w:rPr>
          <w:b/>
        </w:rPr>
        <w:t xml:space="preserve">7. </w:t>
      </w:r>
      <w:r>
        <w:t>Technical ekip onarım/test sonrası evidence yükler; yetkili doğrulama yapılır.</w:t>
      </w:r>
    </w:p>
    <w:p>
      <w:r>
        <w:rPr>
          <w:b/>
        </w:rPr>
        <w:t xml:space="preserve">8. </w:t>
      </w:r>
      <w:r>
        <w:t>Readiness yeniden hesaplanır; uygun ise römorkör sonraki job’lara açılır.</w:t>
      </w:r>
    </w:p>
    <w:p>
      <w:pPr>
        <w:pStyle w:val="Heading2"/>
      </w:pPr>
      <w:r>
        <w:t>21.2 Senaryo B — Gemi zabitinin belgesi sefer ortasında doluyor</w:t>
      </w:r>
    </w:p>
    <w:p>
      <w:r>
        <w:rPr>
          <w:b/>
        </w:rPr>
        <w:t xml:space="preserve">1. </w:t>
      </w:r>
      <w:r>
        <w:t>Yeni voyage 12 günlük planlanır.</w:t>
      </w:r>
    </w:p>
    <w:p>
      <w:r>
        <w:rPr>
          <w:b/>
        </w:rPr>
        <w:t xml:space="preserve">2. </w:t>
      </w:r>
      <w:r>
        <w:t>Crew assignment mevcut ve belge bugün geçerlidir.</w:t>
      </w:r>
    </w:p>
    <w:p>
      <w:r>
        <w:rPr>
          <w:b/>
        </w:rPr>
        <w:t xml:space="preserve">3. </w:t>
      </w:r>
      <w:r>
        <w:t>Sistem voyage tarih aralığı ile certificate validity’yi birlikte kontrol eder.</w:t>
      </w:r>
    </w:p>
    <w:p>
      <w:r>
        <w:rPr>
          <w:b/>
        </w:rPr>
        <w:t xml:space="preserve">4. </w:t>
      </w:r>
      <w:r>
        <w:t>Belge sefer tamamlanmadan biteceği için basit “şu an geçerli” kontrolü yeterli sayılmaz.</w:t>
      </w:r>
    </w:p>
    <w:p>
      <w:r>
        <w:rPr>
          <w:b/>
        </w:rPr>
        <w:t xml:space="preserve">5. </w:t>
      </w:r>
      <w:r>
        <w:t>Crewing ve Master’a blocker/uyarı düşer.</w:t>
      </w:r>
    </w:p>
    <w:p>
      <w:r>
        <w:rPr>
          <w:b/>
        </w:rPr>
        <w:t xml:space="preserve">6. </w:t>
      </w:r>
      <w:r>
        <w:t>Personel değişimi, renewal veya hukuken geçerli başka çözüm planlanır.</w:t>
      </w:r>
    </w:p>
    <w:p>
      <w:r>
        <w:rPr>
          <w:b/>
        </w:rPr>
        <w:t xml:space="preserve">7. </w:t>
      </w:r>
      <w:r>
        <w:t>Yeni evidence doğrulanınca crew readiness güncellenir.</w:t>
      </w:r>
    </w:p>
    <w:p>
      <w:pPr>
        <w:pStyle w:val="Heading2"/>
      </w:pPr>
      <w:r>
        <w:t>21.3 Senaryo C — Yeni mevzuat değişikliği</w:t>
      </w:r>
    </w:p>
    <w:p>
      <w:r>
        <w:rPr>
          <w:b/>
        </w:rPr>
        <w:t xml:space="preserve">1. </w:t>
      </w:r>
      <w:r>
        <w:t>Regülatör yeni düzenleme yayımlar.</w:t>
      </w:r>
    </w:p>
    <w:p>
      <w:r>
        <w:rPr>
          <w:b/>
        </w:rPr>
        <w:t xml:space="preserve">2. </w:t>
      </w:r>
      <w:r>
        <w:t>Source governance kaynağı, yayın tarihi, yürürlük tarihi ve sürümü kaydeder.</w:t>
      </w:r>
    </w:p>
    <w:p>
      <w:r>
        <w:rPr>
          <w:b/>
        </w:rPr>
        <w:t xml:space="preserve">3. </w:t>
      </w:r>
      <w:r>
        <w:t>Domain/legal SME hükmü requirement’lara ayırır.</w:t>
      </w:r>
    </w:p>
    <w:p>
      <w:r>
        <w:rPr>
          <w:b/>
        </w:rPr>
        <w:t xml:space="preserve">4. </w:t>
      </w:r>
      <w:r>
        <w:t>Hangi gemi/römorköre uygulanacağı rule olarak tanımlanır.</w:t>
      </w:r>
    </w:p>
    <w:p>
      <w:r>
        <w:rPr>
          <w:b/>
        </w:rPr>
        <w:t xml:space="preserve">5. </w:t>
      </w:r>
      <w:r>
        <w:t>Yeni control/evidence ihtiyacı varsa process owner’a atanır.</w:t>
      </w:r>
    </w:p>
    <w:p>
      <w:r>
        <w:rPr>
          <w:b/>
        </w:rPr>
        <w:t xml:space="preserve">6. </w:t>
      </w:r>
      <w:r>
        <w:t>Etkilenen müşteriler/varlıklar impact analysis ile listelenir.</w:t>
      </w:r>
    </w:p>
    <w:p>
      <w:r>
        <w:rPr>
          <w:b/>
        </w:rPr>
        <w:t xml:space="preserve">7. </w:t>
      </w:r>
      <w:r>
        <w:t>Ürün değişikliği gerekiyorsa change control ile screen/field/API/test zincirine girer.</w:t>
      </w:r>
    </w:p>
    <w:p>
      <w:r>
        <w:rPr>
          <w:b/>
        </w:rPr>
        <w:t xml:space="preserve">8. </w:t>
      </w:r>
      <w:r>
        <w:t>Yürürlük tarihinde active rule devreye alınır; eski sürüm audit trail’de kalır.</w:t>
      </w:r>
    </w:p>
    <w:p>
      <w:pPr>
        <w:pStyle w:val="Heading1"/>
      </w:pPr>
      <w:r>
        <w:t>22. Denizcilik terimleri — hızlı sözlük</w:t>
      </w:r>
    </w:p>
    <w:tbl>
      <w:tblPr>
        <w:tblStyle w:val="TableGrid"/>
        <w:tblW w:type="auto" w:w="0"/>
        <w:jc w:val="center"/>
        <w:tblLook w:firstColumn="1" w:firstRow="1" w:lastColumn="0" w:lastRow="0" w:noHBand="0" w:noVBand="1" w:val="04A0"/>
      </w:tblPr>
      <w:tblGrid>
        <w:gridCol w:w="5046"/>
        <w:gridCol w:w="5046"/>
      </w:tblGrid>
      <w:tr>
        <w:trPr>
          <w:trHeight w:hRule="atLeast"/>
          <w:tblHeader w:val="true"/>
          <w:cantSplit/>
        </w:trPr>
        <w:tc>
          <w:tcPr>
            <w:tcW w:type="dxa" w:w="5046"/>
            <w:shd w:fill="17365D"/>
            <w:vAlign w:val="top"/>
          </w:tcPr>
          <w:p>
            <w:pPr>
              <w:keepNext w:val="0"/>
              <w:keepLines w:val="0"/>
            </w:pPr>
            <w:r>
              <w:rPr>
                <w:b/>
                <w:color w:val="FFFFFF"/>
              </w:rPr>
              <w:t>Terim</w:t>
            </w:r>
          </w:p>
        </w:tc>
        <w:tc>
          <w:tcPr>
            <w:tcW w:type="dxa" w:w="5046"/>
            <w:shd w:fill="17365D"/>
            <w:vAlign w:val="top"/>
          </w:tcPr>
          <w:p>
            <w:pPr>
              <w:keepNext w:val="0"/>
              <w:keepLines w:val="0"/>
            </w:pPr>
            <w:r>
              <w:rPr>
                <w:b/>
                <w:color w:val="FFFFFF"/>
              </w:rPr>
              <w:t>Business açıklaması</w:t>
            </w:r>
          </w:p>
        </w:tc>
      </w:tr>
      <w:tr>
        <w:trPr>
          <w:trHeight w:hRule="atLeast"/>
          <w:cantSplit/>
        </w:trPr>
        <w:tc>
          <w:tcPr>
            <w:tcW w:type="dxa" w:w="5046"/>
            <w:tcMar>
              <w:top w:w="55" w:type="dxa"/>
              <w:start w:w="55" w:type="dxa"/>
              <w:bottom w:w="55" w:type="dxa"/>
              <w:end w:w="55" w:type="dxa"/>
            </w:tcMar>
            <w:vAlign w:val="top"/>
          </w:tcPr>
          <w:p>
            <w:pPr>
              <w:keepNext w:val="0"/>
              <w:keepLines w:val="0"/>
            </w:pPr>
            <w:r>
              <w:t>Administration</w:t>
            </w:r>
          </w:p>
        </w:tc>
        <w:tc>
          <w:tcPr>
            <w:tcW w:type="dxa" w:w="5046"/>
            <w:tcMar>
              <w:top w:w="55" w:type="dxa"/>
              <w:start w:w="55" w:type="dxa"/>
              <w:bottom w:w="55" w:type="dxa"/>
              <w:end w:w="55" w:type="dxa"/>
            </w:tcMar>
            <w:vAlign w:val="top"/>
          </w:tcPr>
          <w:p>
            <w:pPr>
              <w:keepNext w:val="0"/>
              <w:keepLines w:val="0"/>
            </w:pPr>
            <w:r>
              <w:t>Bayrak devleti adına kuralları uygulayan yetkili idare.</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Bollard Pull</w:t>
            </w:r>
          </w:p>
        </w:tc>
        <w:tc>
          <w:tcPr>
            <w:tcW w:type="dxa" w:w="5046"/>
            <w:tcMar>
              <w:top w:w="55" w:type="dxa"/>
              <w:start w:w="55" w:type="dxa"/>
              <w:bottom w:w="55" w:type="dxa"/>
              <w:end w:w="55" w:type="dxa"/>
            </w:tcMar>
            <w:shd w:fill="F7F9FC"/>
            <w:vAlign w:val="top"/>
          </w:tcPr>
          <w:p>
            <w:pPr>
              <w:keepNext w:val="0"/>
              <w:keepLines w:val="0"/>
            </w:pPr>
            <w:r>
              <w:t>Römorkörün çekme kuvvetini ifade eden temel performans göstergelerinden biri.</w:t>
            </w:r>
          </w:p>
        </w:tc>
      </w:tr>
      <w:tr>
        <w:trPr>
          <w:trHeight w:hRule="atLeast"/>
          <w:cantSplit/>
        </w:trPr>
        <w:tc>
          <w:tcPr>
            <w:tcW w:type="dxa" w:w="5046"/>
            <w:tcMar>
              <w:top w:w="55" w:type="dxa"/>
              <w:start w:w="55" w:type="dxa"/>
              <w:bottom w:w="55" w:type="dxa"/>
              <w:end w:w="55" w:type="dxa"/>
            </w:tcMar>
            <w:vAlign w:val="top"/>
          </w:tcPr>
          <w:p>
            <w:pPr>
              <w:keepNext w:val="0"/>
              <w:keepLines w:val="0"/>
            </w:pPr>
            <w:r>
              <w:t>Class / Classification Society</w:t>
            </w:r>
          </w:p>
        </w:tc>
        <w:tc>
          <w:tcPr>
            <w:tcW w:type="dxa" w:w="5046"/>
            <w:tcMar>
              <w:top w:w="55" w:type="dxa"/>
              <w:start w:w="55" w:type="dxa"/>
              <w:bottom w:w="55" w:type="dxa"/>
              <w:end w:w="55" w:type="dxa"/>
            </w:tcMar>
            <w:vAlign w:val="top"/>
          </w:tcPr>
          <w:p>
            <w:pPr>
              <w:keepNext w:val="0"/>
              <w:keepLines w:val="0"/>
            </w:pPr>
            <w:r>
              <w:t>Geminin belirli teknik kurallara uygunluğunu survey ve kurallarla izleyen klas kuruluşu.</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CoC / Certificate of Competency</w:t>
            </w:r>
          </w:p>
        </w:tc>
        <w:tc>
          <w:tcPr>
            <w:tcW w:type="dxa" w:w="5046"/>
            <w:tcMar>
              <w:top w:w="55" w:type="dxa"/>
              <w:start w:w="55" w:type="dxa"/>
              <w:bottom w:w="55" w:type="dxa"/>
              <w:end w:w="55" w:type="dxa"/>
            </w:tcMar>
            <w:shd w:fill="F7F9FC"/>
            <w:vAlign w:val="top"/>
          </w:tcPr>
          <w:p>
            <w:pPr>
              <w:keepNext w:val="0"/>
              <w:keepLines w:val="0"/>
            </w:pPr>
            <w:r>
              <w:t>Deniz insanının belirli yeterlik/pozisyon için yetkinliğini gösteren belge.</w:t>
            </w:r>
          </w:p>
        </w:tc>
      </w:tr>
      <w:tr>
        <w:trPr>
          <w:trHeight w:hRule="atLeast"/>
          <w:cantSplit/>
        </w:trPr>
        <w:tc>
          <w:tcPr>
            <w:tcW w:type="dxa" w:w="5046"/>
            <w:tcMar>
              <w:top w:w="55" w:type="dxa"/>
              <w:start w:w="55" w:type="dxa"/>
              <w:bottom w:w="55" w:type="dxa"/>
              <w:end w:w="55" w:type="dxa"/>
            </w:tcMar>
            <w:vAlign w:val="top"/>
          </w:tcPr>
          <w:p>
            <w:pPr>
              <w:keepNext w:val="0"/>
              <w:keepLines w:val="0"/>
            </w:pPr>
            <w:r>
              <w:t>Condition of Class</w:t>
            </w:r>
          </w:p>
        </w:tc>
        <w:tc>
          <w:tcPr>
            <w:tcW w:type="dxa" w:w="5046"/>
            <w:tcMar>
              <w:top w:w="55" w:type="dxa"/>
              <w:start w:w="55" w:type="dxa"/>
              <w:bottom w:w="55" w:type="dxa"/>
              <w:end w:w="55" w:type="dxa"/>
            </w:tcMar>
            <w:vAlign w:val="top"/>
          </w:tcPr>
          <w:p>
            <w:pPr>
              <w:keepNext w:val="0"/>
              <w:keepLines w:val="0"/>
            </w:pPr>
            <w:r>
              <w:t>Klas tarafından belirlenen ve belirli süre/şartta kapatılması gereken teknik kondisyon/bulgu.</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DOC</w:t>
            </w:r>
          </w:p>
        </w:tc>
        <w:tc>
          <w:tcPr>
            <w:tcW w:type="dxa" w:w="5046"/>
            <w:tcMar>
              <w:top w:w="55" w:type="dxa"/>
              <w:start w:w="55" w:type="dxa"/>
              <w:bottom w:w="55" w:type="dxa"/>
              <w:end w:w="55" w:type="dxa"/>
            </w:tcMar>
            <w:shd w:fill="F7F9FC"/>
            <w:vAlign w:val="top"/>
          </w:tcPr>
          <w:p>
            <w:pPr>
              <w:keepNext w:val="0"/>
              <w:keepLines w:val="0"/>
            </w:pPr>
            <w:r>
              <w:t>ISM bağlamında şirketin güvenlik yönetim sistemine ilişkin Document of Compliance.</w:t>
            </w:r>
          </w:p>
        </w:tc>
      </w:tr>
      <w:tr>
        <w:trPr>
          <w:trHeight w:hRule="atLeast"/>
          <w:cantSplit/>
        </w:trPr>
        <w:tc>
          <w:tcPr>
            <w:tcW w:type="dxa" w:w="5046"/>
            <w:tcMar>
              <w:top w:w="55" w:type="dxa"/>
              <w:start w:w="55" w:type="dxa"/>
              <w:bottom w:w="55" w:type="dxa"/>
              <w:end w:w="55" w:type="dxa"/>
            </w:tcMar>
            <w:vAlign w:val="top"/>
          </w:tcPr>
          <w:p>
            <w:pPr>
              <w:keepNext w:val="0"/>
              <w:keepLines w:val="0"/>
            </w:pPr>
            <w:r>
              <w:t>DPA</w:t>
            </w:r>
          </w:p>
        </w:tc>
        <w:tc>
          <w:tcPr>
            <w:tcW w:type="dxa" w:w="5046"/>
            <w:tcMar>
              <w:top w:w="55" w:type="dxa"/>
              <w:start w:w="55" w:type="dxa"/>
              <w:bottom w:w="55" w:type="dxa"/>
              <w:end w:w="55" w:type="dxa"/>
            </w:tcMar>
            <w:vAlign w:val="top"/>
          </w:tcPr>
          <w:p>
            <w:pPr>
              <w:keepNext w:val="0"/>
              <w:keepLines w:val="0"/>
            </w:pPr>
            <w:r>
              <w:t>Designated Person Ashore; gemi-kıyı yönetimi arasında emniyet bağlantı rolü.</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Flag State</w:t>
            </w:r>
          </w:p>
        </w:tc>
        <w:tc>
          <w:tcPr>
            <w:tcW w:type="dxa" w:w="5046"/>
            <w:tcMar>
              <w:top w:w="55" w:type="dxa"/>
              <w:start w:w="55" w:type="dxa"/>
              <w:bottom w:w="55" w:type="dxa"/>
              <w:end w:w="55" w:type="dxa"/>
            </w:tcMar>
            <w:shd w:fill="F7F9FC"/>
            <w:vAlign w:val="top"/>
          </w:tcPr>
          <w:p>
            <w:pPr>
              <w:keepNext w:val="0"/>
              <w:keepLines w:val="0"/>
            </w:pPr>
            <w:r>
              <w:t>Geminin sicile kayıtlı olduğu devlet; statutory rejimin temel kaynaklarından.</w:t>
            </w:r>
          </w:p>
        </w:tc>
      </w:tr>
      <w:tr>
        <w:trPr>
          <w:trHeight w:hRule="atLeast"/>
          <w:cantSplit/>
        </w:trPr>
        <w:tc>
          <w:tcPr>
            <w:tcW w:type="dxa" w:w="5046"/>
            <w:tcMar>
              <w:top w:w="55" w:type="dxa"/>
              <w:start w:w="55" w:type="dxa"/>
              <w:bottom w:w="55" w:type="dxa"/>
              <w:end w:w="55" w:type="dxa"/>
            </w:tcMar>
            <w:vAlign w:val="top"/>
          </w:tcPr>
          <w:p>
            <w:pPr>
              <w:keepNext w:val="0"/>
              <w:keepLines w:val="0"/>
            </w:pPr>
            <w:r>
              <w:t>GT</w:t>
            </w:r>
          </w:p>
        </w:tc>
        <w:tc>
          <w:tcPr>
            <w:tcW w:type="dxa" w:w="5046"/>
            <w:tcMar>
              <w:top w:w="55" w:type="dxa"/>
              <w:start w:w="55" w:type="dxa"/>
              <w:bottom w:w="55" w:type="dxa"/>
              <w:end w:w="55" w:type="dxa"/>
            </w:tcMar>
            <w:vAlign w:val="top"/>
          </w:tcPr>
          <w:p>
            <w:pPr>
              <w:keepNext w:val="0"/>
              <w:keepLines w:val="0"/>
            </w:pPr>
            <w:r>
              <w:t>Gross Tonnage; bazı düzenlemelerin applicability eşiklerinde kullanılan tonaj ölçüsü.</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ISM</w:t>
            </w:r>
          </w:p>
        </w:tc>
        <w:tc>
          <w:tcPr>
            <w:tcW w:type="dxa" w:w="5046"/>
            <w:tcMar>
              <w:top w:w="55" w:type="dxa"/>
              <w:start w:w="55" w:type="dxa"/>
              <w:bottom w:w="55" w:type="dxa"/>
              <w:end w:w="55" w:type="dxa"/>
            </w:tcMar>
            <w:shd w:fill="F7F9FC"/>
            <w:vAlign w:val="top"/>
          </w:tcPr>
          <w:p>
            <w:pPr>
              <w:keepNext w:val="0"/>
              <w:keepLines w:val="0"/>
            </w:pPr>
            <w:r>
              <w:t>International Safety Management Code.</w:t>
            </w:r>
          </w:p>
        </w:tc>
      </w:tr>
      <w:tr>
        <w:trPr>
          <w:trHeight w:hRule="atLeast"/>
          <w:cantSplit/>
        </w:trPr>
        <w:tc>
          <w:tcPr>
            <w:tcW w:type="dxa" w:w="5046"/>
            <w:tcMar>
              <w:top w:w="55" w:type="dxa"/>
              <w:start w:w="55" w:type="dxa"/>
              <w:bottom w:w="55" w:type="dxa"/>
              <w:end w:w="55" w:type="dxa"/>
            </w:tcMar>
            <w:vAlign w:val="top"/>
          </w:tcPr>
          <w:p>
            <w:pPr>
              <w:keepNext w:val="0"/>
              <w:keepLines w:val="0"/>
            </w:pPr>
            <w:r>
              <w:t>JSA</w:t>
            </w:r>
          </w:p>
        </w:tc>
        <w:tc>
          <w:tcPr>
            <w:tcW w:type="dxa" w:w="5046"/>
            <w:tcMar>
              <w:top w:w="55" w:type="dxa"/>
              <w:start w:w="55" w:type="dxa"/>
              <w:bottom w:w="55" w:type="dxa"/>
              <w:end w:w="55" w:type="dxa"/>
            </w:tcMar>
            <w:vAlign w:val="top"/>
          </w:tcPr>
          <w:p>
            <w:pPr>
              <w:keepNext w:val="0"/>
              <w:keepLines w:val="0"/>
            </w:pPr>
            <w:r>
              <w:t>Job Safety Analysis; belirli işin adım-risk-kontrol bazlı analizi.</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Manning</w:t>
            </w:r>
          </w:p>
        </w:tc>
        <w:tc>
          <w:tcPr>
            <w:tcW w:type="dxa" w:w="5046"/>
            <w:tcMar>
              <w:top w:w="55" w:type="dxa"/>
              <w:start w:w="55" w:type="dxa"/>
              <w:bottom w:w="55" w:type="dxa"/>
              <w:end w:w="55" w:type="dxa"/>
            </w:tcMar>
            <w:shd w:fill="F7F9FC"/>
            <w:vAlign w:val="top"/>
          </w:tcPr>
          <w:p>
            <w:pPr>
              <w:keepNext w:val="0"/>
              <w:keepLines w:val="0"/>
            </w:pPr>
            <w:r>
              <w:t>Geminin gerekli pozisyon ve sayıda personelle donatılması.</w:t>
            </w:r>
          </w:p>
        </w:tc>
      </w:tr>
      <w:tr>
        <w:trPr>
          <w:trHeight w:hRule="atLeast"/>
          <w:cantSplit/>
        </w:trPr>
        <w:tc>
          <w:tcPr>
            <w:tcW w:type="dxa" w:w="5046"/>
            <w:tcMar>
              <w:top w:w="55" w:type="dxa"/>
              <w:start w:w="55" w:type="dxa"/>
              <w:bottom w:w="55" w:type="dxa"/>
              <w:end w:w="55" w:type="dxa"/>
            </w:tcMar>
            <w:vAlign w:val="top"/>
          </w:tcPr>
          <w:p>
            <w:pPr>
              <w:keepNext w:val="0"/>
              <w:keepLines w:val="0"/>
            </w:pPr>
            <w:r>
              <w:t>MARPOL</w:t>
            </w:r>
          </w:p>
        </w:tc>
        <w:tc>
          <w:tcPr>
            <w:tcW w:type="dxa" w:w="5046"/>
            <w:tcMar>
              <w:top w:w="55" w:type="dxa"/>
              <w:start w:w="55" w:type="dxa"/>
              <w:bottom w:w="55" w:type="dxa"/>
              <w:end w:w="55" w:type="dxa"/>
            </w:tcMar>
            <w:vAlign w:val="top"/>
          </w:tcPr>
          <w:p>
            <w:pPr>
              <w:keepNext w:val="0"/>
              <w:keepLines w:val="0"/>
            </w:pPr>
            <w:r>
              <w:t>Gemilerden kaynaklanan kirliliğin önlenmesine ilişkin ana IMO sözleşmesi.</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MLC</w:t>
            </w:r>
          </w:p>
        </w:tc>
        <w:tc>
          <w:tcPr>
            <w:tcW w:type="dxa" w:w="5046"/>
            <w:tcMar>
              <w:top w:w="55" w:type="dxa"/>
              <w:start w:w="55" w:type="dxa"/>
              <w:bottom w:w="55" w:type="dxa"/>
              <w:end w:w="55" w:type="dxa"/>
            </w:tcMar>
            <w:shd w:fill="F7F9FC"/>
            <w:vAlign w:val="top"/>
          </w:tcPr>
          <w:p>
            <w:pPr>
              <w:keepNext w:val="0"/>
              <w:keepLines w:val="0"/>
            </w:pPr>
            <w:r>
              <w:t>Maritime Labour Convention; deniz insanlarının çalışma/yaşam standartları.</w:t>
            </w:r>
          </w:p>
        </w:tc>
      </w:tr>
      <w:tr>
        <w:trPr>
          <w:trHeight w:hRule="atLeast"/>
          <w:cantSplit/>
        </w:trPr>
        <w:tc>
          <w:tcPr>
            <w:tcW w:type="dxa" w:w="5046"/>
            <w:tcMar>
              <w:top w:w="55" w:type="dxa"/>
              <w:start w:w="55" w:type="dxa"/>
              <w:bottom w:w="55" w:type="dxa"/>
              <w:end w:w="55" w:type="dxa"/>
            </w:tcMar>
            <w:vAlign w:val="top"/>
          </w:tcPr>
          <w:p>
            <w:pPr>
              <w:keepNext w:val="0"/>
              <w:keepLines w:val="0"/>
            </w:pPr>
            <w:r>
              <w:t>NCR</w:t>
            </w:r>
          </w:p>
        </w:tc>
        <w:tc>
          <w:tcPr>
            <w:tcW w:type="dxa" w:w="5046"/>
            <w:tcMar>
              <w:top w:w="55" w:type="dxa"/>
              <w:start w:w="55" w:type="dxa"/>
              <w:bottom w:w="55" w:type="dxa"/>
              <w:end w:w="55" w:type="dxa"/>
            </w:tcMar>
            <w:vAlign w:val="top"/>
          </w:tcPr>
          <w:p>
            <w:pPr>
              <w:keepNext w:val="0"/>
              <w:keepLines w:val="0"/>
            </w:pPr>
            <w:r>
              <w:t>Non-Conformity Report; gereklilik ile fiili durum arasındaki uygunsuzluk kaydı.</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Passage Plan</w:t>
            </w:r>
          </w:p>
        </w:tc>
        <w:tc>
          <w:tcPr>
            <w:tcW w:type="dxa" w:w="5046"/>
            <w:tcMar>
              <w:top w:w="55" w:type="dxa"/>
              <w:start w:w="55" w:type="dxa"/>
              <w:bottom w:w="55" w:type="dxa"/>
              <w:end w:w="55" w:type="dxa"/>
            </w:tcMar>
            <w:shd w:fill="F7F9FC"/>
            <w:vAlign w:val="top"/>
          </w:tcPr>
          <w:p>
            <w:pPr>
              <w:keepNext w:val="0"/>
              <w:keepLines w:val="0"/>
            </w:pPr>
            <w:r>
              <w:t>Seferin emniyetli seyir planı.</w:t>
            </w:r>
          </w:p>
        </w:tc>
      </w:tr>
      <w:tr>
        <w:trPr>
          <w:trHeight w:hRule="atLeast"/>
          <w:cantSplit/>
        </w:trPr>
        <w:tc>
          <w:tcPr>
            <w:tcW w:type="dxa" w:w="5046"/>
            <w:tcMar>
              <w:top w:w="55" w:type="dxa"/>
              <w:start w:w="55" w:type="dxa"/>
              <w:bottom w:w="55" w:type="dxa"/>
              <w:end w:w="55" w:type="dxa"/>
            </w:tcMar>
            <w:vAlign w:val="top"/>
          </w:tcPr>
          <w:p>
            <w:pPr>
              <w:keepNext w:val="0"/>
              <w:keepLines w:val="0"/>
            </w:pPr>
            <w:r>
              <w:t>PMS</w:t>
            </w:r>
          </w:p>
        </w:tc>
        <w:tc>
          <w:tcPr>
            <w:tcW w:type="dxa" w:w="5046"/>
            <w:tcMar>
              <w:top w:w="55" w:type="dxa"/>
              <w:start w:w="55" w:type="dxa"/>
              <w:bottom w:w="55" w:type="dxa"/>
              <w:end w:w="55" w:type="dxa"/>
            </w:tcMar>
            <w:vAlign w:val="top"/>
          </w:tcPr>
          <w:p>
            <w:pPr>
              <w:keepNext w:val="0"/>
              <w:keepLines w:val="0"/>
            </w:pPr>
            <w:r>
              <w:t>Planned Maintenance System; planlı bakım yönetimi.</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Port Call</w:t>
            </w:r>
          </w:p>
        </w:tc>
        <w:tc>
          <w:tcPr>
            <w:tcW w:type="dxa" w:w="5046"/>
            <w:tcMar>
              <w:top w:w="55" w:type="dxa"/>
              <w:start w:w="55" w:type="dxa"/>
              <w:bottom w:w="55" w:type="dxa"/>
              <w:end w:w="55" w:type="dxa"/>
            </w:tcMar>
            <w:shd w:fill="F7F9FC"/>
            <w:vAlign w:val="top"/>
          </w:tcPr>
          <w:p>
            <w:pPr>
              <w:keepNext w:val="0"/>
              <w:keepLines w:val="0"/>
            </w:pPr>
            <w:r>
              <w:t>Geminin bir limana geliş, kalış ve ayrılış operasyon bağlamı.</w:t>
            </w:r>
          </w:p>
        </w:tc>
      </w:tr>
      <w:tr>
        <w:trPr>
          <w:trHeight w:hRule="atLeast"/>
          <w:cantSplit/>
        </w:trPr>
        <w:tc>
          <w:tcPr>
            <w:tcW w:type="dxa" w:w="5046"/>
            <w:tcMar>
              <w:top w:w="55" w:type="dxa"/>
              <w:start w:w="55" w:type="dxa"/>
              <w:bottom w:w="55" w:type="dxa"/>
              <w:end w:w="55" w:type="dxa"/>
            </w:tcMar>
            <w:vAlign w:val="top"/>
          </w:tcPr>
          <w:p>
            <w:pPr>
              <w:keepNext w:val="0"/>
              <w:keepLines w:val="0"/>
            </w:pPr>
            <w:r>
              <w:t>PSC</w:t>
            </w:r>
          </w:p>
        </w:tc>
        <w:tc>
          <w:tcPr>
            <w:tcW w:type="dxa" w:w="5046"/>
            <w:tcMar>
              <w:top w:w="55" w:type="dxa"/>
              <w:start w:w="55" w:type="dxa"/>
              <w:bottom w:w="55" w:type="dxa"/>
              <w:end w:w="55" w:type="dxa"/>
            </w:tcMar>
            <w:vAlign w:val="top"/>
          </w:tcPr>
          <w:p>
            <w:pPr>
              <w:keepNext w:val="0"/>
              <w:keepLines w:val="0"/>
            </w:pPr>
            <w:r>
              <w:t>Port State Control; yabancı bayraklı gemilere liman devleti denetimi.</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RO</w:t>
            </w:r>
          </w:p>
        </w:tc>
        <w:tc>
          <w:tcPr>
            <w:tcW w:type="dxa" w:w="5046"/>
            <w:tcMar>
              <w:top w:w="55" w:type="dxa"/>
              <w:start w:w="55" w:type="dxa"/>
              <w:bottom w:w="55" w:type="dxa"/>
              <w:end w:w="55" w:type="dxa"/>
            </w:tcMar>
            <w:shd w:fill="F7F9FC"/>
            <w:vAlign w:val="top"/>
          </w:tcPr>
          <w:p>
            <w:pPr>
              <w:keepNext w:val="0"/>
              <w:keepLines w:val="0"/>
            </w:pPr>
            <w:r>
              <w:t>Recognized Organization; bayrak devleti adına belirli statutory işlevleri yapmaya yetkili kuruluş.</w:t>
            </w:r>
          </w:p>
        </w:tc>
      </w:tr>
      <w:tr>
        <w:trPr>
          <w:trHeight w:hRule="atLeast"/>
          <w:cantSplit/>
        </w:trPr>
        <w:tc>
          <w:tcPr>
            <w:tcW w:type="dxa" w:w="5046"/>
            <w:tcMar>
              <w:top w:w="55" w:type="dxa"/>
              <w:start w:w="55" w:type="dxa"/>
              <w:bottom w:w="55" w:type="dxa"/>
              <w:end w:w="55" w:type="dxa"/>
            </w:tcMar>
            <w:vAlign w:val="top"/>
          </w:tcPr>
          <w:p>
            <w:pPr>
              <w:keepNext w:val="0"/>
              <w:keepLines w:val="0"/>
            </w:pPr>
            <w:r>
              <w:t>SMS</w:t>
            </w:r>
          </w:p>
        </w:tc>
        <w:tc>
          <w:tcPr>
            <w:tcW w:type="dxa" w:w="5046"/>
            <w:tcMar>
              <w:top w:w="55" w:type="dxa"/>
              <w:start w:w="55" w:type="dxa"/>
              <w:bottom w:w="55" w:type="dxa"/>
              <w:end w:w="55" w:type="dxa"/>
            </w:tcMar>
            <w:vAlign w:val="top"/>
          </w:tcPr>
          <w:p>
            <w:pPr>
              <w:keepNext w:val="0"/>
              <w:keepLines w:val="0"/>
            </w:pPr>
            <w:r>
              <w:t>Safety Management System; ISM çerçevesindeki şirket güvenlik yönetim sistemi.</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SOLAS</w:t>
            </w:r>
          </w:p>
        </w:tc>
        <w:tc>
          <w:tcPr>
            <w:tcW w:type="dxa" w:w="5046"/>
            <w:tcMar>
              <w:top w:w="55" w:type="dxa"/>
              <w:start w:w="55" w:type="dxa"/>
              <w:bottom w:w="55" w:type="dxa"/>
              <w:end w:w="55" w:type="dxa"/>
            </w:tcMar>
            <w:shd w:fill="F7F9FC"/>
            <w:vAlign w:val="top"/>
          </w:tcPr>
          <w:p>
            <w:pPr>
              <w:keepNext w:val="0"/>
              <w:keepLines w:val="0"/>
            </w:pPr>
            <w:r>
              <w:t>Safety of Life at Sea; gemi emniyetinin ana uluslararası sözleşmesi.</w:t>
            </w:r>
          </w:p>
        </w:tc>
      </w:tr>
      <w:tr>
        <w:trPr>
          <w:trHeight w:hRule="atLeast"/>
          <w:cantSplit/>
        </w:trPr>
        <w:tc>
          <w:tcPr>
            <w:tcW w:type="dxa" w:w="5046"/>
            <w:tcMar>
              <w:top w:w="55" w:type="dxa"/>
              <w:start w:w="55" w:type="dxa"/>
              <w:bottom w:w="55" w:type="dxa"/>
              <w:end w:w="55" w:type="dxa"/>
            </w:tcMar>
            <w:vAlign w:val="top"/>
          </w:tcPr>
          <w:p>
            <w:pPr>
              <w:keepNext w:val="0"/>
              <w:keepLines w:val="0"/>
            </w:pPr>
            <w:r>
              <w:t>Statutory Certificate</w:t>
            </w:r>
          </w:p>
        </w:tc>
        <w:tc>
          <w:tcPr>
            <w:tcW w:type="dxa" w:w="5046"/>
            <w:tcMar>
              <w:top w:w="55" w:type="dxa"/>
              <w:start w:w="55" w:type="dxa"/>
              <w:bottom w:w="55" w:type="dxa"/>
              <w:end w:w="55" w:type="dxa"/>
            </w:tcMar>
            <w:vAlign w:val="top"/>
          </w:tcPr>
          <w:p>
            <w:pPr>
              <w:keepNext w:val="0"/>
              <w:keepLines w:val="0"/>
            </w:pPr>
            <w:r>
              <w:t>Bayrak/uluslararası mevzuat gereği düzenlenen yasal sertifika.</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STCW</w:t>
            </w:r>
          </w:p>
        </w:tc>
        <w:tc>
          <w:tcPr>
            <w:tcW w:type="dxa" w:w="5046"/>
            <w:tcMar>
              <w:top w:w="55" w:type="dxa"/>
              <w:start w:w="55" w:type="dxa"/>
              <w:bottom w:w="55" w:type="dxa"/>
              <w:end w:w="55" w:type="dxa"/>
            </w:tcMar>
            <w:shd w:fill="F7F9FC"/>
            <w:vAlign w:val="top"/>
          </w:tcPr>
          <w:p>
            <w:pPr>
              <w:keepNext w:val="0"/>
              <w:keepLines w:val="0"/>
            </w:pPr>
            <w:r>
              <w:t>Deniz insanlarının eğitim, belgelendirme ve vardiya standartları sözleşmesi.</w:t>
            </w:r>
          </w:p>
        </w:tc>
      </w:tr>
      <w:tr>
        <w:trPr>
          <w:trHeight w:hRule="atLeast"/>
          <w:cantSplit/>
        </w:trPr>
        <w:tc>
          <w:tcPr>
            <w:tcW w:type="dxa" w:w="5046"/>
            <w:tcMar>
              <w:top w:w="55" w:type="dxa"/>
              <w:start w:w="55" w:type="dxa"/>
              <w:bottom w:w="55" w:type="dxa"/>
              <w:end w:w="55" w:type="dxa"/>
            </w:tcMar>
            <w:vAlign w:val="top"/>
          </w:tcPr>
          <w:p>
            <w:pPr>
              <w:keepNext w:val="0"/>
              <w:keepLines w:val="0"/>
            </w:pPr>
            <w:r>
              <w:t>Towage</w:t>
            </w:r>
          </w:p>
        </w:tc>
        <w:tc>
          <w:tcPr>
            <w:tcW w:type="dxa" w:w="5046"/>
            <w:tcMar>
              <w:top w:w="55" w:type="dxa"/>
              <w:start w:w="55" w:type="dxa"/>
              <w:bottom w:w="55" w:type="dxa"/>
              <w:end w:w="55" w:type="dxa"/>
            </w:tcMar>
            <w:vAlign w:val="top"/>
          </w:tcPr>
          <w:p>
            <w:pPr>
              <w:keepNext w:val="0"/>
              <w:keepLines w:val="0"/>
            </w:pPr>
            <w:r>
              <w:t>Römorkaj/çekme-ittirme-yardım operasyonlarının genel bağlamı.</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Toolbox Talk</w:t>
            </w:r>
          </w:p>
        </w:tc>
        <w:tc>
          <w:tcPr>
            <w:tcW w:type="dxa" w:w="5046"/>
            <w:tcMar>
              <w:top w:w="55" w:type="dxa"/>
              <w:start w:w="55" w:type="dxa"/>
              <w:bottom w:w="55" w:type="dxa"/>
              <w:end w:w="55" w:type="dxa"/>
            </w:tcMar>
            <w:shd w:fill="F7F9FC"/>
            <w:vAlign w:val="top"/>
          </w:tcPr>
          <w:p>
            <w:pPr>
              <w:keepNext w:val="0"/>
              <w:keepLines w:val="0"/>
            </w:pPr>
            <w:r>
              <w:t>İş öncesi ekip brifingi; görev, risk ve kontrollerin ortaklaştırılması.</w:t>
            </w:r>
          </w:p>
        </w:tc>
      </w:tr>
      <w:tr>
        <w:trPr>
          <w:trHeight w:hRule="atLeast"/>
          <w:cantSplit/>
        </w:trPr>
        <w:tc>
          <w:tcPr>
            <w:tcW w:type="dxa" w:w="5046"/>
            <w:tcMar>
              <w:top w:w="55" w:type="dxa"/>
              <w:start w:w="55" w:type="dxa"/>
              <w:bottom w:w="55" w:type="dxa"/>
              <w:end w:w="55" w:type="dxa"/>
            </w:tcMar>
            <w:vAlign w:val="top"/>
          </w:tcPr>
          <w:p>
            <w:pPr>
              <w:keepNext w:val="0"/>
              <w:keepLines w:val="0"/>
            </w:pPr>
            <w:r>
              <w:t>Vetting</w:t>
            </w:r>
          </w:p>
        </w:tc>
        <w:tc>
          <w:tcPr>
            <w:tcW w:type="dxa" w:w="5046"/>
            <w:tcMar>
              <w:top w:w="55" w:type="dxa"/>
              <w:start w:w="55" w:type="dxa"/>
              <w:bottom w:w="55" w:type="dxa"/>
              <w:end w:w="55" w:type="dxa"/>
            </w:tcMar>
            <w:vAlign w:val="top"/>
          </w:tcPr>
          <w:p>
            <w:pPr>
              <w:keepNext w:val="0"/>
              <w:keepLines w:val="0"/>
            </w:pPr>
            <w:r>
              <w:t>Belirli ticari/operasyonel tarafın gemi/operatör uygunluğunu kendi kriterleriyle değerlendirmesi.</w:t>
            </w:r>
          </w:p>
        </w:tc>
      </w:tr>
      <w:tr>
        <w:trPr>
          <w:trHeight w:hRule="atLeast"/>
          <w:cantSplit/>
        </w:trPr>
        <w:tc>
          <w:tcPr>
            <w:tcW w:type="dxa" w:w="5046"/>
            <w:tcMar>
              <w:top w:w="55" w:type="dxa"/>
              <w:start w:w="55" w:type="dxa"/>
              <w:bottom w:w="55" w:type="dxa"/>
              <w:end w:w="55" w:type="dxa"/>
            </w:tcMar>
            <w:shd w:fill="F7F9FC"/>
            <w:vAlign w:val="top"/>
          </w:tcPr>
          <w:p>
            <w:pPr>
              <w:keepNext w:val="0"/>
              <w:keepLines w:val="0"/>
            </w:pPr>
            <w:r>
              <w:t>Watchkeeping</w:t>
            </w:r>
          </w:p>
        </w:tc>
        <w:tc>
          <w:tcPr>
            <w:tcW w:type="dxa" w:w="5046"/>
            <w:tcMar>
              <w:top w:w="55" w:type="dxa"/>
              <w:start w:w="55" w:type="dxa"/>
              <w:bottom w:w="55" w:type="dxa"/>
              <w:end w:w="55" w:type="dxa"/>
            </w:tcMar>
            <w:shd w:fill="F7F9FC"/>
            <w:vAlign w:val="top"/>
          </w:tcPr>
          <w:p>
            <w:pPr>
              <w:keepNext w:val="0"/>
              <w:keepLines w:val="0"/>
            </w:pPr>
            <w:r>
              <w:t>Vardiya tutma düzeni ve yeterlik/dinlenme ilişkisi.</w:t>
            </w:r>
          </w:p>
        </w:tc>
      </w:tr>
    </w:tbl>
    <w:p>
      <w:pPr>
        <w:pStyle w:val="Heading1"/>
      </w:pPr>
      <w:r>
        <w:t>23. PO / BA için “soru sorma” cheat sheet</w:t>
      </w:r>
    </w:p>
    <w:p>
      <w:r>
        <w:t>Yeni bir gereksinim geldiğinde teknik çözümü konuşmadan önce aşağıdaki sorular cevaplanmalıdır:</w:t>
      </w:r>
    </w:p>
    <w:p>
      <w:pPr>
        <w:pStyle w:val="ListBullet"/>
        <w:spacing w:after="40"/>
      </w:pPr>
      <w:r>
        <w:t>Bu gereksinimin kaynağı ne: mevzuat mı, class mı, şirket prosedürü mü, müşteri sözleşmesi mi?</w:t>
      </w:r>
    </w:p>
    <w:p>
      <w:pPr>
        <w:pStyle w:val="ListBullet"/>
        <w:spacing w:after="40"/>
      </w:pPr>
      <w:r>
        <w:t>Kimler için uygulanıyor? Hangi gemi/römorkör, bayrak, tonaj, güç, operasyon, yük veya tarihe bağlı?</w:t>
      </w:r>
    </w:p>
    <w:p>
      <w:pPr>
        <w:pStyle w:val="ListBullet"/>
        <w:spacing w:after="40"/>
      </w:pPr>
      <w:r>
        <w:t>Gerçek hayatta hangi iş olayı bu ihtiyacı tetikliyor?</w:t>
      </w:r>
    </w:p>
    <w:p>
      <w:pPr>
        <w:pStyle w:val="ListBullet"/>
        <w:spacing w:after="40"/>
      </w:pPr>
      <w:r>
        <w:t>İşi yapan kim, doğrulayan kim, karar veren kim?</w:t>
      </w:r>
    </w:p>
    <w:p>
      <w:pPr>
        <w:pStyle w:val="ListBullet"/>
        <w:spacing w:after="40"/>
      </w:pPr>
      <w:r>
        <w:t>Kullanıcı neyi kanıtlamak zorunda?</w:t>
      </w:r>
    </w:p>
    <w:p>
      <w:pPr>
        <w:pStyle w:val="ListBullet"/>
        <w:spacing w:after="40"/>
      </w:pPr>
      <w:r>
        <w:t>Kanıtın geçerli sayılması için hangi doğrulama gerekir?</w:t>
      </w:r>
    </w:p>
    <w:p>
      <w:pPr>
        <w:pStyle w:val="ListBullet"/>
        <w:spacing w:after="40"/>
      </w:pPr>
      <w:r>
        <w:t>Başarısızlık durumunda iş sonucu ne: warning, conditional, blocker, review?</w:t>
      </w:r>
    </w:p>
    <w:p>
      <w:pPr>
        <w:pStyle w:val="ListBullet"/>
        <w:spacing w:after="40"/>
      </w:pPr>
      <w:r>
        <w:t>Bu durum readiness’i hangi seviyede etkiliyor?</w:t>
      </w:r>
    </w:p>
    <w:p>
      <w:pPr>
        <w:pStyle w:val="ListBullet"/>
        <w:spacing w:after="40"/>
      </w:pPr>
      <w:r>
        <w:t>Offline/mobil ortamda bu iş yapılmak zorunda mı?</w:t>
      </w:r>
    </w:p>
    <w:p>
      <w:pPr>
        <w:pStyle w:val="ListBullet"/>
        <w:spacing w:after="40"/>
      </w:pPr>
      <w:r>
        <w:t>Dış sistemden gelen veri source of truth mı, yoksa sadece referans mı?</w:t>
      </w:r>
    </w:p>
    <w:p>
      <w:pPr>
        <w:pStyle w:val="ListBullet"/>
        <w:spacing w:after="40"/>
      </w:pPr>
      <w:r>
        <w:t>Değişiklik olduğunda geçmiş kararlar hangi rule/source version ile açıklanacak?</w:t>
      </w:r>
    </w:p>
    <w:p>
      <w:pPr>
        <w:pStyle w:val="ListBullet"/>
        <w:spacing w:after="40"/>
      </w:pPr>
      <w:r>
        <w:t>Bu gereksinimin UAT senaryosu gerçek bir business olayıyla yazılabiliyor mu?</w:t>
      </w:r>
    </w:p>
    <w:p>
      <w:pPr>
        <w:pStyle w:val="Heading1"/>
      </w:pPr>
      <w:r>
        <w:t>24. En sık yapılmaması gereken modelleme hataları</w:t>
      </w:r>
    </w:p>
    <w:p>
      <w:pPr>
        <w:pStyle w:val="ListBullet"/>
        <w:spacing w:after="40"/>
      </w:pPr>
      <w:r>
        <w:t>Her belgeyi “certificate” diye tek tabloda anlamsızlaştırmak.</w:t>
      </w:r>
    </w:p>
    <w:p>
      <w:pPr>
        <w:pStyle w:val="ListBullet"/>
        <w:spacing w:after="40"/>
      </w:pPr>
      <w:r>
        <w:t>Her mevzuat maddesini herkese uygulanıyor varsaymak.</w:t>
      </w:r>
    </w:p>
    <w:p>
      <w:pPr>
        <w:pStyle w:val="ListBullet"/>
        <w:spacing w:after="40"/>
      </w:pPr>
      <w:r>
        <w:t>Müsait kaynağı hazır/uygun kaynak kabul etmek.</w:t>
      </w:r>
    </w:p>
    <w:p>
      <w:pPr>
        <w:pStyle w:val="ListBullet"/>
        <w:spacing w:after="40"/>
      </w:pPr>
      <w:r>
        <w:t>Bir dosya yüklenmişse kontrolün tamamlandığını varsaymak.</w:t>
      </w:r>
    </w:p>
    <w:p>
      <w:pPr>
        <w:pStyle w:val="ListBullet"/>
        <w:spacing w:after="40"/>
      </w:pPr>
      <w:r>
        <w:t>AI sonucunu yetkili insan kararı gibi kullanmak.</w:t>
      </w:r>
    </w:p>
    <w:p>
      <w:pPr>
        <w:pStyle w:val="ListBullet"/>
        <w:spacing w:after="40"/>
      </w:pPr>
      <w:r>
        <w:t>Klas kuralı, ulusal mevzuat ve şirket prosedürünü aynı hukuki seviyede tutmak.</w:t>
      </w:r>
    </w:p>
    <w:p>
      <w:pPr>
        <w:pStyle w:val="ListBullet"/>
        <w:spacing w:after="40"/>
      </w:pPr>
      <w:r>
        <w:t>Ekran sayısını backend servis sayısı sanmak.</w:t>
      </w:r>
    </w:p>
    <w:p>
      <w:pPr>
        <w:pStyle w:val="ListBullet"/>
        <w:spacing w:after="40"/>
      </w:pPr>
      <w:r>
        <w:t>Dashboard’u sistemin gerçeği; kaynak kayıtları ise ikincil veri gibi tasarlamak.</w:t>
      </w:r>
    </w:p>
    <w:p>
      <w:pPr>
        <w:pStyle w:val="ListBullet"/>
        <w:spacing w:after="40"/>
      </w:pPr>
      <w:r>
        <w:t>Crew uygunluğunu yalnız expiry tarihi ile kontrol etmek.</w:t>
      </w:r>
    </w:p>
    <w:p>
      <w:pPr>
        <w:pStyle w:val="ListBullet"/>
        <w:spacing w:after="40"/>
      </w:pPr>
      <w:r>
        <w:t>Defect/PMS ile operasyon readiness arasındaki bağlantıyı kurmamak.</w:t>
      </w:r>
    </w:p>
    <w:p>
      <w:pPr>
        <w:pStyle w:val="ListBullet"/>
        <w:spacing w:after="40"/>
      </w:pPr>
      <w:r>
        <w:t>Römorkör operasyonunu gemi “voyage” modelinin kopyası olarak ele almak.</w:t>
      </w:r>
    </w:p>
    <w:p>
      <w:pPr>
        <w:pStyle w:val="ListBullet"/>
        <w:spacing w:after="40"/>
      </w:pPr>
      <w:r>
        <w:t>Change control olmadan mevzuat/iş kuralı değişikliklerini doğrudan production’a almak.</w:t>
      </w:r>
    </w:p>
    <w:p>
      <w:pPr>
        <w:pStyle w:val="Heading1"/>
      </w:pPr>
      <w:r>
        <w:t>25. POSEIDON’ın business omurgası — tek bakışta</w:t>
      </w:r>
    </w:p>
    <w:tbl>
      <w:tblPr>
        <w:tblStyle w:val="TableGrid"/>
        <w:tblW w:type="auto" w:w="0"/>
        <w:jc w:val="center"/>
        <w:tblLook w:firstColumn="1" w:firstRow="1" w:lastColumn="0" w:lastRow="0" w:noHBand="0" w:noVBand="1" w:val="04A0"/>
      </w:tblPr>
      <w:tblGrid>
        <w:gridCol w:w="5046"/>
        <w:gridCol w:w="5046"/>
      </w:tblGrid>
      <w:tr>
        <w:trPr>
          <w:trHeight w:hRule="atLeast"/>
          <w:cantSplit/>
        </w:trPr>
        <w:tc>
          <w:tcPr>
            <w:tcW w:type="dxa" w:w="5046"/>
            <w:shd w:fill="17365D"/>
            <w:vAlign w:val="top"/>
          </w:tcPr>
          <w:p>
            <w:pPr>
              <w:keepNext w:val="0"/>
              <w:keepLines w:val="0"/>
            </w:pPr>
            <w:r>
              <w:rPr>
                <w:b/>
                <w:color w:val="FFFFFF"/>
              </w:rPr>
              <w:t>Katman</w:t>
            </w:r>
          </w:p>
        </w:tc>
        <w:tc>
          <w:tcPr>
            <w:tcW w:type="dxa" w:w="5046"/>
            <w:shd w:fill="17365D"/>
            <w:vAlign w:val="top"/>
          </w:tcPr>
          <w:p>
            <w:pPr>
              <w:keepNext w:val="0"/>
              <w:keepLines w:val="0"/>
            </w:pPr>
            <w:r>
              <w:rPr>
                <w:b/>
                <w:color w:val="FFFFFF"/>
              </w:rPr>
              <w:t>Business sorusu</w:t>
            </w:r>
          </w:p>
        </w:tc>
      </w:tr>
      <w:tr>
        <w:trPr>
          <w:trHeight w:hRule="atLeast"/>
          <w:cantSplit/>
        </w:trPr>
        <w:tc>
          <w:tcPr>
            <w:tcW w:type="dxa" w:w="5046"/>
            <w:tcMar>
              <w:top w:w="60" w:type="dxa"/>
              <w:start w:w="60" w:type="dxa"/>
              <w:bottom w:w="60" w:type="dxa"/>
              <w:end w:w="60" w:type="dxa"/>
            </w:tcMar>
            <w:vAlign w:val="top"/>
          </w:tcPr>
          <w:p>
            <w:pPr>
              <w:keepNext w:val="0"/>
              <w:keepLines w:val="0"/>
            </w:pPr>
            <w:r>
              <w:t>KAYNAK</w:t>
            </w:r>
          </w:p>
        </w:tc>
        <w:tc>
          <w:tcPr>
            <w:tcW w:type="dxa" w:w="5046"/>
            <w:tcMar>
              <w:top w:w="60" w:type="dxa"/>
              <w:start w:w="60" w:type="dxa"/>
              <w:bottom w:w="60" w:type="dxa"/>
              <w:end w:w="60" w:type="dxa"/>
            </w:tcMar>
            <w:vAlign w:val="top"/>
          </w:tcPr>
          <w:p>
            <w:pPr>
              <w:keepNext w:val="0"/>
              <w:keepLines w:val="0"/>
            </w:pPr>
            <w:r>
              <w:t>Mevzuat / Class / SMS / Contract</w:t>
            </w:r>
          </w:p>
        </w:tc>
      </w:tr>
      <w:tr>
        <w:trPr>
          <w:trHeight w:hRule="atLeast"/>
          <w:cantSplit/>
        </w:trPr>
        <w:tc>
          <w:tcPr>
            <w:tcW w:type="dxa" w:w="5046"/>
            <w:tcMar>
              <w:top w:w="60" w:type="dxa"/>
              <w:start w:w="60" w:type="dxa"/>
              <w:bottom w:w="60" w:type="dxa"/>
              <w:end w:w="60" w:type="dxa"/>
            </w:tcMar>
            <w:shd w:fill="F7F9FC"/>
            <w:vAlign w:val="top"/>
          </w:tcPr>
          <w:p>
            <w:pPr>
              <w:keepNext w:val="0"/>
              <w:keepLines w:val="0"/>
            </w:pPr>
            <w:r>
              <w:t>GEREKLİLİK</w:t>
            </w:r>
          </w:p>
        </w:tc>
        <w:tc>
          <w:tcPr>
            <w:tcW w:type="dxa" w:w="5046"/>
            <w:tcMar>
              <w:top w:w="60" w:type="dxa"/>
              <w:start w:w="60" w:type="dxa"/>
              <w:bottom w:w="60" w:type="dxa"/>
              <w:end w:w="60" w:type="dxa"/>
            </w:tcMar>
            <w:shd w:fill="F7F9FC"/>
            <w:vAlign w:val="top"/>
          </w:tcPr>
          <w:p>
            <w:pPr>
              <w:keepNext w:val="0"/>
              <w:keepLines w:val="0"/>
            </w:pPr>
            <w:r>
              <w:t>Ne yapılmalı?</w:t>
            </w:r>
          </w:p>
        </w:tc>
      </w:tr>
      <w:tr>
        <w:trPr>
          <w:trHeight w:hRule="atLeast"/>
          <w:cantSplit/>
        </w:trPr>
        <w:tc>
          <w:tcPr>
            <w:tcW w:type="dxa" w:w="5046"/>
            <w:tcMar>
              <w:top w:w="60" w:type="dxa"/>
              <w:start w:w="60" w:type="dxa"/>
              <w:bottom w:w="60" w:type="dxa"/>
              <w:end w:w="60" w:type="dxa"/>
            </w:tcMar>
            <w:vAlign w:val="top"/>
          </w:tcPr>
          <w:p>
            <w:pPr>
              <w:keepNext w:val="0"/>
              <w:keepLines w:val="0"/>
            </w:pPr>
            <w:r>
              <w:t>UYGULANABİLİRLİK</w:t>
            </w:r>
          </w:p>
        </w:tc>
        <w:tc>
          <w:tcPr>
            <w:tcW w:type="dxa" w:w="5046"/>
            <w:tcMar>
              <w:top w:w="60" w:type="dxa"/>
              <w:start w:w="60" w:type="dxa"/>
              <w:bottom w:w="60" w:type="dxa"/>
              <w:end w:w="60" w:type="dxa"/>
            </w:tcMar>
            <w:vAlign w:val="top"/>
          </w:tcPr>
          <w:p>
            <w:pPr>
              <w:keepNext w:val="0"/>
              <w:keepLines w:val="0"/>
            </w:pPr>
            <w:r>
              <w:t>Kime/ne zaman uygulanır?</w:t>
            </w:r>
          </w:p>
        </w:tc>
      </w:tr>
      <w:tr>
        <w:trPr>
          <w:trHeight w:hRule="atLeast"/>
          <w:cantSplit/>
        </w:trPr>
        <w:tc>
          <w:tcPr>
            <w:tcW w:type="dxa" w:w="5046"/>
            <w:tcMar>
              <w:top w:w="60" w:type="dxa"/>
              <w:start w:w="60" w:type="dxa"/>
              <w:bottom w:w="60" w:type="dxa"/>
              <w:end w:w="60" w:type="dxa"/>
            </w:tcMar>
            <w:shd w:fill="F7F9FC"/>
            <w:vAlign w:val="top"/>
          </w:tcPr>
          <w:p>
            <w:pPr>
              <w:keepNext w:val="0"/>
              <w:keepLines w:val="0"/>
            </w:pPr>
            <w:r>
              <w:t>KONTROL</w:t>
            </w:r>
          </w:p>
        </w:tc>
        <w:tc>
          <w:tcPr>
            <w:tcW w:type="dxa" w:w="5046"/>
            <w:tcMar>
              <w:top w:w="60" w:type="dxa"/>
              <w:start w:w="60" w:type="dxa"/>
              <w:bottom w:w="60" w:type="dxa"/>
              <w:end w:w="60" w:type="dxa"/>
            </w:tcMar>
            <w:shd w:fill="F7F9FC"/>
            <w:vAlign w:val="top"/>
          </w:tcPr>
          <w:p>
            <w:pPr>
              <w:keepNext w:val="0"/>
              <w:keepLines w:val="0"/>
            </w:pPr>
            <w:r>
              <w:t>Nasıl doğrulanır?</w:t>
            </w:r>
          </w:p>
        </w:tc>
      </w:tr>
      <w:tr>
        <w:trPr>
          <w:trHeight w:hRule="atLeast"/>
          <w:cantSplit/>
        </w:trPr>
        <w:tc>
          <w:tcPr>
            <w:tcW w:type="dxa" w:w="5046"/>
            <w:tcMar>
              <w:top w:w="60" w:type="dxa"/>
              <w:start w:w="60" w:type="dxa"/>
              <w:bottom w:w="60" w:type="dxa"/>
              <w:end w:w="60" w:type="dxa"/>
            </w:tcMar>
            <w:vAlign w:val="top"/>
          </w:tcPr>
          <w:p>
            <w:pPr>
              <w:keepNext w:val="0"/>
              <w:keepLines w:val="0"/>
            </w:pPr>
            <w:r>
              <w:t>KANIT</w:t>
            </w:r>
          </w:p>
        </w:tc>
        <w:tc>
          <w:tcPr>
            <w:tcW w:type="dxa" w:w="5046"/>
            <w:tcMar>
              <w:top w:w="60" w:type="dxa"/>
              <w:start w:w="60" w:type="dxa"/>
              <w:bottom w:w="60" w:type="dxa"/>
              <w:end w:w="60" w:type="dxa"/>
            </w:tcMar>
            <w:vAlign w:val="top"/>
          </w:tcPr>
          <w:p>
            <w:pPr>
              <w:keepNext w:val="0"/>
              <w:keepLines w:val="0"/>
            </w:pPr>
            <w:r>
              <w:t>Ne ile ispatlanır?</w:t>
            </w:r>
          </w:p>
        </w:tc>
      </w:tr>
      <w:tr>
        <w:trPr>
          <w:trHeight w:hRule="atLeast"/>
          <w:cantSplit/>
        </w:trPr>
        <w:tc>
          <w:tcPr>
            <w:tcW w:type="dxa" w:w="5046"/>
            <w:tcMar>
              <w:top w:w="60" w:type="dxa"/>
              <w:start w:w="60" w:type="dxa"/>
              <w:bottom w:w="60" w:type="dxa"/>
              <w:end w:w="60" w:type="dxa"/>
            </w:tcMar>
            <w:shd w:fill="F7F9FC"/>
            <w:vAlign w:val="top"/>
          </w:tcPr>
          <w:p>
            <w:pPr>
              <w:keepNext w:val="0"/>
              <w:keepLines w:val="0"/>
            </w:pPr>
            <w:r>
              <w:t>DOĞRULAMA</w:t>
            </w:r>
          </w:p>
        </w:tc>
        <w:tc>
          <w:tcPr>
            <w:tcW w:type="dxa" w:w="5046"/>
            <w:tcMar>
              <w:top w:w="60" w:type="dxa"/>
              <w:start w:w="60" w:type="dxa"/>
              <w:bottom w:w="60" w:type="dxa"/>
              <w:end w:w="60" w:type="dxa"/>
            </w:tcMar>
            <w:shd w:fill="F7F9FC"/>
            <w:vAlign w:val="top"/>
          </w:tcPr>
          <w:p>
            <w:pPr>
              <w:keepNext w:val="0"/>
              <w:keepLines w:val="0"/>
            </w:pPr>
            <w:r>
              <w:t>Kanıt gerçekten yeterli mi?</w:t>
            </w:r>
          </w:p>
        </w:tc>
      </w:tr>
      <w:tr>
        <w:trPr>
          <w:trHeight w:hRule="atLeast"/>
          <w:cantSplit/>
        </w:trPr>
        <w:tc>
          <w:tcPr>
            <w:tcW w:type="dxa" w:w="5046"/>
            <w:tcMar>
              <w:top w:w="60" w:type="dxa"/>
              <w:start w:w="60" w:type="dxa"/>
              <w:bottom w:w="60" w:type="dxa"/>
              <w:end w:w="60" w:type="dxa"/>
            </w:tcMar>
            <w:vAlign w:val="top"/>
          </w:tcPr>
          <w:p>
            <w:pPr>
              <w:keepNext w:val="0"/>
              <w:keepLines w:val="0"/>
            </w:pPr>
            <w:r>
              <w:t>READINESS</w:t>
            </w:r>
          </w:p>
        </w:tc>
        <w:tc>
          <w:tcPr>
            <w:tcW w:type="dxa" w:w="5046"/>
            <w:tcMar>
              <w:top w:w="60" w:type="dxa"/>
              <w:start w:w="60" w:type="dxa"/>
              <w:bottom w:w="60" w:type="dxa"/>
              <w:end w:w="60" w:type="dxa"/>
            </w:tcMar>
            <w:vAlign w:val="top"/>
          </w:tcPr>
          <w:p>
            <w:pPr>
              <w:keepNext w:val="0"/>
              <w:keepLines w:val="0"/>
            </w:pPr>
            <w:r>
              <w:t>Bu iş için hazır mıyız?</w:t>
            </w:r>
          </w:p>
        </w:tc>
      </w:tr>
      <w:tr>
        <w:trPr>
          <w:trHeight w:hRule="atLeast"/>
          <w:cantSplit/>
        </w:trPr>
        <w:tc>
          <w:tcPr>
            <w:tcW w:type="dxa" w:w="5046"/>
            <w:tcMar>
              <w:top w:w="60" w:type="dxa"/>
              <w:start w:w="60" w:type="dxa"/>
              <w:bottom w:w="60" w:type="dxa"/>
              <w:end w:w="60" w:type="dxa"/>
            </w:tcMar>
            <w:shd w:fill="F7F9FC"/>
            <w:vAlign w:val="top"/>
          </w:tcPr>
          <w:p>
            <w:pPr>
              <w:keepNext w:val="0"/>
              <w:keepLines w:val="0"/>
            </w:pPr>
            <w:r>
              <w:t>İNSAN KARARI</w:t>
            </w:r>
          </w:p>
        </w:tc>
        <w:tc>
          <w:tcPr>
            <w:tcW w:type="dxa" w:w="5046"/>
            <w:tcMar>
              <w:top w:w="60" w:type="dxa"/>
              <w:start w:w="60" w:type="dxa"/>
              <w:bottom w:w="60" w:type="dxa"/>
              <w:end w:w="60" w:type="dxa"/>
            </w:tcMar>
            <w:shd w:fill="F7F9FC"/>
            <w:vAlign w:val="top"/>
          </w:tcPr>
          <w:p>
            <w:pPr>
              <w:keepNext w:val="0"/>
              <w:keepLines w:val="0"/>
            </w:pPr>
            <w:r>
              <w:t>Yetkili kişi neye karar verdi?</w:t>
            </w:r>
          </w:p>
        </w:tc>
      </w:tr>
      <w:tr>
        <w:trPr>
          <w:trHeight w:hRule="atLeast"/>
          <w:cantSplit/>
        </w:trPr>
        <w:tc>
          <w:tcPr>
            <w:tcW w:type="dxa" w:w="5046"/>
            <w:tcMar>
              <w:top w:w="60" w:type="dxa"/>
              <w:start w:w="60" w:type="dxa"/>
              <w:bottom w:w="60" w:type="dxa"/>
              <w:end w:w="60" w:type="dxa"/>
            </w:tcMar>
            <w:vAlign w:val="top"/>
          </w:tcPr>
          <w:p>
            <w:pPr>
              <w:keepNext w:val="0"/>
              <w:keepLines w:val="0"/>
            </w:pPr>
            <w:r>
              <w:t>OPERASYON</w:t>
            </w:r>
          </w:p>
        </w:tc>
        <w:tc>
          <w:tcPr>
            <w:tcW w:type="dxa" w:w="5046"/>
            <w:tcMar>
              <w:top w:w="60" w:type="dxa"/>
              <w:start w:w="60" w:type="dxa"/>
              <w:bottom w:w="60" w:type="dxa"/>
              <w:end w:w="60" w:type="dxa"/>
            </w:tcMar>
            <w:vAlign w:val="top"/>
          </w:tcPr>
          <w:p>
            <w:pPr>
              <w:keepNext w:val="0"/>
              <w:keepLines w:val="0"/>
            </w:pPr>
            <w:r>
              <w:t>İş yapıldı mı?</w:t>
            </w:r>
          </w:p>
        </w:tc>
      </w:tr>
      <w:tr>
        <w:trPr>
          <w:trHeight w:hRule="atLeast"/>
          <w:cantSplit/>
        </w:trPr>
        <w:tc>
          <w:tcPr>
            <w:tcW w:type="dxa" w:w="5046"/>
            <w:tcMar>
              <w:top w:w="60" w:type="dxa"/>
              <w:start w:w="60" w:type="dxa"/>
              <w:bottom w:w="60" w:type="dxa"/>
              <w:end w:w="60" w:type="dxa"/>
            </w:tcMar>
            <w:shd w:fill="F7F9FC"/>
            <w:vAlign w:val="top"/>
          </w:tcPr>
          <w:p>
            <w:pPr>
              <w:keepNext w:val="0"/>
              <w:keepLines w:val="0"/>
            </w:pPr>
            <w:r>
              <w:t>ASSURANCE</w:t>
            </w:r>
          </w:p>
        </w:tc>
        <w:tc>
          <w:tcPr>
            <w:tcW w:type="dxa" w:w="5046"/>
            <w:tcMar>
              <w:top w:w="60" w:type="dxa"/>
              <w:start w:w="60" w:type="dxa"/>
              <w:bottom w:w="60" w:type="dxa"/>
              <w:end w:w="60" w:type="dxa"/>
            </w:tcMar>
            <w:shd w:fill="F7F9FC"/>
            <w:vAlign w:val="top"/>
          </w:tcPr>
          <w:p>
            <w:pPr>
              <w:keepNext w:val="0"/>
              <w:keepLines w:val="0"/>
            </w:pPr>
            <w:r>
              <w:t>Doğru yapıldığını bağımsız kontrol ettik mi?</w:t>
            </w:r>
          </w:p>
        </w:tc>
      </w:tr>
      <w:tr>
        <w:trPr>
          <w:trHeight w:hRule="atLeast"/>
          <w:cantSplit/>
        </w:trPr>
        <w:tc>
          <w:tcPr>
            <w:tcW w:type="dxa" w:w="5046"/>
            <w:tcMar>
              <w:top w:w="60" w:type="dxa"/>
              <w:start w:w="60" w:type="dxa"/>
              <w:bottom w:w="60" w:type="dxa"/>
              <w:end w:w="60" w:type="dxa"/>
            </w:tcMar>
            <w:vAlign w:val="top"/>
          </w:tcPr>
          <w:p>
            <w:pPr>
              <w:keepNext w:val="0"/>
              <w:keepLines w:val="0"/>
            </w:pPr>
            <w:r>
              <w:t>ÖĞRENME</w:t>
            </w:r>
          </w:p>
        </w:tc>
        <w:tc>
          <w:tcPr>
            <w:tcW w:type="dxa" w:w="5046"/>
            <w:tcMar>
              <w:top w:w="60" w:type="dxa"/>
              <w:start w:w="60" w:type="dxa"/>
              <w:bottom w:w="60" w:type="dxa"/>
              <w:end w:w="60" w:type="dxa"/>
            </w:tcMar>
            <w:vAlign w:val="top"/>
          </w:tcPr>
          <w:p>
            <w:pPr>
              <w:keepNext w:val="0"/>
              <w:keepLines w:val="0"/>
            </w:pPr>
            <w:r>
              <w:t>Bulgu/olay/performans sistemi geliştirdi mi?</w:t>
            </w:r>
          </w:p>
        </w:tc>
      </w:tr>
    </w:tbl>
    <w:p>
      <w:pPr>
        <w:pStyle w:val="Heading1"/>
      </w:pPr>
      <w:r>
        <w:t>26. Resmî / otoritatif kaynaklar ve business anlamı</w:t>
      </w:r>
    </w:p>
    <w:p>
      <w:r>
        <w:t>Bu rehber teknik/hukuki yorum belgesi değildir; ancak aşağıdaki resmî kaynaklar business modelin temel kavramlarını doğrulamak için referans alınmıştır:</w:t>
      </w:r>
    </w:p>
    <w:p>
      <w:r>
        <w:rPr>
          <w:b/>
        </w:rPr>
        <w:t xml:space="preserve">IMO — ISM Code: </w:t>
      </w:r>
      <w:r>
        <w:t xml:space="preserve">Güvenli gemi işletimi ve kirliliğin önlenmesi için uluslararası güvenlik yönetim standardı; şirketin riskleri değerlendirip safeguard kurmasını bekler. </w:t>
      </w:r>
      <w:hyperlink r:id="rId11">
        <w:r>
          <w:rPr>
            <w:color w:val="0563C1"/>
            <w:u w:val="single"/>
          </w:rPr>
          <w:t>Kaynak</w:t>
        </w:r>
      </w:hyperlink>
    </w:p>
    <w:p>
      <w:r>
        <w:rPr>
          <w:b/>
        </w:rPr>
        <w:t xml:space="preserve">IMO — SOLAS 1974, as amended: </w:t>
      </w:r>
      <w:r>
        <w:t xml:space="preserve">Gemi yapımı, ekipman ve operasyon için asgari emniyet standartları; Chapter IX ISM Code’u zorunlu kılar. </w:t>
      </w:r>
      <w:hyperlink r:id="rId12">
        <w:r>
          <w:rPr>
            <w:color w:val="0563C1"/>
            <w:u w:val="single"/>
          </w:rPr>
          <w:t>Kaynak</w:t>
        </w:r>
      </w:hyperlink>
    </w:p>
    <w:p>
      <w:r>
        <w:rPr>
          <w:b/>
        </w:rPr>
        <w:t xml:space="preserve">IMO — STCW Convention: </w:t>
      </w:r>
      <w:r>
        <w:t xml:space="preserve">Deniz insanlarının eğitim, belgelendirme ve vardiya standartlarının uluslararası çerçevesi; Code Part A zorunlu hükümleri içerir. </w:t>
      </w:r>
      <w:hyperlink r:id="rId13">
        <w:r>
          <w:rPr>
            <w:color w:val="0563C1"/>
            <w:u w:val="single"/>
          </w:rPr>
          <w:t>Kaynak</w:t>
        </w:r>
      </w:hyperlink>
    </w:p>
    <w:p>
      <w:r>
        <w:rPr>
          <w:b/>
        </w:rPr>
        <w:t xml:space="preserve">ILO — Maritime Labour Convention, 2006: </w:t>
      </w:r>
      <w:r>
        <w:t xml:space="preserve">Deniz insanlarının çalışma ve yaşam koşullarına ilişkin asgari standartları bir araya getirir. </w:t>
      </w:r>
      <w:hyperlink r:id="rId14">
        <w:r>
          <w:rPr>
            <w:color w:val="0563C1"/>
            <w:u w:val="single"/>
          </w:rPr>
          <w:t>Kaynak</w:t>
        </w:r>
      </w:hyperlink>
    </w:p>
    <w:p>
      <w:r>
        <w:rPr>
          <w:b/>
        </w:rPr>
        <w:t xml:space="preserve">T.C. UAB — Gemiadamları ve Kılavuz Kaptanlar Yönetmeliği: </w:t>
      </w:r>
      <w:r>
        <w:t xml:space="preserve">Türkiye’de yeterlik, eğitim, sınav, belgelendirme, sağlık, elektronik kayıt, vardiya ve disiplin konularını düzenler. </w:t>
      </w:r>
      <w:hyperlink r:id="rId15">
        <w:r>
          <w:rPr>
            <w:color w:val="0563C1"/>
            <w:u w:val="single"/>
          </w:rPr>
          <w:t>Kaynak</w:t>
        </w:r>
      </w:hyperlink>
    </w:p>
    <w:p>
      <w:r>
        <w:rPr>
          <w:b/>
        </w:rPr>
        <w:t xml:space="preserve">T.C. UAB — Kılavuzluk ve Römorkörcülük Hizmetleri Hakkında Yönetmelik: </w:t>
      </w:r>
      <w:r>
        <w:t xml:space="preserve">Türkiye deniz yetki alanları, suyolları ve iç sulardaki kılavuzluk/römorkörcülük/palamar hizmetlerinin teknik gereklilik, hizmet standardı, yetkilendirme ve yükümlülük çerçevesi. </w:t>
      </w:r>
      <w:hyperlink r:id="rId16">
        <w:r>
          <w:rPr>
            <w:color w:val="0563C1"/>
            <w:u w:val="single"/>
          </w:rPr>
          <w:t>Kaynak</w:t>
        </w:r>
      </w:hyperlink>
    </w:p>
    <w:p>
      <w:pPr>
        <w:pStyle w:val="Heading1"/>
      </w:pPr>
      <w:r>
        <w:t>27. Sonuç — bu business modeli nasıl kullanmalıyız?</w:t>
      </w:r>
    </w:p>
    <w:p>
      <w:r>
        <w:t>Bu rehberden sonra POSEIDON gereksinimleri “ekran istiyoruz” cümlesiyle başlamamalıdır. Her yeni özellik önce gerçek iş olayına bağlanmalı; aktör, yükümlülük, uygulama koşulu, kanıt, doğrulama, karar ve operasyon sonucu tanımlanmalıdır. Teknik mimari bunun ardından gelir.</w:t>
      </w:r>
    </w:p>
    <w:p>
      <w:r>
        <w:rPr>
          <w:b/>
          <w:color w:val="17365D"/>
        </w:rPr>
        <w:t xml:space="preserve">Ana tasarım kuralı: </w:t>
      </w:r>
      <w:r>
        <w:t>Sistem, denizcilik operasyonunun yerine geçmez; doğru operasyonu görünür, izlenebilir, kanıtlanabilir ve daha güvenli hale getirir.</w:t>
      </w:r>
    </w:p>
    <w:p>
      <w:pPr>
        <w:pStyle w:val="Heading1"/>
      </w:pPr>
      <w:r>
        <w:t>EK A — Business event → modül → kayıt hızlı matrisi</w:t>
      </w:r>
    </w:p>
    <w:tbl>
      <w:tblPr>
        <w:tblStyle w:val="TableGrid"/>
        <w:tblW w:type="auto" w:w="0"/>
        <w:jc w:val="center"/>
        <w:tblLook w:firstColumn="1" w:firstRow="1" w:lastColumn="0" w:lastRow="0" w:noHBand="0" w:noVBand="1" w:val="04A0"/>
      </w:tblPr>
      <w:tblGrid>
        <w:gridCol w:w="3364"/>
        <w:gridCol w:w="3364"/>
        <w:gridCol w:w="3364"/>
      </w:tblGrid>
      <w:tr>
        <w:trPr>
          <w:trHeight w:hRule="atLeast"/>
          <w:cantSplit/>
        </w:trPr>
        <w:tc>
          <w:tcPr>
            <w:tcW w:type="dxa" w:w="3364"/>
            <w:shd w:fill="17365D"/>
            <w:vAlign w:val="top"/>
          </w:tcPr>
          <w:p>
            <w:pPr>
              <w:keepNext w:val="0"/>
              <w:keepLines w:val="0"/>
            </w:pPr>
            <w:r>
              <w:rPr>
                <w:b/>
                <w:color w:val="FFFFFF"/>
              </w:rPr>
              <w:t>Business event</w:t>
            </w:r>
          </w:p>
        </w:tc>
        <w:tc>
          <w:tcPr>
            <w:tcW w:type="dxa" w:w="3364"/>
            <w:shd w:fill="17365D"/>
            <w:vAlign w:val="top"/>
          </w:tcPr>
          <w:p>
            <w:pPr>
              <w:keepNext w:val="0"/>
              <w:keepLines w:val="0"/>
            </w:pPr>
            <w:r>
              <w:rPr>
                <w:b/>
                <w:color w:val="FFFFFF"/>
              </w:rPr>
              <w:t>Ana modül</w:t>
            </w:r>
          </w:p>
        </w:tc>
        <w:tc>
          <w:tcPr>
            <w:tcW w:type="dxa" w:w="3364"/>
            <w:shd w:fill="17365D"/>
            <w:vAlign w:val="top"/>
          </w:tcPr>
          <w:p>
            <w:pPr>
              <w:keepNext w:val="0"/>
              <w:keepLines w:val="0"/>
            </w:pPr>
            <w:r>
              <w:rPr>
                <w:b/>
                <w:color w:val="FFFFFF"/>
              </w:rPr>
              <w:t>Ana kayıt/çıktı</w:t>
            </w:r>
          </w:p>
        </w:tc>
      </w:tr>
      <w:tr>
        <w:trPr>
          <w:trHeight w:hRule="atLeast"/>
          <w:cantSplit/>
        </w:trPr>
        <w:tc>
          <w:tcPr>
            <w:tcW w:type="dxa" w:w="3364"/>
            <w:tcMar>
              <w:top w:w="55" w:type="dxa"/>
              <w:start w:w="55" w:type="dxa"/>
              <w:bottom w:w="55" w:type="dxa"/>
              <w:end w:w="55" w:type="dxa"/>
            </w:tcMar>
            <w:vAlign w:val="top"/>
          </w:tcPr>
          <w:p>
            <w:pPr>
              <w:keepNext w:val="0"/>
              <w:keepLines w:val="0"/>
            </w:pPr>
            <w:r>
              <w:t>Yeni gemi/römorkör filoya katıldı</w:t>
            </w:r>
          </w:p>
        </w:tc>
        <w:tc>
          <w:tcPr>
            <w:tcW w:type="dxa" w:w="3364"/>
            <w:tcMar>
              <w:top w:w="55" w:type="dxa"/>
              <w:start w:w="55" w:type="dxa"/>
              <w:bottom w:w="55" w:type="dxa"/>
              <w:end w:w="55" w:type="dxa"/>
            </w:tcMar>
            <w:vAlign w:val="top"/>
          </w:tcPr>
          <w:p>
            <w:pPr>
              <w:keepNext w:val="0"/>
              <w:keepLines w:val="0"/>
            </w:pPr>
            <w:r>
              <w:t>Master Data / Onboarding</w:t>
            </w:r>
          </w:p>
        </w:tc>
        <w:tc>
          <w:tcPr>
            <w:tcW w:type="dxa" w:w="3364"/>
            <w:tcMar>
              <w:top w:w="55" w:type="dxa"/>
              <w:start w:w="55" w:type="dxa"/>
              <w:bottom w:w="55" w:type="dxa"/>
              <w:end w:w="55" w:type="dxa"/>
            </w:tcMar>
            <w:vAlign w:val="top"/>
          </w:tcPr>
          <w:p>
            <w:pPr>
              <w:keepNext w:val="0"/>
              <w:keepLines w:val="0"/>
            </w:pPr>
            <w:r>
              <w:t>Vessel/Tug, certs, assets, crew context</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Yeni sefer planlandı</w:t>
            </w:r>
          </w:p>
        </w:tc>
        <w:tc>
          <w:tcPr>
            <w:tcW w:type="dxa" w:w="3364"/>
            <w:tcMar>
              <w:top w:w="55" w:type="dxa"/>
              <w:start w:w="55" w:type="dxa"/>
              <w:bottom w:w="55" w:type="dxa"/>
              <w:end w:w="55" w:type="dxa"/>
            </w:tcMar>
            <w:shd w:fill="F7F9FC"/>
            <w:vAlign w:val="top"/>
          </w:tcPr>
          <w:p>
            <w:pPr>
              <w:keepNext w:val="0"/>
              <w:keepLines w:val="0"/>
            </w:pPr>
            <w:r>
              <w:t>Ship Operations</w:t>
            </w:r>
          </w:p>
        </w:tc>
        <w:tc>
          <w:tcPr>
            <w:tcW w:type="dxa" w:w="3364"/>
            <w:tcMar>
              <w:top w:w="55" w:type="dxa"/>
              <w:start w:w="55" w:type="dxa"/>
              <w:bottom w:w="55" w:type="dxa"/>
              <w:end w:w="55" w:type="dxa"/>
            </w:tcMar>
            <w:shd w:fill="F7F9FC"/>
            <w:vAlign w:val="top"/>
          </w:tcPr>
          <w:p>
            <w:pPr>
              <w:keepNext w:val="0"/>
              <w:keepLines w:val="0"/>
            </w:pPr>
            <w:r>
              <w:t>Voyage, port calls, readiness</w:t>
            </w:r>
          </w:p>
        </w:tc>
      </w:tr>
      <w:tr>
        <w:trPr>
          <w:trHeight w:hRule="atLeast"/>
          <w:cantSplit/>
        </w:trPr>
        <w:tc>
          <w:tcPr>
            <w:tcW w:type="dxa" w:w="3364"/>
            <w:tcMar>
              <w:top w:w="55" w:type="dxa"/>
              <w:start w:w="55" w:type="dxa"/>
              <w:bottom w:w="55" w:type="dxa"/>
              <w:end w:w="55" w:type="dxa"/>
            </w:tcMar>
            <w:vAlign w:val="top"/>
          </w:tcPr>
          <w:p>
            <w:pPr>
              <w:keepNext w:val="0"/>
              <w:keepLines w:val="0"/>
            </w:pPr>
            <w:r>
              <w:t>Römorkör talebi geldi</w:t>
            </w:r>
          </w:p>
        </w:tc>
        <w:tc>
          <w:tcPr>
            <w:tcW w:type="dxa" w:w="3364"/>
            <w:tcMar>
              <w:top w:w="55" w:type="dxa"/>
              <w:start w:w="55" w:type="dxa"/>
              <w:bottom w:w="55" w:type="dxa"/>
              <w:end w:w="55" w:type="dxa"/>
            </w:tcMar>
            <w:vAlign w:val="top"/>
          </w:tcPr>
          <w:p>
            <w:pPr>
              <w:keepNext w:val="0"/>
              <w:keepLines w:val="0"/>
            </w:pPr>
            <w:r>
              <w:t>Tug Operations</w:t>
            </w:r>
          </w:p>
        </w:tc>
        <w:tc>
          <w:tcPr>
            <w:tcW w:type="dxa" w:w="3364"/>
            <w:tcMar>
              <w:top w:w="55" w:type="dxa"/>
              <w:start w:w="55" w:type="dxa"/>
              <w:bottom w:w="55" w:type="dxa"/>
              <w:end w:w="55" w:type="dxa"/>
            </w:tcMar>
            <w:vAlign w:val="top"/>
          </w:tcPr>
          <w:p>
            <w:pPr>
              <w:keepNext w:val="0"/>
              <w:keepLines w:val="0"/>
            </w:pPr>
            <w:r>
              <w:t>Tug Job, assignment, towage plan</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Yeni personel gemiye katıldı</w:t>
            </w:r>
          </w:p>
        </w:tc>
        <w:tc>
          <w:tcPr>
            <w:tcW w:type="dxa" w:w="3364"/>
            <w:tcMar>
              <w:top w:w="55" w:type="dxa"/>
              <w:start w:w="55" w:type="dxa"/>
              <w:bottom w:w="55" w:type="dxa"/>
              <w:end w:w="55" w:type="dxa"/>
            </w:tcMar>
            <w:shd w:fill="F7F9FC"/>
            <w:vAlign w:val="top"/>
          </w:tcPr>
          <w:p>
            <w:pPr>
              <w:keepNext w:val="0"/>
              <w:keepLines w:val="0"/>
            </w:pPr>
            <w:r>
              <w:t>Crew</w:t>
            </w:r>
          </w:p>
        </w:tc>
        <w:tc>
          <w:tcPr>
            <w:tcW w:type="dxa" w:w="3364"/>
            <w:tcMar>
              <w:top w:w="55" w:type="dxa"/>
              <w:start w:w="55" w:type="dxa"/>
              <w:bottom w:w="55" w:type="dxa"/>
              <w:end w:w="55" w:type="dxa"/>
            </w:tcMar>
            <w:shd w:fill="F7F9FC"/>
            <w:vAlign w:val="top"/>
          </w:tcPr>
          <w:p>
            <w:pPr>
              <w:keepNext w:val="0"/>
              <w:keepLines w:val="0"/>
            </w:pPr>
            <w:r>
              <w:t>Crew assignment, docs, readiness</w:t>
            </w:r>
          </w:p>
        </w:tc>
      </w:tr>
      <w:tr>
        <w:trPr>
          <w:trHeight w:hRule="atLeast"/>
          <w:cantSplit/>
        </w:trPr>
        <w:tc>
          <w:tcPr>
            <w:tcW w:type="dxa" w:w="3364"/>
            <w:tcMar>
              <w:top w:w="55" w:type="dxa"/>
              <w:start w:w="55" w:type="dxa"/>
              <w:bottom w:w="55" w:type="dxa"/>
              <w:end w:w="55" w:type="dxa"/>
            </w:tcMar>
            <w:vAlign w:val="top"/>
          </w:tcPr>
          <w:p>
            <w:pPr>
              <w:keepNext w:val="0"/>
              <w:keepLines w:val="0"/>
            </w:pPr>
            <w:r>
              <w:t>Belge süresi yaklaşıyor</w:t>
            </w:r>
          </w:p>
        </w:tc>
        <w:tc>
          <w:tcPr>
            <w:tcW w:type="dxa" w:w="3364"/>
            <w:tcMar>
              <w:top w:w="55" w:type="dxa"/>
              <w:start w:w="55" w:type="dxa"/>
              <w:bottom w:w="55" w:type="dxa"/>
              <w:end w:w="55" w:type="dxa"/>
            </w:tcMar>
            <w:vAlign w:val="top"/>
          </w:tcPr>
          <w:p>
            <w:pPr>
              <w:keepNext w:val="0"/>
              <w:keepLines w:val="0"/>
            </w:pPr>
            <w:r>
              <w:t>Certificates / Today</w:t>
            </w:r>
          </w:p>
        </w:tc>
        <w:tc>
          <w:tcPr>
            <w:tcW w:type="dxa" w:w="3364"/>
            <w:tcMar>
              <w:top w:w="55" w:type="dxa"/>
              <w:start w:w="55" w:type="dxa"/>
              <w:bottom w:w="55" w:type="dxa"/>
              <w:end w:w="55" w:type="dxa"/>
            </w:tcMar>
            <w:vAlign w:val="top"/>
          </w:tcPr>
          <w:p>
            <w:pPr>
              <w:keepNext w:val="0"/>
              <w:keepLines w:val="0"/>
            </w:pPr>
            <w:r>
              <w:t>Alert, renewal action</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Bakım zamanı geldi</w:t>
            </w:r>
          </w:p>
        </w:tc>
        <w:tc>
          <w:tcPr>
            <w:tcW w:type="dxa" w:w="3364"/>
            <w:tcMar>
              <w:top w:w="55" w:type="dxa"/>
              <w:start w:w="55" w:type="dxa"/>
              <w:bottom w:w="55" w:type="dxa"/>
              <w:end w:w="55" w:type="dxa"/>
            </w:tcMar>
            <w:shd w:fill="F7F9FC"/>
            <w:vAlign w:val="top"/>
          </w:tcPr>
          <w:p>
            <w:pPr>
              <w:keepNext w:val="0"/>
              <w:keepLines w:val="0"/>
            </w:pPr>
            <w:r>
              <w:t>PMS</w:t>
            </w:r>
          </w:p>
        </w:tc>
        <w:tc>
          <w:tcPr>
            <w:tcW w:type="dxa" w:w="3364"/>
            <w:tcMar>
              <w:top w:w="55" w:type="dxa"/>
              <w:start w:w="55" w:type="dxa"/>
              <w:bottom w:w="55" w:type="dxa"/>
              <w:end w:w="55" w:type="dxa"/>
            </w:tcMar>
            <w:shd w:fill="F7F9FC"/>
            <w:vAlign w:val="top"/>
          </w:tcPr>
          <w:p>
            <w:pPr>
              <w:keepNext w:val="0"/>
              <w:keepLines w:val="0"/>
            </w:pPr>
            <w:r>
              <w:t>Work order</w:t>
            </w:r>
          </w:p>
        </w:tc>
      </w:tr>
      <w:tr>
        <w:trPr>
          <w:trHeight w:hRule="atLeast"/>
          <w:cantSplit/>
        </w:trPr>
        <w:tc>
          <w:tcPr>
            <w:tcW w:type="dxa" w:w="3364"/>
            <w:tcMar>
              <w:top w:w="55" w:type="dxa"/>
              <w:start w:w="55" w:type="dxa"/>
              <w:bottom w:w="55" w:type="dxa"/>
              <w:end w:w="55" w:type="dxa"/>
            </w:tcMar>
            <w:vAlign w:val="top"/>
          </w:tcPr>
          <w:p>
            <w:pPr>
              <w:keepNext w:val="0"/>
              <w:keepLines w:val="0"/>
            </w:pPr>
            <w:r>
              <w:t>Arıza bulundu</w:t>
            </w:r>
          </w:p>
        </w:tc>
        <w:tc>
          <w:tcPr>
            <w:tcW w:type="dxa" w:w="3364"/>
            <w:tcMar>
              <w:top w:w="55" w:type="dxa"/>
              <w:start w:w="55" w:type="dxa"/>
              <w:bottom w:w="55" w:type="dxa"/>
              <w:end w:w="55" w:type="dxa"/>
            </w:tcMar>
            <w:vAlign w:val="top"/>
          </w:tcPr>
          <w:p>
            <w:pPr>
              <w:keepNext w:val="0"/>
              <w:keepLines w:val="0"/>
            </w:pPr>
            <w:r>
              <w:t>Technical</w:t>
            </w:r>
          </w:p>
        </w:tc>
        <w:tc>
          <w:tcPr>
            <w:tcW w:type="dxa" w:w="3364"/>
            <w:tcMar>
              <w:top w:w="55" w:type="dxa"/>
              <w:start w:w="55" w:type="dxa"/>
              <w:bottom w:w="55" w:type="dxa"/>
              <w:end w:w="55" w:type="dxa"/>
            </w:tcMar>
            <w:vAlign w:val="top"/>
          </w:tcPr>
          <w:p>
            <w:pPr>
              <w:keepNext w:val="0"/>
              <w:keepLines w:val="0"/>
            </w:pPr>
            <w:r>
              <w:t>Defect, restriction, action</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Ramak kala yaşandı</w:t>
            </w:r>
          </w:p>
        </w:tc>
        <w:tc>
          <w:tcPr>
            <w:tcW w:type="dxa" w:w="3364"/>
            <w:tcMar>
              <w:top w:w="55" w:type="dxa"/>
              <w:start w:w="55" w:type="dxa"/>
              <w:bottom w:w="55" w:type="dxa"/>
              <w:end w:w="55" w:type="dxa"/>
            </w:tcMar>
            <w:shd w:fill="F7F9FC"/>
            <w:vAlign w:val="top"/>
          </w:tcPr>
          <w:p>
            <w:pPr>
              <w:keepNext w:val="0"/>
              <w:keepLines w:val="0"/>
            </w:pPr>
            <w:r>
              <w:t>Safety</w:t>
            </w:r>
          </w:p>
        </w:tc>
        <w:tc>
          <w:tcPr>
            <w:tcW w:type="dxa" w:w="3364"/>
            <w:tcMar>
              <w:top w:w="55" w:type="dxa"/>
              <w:start w:w="55" w:type="dxa"/>
              <w:bottom w:w="55" w:type="dxa"/>
              <w:end w:w="55" w:type="dxa"/>
            </w:tcMar>
            <w:shd w:fill="F7F9FC"/>
            <w:vAlign w:val="top"/>
          </w:tcPr>
          <w:p>
            <w:pPr>
              <w:keepNext w:val="0"/>
              <w:keepLines w:val="0"/>
            </w:pPr>
            <w:r>
              <w:t>Near miss, investigation, action</w:t>
            </w:r>
          </w:p>
        </w:tc>
      </w:tr>
      <w:tr>
        <w:trPr>
          <w:trHeight w:hRule="atLeast"/>
          <w:cantSplit/>
        </w:trPr>
        <w:tc>
          <w:tcPr>
            <w:tcW w:type="dxa" w:w="3364"/>
            <w:tcMar>
              <w:top w:w="55" w:type="dxa"/>
              <w:start w:w="55" w:type="dxa"/>
              <w:bottom w:w="55" w:type="dxa"/>
              <w:end w:w="55" w:type="dxa"/>
            </w:tcMar>
            <w:vAlign w:val="top"/>
          </w:tcPr>
          <w:p>
            <w:pPr>
              <w:keepNext w:val="0"/>
              <w:keepLines w:val="0"/>
            </w:pPr>
            <w:r>
              <w:t>Denetim yapıldı</w:t>
            </w:r>
          </w:p>
        </w:tc>
        <w:tc>
          <w:tcPr>
            <w:tcW w:type="dxa" w:w="3364"/>
            <w:tcMar>
              <w:top w:w="55" w:type="dxa"/>
              <w:start w:w="55" w:type="dxa"/>
              <w:bottom w:w="55" w:type="dxa"/>
              <w:end w:w="55" w:type="dxa"/>
            </w:tcMar>
            <w:vAlign w:val="top"/>
          </w:tcPr>
          <w:p>
            <w:pPr>
              <w:keepNext w:val="0"/>
              <w:keepLines w:val="0"/>
            </w:pPr>
            <w:r>
              <w:t>Assurance</w:t>
            </w:r>
          </w:p>
        </w:tc>
        <w:tc>
          <w:tcPr>
            <w:tcW w:type="dxa" w:w="3364"/>
            <w:tcMar>
              <w:top w:w="55" w:type="dxa"/>
              <w:start w:w="55" w:type="dxa"/>
              <w:bottom w:w="55" w:type="dxa"/>
              <w:end w:w="55" w:type="dxa"/>
            </w:tcMar>
            <w:vAlign w:val="top"/>
          </w:tcPr>
          <w:p>
            <w:pPr>
              <w:keepNext w:val="0"/>
              <w:keepLines w:val="0"/>
            </w:pPr>
            <w:r>
              <w:t>Audit, finding, NCR</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Yeni mevzuat yayımlandı</w:t>
            </w:r>
          </w:p>
        </w:tc>
        <w:tc>
          <w:tcPr>
            <w:tcW w:type="dxa" w:w="3364"/>
            <w:tcMar>
              <w:top w:w="55" w:type="dxa"/>
              <w:start w:w="55" w:type="dxa"/>
              <w:bottom w:w="55" w:type="dxa"/>
              <w:end w:w="55" w:type="dxa"/>
            </w:tcMar>
            <w:shd w:fill="F7F9FC"/>
            <w:vAlign w:val="top"/>
          </w:tcPr>
          <w:p>
            <w:pPr>
              <w:keepNext w:val="0"/>
              <w:keepLines w:val="0"/>
            </w:pPr>
            <w:r>
              <w:t>Regulatory</w:t>
            </w:r>
          </w:p>
        </w:tc>
        <w:tc>
          <w:tcPr>
            <w:tcW w:type="dxa" w:w="3364"/>
            <w:tcMar>
              <w:top w:w="55" w:type="dxa"/>
              <w:start w:w="55" w:type="dxa"/>
              <w:bottom w:w="55" w:type="dxa"/>
              <w:end w:w="55" w:type="dxa"/>
            </w:tcMar>
            <w:shd w:fill="F7F9FC"/>
            <w:vAlign w:val="top"/>
          </w:tcPr>
          <w:p>
            <w:pPr>
              <w:keepNext w:val="0"/>
              <w:keepLines w:val="0"/>
            </w:pPr>
            <w:r>
              <w:t>Source, requirement, rule version</w:t>
            </w:r>
          </w:p>
        </w:tc>
      </w:tr>
      <w:tr>
        <w:trPr>
          <w:trHeight w:hRule="atLeast"/>
          <w:cantSplit/>
        </w:trPr>
        <w:tc>
          <w:tcPr>
            <w:tcW w:type="dxa" w:w="3364"/>
            <w:tcMar>
              <w:top w:w="55" w:type="dxa"/>
              <w:start w:w="55" w:type="dxa"/>
              <w:bottom w:w="55" w:type="dxa"/>
              <w:end w:w="55" w:type="dxa"/>
            </w:tcMar>
            <w:vAlign w:val="top"/>
          </w:tcPr>
          <w:p>
            <w:pPr>
              <w:keepNext w:val="0"/>
              <w:keepLines w:val="0"/>
            </w:pPr>
            <w:r>
              <w:t>Kanıt yüklendi</w:t>
            </w:r>
          </w:p>
        </w:tc>
        <w:tc>
          <w:tcPr>
            <w:tcW w:type="dxa" w:w="3364"/>
            <w:tcMar>
              <w:top w:w="55" w:type="dxa"/>
              <w:start w:w="55" w:type="dxa"/>
              <w:bottom w:w="55" w:type="dxa"/>
              <w:end w:w="55" w:type="dxa"/>
            </w:tcMar>
            <w:vAlign w:val="top"/>
          </w:tcPr>
          <w:p>
            <w:pPr>
              <w:keepNext w:val="0"/>
              <w:keepLines w:val="0"/>
            </w:pPr>
            <w:r>
              <w:t>Evidence</w:t>
            </w:r>
          </w:p>
        </w:tc>
        <w:tc>
          <w:tcPr>
            <w:tcW w:type="dxa" w:w="3364"/>
            <w:tcMar>
              <w:top w:w="55" w:type="dxa"/>
              <w:start w:w="55" w:type="dxa"/>
              <w:bottom w:w="55" w:type="dxa"/>
              <w:end w:w="55" w:type="dxa"/>
            </w:tcMar>
            <w:vAlign w:val="top"/>
          </w:tcPr>
          <w:p>
            <w:pPr>
              <w:keepNext w:val="0"/>
              <w:keepLines w:val="0"/>
            </w:pPr>
            <w:r>
              <w:t>Evidence item, verification</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Operasyon öncesi kontrol yapıldı</w:t>
            </w:r>
          </w:p>
        </w:tc>
        <w:tc>
          <w:tcPr>
            <w:tcW w:type="dxa" w:w="3364"/>
            <w:tcMar>
              <w:top w:w="55" w:type="dxa"/>
              <w:start w:w="55" w:type="dxa"/>
              <w:bottom w:w="55" w:type="dxa"/>
              <w:end w:w="55" w:type="dxa"/>
            </w:tcMar>
            <w:shd w:fill="F7F9FC"/>
            <w:vAlign w:val="top"/>
          </w:tcPr>
          <w:p>
            <w:pPr>
              <w:keepNext w:val="0"/>
              <w:keepLines w:val="0"/>
            </w:pPr>
            <w:r>
              <w:t>Readiness</w:t>
            </w:r>
          </w:p>
        </w:tc>
        <w:tc>
          <w:tcPr>
            <w:tcW w:type="dxa" w:w="3364"/>
            <w:tcMar>
              <w:top w:w="55" w:type="dxa"/>
              <w:start w:w="55" w:type="dxa"/>
              <w:bottom w:w="55" w:type="dxa"/>
              <w:end w:w="55" w:type="dxa"/>
            </w:tcMar>
            <w:shd w:fill="F7F9FC"/>
            <w:vAlign w:val="top"/>
          </w:tcPr>
          <w:p>
            <w:pPr>
              <w:keepNext w:val="0"/>
              <w:keepLines w:val="0"/>
            </w:pPr>
            <w:r>
              <w:t>Control results, blockers</w:t>
            </w:r>
          </w:p>
        </w:tc>
      </w:tr>
      <w:tr>
        <w:trPr>
          <w:trHeight w:hRule="atLeast"/>
          <w:cantSplit/>
        </w:trPr>
        <w:tc>
          <w:tcPr>
            <w:tcW w:type="dxa" w:w="3364"/>
            <w:tcMar>
              <w:top w:w="55" w:type="dxa"/>
              <w:start w:w="55" w:type="dxa"/>
              <w:bottom w:w="55" w:type="dxa"/>
              <w:end w:w="55" w:type="dxa"/>
            </w:tcMar>
            <w:vAlign w:val="top"/>
          </w:tcPr>
          <w:p>
            <w:pPr>
              <w:keepNext w:val="0"/>
              <w:keepLines w:val="0"/>
            </w:pPr>
            <w:r>
              <w:t>Yetkili karar verdi</w:t>
            </w:r>
          </w:p>
        </w:tc>
        <w:tc>
          <w:tcPr>
            <w:tcW w:type="dxa" w:w="3364"/>
            <w:tcMar>
              <w:top w:w="55" w:type="dxa"/>
              <w:start w:w="55" w:type="dxa"/>
              <w:bottom w:w="55" w:type="dxa"/>
              <w:end w:w="55" w:type="dxa"/>
            </w:tcMar>
            <w:vAlign w:val="top"/>
          </w:tcPr>
          <w:p>
            <w:pPr>
              <w:keepNext w:val="0"/>
              <w:keepLines w:val="0"/>
            </w:pPr>
            <w:r>
              <w:t>Decision</w:t>
            </w:r>
          </w:p>
        </w:tc>
        <w:tc>
          <w:tcPr>
            <w:tcW w:type="dxa" w:w="3364"/>
            <w:tcMar>
              <w:top w:w="55" w:type="dxa"/>
              <w:start w:w="55" w:type="dxa"/>
              <w:bottom w:w="55" w:type="dxa"/>
              <w:end w:w="55" w:type="dxa"/>
            </w:tcMar>
            <w:vAlign w:val="top"/>
          </w:tcPr>
          <w:p>
            <w:pPr>
              <w:keepNext w:val="0"/>
              <w:keepLines w:val="0"/>
            </w:pPr>
            <w:r>
              <w:t>Human decision + rationale</w:t>
            </w:r>
          </w:p>
        </w:tc>
      </w:tr>
      <w:tr>
        <w:trPr>
          <w:trHeight w:hRule="atLeast"/>
          <w:cantSplit/>
        </w:trPr>
        <w:tc>
          <w:tcPr>
            <w:tcW w:type="dxa" w:w="3364"/>
            <w:tcMar>
              <w:top w:w="55" w:type="dxa"/>
              <w:start w:w="55" w:type="dxa"/>
              <w:bottom w:w="55" w:type="dxa"/>
              <w:end w:w="55" w:type="dxa"/>
            </w:tcMar>
            <w:shd w:fill="F7F9FC"/>
            <w:vAlign w:val="top"/>
          </w:tcPr>
          <w:p>
            <w:pPr>
              <w:keepNext w:val="0"/>
              <w:keepLines w:val="0"/>
            </w:pPr>
            <w:r>
              <w:t>Operasyon tamamlandı</w:t>
            </w:r>
          </w:p>
        </w:tc>
        <w:tc>
          <w:tcPr>
            <w:tcW w:type="dxa" w:w="3364"/>
            <w:tcMar>
              <w:top w:w="55" w:type="dxa"/>
              <w:start w:w="55" w:type="dxa"/>
              <w:bottom w:w="55" w:type="dxa"/>
              <w:end w:w="55" w:type="dxa"/>
            </w:tcMar>
            <w:shd w:fill="F7F9FC"/>
            <w:vAlign w:val="top"/>
          </w:tcPr>
          <w:p>
            <w:pPr>
              <w:keepNext w:val="0"/>
              <w:keepLines w:val="0"/>
            </w:pPr>
            <w:r>
              <w:t>Operations</w:t>
            </w:r>
          </w:p>
        </w:tc>
        <w:tc>
          <w:tcPr>
            <w:tcW w:type="dxa" w:w="3364"/>
            <w:tcMar>
              <w:top w:w="55" w:type="dxa"/>
              <w:start w:w="55" w:type="dxa"/>
              <w:bottom w:w="55" w:type="dxa"/>
              <w:end w:w="55" w:type="dxa"/>
            </w:tcMar>
            <w:shd w:fill="F7F9FC"/>
            <w:vAlign w:val="top"/>
          </w:tcPr>
          <w:p>
            <w:pPr>
              <w:keepNext w:val="0"/>
              <w:keepLines w:val="0"/>
            </w:pPr>
            <w:r>
              <w:t>Execution + close-out</w:t>
            </w:r>
          </w:p>
        </w:tc>
      </w:tr>
      <w:tr>
        <w:trPr>
          <w:trHeight w:hRule="atLeast"/>
          <w:cantSplit/>
        </w:trPr>
        <w:tc>
          <w:tcPr>
            <w:tcW w:type="dxa" w:w="3364"/>
            <w:tcMar>
              <w:top w:w="55" w:type="dxa"/>
              <w:start w:w="55" w:type="dxa"/>
              <w:bottom w:w="55" w:type="dxa"/>
              <w:end w:w="55" w:type="dxa"/>
            </w:tcMar>
            <w:vAlign w:val="top"/>
          </w:tcPr>
          <w:p>
            <w:pPr>
              <w:keepNext w:val="0"/>
              <w:keepLines w:val="0"/>
            </w:pPr>
            <w:r>
              <w:t>Yönetim trend görmek istedi</w:t>
            </w:r>
          </w:p>
        </w:tc>
        <w:tc>
          <w:tcPr>
            <w:tcW w:type="dxa" w:w="3364"/>
            <w:tcMar>
              <w:top w:w="55" w:type="dxa"/>
              <w:start w:w="55" w:type="dxa"/>
              <w:bottom w:w="55" w:type="dxa"/>
              <w:end w:w="55" w:type="dxa"/>
            </w:tcMar>
            <w:vAlign w:val="top"/>
          </w:tcPr>
          <w:p>
            <w:pPr>
              <w:keepNext w:val="0"/>
              <w:keepLines w:val="0"/>
            </w:pPr>
            <w:r>
              <w:t>Management</w:t>
            </w:r>
          </w:p>
        </w:tc>
        <w:tc>
          <w:tcPr>
            <w:tcW w:type="dxa" w:w="3364"/>
            <w:tcMar>
              <w:top w:w="55" w:type="dxa"/>
              <w:start w:w="55" w:type="dxa"/>
              <w:bottom w:w="55" w:type="dxa"/>
              <w:end w:w="55" w:type="dxa"/>
            </w:tcMar>
            <w:vAlign w:val="top"/>
          </w:tcPr>
          <w:p>
            <w:pPr>
              <w:keepNext w:val="0"/>
              <w:keepLines w:val="0"/>
            </w:pPr>
            <w:r>
              <w:t>KPI/dashboard + drill-down</w:t>
            </w:r>
          </w:p>
        </w:tc>
      </w:tr>
    </w:tbl>
    <w:p>
      <w:pPr>
        <w:spacing w:before="200"/>
      </w:pPr>
      <w:r>
        <w:rPr>
          <w:b/>
        </w:rPr>
        <w:t xml:space="preserve">Kontrollü kullanım notu: </w:t>
      </w:r>
      <w:r>
        <w:t>Bu belge POSEIDON v46.2’nin Business Blueprint’idir. Ürün gereksinimi veya mevzuat yorumu değiştiğinde Change Control/MOC ile güncellenmelidir; geçmiş sürümlerde alınmış kararların dayanağı korunmalıdır.</w:t>
      </w:r>
    </w:p>
    <w:sectPr w:rsidR="00FC693F" w:rsidRPr="0006063C" w:rsidSect="00034616">
      <w:headerReference w:type="default" r:id="rId9"/>
      <w:footerReference w:type="default" r:id="rId10"/>
      <w:pgSz w:w="11906" w:h="16838"/>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 xml:space="preserve">Kontrollü iş modeli dokümanı — Teknik tasarım veya hukuki görüş yerine geçmez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5"/>
      </w:rPr>
      <w:t>POSEIDON v46.2  |  Business Operating Model &amp; Domain Rehberi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mo.org/en/ourwork/humanelement/pages/ismcode.aspx" TargetMode="External"/><Relationship Id="rId12" Type="http://schemas.openxmlformats.org/officeDocument/2006/relationships/hyperlink" Target="https://www.imo.org/en/About/Conventions/Pages/International-Convention-for-the-Safety-of-Life-at-Sea-(SOLAS),-1974.aspx" TargetMode="External"/><Relationship Id="rId13" Type="http://schemas.openxmlformats.org/officeDocument/2006/relationships/hyperlink" Target="https://www.imo.org/en/ourwork/humanelement/pages/stcw-convention.aspx" TargetMode="External"/><Relationship Id="rId14" Type="http://schemas.openxmlformats.org/officeDocument/2006/relationships/hyperlink" Target="https://www.ilo.org/mlc" TargetMode="External"/><Relationship Id="rId15" Type="http://schemas.openxmlformats.org/officeDocument/2006/relationships/hyperlink" Target="https://iskenderunliman.uab.gov.tr/duyurular/amator-denizci-belgesi?PageSpeed=noscript" TargetMode="External"/><Relationship Id="rId16" Type="http://schemas.openxmlformats.org/officeDocument/2006/relationships/hyperlink" Target="https://istanbulliman.uab.gov.tr/duyurular/kilavuzluk-ve-romorkorculuk-hizmetleri-hakkinda-yonetmel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