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oturum açma ret</w:t>
        <w:br/>
        <w:t>tanılaması doğrulama raporu</w:t>
      </w:r>
    </w:p>
    <w:p>
      <w:pPr>
        <w:widowControl/>
      </w:pPr>
      <w:r>
        <w:t>Core v0.1  |  Doküman 44.01  |  28 Ekim 2026  |  REVIEW CANDIDATE</w:t>
      </w:r>
    </w:p>
    <w:p>
      <w:pPr>
        <w:widowControl/>
      </w:pPr>
      <w:r>
        <w:rPr>
          <w:b/>
        </w:rPr>
        <w:t>Sonuç:</w:t>
      </w:r>
      <w:r>
        <w:t xml:space="preserve"> Kullanıcıda başlangıç ve açılış sayfası çalıştı; login POST’u HTTP 400 kaldı. v13/v14 yalnız sabit ret kodlarıyla tanılama ekler, login düzeltmesi/kabul kuralı değişikliği değildir. v13 satır kesilmesi P3 kusuru v14’te kapatıldı. Gerçek Origin ve login 400 nedeni bilinmiyor; Esra UAT’si açık.</w:t>
      </w:r>
    </w:p>
    <w:p>
      <w:pPr>
        <w:pStyle w:val="Heading1"/>
        <w:widowControl/>
      </w:pPr>
      <w:r>
        <w:t>1 Gerçek kullanıcı durumu ve dar kaynak kapsamı</w:t>
      </w:r>
    </w:p>
    <w:p>
      <w:pPr>
        <w:widowControl/>
      </w:pPr>
      <w:r>
        <w:t>28 Ekim 2026’da kullanıcı 21.23.25 UTC’de TASK_DB_STOPPED, önbellek engelinden sonra 21.48.57 UTC’de normal başlangıç başarısı bildirdi. 21.49.59 UTC’de paylaşılan görüntü açılış sayfasını gösterdi. Login HTTP 400 kaldı; ekran görüntüleri pakete alınmadı.</w:t>
      </w:r>
    </w:p>
    <w:p>
      <w:pPr>
        <w:widowControl/>
      </w:pPr>
      <w:r>
        <w:t>21.56.43 UTC arındırılmış gözlemi: ROOT 200, SESSION 401, CSRF 200, POST LOGIN 400, BEFORE_ENDPOINT. Hangi peer/Host/Origin koşulunun reddettiği bilinmez; Origin rewrite varsayılmaz. 22.16.30 UTC’de bir kez Ctrl+C ve Stopped/prompt beklenmesi istendi; sonuç gelmedi. Kullanıcıda yeni kaynak veya yeni tanı kodu henüz doğrulanmadı.</w:t>
      </w:r>
    </w:p>
    <w:p>
      <w:pPr>
        <w:widowControl/>
      </w:pPr>
      <w:r>
        <w:t>Taban 557de8115bc77c3b28d8149e1735abe63bad11a4’tür. Son kaynak 140 dosya: hazırlık belgesi, src/Backend/DevelopmentUat.cs ve tests/Backend/DevelopmentUatTests.cs değişti; scripts/uat-login-status.py ve tests/Codespaces/test_login_status.py eklendi. 135 dosya aynı, silinen yoktur. Temiz kaynak koruması, yaşam döngüsü/kurtarma yardımcıları, frontend ve tarihsel restore pini değişmedi; 43.01 dahil önceki kayıtlar korunur.</w:t>
      </w:r>
    </w:p>
    <w:p>
      <w:pPr>
        <w:pStyle w:val="Heading1"/>
        <w:widowControl/>
      </w:pPr>
      <w:r>
        <w:t>2 Sabit ret kaydı ve salt okunur sınıflandırıcı</w:t>
      </w:r>
    </w:p>
    <w:p>
      <w:pPr>
        <w:widowControl/>
      </w:pPr>
      <w:r>
        <w:t>Yalnız opt-in Development UAT sınır reddinde Event 4811 eklenir. Yeni mesaj POSEIDON_UAT_REJECT LOGIN &lt;KOD&gt; biçimindedir; diğer istekler OTHER_REQUEST etiketlidir. Kodlar yalnız PEER_NOT_LOOPBACK, HOST_NOT_ALLOWED, ORIGIN_MISSING, ORIGIN_NULL, ORIGIN_LOCAL_HTTP_8080, ORIGIN_LOCAL_HTTPS_8080, ORIGIN_MULTIPLE veya ORIGIN_OTHER’dır. Yeni mesaja ham header/path/query/body/cookie/token ya da gerçek URL eklenmez.</w:t>
      </w:r>
    </w:p>
    <w:p>
      <w:pPr>
        <w:widowControl/>
      </w:pPr>
      <w:r>
        <w:t>Enabled/Development, loopback peer, tam Host/izinli alias, canonical Origin ve sonraki CSRF kabul/ret koşulları mantıksal olarak aynıdır. Forwarded güveni veya auth/CSRF gevşetmesi yoktur. Sınırı geçen istek CSRF’de reddedilebilir; ret kaydı yokluğu başarılı login değildir.</w:t>
      </w:r>
    </w:p>
    <w:p>
      <w:pPr>
        <w:widowControl/>
      </w:pPr>
      <w:r>
        <w:t>python3 scripts/uat-login-status.py argümansız, sabit HOME görev dizinindeki app.log’un son 128 KiB’ını okur. Symlink, sahiplik/özel dizin izinleri ve normal dosya koşulları denetlenir. Çıktı son eşleşen LOGIN_REJECT:&lt;KOD&gt;, NO_LOGIN_REJECTION_OBSERVED veya LOGIN_CHECK_UNAVAILABLE’dır; ham log kopyalanmaz. Dosya yazma, ağ/DB, signal veya restart yoktur.</w:t>
      </w:r>
    </w:p>
    <w:p>
      <w:pPr>
        <w:widowControl/>
      </w:pPr>
      <w:r>
        <w:t>Son eşleşme eski denemeye ait olabilir. Nedensel yorum için yeni kaynakla kontrollü yeniden başlatma ve tek taze login denemesine ait gözlem gerekir; çalışan uygulama yeni enstrümantasyonu kendiliğinden yüklemez. NO_LOGIN_REJECTION_OBSERVED kesin ret yokluğu veya login başarısı kanıtı değildir.</w:t>
      </w:r>
    </w:p>
    <w:p>
      <w:pPr>
        <w:pStyle w:val="Heading1"/>
        <w:widowControl/>
      </w:pPr>
      <w:r>
        <w:t>3 v13 bulgusu ve v14 düzeltmesi</w:t>
      </w:r>
    </w:p>
    <w:p>
      <w:pPr>
        <w:widowControl/>
      </w:pPr>
      <w:r>
        <w:t>v13 incelemesinde 128 KiB okuma, eşleşmeyen satırın ortasından başlayınca satır sonunu geçerli kod saydı: bütün metin NO_LOGIN_REJECTION_OBSERVED, kesilmiş kuyruk LOGIN_REJECT:ORIGIN_OTHER verdi. Veri sızıntısı/kabul aşımı olmayan bu P3 yanlış tanı riski nedeniyle v13 yayını bekletildi.</w:t>
      </w:r>
    </w:p>
    <w:p>
      <w:pPr>
        <w:widowControl/>
      </w:pPr>
      <w:r>
        <w:t>v14, offset &gt; 0 ise ilk satırı tam sınırda bile tedbiren atar; sonraki tam kayıtları korur. Offset 0 ilk kaydı korur; newline olmayan kesilmiş parça atılır. Bağımsız 6 odaklı test PASS; özgün karşı örnek artık bütün metinle aynı NO_LOGIN_REJECTION_OBSERVED sonucundadır. P3 CLOSED; incelenen kapsamda kalan bulgu yoktur.</w:t>
      </w:r>
    </w:p>
    <w:p>
      <w:pPr>
        <w:pStyle w:val="Heading1"/>
        <w:widowControl/>
      </w:pPr>
      <w:r>
        <w:t>4 Üretici ve bağımsız kanıt ayrımı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Kanıt</w:t>
            </w:r>
          </w:p>
        </w:tc>
        <w:tc>
          <w:tcPr>
            <w:tcW w:type="dxa" w:w="8064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v13 üretici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35 etkilenen backend ve 79 Python başlangıç/parser testi PASS. Bunlar tam ürün testleri değildir; ayrıca kayıtlı altkümeler toplamı artırmaz.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Yerel Kestrel provası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Sentetik http://localhost:8080 Origin ile ROOT 200, LOGIN 400 ve LOGIN_REJECT:ORIGIN_LOCAL_HTTP_8080 doğrulandı. DB yok; görev uygulaması durduruldu. Bu, kullanıcı Origin’i değildir.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v14 üretici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82 Python testi PASS. Backend/loglama ve ilgili backend test baytları v13 ile aynı; 35 backend ve Kestrel kanıtı taşınır, v14’te yeniden koşulmadı.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Bağımsız kapsam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v13’te 54 çevrimdışı test ve 3 gerçek dosya/main koruma kontrolü PASS. v14’te 6 odaklı parser testi ve özgün P3 kapanış kontrolü PASS; v13 kapsamı yeniden koşulmadı.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Koşulmayan kapsam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24 socket-fixture testi önceki AF_UNIX EPERM sınırıyla NOT_RUN; tekrar/escalation yok. 1 npm kurulum fixture’ı hariç. dotnet yokluğu nedeniyle bağımsız backend/runtime koşusu yapılmadı.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140 kaynak, v14’ün 149 payload hash’i, taban ön-imajları ve kümülatif ters yama doğrulandı. Önceki 187 backend, 103 frontend ve iki 6/6 browser matrisi tarihsel kanıttır; bu dilimde NOT_RERUN. Rapor hazırlanırken parser, helper, test veya runtime çalıştırılmadı. Üretici, bağımsız ve kullanıcı gözlemleri birbirinin yerine geçmez.</w:t>
      </w:r>
    </w:p>
    <w:p>
      <w:pPr>
        <w:pStyle w:val="Heading1"/>
        <w:widowControl/>
      </w:pPr>
      <w:r>
        <w:t>5 Yayın ve özgün kanıtların korunması</w:t>
      </w:r>
    </w:p>
    <w:p>
      <w:pPr>
        <w:widowControl/>
      </w:pPr>
      <w:r>
        <w:t>feature/private-codespaces-uat, beklenen 557de811 başından a27cb4fd8df3bf3d0072b130aea4f47c1ee50f81 commit’ine ilerledi. Tree 823d8961edb114bda060907557da6c0d91f27edb; 140 uzak blob incelenen kaynakla aynı. main 008b6105b1d964373bd7a92ee032b51b4a7ae00f değişmedi. Yeni PR/PR metni, merge, deployment veya yayın sonrası runtime test tekrarı yok; CI PASS beyan edilmez.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  <w:r>
        <w:t xml:space="preserve"> | </w:t>
      </w:r>
      <w:hyperlink r:id="rId11">
        <w:r>
          <w:rPr>
            <w:color w:val="000000"/>
            <w:u w:val="single"/>
          </w:rPr>
          <w:t>44.02 Login ret tanılama kanıtları</w:t>
        </w:r>
      </w:hyperlink>
    </w:p>
    <w:p>
      <w:pPr>
        <w:widowControl/>
      </w:pPr>
      <w:r>
        <w:t>44.02 dış ZIP’i 6 giriş/5 manifest kaydı içerir: özgün v13/v14 ZIP’leri, iki inceleme JSON’u, README ve manifest. İç v13: 149 giriş/148 payload; v14: 150 giriş/149 payload. Güncel kaynak v14’tür; v13 bekletme izi korunur. Özgün no-publication/owner-runtime alanları üretim anına aittir; sonraki yayın/kullanıcı gözlemleri ayrıdır.</w:t>
      </w:r>
    </w:p>
    <w:p>
      <w:pPr>
        <w:widowControl/>
      </w:pPr>
      <w:r>
        <w:t>44.02 SHA256 f736b01073c23d988ac78360cfe6f413c3e73394ef21cef0a32e537099520715</w:t>
        <w:br/>
        <w:t>V14 ZIP SHA256 95018985548da151a2c42d3089a42f16050f29725d3232f53902d6e313fe194e</w:t>
        <w:br/>
        <w:t>Yama SHA256 534b2927c36e56a08f906cc33767c24e876339e5baa03a86621727f904420e78</w:t>
      </w:r>
    </w:p>
    <w:p>
      <w:pPr>
        <w:widowControl/>
      </w:pPr>
      <w:r>
        <w:t>Başlangıç/açılış sayfası login/UAT kabulü değildir. İlk launcher PID nedeni, gerçek Origin/login reddi, native TLS, gerçek IdP/proxy peer, temiz cold-start ve Windows/Android fiziksel kabulü açık. Ücretsiz, sentetik Development, default-off, tek Private 8080 korunur; üretim kabulü yoktur.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43.01 Yardımcı betik bytecode önbelleği raporu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44.01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a27cb4fd8df3bf3d0072b130aea4f47c1ee50f81" TargetMode="External"/><Relationship Id="rId11" Type="http://schemas.openxmlformats.org/officeDocument/2006/relationships/hyperlink" Target="44.02_POSEIDON_Core_v0.1_Login_Ret_Tanilama_Dogrulama_Kanitlari_2026-10-28.zip" TargetMode="External"/><Relationship Id="rId12" Type="http://schemas.openxmlformats.org/officeDocument/2006/relationships/hyperlink" Target="43.01_POSEIDON_Core_v0.1_Helper_Bytecode_Onbellek_Duzeltmesi_Dogrulama_Raporu_2026-10-28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oturum açma ret tanılaması doğrulama raporu</dc:title>
  <dc:subject>Sabit ret kodları ve salt okunur sınırlı log tanılaması</dc:subject>
  <dc:creator>POSEIDON</dc:creator>
  <cp:keywords>POSEIDON, Core v0.1, salt okunur tanılama, Codespaces,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