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626D27E" w14:textId="77777777" w:rsidR="008512C6" w:rsidRPr="006759D4" w:rsidRDefault="006F5391">
      <w:pPr>
        <w:rPr>
          <w:b/>
          <w:sz w:val="32"/>
        </w:rPr>
      </w:pPr>
      <w:r w:rsidRPr="006759D4">
        <w:rPr>
          <w:b/>
          <w:sz w:val="32"/>
        </w:rPr>
        <w:t>Heuristic Analysis</w:t>
      </w:r>
    </w:p>
    <w:p w14:paraId="0A65FBF3" w14:textId="77777777" w:rsidR="006F5391" w:rsidRDefault="006F5391"/>
    <w:p w14:paraId="057F5A65" w14:textId="4D474444" w:rsidR="006F5391" w:rsidRDefault="006F5391">
      <w:r>
        <w:t>The agent “</w:t>
      </w:r>
      <w:proofErr w:type="spellStart"/>
      <w:r>
        <w:t>ID_Improved</w:t>
      </w:r>
      <w:proofErr w:type="spellEnd"/>
      <w:r>
        <w:t xml:space="preserve">” uses Iterative Deepening with Alpha-Beta pruning and the </w:t>
      </w:r>
      <w:proofErr w:type="spellStart"/>
      <w:r w:rsidR="009918DF" w:rsidRPr="009918DF">
        <w:rPr>
          <w:rFonts w:ascii="Courier New" w:hAnsi="Courier New" w:cs="Courier New"/>
        </w:rPr>
        <w:t>improved_score</w:t>
      </w:r>
      <w:proofErr w:type="spellEnd"/>
      <w:r w:rsidR="009918DF">
        <w:rPr>
          <w:rFonts w:ascii="Courier New" w:hAnsi="Courier New" w:cs="Courier New"/>
        </w:rPr>
        <w:t xml:space="preserve"> </w:t>
      </w:r>
      <w:r w:rsidR="009918DF">
        <w:t>scoring function which tries to maximize the difference between the player moves and opponent moves (</w:t>
      </w:r>
      <w:proofErr w:type="spellStart"/>
      <w:r w:rsidR="009918DF" w:rsidRPr="009918DF">
        <w:rPr>
          <w:rFonts w:ascii="Courier New" w:hAnsi="Courier New" w:cs="Courier New"/>
        </w:rPr>
        <w:t>own_moves</w:t>
      </w:r>
      <w:proofErr w:type="spellEnd"/>
      <w:r w:rsidR="009918DF" w:rsidRPr="009918DF">
        <w:rPr>
          <w:rFonts w:ascii="Courier New" w:hAnsi="Courier New" w:cs="Courier New"/>
        </w:rPr>
        <w:t xml:space="preserve"> - </w:t>
      </w:r>
      <w:proofErr w:type="spellStart"/>
      <w:r w:rsidR="009918DF" w:rsidRPr="009918DF">
        <w:rPr>
          <w:rFonts w:ascii="Courier New" w:hAnsi="Courier New" w:cs="Courier New"/>
        </w:rPr>
        <w:t>opp_moves</w:t>
      </w:r>
      <w:proofErr w:type="spellEnd"/>
      <w:r w:rsidR="009918DF">
        <w:t>)</w:t>
      </w:r>
    </w:p>
    <w:p w14:paraId="01BB8240" w14:textId="77777777" w:rsidR="009918DF" w:rsidRDefault="009918DF"/>
    <w:p w14:paraId="11809583" w14:textId="5D8B5707" w:rsidR="009918DF" w:rsidRDefault="009918DF">
      <w:r>
        <w:t xml:space="preserve">To </w:t>
      </w:r>
      <w:r w:rsidR="00FA534A">
        <w:t>develop</w:t>
      </w:r>
      <w:r>
        <w:t xml:space="preserve"> a heuristic that outperforms “</w:t>
      </w:r>
      <w:proofErr w:type="spellStart"/>
      <w:r>
        <w:t>ID_Improved</w:t>
      </w:r>
      <w:proofErr w:type="spellEnd"/>
      <w:r>
        <w:t xml:space="preserve">” the following </w:t>
      </w:r>
      <w:r w:rsidR="00E304CE">
        <w:t>strategies</w:t>
      </w:r>
      <w:r>
        <w:t xml:space="preserve"> where implemented and evaluated:</w:t>
      </w:r>
    </w:p>
    <w:p w14:paraId="0CF48847" w14:textId="70567B39" w:rsidR="009918DF" w:rsidRDefault="00B04F5C" w:rsidP="009918DF">
      <w:pPr>
        <w:pStyle w:val="ListParagraph"/>
        <w:numPr>
          <w:ilvl w:val="0"/>
          <w:numId w:val="2"/>
        </w:numPr>
      </w:pPr>
      <w:r>
        <w:t>Aggressively m</w:t>
      </w:r>
      <w:r w:rsidR="009918DF">
        <w:t xml:space="preserve">aximize the difference </w:t>
      </w:r>
      <w:r w:rsidR="007C5A71">
        <w:t>based on a weight value</w:t>
      </w:r>
      <w:r w:rsidR="001D6B77">
        <w:t xml:space="preserve"> assigned to opposition moves</w:t>
      </w:r>
    </w:p>
    <w:p w14:paraId="1C1CD36D" w14:textId="73AACE9E" w:rsidR="009918DF" w:rsidRDefault="000265B8" w:rsidP="009918DF">
      <w:pPr>
        <w:pStyle w:val="ListParagraph"/>
        <w:numPr>
          <w:ilvl w:val="0"/>
          <w:numId w:val="2"/>
        </w:numPr>
      </w:pPr>
      <w:r>
        <w:t xml:space="preserve">Maximize </w:t>
      </w:r>
      <w:r w:rsidR="001D6B77">
        <w:t xml:space="preserve">(for self) or Minimize (for the opponent) </w:t>
      </w:r>
      <w:r>
        <w:t xml:space="preserve">the </w:t>
      </w:r>
      <w:r w:rsidR="007C5A71">
        <w:t>board utilization ratio</w:t>
      </w:r>
    </w:p>
    <w:p w14:paraId="18E7C8F4" w14:textId="261159AA" w:rsidR="007C5A71" w:rsidRDefault="007C5A71" w:rsidP="009918DF">
      <w:pPr>
        <w:pStyle w:val="ListParagraph"/>
        <w:numPr>
          <w:ilvl w:val="0"/>
          <w:numId w:val="2"/>
        </w:numPr>
      </w:pPr>
      <w:r>
        <w:t xml:space="preserve">Maximize the difference </w:t>
      </w:r>
      <w:r w:rsidR="006759D4">
        <w:t>by taking into account the</w:t>
      </w:r>
      <w:bookmarkStart w:id="0" w:name="_GoBack"/>
      <w:bookmarkEnd w:id="0"/>
      <w:r w:rsidR="006759D4">
        <w:t xml:space="preserve"> different location of the possible moves </w:t>
      </w:r>
      <w:r w:rsidR="00855C83">
        <w:t>for self and the opponent</w:t>
      </w:r>
    </w:p>
    <w:p w14:paraId="313A267E" w14:textId="77777777" w:rsidR="006F5391" w:rsidRDefault="006F5391" w:rsidP="006F5391"/>
    <w:p w14:paraId="1EE3874B" w14:textId="77777777" w:rsidR="006759D4" w:rsidRPr="006759D4" w:rsidRDefault="006759D4" w:rsidP="006F5391">
      <w:pPr>
        <w:rPr>
          <w:b/>
          <w:sz w:val="28"/>
        </w:rPr>
      </w:pPr>
      <w:proofErr w:type="spellStart"/>
      <w:r w:rsidRPr="006759D4">
        <w:rPr>
          <w:b/>
          <w:sz w:val="28"/>
        </w:rPr>
        <w:t>ID_Improved</w:t>
      </w:r>
      <w:proofErr w:type="spellEnd"/>
      <w:r w:rsidRPr="006759D4">
        <w:rPr>
          <w:b/>
          <w:sz w:val="28"/>
        </w:rPr>
        <w:t xml:space="preserve"> performance</w:t>
      </w:r>
    </w:p>
    <w:p w14:paraId="19CA01B8" w14:textId="77777777" w:rsidR="006759D4" w:rsidRDefault="006759D4" w:rsidP="006F5391">
      <w:pPr>
        <w:rPr>
          <w:b/>
          <w:sz w:val="28"/>
        </w:rPr>
      </w:pPr>
    </w:p>
    <w:p w14:paraId="57AB4897" w14:textId="0E653916" w:rsidR="00AD78EC" w:rsidRDefault="00AD78EC" w:rsidP="006F5391">
      <w:r>
        <w:t xml:space="preserve">The table below </w:t>
      </w:r>
      <w:r w:rsidR="00E304CE">
        <w:t>summarizes the performance of the basic “</w:t>
      </w:r>
      <w:proofErr w:type="spellStart"/>
      <w:r w:rsidR="00E304CE" w:rsidRPr="00E304CE">
        <w:rPr>
          <w:rFonts w:ascii="Courier New" w:hAnsi="Courier New" w:cs="Courier New"/>
        </w:rPr>
        <w:t>improved_score</w:t>
      </w:r>
      <w:proofErr w:type="spellEnd"/>
      <w:r w:rsidR="00E304CE">
        <w:t>” heuristic implemented by the “</w:t>
      </w:r>
      <w:proofErr w:type="spellStart"/>
      <w:r w:rsidR="00E304CE">
        <w:t>ID_Improved</w:t>
      </w:r>
      <w:proofErr w:type="spellEnd"/>
      <w:r w:rsidR="00E304CE">
        <w:t xml:space="preserve">” playing agent. As observed the performance of this heuristic varies between 60% - 75% success, with the average winning rate around 68%-70%. </w:t>
      </w:r>
    </w:p>
    <w:p w14:paraId="66FEF927" w14:textId="77777777" w:rsidR="00E304CE" w:rsidRPr="00AD78EC" w:rsidRDefault="00E304CE" w:rsidP="006F5391"/>
    <w:tbl>
      <w:tblPr>
        <w:tblStyle w:val="TableGrid"/>
        <w:tblW w:w="10904" w:type="dxa"/>
        <w:tblLayout w:type="fixed"/>
        <w:tblLook w:val="04A0" w:firstRow="1" w:lastRow="0" w:firstColumn="1" w:lastColumn="0" w:noHBand="0" w:noVBand="1"/>
      </w:tblPr>
      <w:tblGrid>
        <w:gridCol w:w="1711"/>
        <w:gridCol w:w="1180"/>
        <w:gridCol w:w="967"/>
        <w:gridCol w:w="967"/>
        <w:gridCol w:w="967"/>
        <w:gridCol w:w="1140"/>
        <w:gridCol w:w="1019"/>
        <w:gridCol w:w="967"/>
        <w:gridCol w:w="967"/>
        <w:gridCol w:w="1019"/>
      </w:tblGrid>
      <w:tr w:rsidR="002073EC" w:rsidRPr="00AB3B7E" w14:paraId="7527FF78" w14:textId="77777777" w:rsidTr="00E304CE">
        <w:trPr>
          <w:trHeight w:val="320"/>
        </w:trPr>
        <w:tc>
          <w:tcPr>
            <w:tcW w:w="1711" w:type="dxa"/>
            <w:noWrap/>
            <w:hideMark/>
          </w:tcPr>
          <w:p w14:paraId="75B0AF88" w14:textId="77777777" w:rsidR="002644B0" w:rsidRPr="00AB3B7E" w:rsidRDefault="002644B0">
            <w:pPr>
              <w:rPr>
                <w:szCs w:val="22"/>
              </w:rPr>
            </w:pPr>
          </w:p>
        </w:tc>
        <w:tc>
          <w:tcPr>
            <w:tcW w:w="1180" w:type="dxa"/>
            <w:noWrap/>
            <w:hideMark/>
          </w:tcPr>
          <w:p w14:paraId="164ADD62" w14:textId="77777777" w:rsidR="002644B0" w:rsidRPr="00AB3B7E" w:rsidRDefault="002644B0">
            <w:pPr>
              <w:rPr>
                <w:szCs w:val="22"/>
              </w:rPr>
            </w:pPr>
            <w:r w:rsidRPr="00AB3B7E">
              <w:rPr>
                <w:szCs w:val="22"/>
              </w:rPr>
              <w:t>Run 1</w:t>
            </w:r>
          </w:p>
        </w:tc>
        <w:tc>
          <w:tcPr>
            <w:tcW w:w="967" w:type="dxa"/>
            <w:noWrap/>
            <w:hideMark/>
          </w:tcPr>
          <w:p w14:paraId="511BBE82" w14:textId="77777777" w:rsidR="002644B0" w:rsidRPr="00AB3B7E" w:rsidRDefault="002644B0">
            <w:pPr>
              <w:rPr>
                <w:szCs w:val="22"/>
              </w:rPr>
            </w:pPr>
            <w:r w:rsidRPr="00AB3B7E">
              <w:rPr>
                <w:szCs w:val="22"/>
              </w:rPr>
              <w:t>Run 2</w:t>
            </w:r>
          </w:p>
        </w:tc>
        <w:tc>
          <w:tcPr>
            <w:tcW w:w="967" w:type="dxa"/>
            <w:noWrap/>
            <w:hideMark/>
          </w:tcPr>
          <w:p w14:paraId="30686D20" w14:textId="77777777" w:rsidR="002644B0" w:rsidRPr="00AB3B7E" w:rsidRDefault="002644B0">
            <w:pPr>
              <w:rPr>
                <w:szCs w:val="22"/>
              </w:rPr>
            </w:pPr>
            <w:r w:rsidRPr="00AB3B7E">
              <w:rPr>
                <w:szCs w:val="22"/>
              </w:rPr>
              <w:t>Run 3</w:t>
            </w:r>
          </w:p>
        </w:tc>
        <w:tc>
          <w:tcPr>
            <w:tcW w:w="967" w:type="dxa"/>
            <w:noWrap/>
            <w:hideMark/>
          </w:tcPr>
          <w:p w14:paraId="312F2DAE" w14:textId="77777777" w:rsidR="002644B0" w:rsidRPr="00AB3B7E" w:rsidRDefault="002644B0">
            <w:pPr>
              <w:rPr>
                <w:szCs w:val="22"/>
              </w:rPr>
            </w:pPr>
            <w:r w:rsidRPr="00AB3B7E">
              <w:rPr>
                <w:szCs w:val="22"/>
              </w:rPr>
              <w:t>Run 4</w:t>
            </w:r>
          </w:p>
        </w:tc>
        <w:tc>
          <w:tcPr>
            <w:tcW w:w="1140" w:type="dxa"/>
            <w:noWrap/>
            <w:hideMark/>
          </w:tcPr>
          <w:p w14:paraId="79F849DE" w14:textId="77777777" w:rsidR="002644B0" w:rsidRPr="00AB3B7E" w:rsidRDefault="002644B0">
            <w:pPr>
              <w:rPr>
                <w:szCs w:val="22"/>
              </w:rPr>
            </w:pPr>
            <w:r w:rsidRPr="00AB3B7E">
              <w:rPr>
                <w:szCs w:val="22"/>
              </w:rPr>
              <w:t>Run 5</w:t>
            </w:r>
          </w:p>
        </w:tc>
        <w:tc>
          <w:tcPr>
            <w:tcW w:w="1019" w:type="dxa"/>
            <w:noWrap/>
            <w:hideMark/>
          </w:tcPr>
          <w:p w14:paraId="4536CBCD" w14:textId="77777777" w:rsidR="002644B0" w:rsidRPr="00AB3B7E" w:rsidRDefault="002644B0">
            <w:pPr>
              <w:rPr>
                <w:szCs w:val="22"/>
              </w:rPr>
            </w:pPr>
            <w:r w:rsidRPr="00AB3B7E">
              <w:rPr>
                <w:szCs w:val="22"/>
              </w:rPr>
              <w:t>Run 6</w:t>
            </w:r>
          </w:p>
        </w:tc>
        <w:tc>
          <w:tcPr>
            <w:tcW w:w="967" w:type="dxa"/>
            <w:noWrap/>
            <w:hideMark/>
          </w:tcPr>
          <w:p w14:paraId="62353E94" w14:textId="77777777" w:rsidR="002644B0" w:rsidRPr="00AB3B7E" w:rsidRDefault="002644B0">
            <w:pPr>
              <w:rPr>
                <w:szCs w:val="22"/>
              </w:rPr>
            </w:pPr>
            <w:r w:rsidRPr="00AB3B7E">
              <w:rPr>
                <w:szCs w:val="22"/>
              </w:rPr>
              <w:t>Run 7</w:t>
            </w:r>
          </w:p>
        </w:tc>
        <w:tc>
          <w:tcPr>
            <w:tcW w:w="967" w:type="dxa"/>
            <w:noWrap/>
            <w:hideMark/>
          </w:tcPr>
          <w:p w14:paraId="2FAE9C11" w14:textId="77777777" w:rsidR="002644B0" w:rsidRPr="00AB3B7E" w:rsidRDefault="002644B0">
            <w:pPr>
              <w:rPr>
                <w:szCs w:val="22"/>
              </w:rPr>
            </w:pPr>
            <w:r w:rsidRPr="00AB3B7E">
              <w:rPr>
                <w:szCs w:val="22"/>
              </w:rPr>
              <w:t>Run 8</w:t>
            </w:r>
          </w:p>
        </w:tc>
        <w:tc>
          <w:tcPr>
            <w:tcW w:w="1019" w:type="dxa"/>
            <w:noWrap/>
            <w:hideMark/>
          </w:tcPr>
          <w:p w14:paraId="58A60C05" w14:textId="77777777" w:rsidR="002644B0" w:rsidRPr="00AB3B7E" w:rsidRDefault="002644B0">
            <w:pPr>
              <w:rPr>
                <w:szCs w:val="22"/>
              </w:rPr>
            </w:pPr>
            <w:r w:rsidRPr="00AB3B7E">
              <w:rPr>
                <w:szCs w:val="22"/>
              </w:rPr>
              <w:t>Run 9</w:t>
            </w:r>
          </w:p>
        </w:tc>
      </w:tr>
      <w:tr w:rsidR="002073EC" w:rsidRPr="00AB3B7E" w14:paraId="03EE6A21" w14:textId="77777777" w:rsidTr="00E304CE">
        <w:trPr>
          <w:trHeight w:val="512"/>
        </w:trPr>
        <w:tc>
          <w:tcPr>
            <w:tcW w:w="1711" w:type="dxa"/>
            <w:noWrap/>
            <w:hideMark/>
          </w:tcPr>
          <w:p w14:paraId="1A808EC4" w14:textId="77777777" w:rsidR="002644B0" w:rsidRPr="00AB3B7E" w:rsidRDefault="002644B0">
            <w:pPr>
              <w:rPr>
                <w:szCs w:val="22"/>
              </w:rPr>
            </w:pPr>
            <w:r w:rsidRPr="00AB3B7E">
              <w:rPr>
                <w:szCs w:val="22"/>
              </w:rPr>
              <w:t xml:space="preserve">Match 1: </w:t>
            </w:r>
          </w:p>
          <w:p w14:paraId="50F1A588"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Random    </w:t>
            </w:r>
          </w:p>
        </w:tc>
        <w:tc>
          <w:tcPr>
            <w:tcW w:w="1180" w:type="dxa"/>
            <w:noWrap/>
            <w:hideMark/>
          </w:tcPr>
          <w:p w14:paraId="61683250" w14:textId="77777777" w:rsidR="002644B0" w:rsidRPr="00AB3B7E" w:rsidRDefault="002644B0">
            <w:pPr>
              <w:rPr>
                <w:szCs w:val="22"/>
              </w:rPr>
            </w:pPr>
            <w:r w:rsidRPr="00AB3B7E">
              <w:rPr>
                <w:szCs w:val="22"/>
              </w:rPr>
              <w:t>14 to 6</w:t>
            </w:r>
          </w:p>
        </w:tc>
        <w:tc>
          <w:tcPr>
            <w:tcW w:w="967" w:type="dxa"/>
            <w:noWrap/>
            <w:hideMark/>
          </w:tcPr>
          <w:p w14:paraId="755F1415" w14:textId="77777777" w:rsidR="002644B0" w:rsidRPr="00AB3B7E" w:rsidRDefault="002644B0">
            <w:pPr>
              <w:rPr>
                <w:szCs w:val="22"/>
              </w:rPr>
            </w:pPr>
            <w:r w:rsidRPr="00AB3B7E">
              <w:rPr>
                <w:szCs w:val="22"/>
              </w:rPr>
              <w:t>15 to 5</w:t>
            </w:r>
          </w:p>
        </w:tc>
        <w:tc>
          <w:tcPr>
            <w:tcW w:w="967" w:type="dxa"/>
            <w:noWrap/>
            <w:hideMark/>
          </w:tcPr>
          <w:p w14:paraId="5B924E7B" w14:textId="77777777" w:rsidR="002644B0" w:rsidRPr="00AB3B7E" w:rsidRDefault="002644B0">
            <w:pPr>
              <w:rPr>
                <w:szCs w:val="22"/>
              </w:rPr>
            </w:pPr>
            <w:r w:rsidRPr="00AB3B7E">
              <w:rPr>
                <w:szCs w:val="22"/>
              </w:rPr>
              <w:t>16 to 4</w:t>
            </w:r>
          </w:p>
        </w:tc>
        <w:tc>
          <w:tcPr>
            <w:tcW w:w="967" w:type="dxa"/>
            <w:noWrap/>
            <w:hideMark/>
          </w:tcPr>
          <w:p w14:paraId="16D9B168" w14:textId="77777777" w:rsidR="002644B0" w:rsidRPr="00AB3B7E" w:rsidRDefault="002644B0">
            <w:pPr>
              <w:rPr>
                <w:szCs w:val="22"/>
              </w:rPr>
            </w:pPr>
            <w:r w:rsidRPr="00AB3B7E">
              <w:rPr>
                <w:szCs w:val="22"/>
              </w:rPr>
              <w:t>19 to 1</w:t>
            </w:r>
          </w:p>
        </w:tc>
        <w:tc>
          <w:tcPr>
            <w:tcW w:w="1140" w:type="dxa"/>
            <w:noWrap/>
            <w:hideMark/>
          </w:tcPr>
          <w:p w14:paraId="3877ABC3" w14:textId="77777777" w:rsidR="002644B0" w:rsidRPr="00AB3B7E" w:rsidRDefault="002644B0">
            <w:pPr>
              <w:rPr>
                <w:szCs w:val="22"/>
              </w:rPr>
            </w:pPr>
            <w:r w:rsidRPr="00AB3B7E">
              <w:rPr>
                <w:szCs w:val="22"/>
              </w:rPr>
              <w:t>17 to 3</w:t>
            </w:r>
          </w:p>
        </w:tc>
        <w:tc>
          <w:tcPr>
            <w:tcW w:w="1019" w:type="dxa"/>
            <w:noWrap/>
            <w:hideMark/>
          </w:tcPr>
          <w:p w14:paraId="62052E88" w14:textId="77777777" w:rsidR="002644B0" w:rsidRPr="00AB3B7E" w:rsidRDefault="002644B0">
            <w:pPr>
              <w:rPr>
                <w:szCs w:val="22"/>
              </w:rPr>
            </w:pPr>
            <w:r w:rsidRPr="00AB3B7E">
              <w:rPr>
                <w:szCs w:val="22"/>
              </w:rPr>
              <w:t>18 to 2</w:t>
            </w:r>
          </w:p>
        </w:tc>
        <w:tc>
          <w:tcPr>
            <w:tcW w:w="967" w:type="dxa"/>
            <w:noWrap/>
            <w:hideMark/>
          </w:tcPr>
          <w:p w14:paraId="7BD6F750" w14:textId="77777777" w:rsidR="002644B0" w:rsidRPr="00AB3B7E" w:rsidRDefault="002644B0">
            <w:pPr>
              <w:rPr>
                <w:szCs w:val="22"/>
              </w:rPr>
            </w:pPr>
            <w:r w:rsidRPr="00AB3B7E">
              <w:rPr>
                <w:szCs w:val="22"/>
              </w:rPr>
              <w:t>18 to 2</w:t>
            </w:r>
          </w:p>
        </w:tc>
        <w:tc>
          <w:tcPr>
            <w:tcW w:w="967" w:type="dxa"/>
            <w:noWrap/>
            <w:hideMark/>
          </w:tcPr>
          <w:p w14:paraId="00DAA516" w14:textId="77777777" w:rsidR="002644B0" w:rsidRPr="00AB3B7E" w:rsidRDefault="002644B0">
            <w:pPr>
              <w:rPr>
                <w:szCs w:val="22"/>
              </w:rPr>
            </w:pPr>
            <w:r w:rsidRPr="00AB3B7E">
              <w:rPr>
                <w:szCs w:val="22"/>
              </w:rPr>
              <w:t>18 to 2</w:t>
            </w:r>
          </w:p>
        </w:tc>
        <w:tc>
          <w:tcPr>
            <w:tcW w:w="1019" w:type="dxa"/>
            <w:noWrap/>
            <w:hideMark/>
          </w:tcPr>
          <w:p w14:paraId="5EFBFB8E" w14:textId="77777777" w:rsidR="002644B0" w:rsidRPr="00AB3B7E" w:rsidRDefault="002644B0">
            <w:pPr>
              <w:rPr>
                <w:szCs w:val="22"/>
              </w:rPr>
            </w:pPr>
            <w:r w:rsidRPr="00AB3B7E">
              <w:rPr>
                <w:szCs w:val="22"/>
              </w:rPr>
              <w:t>18 to 2</w:t>
            </w:r>
          </w:p>
        </w:tc>
      </w:tr>
      <w:tr w:rsidR="002073EC" w:rsidRPr="00AB3B7E" w14:paraId="0665190E" w14:textId="77777777" w:rsidTr="00E304CE">
        <w:trPr>
          <w:trHeight w:val="320"/>
        </w:trPr>
        <w:tc>
          <w:tcPr>
            <w:tcW w:w="1711" w:type="dxa"/>
            <w:noWrap/>
            <w:hideMark/>
          </w:tcPr>
          <w:p w14:paraId="6C6A365F" w14:textId="77777777" w:rsidR="002644B0" w:rsidRPr="00AB3B7E" w:rsidRDefault="002644B0">
            <w:pPr>
              <w:rPr>
                <w:szCs w:val="22"/>
              </w:rPr>
            </w:pPr>
            <w:r w:rsidRPr="00AB3B7E">
              <w:rPr>
                <w:szCs w:val="22"/>
              </w:rPr>
              <w:t xml:space="preserve">Match 2: </w:t>
            </w:r>
          </w:p>
          <w:p w14:paraId="41B4D82B"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w:t>
            </w:r>
            <w:proofErr w:type="spellStart"/>
            <w:r w:rsidRPr="00AB3B7E">
              <w:rPr>
                <w:szCs w:val="22"/>
              </w:rPr>
              <w:t>MM_Null</w:t>
            </w:r>
            <w:proofErr w:type="spellEnd"/>
            <w:r w:rsidRPr="00AB3B7E">
              <w:rPr>
                <w:szCs w:val="22"/>
              </w:rPr>
              <w:t xml:space="preserve">   </w:t>
            </w:r>
          </w:p>
        </w:tc>
        <w:tc>
          <w:tcPr>
            <w:tcW w:w="1180" w:type="dxa"/>
            <w:noWrap/>
            <w:hideMark/>
          </w:tcPr>
          <w:p w14:paraId="51D5B4A0" w14:textId="77777777" w:rsidR="002644B0" w:rsidRPr="00AB3B7E" w:rsidRDefault="002644B0">
            <w:pPr>
              <w:rPr>
                <w:szCs w:val="22"/>
              </w:rPr>
            </w:pPr>
            <w:r w:rsidRPr="00AB3B7E">
              <w:rPr>
                <w:szCs w:val="22"/>
              </w:rPr>
              <w:t>13 to 7</w:t>
            </w:r>
          </w:p>
        </w:tc>
        <w:tc>
          <w:tcPr>
            <w:tcW w:w="967" w:type="dxa"/>
            <w:noWrap/>
            <w:hideMark/>
          </w:tcPr>
          <w:p w14:paraId="0E7F3126" w14:textId="77777777" w:rsidR="002644B0" w:rsidRPr="00AB3B7E" w:rsidRDefault="002644B0">
            <w:pPr>
              <w:rPr>
                <w:szCs w:val="22"/>
              </w:rPr>
            </w:pPr>
            <w:r w:rsidRPr="00AB3B7E">
              <w:rPr>
                <w:szCs w:val="22"/>
              </w:rPr>
              <w:t>16 to 4</w:t>
            </w:r>
          </w:p>
        </w:tc>
        <w:tc>
          <w:tcPr>
            <w:tcW w:w="967" w:type="dxa"/>
            <w:noWrap/>
            <w:hideMark/>
          </w:tcPr>
          <w:p w14:paraId="408D3C2C" w14:textId="77777777" w:rsidR="002644B0" w:rsidRPr="00AB3B7E" w:rsidRDefault="002644B0">
            <w:pPr>
              <w:rPr>
                <w:szCs w:val="22"/>
              </w:rPr>
            </w:pPr>
            <w:r w:rsidRPr="00AB3B7E">
              <w:rPr>
                <w:szCs w:val="22"/>
              </w:rPr>
              <w:t>13 to 7</w:t>
            </w:r>
          </w:p>
        </w:tc>
        <w:tc>
          <w:tcPr>
            <w:tcW w:w="967" w:type="dxa"/>
            <w:noWrap/>
            <w:hideMark/>
          </w:tcPr>
          <w:p w14:paraId="054A34C3" w14:textId="77777777" w:rsidR="002644B0" w:rsidRPr="00AB3B7E" w:rsidRDefault="002644B0">
            <w:pPr>
              <w:rPr>
                <w:szCs w:val="22"/>
              </w:rPr>
            </w:pPr>
            <w:r w:rsidRPr="00AB3B7E">
              <w:rPr>
                <w:szCs w:val="22"/>
              </w:rPr>
              <w:t>14 to 6</w:t>
            </w:r>
          </w:p>
        </w:tc>
        <w:tc>
          <w:tcPr>
            <w:tcW w:w="1140" w:type="dxa"/>
            <w:noWrap/>
            <w:hideMark/>
          </w:tcPr>
          <w:p w14:paraId="0AD6C8FA" w14:textId="77777777" w:rsidR="002644B0" w:rsidRPr="00AB3B7E" w:rsidRDefault="002644B0">
            <w:pPr>
              <w:rPr>
                <w:szCs w:val="22"/>
              </w:rPr>
            </w:pPr>
            <w:r w:rsidRPr="00AB3B7E">
              <w:rPr>
                <w:szCs w:val="22"/>
              </w:rPr>
              <w:t>18 to 2</w:t>
            </w:r>
          </w:p>
        </w:tc>
        <w:tc>
          <w:tcPr>
            <w:tcW w:w="1019" w:type="dxa"/>
            <w:noWrap/>
            <w:hideMark/>
          </w:tcPr>
          <w:p w14:paraId="6CE8D1C5" w14:textId="77777777" w:rsidR="002644B0" w:rsidRPr="00AB3B7E" w:rsidRDefault="002644B0">
            <w:pPr>
              <w:rPr>
                <w:szCs w:val="22"/>
              </w:rPr>
            </w:pPr>
            <w:r w:rsidRPr="00AB3B7E">
              <w:rPr>
                <w:szCs w:val="22"/>
              </w:rPr>
              <w:t>16 to 4</w:t>
            </w:r>
          </w:p>
        </w:tc>
        <w:tc>
          <w:tcPr>
            <w:tcW w:w="967" w:type="dxa"/>
            <w:noWrap/>
            <w:hideMark/>
          </w:tcPr>
          <w:p w14:paraId="3AC46030" w14:textId="77777777" w:rsidR="002644B0" w:rsidRPr="00AB3B7E" w:rsidRDefault="002644B0">
            <w:pPr>
              <w:rPr>
                <w:szCs w:val="22"/>
              </w:rPr>
            </w:pPr>
            <w:r w:rsidRPr="00AB3B7E">
              <w:rPr>
                <w:szCs w:val="22"/>
              </w:rPr>
              <w:t>15 to 5</w:t>
            </w:r>
          </w:p>
        </w:tc>
        <w:tc>
          <w:tcPr>
            <w:tcW w:w="967" w:type="dxa"/>
            <w:noWrap/>
            <w:hideMark/>
          </w:tcPr>
          <w:p w14:paraId="1AAAE163" w14:textId="77777777" w:rsidR="002644B0" w:rsidRPr="00AB3B7E" w:rsidRDefault="002644B0">
            <w:pPr>
              <w:rPr>
                <w:szCs w:val="22"/>
              </w:rPr>
            </w:pPr>
            <w:r w:rsidRPr="00AB3B7E">
              <w:rPr>
                <w:szCs w:val="22"/>
              </w:rPr>
              <w:t>15 to 5</w:t>
            </w:r>
          </w:p>
        </w:tc>
        <w:tc>
          <w:tcPr>
            <w:tcW w:w="1019" w:type="dxa"/>
            <w:noWrap/>
            <w:hideMark/>
          </w:tcPr>
          <w:p w14:paraId="2895658A" w14:textId="77777777" w:rsidR="002644B0" w:rsidRPr="00AB3B7E" w:rsidRDefault="002644B0">
            <w:pPr>
              <w:rPr>
                <w:szCs w:val="22"/>
              </w:rPr>
            </w:pPr>
            <w:r w:rsidRPr="00AB3B7E">
              <w:rPr>
                <w:szCs w:val="22"/>
              </w:rPr>
              <w:t>18 to 2</w:t>
            </w:r>
          </w:p>
        </w:tc>
      </w:tr>
      <w:tr w:rsidR="002073EC" w:rsidRPr="00AB3B7E" w14:paraId="52DBF334" w14:textId="77777777" w:rsidTr="00E304CE">
        <w:trPr>
          <w:trHeight w:val="320"/>
        </w:trPr>
        <w:tc>
          <w:tcPr>
            <w:tcW w:w="1711" w:type="dxa"/>
            <w:noWrap/>
            <w:hideMark/>
          </w:tcPr>
          <w:p w14:paraId="6F7EF138" w14:textId="77777777" w:rsidR="002644B0" w:rsidRPr="00AB3B7E" w:rsidRDefault="002644B0">
            <w:pPr>
              <w:rPr>
                <w:szCs w:val="22"/>
              </w:rPr>
            </w:pPr>
            <w:r w:rsidRPr="00AB3B7E">
              <w:rPr>
                <w:szCs w:val="22"/>
              </w:rPr>
              <w:t xml:space="preserve">Match 3: </w:t>
            </w:r>
          </w:p>
          <w:p w14:paraId="73F8E7F4"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w:t>
            </w:r>
            <w:proofErr w:type="spellStart"/>
            <w:r w:rsidRPr="00AB3B7E">
              <w:rPr>
                <w:szCs w:val="22"/>
              </w:rPr>
              <w:t>MM_Open</w:t>
            </w:r>
            <w:proofErr w:type="spellEnd"/>
            <w:r w:rsidRPr="00AB3B7E">
              <w:rPr>
                <w:szCs w:val="22"/>
              </w:rPr>
              <w:t xml:space="preserve">   </w:t>
            </w:r>
          </w:p>
        </w:tc>
        <w:tc>
          <w:tcPr>
            <w:tcW w:w="1180" w:type="dxa"/>
            <w:noWrap/>
            <w:hideMark/>
          </w:tcPr>
          <w:p w14:paraId="2EE76A29" w14:textId="77777777" w:rsidR="002644B0" w:rsidRPr="00AB3B7E" w:rsidRDefault="002644B0">
            <w:pPr>
              <w:rPr>
                <w:szCs w:val="22"/>
              </w:rPr>
            </w:pPr>
            <w:r w:rsidRPr="00AB3B7E">
              <w:rPr>
                <w:szCs w:val="22"/>
              </w:rPr>
              <w:t>11 to 9</w:t>
            </w:r>
          </w:p>
        </w:tc>
        <w:tc>
          <w:tcPr>
            <w:tcW w:w="967" w:type="dxa"/>
            <w:noWrap/>
            <w:hideMark/>
          </w:tcPr>
          <w:p w14:paraId="7EE07DBC" w14:textId="77777777" w:rsidR="002644B0" w:rsidRPr="00AB3B7E" w:rsidRDefault="002644B0">
            <w:pPr>
              <w:rPr>
                <w:szCs w:val="22"/>
              </w:rPr>
            </w:pPr>
            <w:r w:rsidRPr="00AB3B7E">
              <w:rPr>
                <w:szCs w:val="22"/>
              </w:rPr>
              <w:t>13 to 7</w:t>
            </w:r>
          </w:p>
        </w:tc>
        <w:tc>
          <w:tcPr>
            <w:tcW w:w="967" w:type="dxa"/>
            <w:noWrap/>
            <w:hideMark/>
          </w:tcPr>
          <w:p w14:paraId="05448325" w14:textId="77777777" w:rsidR="002644B0" w:rsidRPr="00AB3B7E" w:rsidRDefault="002644B0">
            <w:pPr>
              <w:rPr>
                <w:szCs w:val="22"/>
              </w:rPr>
            </w:pPr>
            <w:r w:rsidRPr="00AB3B7E">
              <w:rPr>
                <w:szCs w:val="22"/>
              </w:rPr>
              <w:t>12 to 8</w:t>
            </w:r>
          </w:p>
        </w:tc>
        <w:tc>
          <w:tcPr>
            <w:tcW w:w="967" w:type="dxa"/>
            <w:noWrap/>
            <w:hideMark/>
          </w:tcPr>
          <w:p w14:paraId="3067E102" w14:textId="77777777" w:rsidR="002644B0" w:rsidRPr="00AB3B7E" w:rsidRDefault="002644B0">
            <w:pPr>
              <w:rPr>
                <w:szCs w:val="22"/>
              </w:rPr>
            </w:pPr>
            <w:r w:rsidRPr="00AB3B7E">
              <w:rPr>
                <w:szCs w:val="22"/>
              </w:rPr>
              <w:t>9 to 11</w:t>
            </w:r>
          </w:p>
        </w:tc>
        <w:tc>
          <w:tcPr>
            <w:tcW w:w="1140" w:type="dxa"/>
            <w:noWrap/>
            <w:hideMark/>
          </w:tcPr>
          <w:p w14:paraId="1C2FD6E8" w14:textId="77777777" w:rsidR="002644B0" w:rsidRPr="00AB3B7E" w:rsidRDefault="002644B0">
            <w:pPr>
              <w:rPr>
                <w:szCs w:val="22"/>
              </w:rPr>
            </w:pPr>
            <w:r w:rsidRPr="00AB3B7E">
              <w:rPr>
                <w:szCs w:val="22"/>
              </w:rPr>
              <w:t>14 to 6</w:t>
            </w:r>
          </w:p>
        </w:tc>
        <w:tc>
          <w:tcPr>
            <w:tcW w:w="1019" w:type="dxa"/>
            <w:noWrap/>
            <w:hideMark/>
          </w:tcPr>
          <w:p w14:paraId="72543933" w14:textId="77777777" w:rsidR="002644B0" w:rsidRPr="00AB3B7E" w:rsidRDefault="002644B0">
            <w:pPr>
              <w:rPr>
                <w:szCs w:val="22"/>
              </w:rPr>
            </w:pPr>
            <w:r w:rsidRPr="00AB3B7E">
              <w:rPr>
                <w:szCs w:val="22"/>
              </w:rPr>
              <w:t>13 to 7</w:t>
            </w:r>
          </w:p>
        </w:tc>
        <w:tc>
          <w:tcPr>
            <w:tcW w:w="967" w:type="dxa"/>
            <w:noWrap/>
            <w:hideMark/>
          </w:tcPr>
          <w:p w14:paraId="24235F34" w14:textId="77777777" w:rsidR="002644B0" w:rsidRPr="00AB3B7E" w:rsidRDefault="002644B0">
            <w:pPr>
              <w:rPr>
                <w:szCs w:val="22"/>
              </w:rPr>
            </w:pPr>
            <w:r w:rsidRPr="00AB3B7E">
              <w:rPr>
                <w:szCs w:val="22"/>
              </w:rPr>
              <w:t>12 to 8</w:t>
            </w:r>
          </w:p>
        </w:tc>
        <w:tc>
          <w:tcPr>
            <w:tcW w:w="967" w:type="dxa"/>
            <w:noWrap/>
            <w:hideMark/>
          </w:tcPr>
          <w:p w14:paraId="7C080329" w14:textId="77777777" w:rsidR="002644B0" w:rsidRPr="00AB3B7E" w:rsidRDefault="002644B0">
            <w:pPr>
              <w:rPr>
                <w:szCs w:val="22"/>
              </w:rPr>
            </w:pPr>
            <w:r w:rsidRPr="00AB3B7E">
              <w:rPr>
                <w:szCs w:val="22"/>
              </w:rPr>
              <w:t>12 to 8</w:t>
            </w:r>
          </w:p>
        </w:tc>
        <w:tc>
          <w:tcPr>
            <w:tcW w:w="1019" w:type="dxa"/>
            <w:noWrap/>
            <w:hideMark/>
          </w:tcPr>
          <w:p w14:paraId="5A6E41B7" w14:textId="77777777" w:rsidR="002644B0" w:rsidRPr="00AB3B7E" w:rsidRDefault="002644B0">
            <w:pPr>
              <w:rPr>
                <w:szCs w:val="22"/>
              </w:rPr>
            </w:pPr>
            <w:r w:rsidRPr="00AB3B7E">
              <w:rPr>
                <w:szCs w:val="22"/>
              </w:rPr>
              <w:t>14 to 6</w:t>
            </w:r>
          </w:p>
        </w:tc>
      </w:tr>
      <w:tr w:rsidR="002073EC" w:rsidRPr="00AB3B7E" w14:paraId="7C6D9DCB" w14:textId="77777777" w:rsidTr="00E304CE">
        <w:trPr>
          <w:trHeight w:val="845"/>
        </w:trPr>
        <w:tc>
          <w:tcPr>
            <w:tcW w:w="1711" w:type="dxa"/>
            <w:noWrap/>
            <w:hideMark/>
          </w:tcPr>
          <w:p w14:paraId="5B0DF70B" w14:textId="77777777" w:rsidR="002644B0" w:rsidRPr="00AB3B7E" w:rsidRDefault="002644B0">
            <w:pPr>
              <w:rPr>
                <w:szCs w:val="22"/>
              </w:rPr>
            </w:pPr>
            <w:r w:rsidRPr="00AB3B7E">
              <w:rPr>
                <w:szCs w:val="22"/>
              </w:rPr>
              <w:t xml:space="preserve">Match 4: </w:t>
            </w:r>
          </w:p>
          <w:p w14:paraId="41CB4314"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w:t>
            </w:r>
            <w:proofErr w:type="spellStart"/>
            <w:r w:rsidRPr="00AB3B7E">
              <w:rPr>
                <w:szCs w:val="22"/>
              </w:rPr>
              <w:t>MM_Improved</w:t>
            </w:r>
            <w:proofErr w:type="spellEnd"/>
            <w:r w:rsidRPr="00AB3B7E">
              <w:rPr>
                <w:szCs w:val="22"/>
              </w:rPr>
              <w:t xml:space="preserve"> </w:t>
            </w:r>
          </w:p>
        </w:tc>
        <w:tc>
          <w:tcPr>
            <w:tcW w:w="1180" w:type="dxa"/>
            <w:noWrap/>
            <w:hideMark/>
          </w:tcPr>
          <w:p w14:paraId="2DD92731" w14:textId="77777777" w:rsidR="002644B0" w:rsidRPr="00AB3B7E" w:rsidRDefault="002644B0">
            <w:pPr>
              <w:rPr>
                <w:szCs w:val="22"/>
              </w:rPr>
            </w:pPr>
            <w:r w:rsidRPr="00AB3B7E">
              <w:rPr>
                <w:szCs w:val="22"/>
              </w:rPr>
              <w:t>12 to 8</w:t>
            </w:r>
          </w:p>
        </w:tc>
        <w:tc>
          <w:tcPr>
            <w:tcW w:w="967" w:type="dxa"/>
            <w:noWrap/>
            <w:hideMark/>
          </w:tcPr>
          <w:p w14:paraId="7EC13CDE" w14:textId="77777777" w:rsidR="002644B0" w:rsidRPr="00AB3B7E" w:rsidRDefault="002644B0">
            <w:pPr>
              <w:rPr>
                <w:szCs w:val="22"/>
              </w:rPr>
            </w:pPr>
            <w:r w:rsidRPr="00AB3B7E">
              <w:rPr>
                <w:szCs w:val="22"/>
              </w:rPr>
              <w:t>12 to 8</w:t>
            </w:r>
          </w:p>
        </w:tc>
        <w:tc>
          <w:tcPr>
            <w:tcW w:w="967" w:type="dxa"/>
            <w:noWrap/>
            <w:hideMark/>
          </w:tcPr>
          <w:p w14:paraId="56490815" w14:textId="77777777" w:rsidR="002644B0" w:rsidRPr="00AB3B7E" w:rsidRDefault="002644B0">
            <w:pPr>
              <w:rPr>
                <w:szCs w:val="22"/>
              </w:rPr>
            </w:pPr>
            <w:r w:rsidRPr="00AB3B7E">
              <w:rPr>
                <w:szCs w:val="22"/>
              </w:rPr>
              <w:t>15 to 5</w:t>
            </w:r>
          </w:p>
        </w:tc>
        <w:tc>
          <w:tcPr>
            <w:tcW w:w="967" w:type="dxa"/>
            <w:noWrap/>
            <w:hideMark/>
          </w:tcPr>
          <w:p w14:paraId="4AC7FC26" w14:textId="77777777" w:rsidR="002644B0" w:rsidRPr="00AB3B7E" w:rsidRDefault="002644B0">
            <w:pPr>
              <w:rPr>
                <w:szCs w:val="22"/>
              </w:rPr>
            </w:pPr>
            <w:r w:rsidRPr="00AB3B7E">
              <w:rPr>
                <w:szCs w:val="22"/>
              </w:rPr>
              <w:t>12 to 8</w:t>
            </w:r>
          </w:p>
        </w:tc>
        <w:tc>
          <w:tcPr>
            <w:tcW w:w="1140" w:type="dxa"/>
            <w:noWrap/>
            <w:hideMark/>
          </w:tcPr>
          <w:p w14:paraId="75211492" w14:textId="77777777" w:rsidR="002644B0" w:rsidRPr="00AB3B7E" w:rsidRDefault="002644B0">
            <w:pPr>
              <w:rPr>
                <w:szCs w:val="22"/>
              </w:rPr>
            </w:pPr>
            <w:r w:rsidRPr="00AB3B7E">
              <w:rPr>
                <w:szCs w:val="22"/>
              </w:rPr>
              <w:t>10 to 10</w:t>
            </w:r>
          </w:p>
        </w:tc>
        <w:tc>
          <w:tcPr>
            <w:tcW w:w="1019" w:type="dxa"/>
            <w:noWrap/>
            <w:hideMark/>
          </w:tcPr>
          <w:p w14:paraId="111F0BEB" w14:textId="77777777" w:rsidR="002644B0" w:rsidRPr="00AB3B7E" w:rsidRDefault="002644B0">
            <w:pPr>
              <w:rPr>
                <w:szCs w:val="22"/>
              </w:rPr>
            </w:pPr>
            <w:r w:rsidRPr="00AB3B7E">
              <w:rPr>
                <w:szCs w:val="22"/>
              </w:rPr>
              <w:t>12 to 8</w:t>
            </w:r>
          </w:p>
        </w:tc>
        <w:tc>
          <w:tcPr>
            <w:tcW w:w="967" w:type="dxa"/>
            <w:noWrap/>
            <w:hideMark/>
          </w:tcPr>
          <w:p w14:paraId="6F18F8FB" w14:textId="77777777" w:rsidR="002644B0" w:rsidRPr="00AB3B7E" w:rsidRDefault="002644B0">
            <w:pPr>
              <w:rPr>
                <w:szCs w:val="22"/>
              </w:rPr>
            </w:pPr>
            <w:r w:rsidRPr="00AB3B7E">
              <w:rPr>
                <w:szCs w:val="22"/>
              </w:rPr>
              <w:t>11 to 9</w:t>
            </w:r>
          </w:p>
        </w:tc>
        <w:tc>
          <w:tcPr>
            <w:tcW w:w="967" w:type="dxa"/>
            <w:noWrap/>
            <w:hideMark/>
          </w:tcPr>
          <w:p w14:paraId="2C14A162" w14:textId="77777777" w:rsidR="002644B0" w:rsidRPr="00AB3B7E" w:rsidRDefault="002644B0">
            <w:pPr>
              <w:rPr>
                <w:szCs w:val="22"/>
              </w:rPr>
            </w:pPr>
            <w:r w:rsidRPr="00AB3B7E">
              <w:rPr>
                <w:szCs w:val="22"/>
              </w:rPr>
              <w:t>15 to 5</w:t>
            </w:r>
          </w:p>
        </w:tc>
        <w:tc>
          <w:tcPr>
            <w:tcW w:w="1019" w:type="dxa"/>
            <w:noWrap/>
            <w:hideMark/>
          </w:tcPr>
          <w:p w14:paraId="2E7FEB2B" w14:textId="77777777" w:rsidR="002644B0" w:rsidRPr="00AB3B7E" w:rsidRDefault="002644B0">
            <w:pPr>
              <w:rPr>
                <w:szCs w:val="22"/>
              </w:rPr>
            </w:pPr>
            <w:r w:rsidRPr="00AB3B7E">
              <w:rPr>
                <w:szCs w:val="22"/>
              </w:rPr>
              <w:t>12 to 8</w:t>
            </w:r>
          </w:p>
        </w:tc>
      </w:tr>
      <w:tr w:rsidR="002073EC" w:rsidRPr="00AB3B7E" w14:paraId="40E48962" w14:textId="77777777" w:rsidTr="00E304CE">
        <w:trPr>
          <w:trHeight w:val="320"/>
        </w:trPr>
        <w:tc>
          <w:tcPr>
            <w:tcW w:w="1711" w:type="dxa"/>
            <w:noWrap/>
            <w:hideMark/>
          </w:tcPr>
          <w:p w14:paraId="144B7866" w14:textId="77777777" w:rsidR="002644B0" w:rsidRPr="00AB3B7E" w:rsidRDefault="002644B0">
            <w:pPr>
              <w:rPr>
                <w:szCs w:val="22"/>
              </w:rPr>
            </w:pPr>
            <w:r w:rsidRPr="00AB3B7E">
              <w:rPr>
                <w:szCs w:val="22"/>
              </w:rPr>
              <w:t xml:space="preserve">Match 5: </w:t>
            </w:r>
          </w:p>
          <w:p w14:paraId="2E569A14"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w:t>
            </w:r>
            <w:proofErr w:type="spellStart"/>
            <w:r w:rsidRPr="00AB3B7E">
              <w:rPr>
                <w:szCs w:val="22"/>
              </w:rPr>
              <w:t>AB_Null</w:t>
            </w:r>
            <w:proofErr w:type="spellEnd"/>
            <w:r w:rsidRPr="00AB3B7E">
              <w:rPr>
                <w:szCs w:val="22"/>
              </w:rPr>
              <w:t xml:space="preserve">   </w:t>
            </w:r>
          </w:p>
        </w:tc>
        <w:tc>
          <w:tcPr>
            <w:tcW w:w="1180" w:type="dxa"/>
            <w:noWrap/>
            <w:hideMark/>
          </w:tcPr>
          <w:p w14:paraId="4B61AD82" w14:textId="77777777" w:rsidR="002644B0" w:rsidRPr="00AB3B7E" w:rsidRDefault="002644B0">
            <w:pPr>
              <w:rPr>
                <w:szCs w:val="22"/>
              </w:rPr>
            </w:pPr>
            <w:r w:rsidRPr="00AB3B7E">
              <w:rPr>
                <w:szCs w:val="22"/>
              </w:rPr>
              <w:t>14 to 6</w:t>
            </w:r>
          </w:p>
        </w:tc>
        <w:tc>
          <w:tcPr>
            <w:tcW w:w="967" w:type="dxa"/>
            <w:noWrap/>
            <w:hideMark/>
          </w:tcPr>
          <w:p w14:paraId="7D4A2F90" w14:textId="77777777" w:rsidR="002644B0" w:rsidRPr="00AB3B7E" w:rsidRDefault="002644B0">
            <w:pPr>
              <w:rPr>
                <w:szCs w:val="22"/>
              </w:rPr>
            </w:pPr>
            <w:r w:rsidRPr="00AB3B7E">
              <w:rPr>
                <w:szCs w:val="22"/>
              </w:rPr>
              <w:t>14 to 6</w:t>
            </w:r>
          </w:p>
        </w:tc>
        <w:tc>
          <w:tcPr>
            <w:tcW w:w="967" w:type="dxa"/>
            <w:noWrap/>
            <w:hideMark/>
          </w:tcPr>
          <w:p w14:paraId="220F9143" w14:textId="77777777" w:rsidR="002644B0" w:rsidRPr="00AB3B7E" w:rsidRDefault="002644B0">
            <w:pPr>
              <w:rPr>
                <w:szCs w:val="22"/>
              </w:rPr>
            </w:pPr>
            <w:r w:rsidRPr="00AB3B7E">
              <w:rPr>
                <w:szCs w:val="22"/>
              </w:rPr>
              <w:t>11 to 9</w:t>
            </w:r>
          </w:p>
        </w:tc>
        <w:tc>
          <w:tcPr>
            <w:tcW w:w="967" w:type="dxa"/>
            <w:noWrap/>
            <w:hideMark/>
          </w:tcPr>
          <w:p w14:paraId="4A448B2F" w14:textId="77777777" w:rsidR="002644B0" w:rsidRPr="00AB3B7E" w:rsidRDefault="002644B0">
            <w:pPr>
              <w:rPr>
                <w:szCs w:val="22"/>
              </w:rPr>
            </w:pPr>
            <w:r w:rsidRPr="00AB3B7E">
              <w:rPr>
                <w:szCs w:val="22"/>
              </w:rPr>
              <w:t>17 to 3</w:t>
            </w:r>
          </w:p>
        </w:tc>
        <w:tc>
          <w:tcPr>
            <w:tcW w:w="1140" w:type="dxa"/>
            <w:noWrap/>
            <w:hideMark/>
          </w:tcPr>
          <w:p w14:paraId="429C6DBB" w14:textId="77777777" w:rsidR="002644B0" w:rsidRPr="00AB3B7E" w:rsidRDefault="002644B0">
            <w:pPr>
              <w:rPr>
                <w:szCs w:val="22"/>
              </w:rPr>
            </w:pPr>
            <w:r w:rsidRPr="00AB3B7E">
              <w:rPr>
                <w:szCs w:val="22"/>
              </w:rPr>
              <w:t>14 to 6</w:t>
            </w:r>
          </w:p>
        </w:tc>
        <w:tc>
          <w:tcPr>
            <w:tcW w:w="1019" w:type="dxa"/>
            <w:noWrap/>
            <w:hideMark/>
          </w:tcPr>
          <w:p w14:paraId="062A68BE" w14:textId="77777777" w:rsidR="002644B0" w:rsidRPr="00AB3B7E" w:rsidRDefault="002644B0">
            <w:pPr>
              <w:rPr>
                <w:szCs w:val="22"/>
              </w:rPr>
            </w:pPr>
            <w:r w:rsidRPr="00AB3B7E">
              <w:rPr>
                <w:szCs w:val="22"/>
              </w:rPr>
              <w:t>13 to 7</w:t>
            </w:r>
          </w:p>
        </w:tc>
        <w:tc>
          <w:tcPr>
            <w:tcW w:w="967" w:type="dxa"/>
            <w:noWrap/>
            <w:hideMark/>
          </w:tcPr>
          <w:p w14:paraId="2400F147" w14:textId="77777777" w:rsidR="002644B0" w:rsidRPr="00AB3B7E" w:rsidRDefault="002644B0">
            <w:pPr>
              <w:rPr>
                <w:szCs w:val="22"/>
              </w:rPr>
            </w:pPr>
            <w:r w:rsidRPr="00AB3B7E">
              <w:rPr>
                <w:szCs w:val="22"/>
              </w:rPr>
              <w:t>18 to 2</w:t>
            </w:r>
          </w:p>
        </w:tc>
        <w:tc>
          <w:tcPr>
            <w:tcW w:w="967" w:type="dxa"/>
            <w:noWrap/>
            <w:hideMark/>
          </w:tcPr>
          <w:p w14:paraId="533509BB" w14:textId="77777777" w:rsidR="002644B0" w:rsidRPr="00AB3B7E" w:rsidRDefault="002644B0">
            <w:pPr>
              <w:rPr>
                <w:szCs w:val="22"/>
              </w:rPr>
            </w:pPr>
            <w:r w:rsidRPr="00AB3B7E">
              <w:rPr>
                <w:szCs w:val="22"/>
              </w:rPr>
              <w:t>16 to 4</w:t>
            </w:r>
          </w:p>
        </w:tc>
        <w:tc>
          <w:tcPr>
            <w:tcW w:w="1019" w:type="dxa"/>
            <w:noWrap/>
            <w:hideMark/>
          </w:tcPr>
          <w:p w14:paraId="34C33C14" w14:textId="77777777" w:rsidR="002644B0" w:rsidRPr="00AB3B7E" w:rsidRDefault="002644B0">
            <w:pPr>
              <w:rPr>
                <w:szCs w:val="22"/>
              </w:rPr>
            </w:pPr>
            <w:r w:rsidRPr="00AB3B7E">
              <w:rPr>
                <w:szCs w:val="22"/>
              </w:rPr>
              <w:t>16 to 4</w:t>
            </w:r>
          </w:p>
        </w:tc>
      </w:tr>
      <w:tr w:rsidR="002073EC" w:rsidRPr="00AB3B7E" w14:paraId="7BDB3D10" w14:textId="77777777" w:rsidTr="00E304CE">
        <w:trPr>
          <w:trHeight w:val="320"/>
        </w:trPr>
        <w:tc>
          <w:tcPr>
            <w:tcW w:w="1711" w:type="dxa"/>
            <w:noWrap/>
            <w:hideMark/>
          </w:tcPr>
          <w:p w14:paraId="1A773E55" w14:textId="77777777" w:rsidR="002644B0" w:rsidRPr="00AB3B7E" w:rsidRDefault="002644B0">
            <w:pPr>
              <w:rPr>
                <w:szCs w:val="22"/>
              </w:rPr>
            </w:pPr>
            <w:r w:rsidRPr="00AB3B7E">
              <w:rPr>
                <w:szCs w:val="22"/>
              </w:rPr>
              <w:t xml:space="preserve">Match 6: </w:t>
            </w:r>
          </w:p>
          <w:p w14:paraId="6B9F1286"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w:t>
            </w:r>
            <w:proofErr w:type="spellStart"/>
            <w:r w:rsidRPr="00AB3B7E">
              <w:rPr>
                <w:szCs w:val="22"/>
              </w:rPr>
              <w:t>AB_Open</w:t>
            </w:r>
            <w:proofErr w:type="spellEnd"/>
            <w:r w:rsidRPr="00AB3B7E">
              <w:rPr>
                <w:szCs w:val="22"/>
              </w:rPr>
              <w:t xml:space="preserve">   </w:t>
            </w:r>
          </w:p>
        </w:tc>
        <w:tc>
          <w:tcPr>
            <w:tcW w:w="1180" w:type="dxa"/>
            <w:noWrap/>
            <w:hideMark/>
          </w:tcPr>
          <w:p w14:paraId="5096A21A" w14:textId="77777777" w:rsidR="002644B0" w:rsidRPr="00AB3B7E" w:rsidRDefault="002644B0">
            <w:pPr>
              <w:rPr>
                <w:szCs w:val="22"/>
              </w:rPr>
            </w:pPr>
            <w:r w:rsidRPr="00AB3B7E">
              <w:rPr>
                <w:szCs w:val="22"/>
              </w:rPr>
              <w:t>9 to 11</w:t>
            </w:r>
          </w:p>
        </w:tc>
        <w:tc>
          <w:tcPr>
            <w:tcW w:w="967" w:type="dxa"/>
            <w:noWrap/>
            <w:hideMark/>
          </w:tcPr>
          <w:p w14:paraId="3DD5B05D" w14:textId="77777777" w:rsidR="002644B0" w:rsidRPr="00AB3B7E" w:rsidRDefault="002644B0">
            <w:pPr>
              <w:rPr>
                <w:szCs w:val="22"/>
              </w:rPr>
            </w:pPr>
            <w:r w:rsidRPr="00AB3B7E">
              <w:rPr>
                <w:szCs w:val="22"/>
              </w:rPr>
              <w:t>13 to 7</w:t>
            </w:r>
          </w:p>
        </w:tc>
        <w:tc>
          <w:tcPr>
            <w:tcW w:w="967" w:type="dxa"/>
            <w:noWrap/>
            <w:hideMark/>
          </w:tcPr>
          <w:p w14:paraId="49DBAF5C" w14:textId="77777777" w:rsidR="002644B0" w:rsidRPr="00AB3B7E" w:rsidRDefault="002644B0">
            <w:pPr>
              <w:rPr>
                <w:szCs w:val="22"/>
              </w:rPr>
            </w:pPr>
            <w:r w:rsidRPr="00AB3B7E">
              <w:rPr>
                <w:szCs w:val="22"/>
              </w:rPr>
              <w:t>16 to 4</w:t>
            </w:r>
          </w:p>
        </w:tc>
        <w:tc>
          <w:tcPr>
            <w:tcW w:w="967" w:type="dxa"/>
            <w:noWrap/>
            <w:hideMark/>
          </w:tcPr>
          <w:p w14:paraId="0BE33285" w14:textId="77777777" w:rsidR="002644B0" w:rsidRPr="00AB3B7E" w:rsidRDefault="002644B0">
            <w:pPr>
              <w:rPr>
                <w:szCs w:val="22"/>
              </w:rPr>
            </w:pPr>
            <w:r w:rsidRPr="00AB3B7E">
              <w:rPr>
                <w:szCs w:val="22"/>
              </w:rPr>
              <w:t>14 to 6</w:t>
            </w:r>
          </w:p>
        </w:tc>
        <w:tc>
          <w:tcPr>
            <w:tcW w:w="1140" w:type="dxa"/>
            <w:noWrap/>
            <w:hideMark/>
          </w:tcPr>
          <w:p w14:paraId="2615C07B" w14:textId="77777777" w:rsidR="002644B0" w:rsidRPr="00AB3B7E" w:rsidRDefault="002644B0">
            <w:pPr>
              <w:rPr>
                <w:szCs w:val="22"/>
              </w:rPr>
            </w:pPr>
            <w:r w:rsidRPr="00AB3B7E">
              <w:rPr>
                <w:szCs w:val="22"/>
              </w:rPr>
              <w:t>13 to 7</w:t>
            </w:r>
          </w:p>
        </w:tc>
        <w:tc>
          <w:tcPr>
            <w:tcW w:w="1019" w:type="dxa"/>
            <w:noWrap/>
            <w:hideMark/>
          </w:tcPr>
          <w:p w14:paraId="2B85EFF3" w14:textId="77777777" w:rsidR="002644B0" w:rsidRPr="00AB3B7E" w:rsidRDefault="002644B0">
            <w:pPr>
              <w:rPr>
                <w:szCs w:val="22"/>
              </w:rPr>
            </w:pPr>
            <w:r w:rsidRPr="00AB3B7E">
              <w:rPr>
                <w:szCs w:val="22"/>
              </w:rPr>
              <w:t>13 to 7</w:t>
            </w:r>
          </w:p>
        </w:tc>
        <w:tc>
          <w:tcPr>
            <w:tcW w:w="967" w:type="dxa"/>
            <w:noWrap/>
            <w:hideMark/>
          </w:tcPr>
          <w:p w14:paraId="4C52F8C5" w14:textId="77777777" w:rsidR="002644B0" w:rsidRPr="00AB3B7E" w:rsidRDefault="002644B0">
            <w:pPr>
              <w:rPr>
                <w:szCs w:val="22"/>
              </w:rPr>
            </w:pPr>
            <w:r w:rsidRPr="00AB3B7E">
              <w:rPr>
                <w:szCs w:val="22"/>
              </w:rPr>
              <w:t>14 to 6</w:t>
            </w:r>
          </w:p>
        </w:tc>
        <w:tc>
          <w:tcPr>
            <w:tcW w:w="967" w:type="dxa"/>
            <w:noWrap/>
            <w:hideMark/>
          </w:tcPr>
          <w:p w14:paraId="261E7FF3" w14:textId="77777777" w:rsidR="002644B0" w:rsidRPr="00AB3B7E" w:rsidRDefault="002644B0">
            <w:pPr>
              <w:rPr>
                <w:szCs w:val="22"/>
              </w:rPr>
            </w:pPr>
            <w:r w:rsidRPr="00AB3B7E">
              <w:rPr>
                <w:szCs w:val="22"/>
              </w:rPr>
              <w:t>15 to 5</w:t>
            </w:r>
          </w:p>
        </w:tc>
        <w:tc>
          <w:tcPr>
            <w:tcW w:w="1019" w:type="dxa"/>
            <w:noWrap/>
            <w:hideMark/>
          </w:tcPr>
          <w:p w14:paraId="7B1F53B5" w14:textId="77777777" w:rsidR="002644B0" w:rsidRPr="00AB3B7E" w:rsidRDefault="002644B0">
            <w:pPr>
              <w:rPr>
                <w:szCs w:val="22"/>
              </w:rPr>
            </w:pPr>
            <w:r w:rsidRPr="00AB3B7E">
              <w:rPr>
                <w:szCs w:val="22"/>
              </w:rPr>
              <w:t>14 to 6</w:t>
            </w:r>
          </w:p>
        </w:tc>
      </w:tr>
      <w:tr w:rsidR="002073EC" w:rsidRPr="00AB3B7E" w14:paraId="7777B5AD" w14:textId="77777777" w:rsidTr="00E304CE">
        <w:trPr>
          <w:trHeight w:val="320"/>
        </w:trPr>
        <w:tc>
          <w:tcPr>
            <w:tcW w:w="1711" w:type="dxa"/>
            <w:noWrap/>
            <w:hideMark/>
          </w:tcPr>
          <w:p w14:paraId="24C287D3" w14:textId="77777777" w:rsidR="002644B0" w:rsidRPr="00AB3B7E" w:rsidRDefault="002644B0">
            <w:pPr>
              <w:rPr>
                <w:szCs w:val="22"/>
              </w:rPr>
            </w:pPr>
            <w:r w:rsidRPr="00AB3B7E">
              <w:rPr>
                <w:szCs w:val="22"/>
              </w:rPr>
              <w:t xml:space="preserve">Match 7: </w:t>
            </w:r>
          </w:p>
          <w:p w14:paraId="55E16A9D" w14:textId="77777777" w:rsidR="002644B0" w:rsidRPr="00AB3B7E" w:rsidRDefault="002644B0">
            <w:pPr>
              <w:rPr>
                <w:szCs w:val="22"/>
              </w:rPr>
            </w:pPr>
            <w:proofErr w:type="spellStart"/>
            <w:r w:rsidRPr="00AB3B7E">
              <w:rPr>
                <w:szCs w:val="22"/>
              </w:rPr>
              <w:t>ID_Improved</w:t>
            </w:r>
            <w:proofErr w:type="spellEnd"/>
            <w:r w:rsidRPr="00AB3B7E">
              <w:rPr>
                <w:szCs w:val="22"/>
              </w:rPr>
              <w:t xml:space="preserve"> vs </w:t>
            </w:r>
            <w:proofErr w:type="spellStart"/>
            <w:r w:rsidRPr="00AB3B7E">
              <w:rPr>
                <w:szCs w:val="22"/>
              </w:rPr>
              <w:t>AB_Improved</w:t>
            </w:r>
            <w:proofErr w:type="spellEnd"/>
            <w:r w:rsidRPr="00AB3B7E">
              <w:rPr>
                <w:szCs w:val="22"/>
              </w:rPr>
              <w:t xml:space="preserve"> </w:t>
            </w:r>
          </w:p>
        </w:tc>
        <w:tc>
          <w:tcPr>
            <w:tcW w:w="1180" w:type="dxa"/>
            <w:noWrap/>
            <w:hideMark/>
          </w:tcPr>
          <w:p w14:paraId="43C3F562" w14:textId="77777777" w:rsidR="002644B0" w:rsidRPr="00AB3B7E" w:rsidRDefault="002644B0">
            <w:pPr>
              <w:rPr>
                <w:szCs w:val="22"/>
              </w:rPr>
            </w:pPr>
            <w:r w:rsidRPr="00AB3B7E">
              <w:rPr>
                <w:szCs w:val="22"/>
              </w:rPr>
              <w:t>10 to 10</w:t>
            </w:r>
          </w:p>
        </w:tc>
        <w:tc>
          <w:tcPr>
            <w:tcW w:w="967" w:type="dxa"/>
            <w:noWrap/>
            <w:hideMark/>
          </w:tcPr>
          <w:p w14:paraId="4FA97D1A" w14:textId="77777777" w:rsidR="002644B0" w:rsidRPr="00AB3B7E" w:rsidRDefault="002644B0">
            <w:pPr>
              <w:rPr>
                <w:szCs w:val="22"/>
              </w:rPr>
            </w:pPr>
            <w:r w:rsidRPr="00AB3B7E">
              <w:rPr>
                <w:szCs w:val="22"/>
              </w:rPr>
              <w:t>9 to 11</w:t>
            </w:r>
          </w:p>
        </w:tc>
        <w:tc>
          <w:tcPr>
            <w:tcW w:w="967" w:type="dxa"/>
            <w:noWrap/>
            <w:hideMark/>
          </w:tcPr>
          <w:p w14:paraId="343139BE" w14:textId="77777777" w:rsidR="002644B0" w:rsidRPr="00AB3B7E" w:rsidRDefault="002644B0">
            <w:pPr>
              <w:rPr>
                <w:szCs w:val="22"/>
              </w:rPr>
            </w:pPr>
            <w:r w:rsidRPr="00AB3B7E">
              <w:rPr>
                <w:szCs w:val="22"/>
              </w:rPr>
              <w:t>11 to 9</w:t>
            </w:r>
          </w:p>
        </w:tc>
        <w:tc>
          <w:tcPr>
            <w:tcW w:w="967" w:type="dxa"/>
            <w:noWrap/>
            <w:hideMark/>
          </w:tcPr>
          <w:p w14:paraId="5F810C0F" w14:textId="77777777" w:rsidR="002644B0" w:rsidRPr="00AB3B7E" w:rsidRDefault="002644B0">
            <w:pPr>
              <w:rPr>
                <w:szCs w:val="22"/>
              </w:rPr>
            </w:pPr>
            <w:r w:rsidRPr="00AB3B7E">
              <w:rPr>
                <w:szCs w:val="22"/>
              </w:rPr>
              <w:t>11 to 9</w:t>
            </w:r>
          </w:p>
        </w:tc>
        <w:tc>
          <w:tcPr>
            <w:tcW w:w="1140" w:type="dxa"/>
            <w:noWrap/>
            <w:hideMark/>
          </w:tcPr>
          <w:p w14:paraId="74B873B6" w14:textId="77777777" w:rsidR="002644B0" w:rsidRPr="00AB3B7E" w:rsidRDefault="002644B0">
            <w:pPr>
              <w:rPr>
                <w:szCs w:val="22"/>
              </w:rPr>
            </w:pPr>
            <w:r w:rsidRPr="00AB3B7E">
              <w:rPr>
                <w:szCs w:val="22"/>
              </w:rPr>
              <w:t>10 to 10</w:t>
            </w:r>
          </w:p>
        </w:tc>
        <w:tc>
          <w:tcPr>
            <w:tcW w:w="1019" w:type="dxa"/>
            <w:noWrap/>
            <w:hideMark/>
          </w:tcPr>
          <w:p w14:paraId="633C0C45" w14:textId="77777777" w:rsidR="002644B0" w:rsidRPr="00AB3B7E" w:rsidRDefault="002644B0">
            <w:pPr>
              <w:rPr>
                <w:szCs w:val="22"/>
              </w:rPr>
            </w:pPr>
            <w:r w:rsidRPr="00AB3B7E">
              <w:rPr>
                <w:szCs w:val="22"/>
              </w:rPr>
              <w:t>14 to 6</w:t>
            </w:r>
          </w:p>
        </w:tc>
        <w:tc>
          <w:tcPr>
            <w:tcW w:w="967" w:type="dxa"/>
            <w:noWrap/>
            <w:hideMark/>
          </w:tcPr>
          <w:p w14:paraId="11AF9659" w14:textId="77777777" w:rsidR="002644B0" w:rsidRPr="00AB3B7E" w:rsidRDefault="002644B0">
            <w:pPr>
              <w:rPr>
                <w:szCs w:val="22"/>
              </w:rPr>
            </w:pPr>
            <w:r w:rsidRPr="00AB3B7E">
              <w:rPr>
                <w:szCs w:val="22"/>
              </w:rPr>
              <w:t>12 to 8</w:t>
            </w:r>
          </w:p>
        </w:tc>
        <w:tc>
          <w:tcPr>
            <w:tcW w:w="967" w:type="dxa"/>
            <w:noWrap/>
            <w:hideMark/>
          </w:tcPr>
          <w:p w14:paraId="1827A1A9" w14:textId="77777777" w:rsidR="002644B0" w:rsidRPr="00AB3B7E" w:rsidRDefault="002644B0">
            <w:pPr>
              <w:rPr>
                <w:szCs w:val="22"/>
              </w:rPr>
            </w:pPr>
            <w:r w:rsidRPr="00AB3B7E">
              <w:rPr>
                <w:szCs w:val="22"/>
              </w:rPr>
              <w:t>11 to 9</w:t>
            </w:r>
          </w:p>
        </w:tc>
        <w:tc>
          <w:tcPr>
            <w:tcW w:w="1019" w:type="dxa"/>
            <w:noWrap/>
            <w:hideMark/>
          </w:tcPr>
          <w:p w14:paraId="43719541" w14:textId="77777777" w:rsidR="002644B0" w:rsidRPr="00AB3B7E" w:rsidRDefault="002644B0">
            <w:pPr>
              <w:rPr>
                <w:szCs w:val="22"/>
              </w:rPr>
            </w:pPr>
            <w:r w:rsidRPr="00AB3B7E">
              <w:rPr>
                <w:szCs w:val="22"/>
              </w:rPr>
              <w:t>13 to 7</w:t>
            </w:r>
          </w:p>
        </w:tc>
      </w:tr>
      <w:tr w:rsidR="002073EC" w:rsidRPr="00AB3B7E" w14:paraId="6C3C29AA" w14:textId="77777777" w:rsidTr="00E304CE">
        <w:trPr>
          <w:trHeight w:val="320"/>
        </w:trPr>
        <w:tc>
          <w:tcPr>
            <w:tcW w:w="1711" w:type="dxa"/>
            <w:noWrap/>
            <w:hideMark/>
          </w:tcPr>
          <w:p w14:paraId="4681B099" w14:textId="77777777" w:rsidR="002644B0" w:rsidRPr="00AB3B7E" w:rsidRDefault="002644B0" w:rsidP="002644B0">
            <w:pPr>
              <w:jc w:val="center"/>
              <w:rPr>
                <w:szCs w:val="22"/>
              </w:rPr>
            </w:pPr>
            <w:r w:rsidRPr="00AB3B7E">
              <w:rPr>
                <w:szCs w:val="22"/>
              </w:rPr>
              <w:t>%</w:t>
            </w:r>
          </w:p>
        </w:tc>
        <w:tc>
          <w:tcPr>
            <w:tcW w:w="1180" w:type="dxa"/>
            <w:noWrap/>
            <w:hideMark/>
          </w:tcPr>
          <w:p w14:paraId="7860B612" w14:textId="77777777" w:rsidR="002644B0" w:rsidRPr="00AB3B7E" w:rsidRDefault="002644B0" w:rsidP="002073EC">
            <w:pPr>
              <w:jc w:val="right"/>
              <w:rPr>
                <w:szCs w:val="22"/>
              </w:rPr>
            </w:pPr>
            <w:r w:rsidRPr="00AB3B7E">
              <w:rPr>
                <w:szCs w:val="22"/>
              </w:rPr>
              <w:t>59.29</w:t>
            </w:r>
          </w:p>
        </w:tc>
        <w:tc>
          <w:tcPr>
            <w:tcW w:w="967" w:type="dxa"/>
            <w:noWrap/>
            <w:hideMark/>
          </w:tcPr>
          <w:p w14:paraId="3135BE3C" w14:textId="77777777" w:rsidR="002644B0" w:rsidRPr="00AB3B7E" w:rsidRDefault="002644B0" w:rsidP="002073EC">
            <w:pPr>
              <w:jc w:val="right"/>
              <w:rPr>
                <w:szCs w:val="22"/>
              </w:rPr>
            </w:pPr>
            <w:r w:rsidRPr="00AB3B7E">
              <w:rPr>
                <w:szCs w:val="22"/>
              </w:rPr>
              <w:t>65.71</w:t>
            </w:r>
          </w:p>
        </w:tc>
        <w:tc>
          <w:tcPr>
            <w:tcW w:w="967" w:type="dxa"/>
            <w:noWrap/>
            <w:hideMark/>
          </w:tcPr>
          <w:p w14:paraId="75CFDAA3" w14:textId="77777777" w:rsidR="002644B0" w:rsidRPr="00AB3B7E" w:rsidRDefault="002644B0" w:rsidP="002073EC">
            <w:pPr>
              <w:jc w:val="right"/>
              <w:rPr>
                <w:szCs w:val="22"/>
              </w:rPr>
            </w:pPr>
            <w:r w:rsidRPr="00AB3B7E">
              <w:rPr>
                <w:szCs w:val="22"/>
              </w:rPr>
              <w:t>67.14</w:t>
            </w:r>
          </w:p>
        </w:tc>
        <w:tc>
          <w:tcPr>
            <w:tcW w:w="967" w:type="dxa"/>
            <w:noWrap/>
            <w:hideMark/>
          </w:tcPr>
          <w:p w14:paraId="42038D0F" w14:textId="77777777" w:rsidR="002644B0" w:rsidRPr="00AB3B7E" w:rsidRDefault="002644B0" w:rsidP="002073EC">
            <w:pPr>
              <w:jc w:val="right"/>
              <w:rPr>
                <w:szCs w:val="22"/>
              </w:rPr>
            </w:pPr>
            <w:r w:rsidRPr="00AB3B7E">
              <w:rPr>
                <w:szCs w:val="22"/>
              </w:rPr>
              <w:t>68.57</w:t>
            </w:r>
          </w:p>
        </w:tc>
        <w:tc>
          <w:tcPr>
            <w:tcW w:w="1140" w:type="dxa"/>
            <w:noWrap/>
            <w:hideMark/>
          </w:tcPr>
          <w:p w14:paraId="1D475D61" w14:textId="77777777" w:rsidR="002644B0" w:rsidRPr="00AB3B7E" w:rsidRDefault="002644B0" w:rsidP="002073EC">
            <w:pPr>
              <w:jc w:val="right"/>
              <w:rPr>
                <w:szCs w:val="22"/>
              </w:rPr>
            </w:pPr>
            <w:r w:rsidRPr="00AB3B7E">
              <w:rPr>
                <w:szCs w:val="22"/>
              </w:rPr>
              <w:t>68.57</w:t>
            </w:r>
          </w:p>
        </w:tc>
        <w:tc>
          <w:tcPr>
            <w:tcW w:w="1019" w:type="dxa"/>
            <w:noWrap/>
            <w:hideMark/>
          </w:tcPr>
          <w:p w14:paraId="55D61F6A" w14:textId="77777777" w:rsidR="002644B0" w:rsidRPr="00AB3B7E" w:rsidRDefault="002644B0" w:rsidP="002073EC">
            <w:pPr>
              <w:jc w:val="right"/>
              <w:rPr>
                <w:szCs w:val="22"/>
              </w:rPr>
            </w:pPr>
            <w:r w:rsidRPr="00AB3B7E">
              <w:rPr>
                <w:szCs w:val="22"/>
              </w:rPr>
              <w:t>70.71</w:t>
            </w:r>
          </w:p>
        </w:tc>
        <w:tc>
          <w:tcPr>
            <w:tcW w:w="967" w:type="dxa"/>
            <w:noWrap/>
            <w:hideMark/>
          </w:tcPr>
          <w:p w14:paraId="128002CC" w14:textId="77777777" w:rsidR="002644B0" w:rsidRPr="00AB3B7E" w:rsidRDefault="002644B0" w:rsidP="002073EC">
            <w:pPr>
              <w:jc w:val="right"/>
              <w:rPr>
                <w:szCs w:val="22"/>
              </w:rPr>
            </w:pPr>
            <w:r w:rsidRPr="00AB3B7E">
              <w:rPr>
                <w:szCs w:val="22"/>
              </w:rPr>
              <w:t>71.43</w:t>
            </w:r>
          </w:p>
        </w:tc>
        <w:tc>
          <w:tcPr>
            <w:tcW w:w="967" w:type="dxa"/>
            <w:noWrap/>
            <w:hideMark/>
          </w:tcPr>
          <w:p w14:paraId="53F8050E" w14:textId="77777777" w:rsidR="002644B0" w:rsidRPr="00AB3B7E" w:rsidRDefault="002644B0" w:rsidP="002073EC">
            <w:pPr>
              <w:jc w:val="right"/>
              <w:rPr>
                <w:szCs w:val="22"/>
              </w:rPr>
            </w:pPr>
            <w:r w:rsidRPr="00AB3B7E">
              <w:rPr>
                <w:szCs w:val="22"/>
              </w:rPr>
              <w:t>72.86</w:t>
            </w:r>
          </w:p>
        </w:tc>
        <w:tc>
          <w:tcPr>
            <w:tcW w:w="1019" w:type="dxa"/>
            <w:noWrap/>
            <w:hideMark/>
          </w:tcPr>
          <w:p w14:paraId="6CE6C5B9" w14:textId="77777777" w:rsidR="002644B0" w:rsidRPr="00AB3B7E" w:rsidRDefault="002644B0" w:rsidP="002073EC">
            <w:pPr>
              <w:jc w:val="right"/>
              <w:rPr>
                <w:szCs w:val="22"/>
              </w:rPr>
            </w:pPr>
            <w:r w:rsidRPr="00AB3B7E">
              <w:rPr>
                <w:szCs w:val="22"/>
              </w:rPr>
              <w:t>75</w:t>
            </w:r>
          </w:p>
        </w:tc>
      </w:tr>
    </w:tbl>
    <w:p w14:paraId="5B17487B" w14:textId="77777777" w:rsidR="002644B0" w:rsidRPr="006759D4" w:rsidRDefault="002644B0" w:rsidP="006F5391">
      <w:pPr>
        <w:rPr>
          <w:b/>
          <w:sz w:val="28"/>
        </w:rPr>
      </w:pPr>
    </w:p>
    <w:p w14:paraId="27447BEA" w14:textId="77777777" w:rsidR="006759D4" w:rsidRPr="006759D4" w:rsidRDefault="006759D4" w:rsidP="006F5391">
      <w:pPr>
        <w:rPr>
          <w:b/>
          <w:sz w:val="28"/>
        </w:rPr>
      </w:pPr>
    </w:p>
    <w:p w14:paraId="02E38BBA" w14:textId="77777777" w:rsidR="002073EC" w:rsidRDefault="002073EC">
      <w:pPr>
        <w:rPr>
          <w:b/>
          <w:sz w:val="28"/>
        </w:rPr>
      </w:pPr>
      <w:r>
        <w:rPr>
          <w:b/>
          <w:sz w:val="28"/>
        </w:rPr>
        <w:br w:type="page"/>
      </w:r>
    </w:p>
    <w:p w14:paraId="095282B3" w14:textId="51249135" w:rsidR="006759D4" w:rsidRPr="006759D4" w:rsidRDefault="006759D4" w:rsidP="006F5391">
      <w:pPr>
        <w:rPr>
          <w:b/>
          <w:sz w:val="28"/>
        </w:rPr>
      </w:pPr>
      <w:r w:rsidRPr="006759D4">
        <w:rPr>
          <w:b/>
          <w:sz w:val="28"/>
        </w:rPr>
        <w:lastRenderedPageBreak/>
        <w:t>Heuristic 1 performance</w:t>
      </w:r>
    </w:p>
    <w:p w14:paraId="3D6CB377" w14:textId="77777777" w:rsidR="006759D4" w:rsidRDefault="006759D4" w:rsidP="006F5391">
      <w:pPr>
        <w:rPr>
          <w:b/>
          <w:sz w:val="28"/>
        </w:rPr>
      </w:pPr>
    </w:p>
    <w:p w14:paraId="45D7BE44" w14:textId="328C50AD" w:rsidR="00926288" w:rsidRPr="00926288" w:rsidRDefault="00E304CE" w:rsidP="006F5391">
      <w:r>
        <w:t>The table below summarizes the performance of the first strategy that is described in the lesson, and build</w:t>
      </w:r>
      <w:r w:rsidR="00E265E8">
        <w:t>s</w:t>
      </w:r>
      <w:r>
        <w:t xml:space="preserve"> on top of the “</w:t>
      </w:r>
      <w:proofErr w:type="spellStart"/>
      <w:r w:rsidRPr="00E304CE">
        <w:rPr>
          <w:rFonts w:ascii="Courier New" w:hAnsi="Courier New" w:cs="Courier New"/>
        </w:rPr>
        <w:t>improved_score</w:t>
      </w:r>
      <w:proofErr w:type="spellEnd"/>
      <w:r>
        <w:t xml:space="preserve">” heuristic by aggressively maximizing the difference based on a weight assigned to opponent </w:t>
      </w:r>
      <w:r w:rsidR="00926288">
        <w:t>moves</w:t>
      </w:r>
      <w:r>
        <w:t xml:space="preserve">. The basic idea is to </w:t>
      </w:r>
      <w:r w:rsidR="00926288">
        <w:t>deny opponent potential moves rather than optimizing own potential moves. The heuristic was tested with 4 different weight (W = 1.5, 2.0, 3.0, 4.) assigned to the potential opponent moves. As observed the performance of this heuristic varies between 65% - 73%. The weight of W = 1.5 performs similar to the “</w:t>
      </w:r>
      <w:proofErr w:type="spellStart"/>
      <w:r w:rsidR="00926288" w:rsidRPr="00E304CE">
        <w:rPr>
          <w:rFonts w:ascii="Courier New" w:hAnsi="Courier New" w:cs="Courier New"/>
        </w:rPr>
        <w:t>improved_score</w:t>
      </w:r>
      <w:proofErr w:type="spellEnd"/>
      <w:r w:rsidR="00926288">
        <w:t>” heuristic, the W = 2.0 slightly outperforms the “</w:t>
      </w:r>
      <w:proofErr w:type="spellStart"/>
      <w:r w:rsidR="00926288" w:rsidRPr="00E304CE">
        <w:rPr>
          <w:rFonts w:ascii="Courier New" w:hAnsi="Courier New" w:cs="Courier New"/>
        </w:rPr>
        <w:t>improved_score</w:t>
      </w:r>
      <w:proofErr w:type="spellEnd"/>
      <w:r w:rsidR="00926288">
        <w:t>” heuristic, however W = 3.0 and W = 4.0 perform similar to “</w:t>
      </w:r>
      <w:proofErr w:type="spellStart"/>
      <w:r w:rsidR="00926288" w:rsidRPr="00E304CE">
        <w:rPr>
          <w:rFonts w:ascii="Courier New" w:hAnsi="Courier New" w:cs="Courier New"/>
        </w:rPr>
        <w:t>improved_score</w:t>
      </w:r>
      <w:proofErr w:type="spellEnd"/>
      <w:r w:rsidR="00926288">
        <w:t xml:space="preserve">” heuristic. </w:t>
      </w:r>
    </w:p>
    <w:p w14:paraId="5C4BBBF6" w14:textId="77777777" w:rsidR="00E304CE" w:rsidRPr="006759D4" w:rsidRDefault="00E304CE" w:rsidP="006F5391">
      <w:pPr>
        <w:rPr>
          <w:b/>
          <w:sz w:val="28"/>
        </w:rPr>
      </w:pPr>
    </w:p>
    <w:tbl>
      <w:tblPr>
        <w:tblStyle w:val="TableGrid"/>
        <w:tblW w:w="0" w:type="auto"/>
        <w:tblLook w:val="04A0" w:firstRow="1" w:lastRow="0" w:firstColumn="1" w:lastColumn="0" w:noHBand="0" w:noVBand="1"/>
      </w:tblPr>
      <w:tblGrid>
        <w:gridCol w:w="3880"/>
        <w:gridCol w:w="1300"/>
        <w:gridCol w:w="1300"/>
        <w:gridCol w:w="1300"/>
        <w:gridCol w:w="1300"/>
      </w:tblGrid>
      <w:tr w:rsidR="00AB3B7E" w:rsidRPr="002073EC" w14:paraId="059E3CA7" w14:textId="77777777" w:rsidTr="00AB3B7E">
        <w:trPr>
          <w:trHeight w:val="320"/>
        </w:trPr>
        <w:tc>
          <w:tcPr>
            <w:tcW w:w="3880" w:type="dxa"/>
            <w:noWrap/>
            <w:hideMark/>
          </w:tcPr>
          <w:p w14:paraId="4A612D4F" w14:textId="77777777" w:rsidR="00AB3B7E" w:rsidRPr="002073EC" w:rsidRDefault="00AB3B7E"/>
        </w:tc>
        <w:tc>
          <w:tcPr>
            <w:tcW w:w="1300" w:type="dxa"/>
            <w:noWrap/>
            <w:hideMark/>
          </w:tcPr>
          <w:p w14:paraId="0D1405F2" w14:textId="77777777" w:rsidR="00AB3B7E" w:rsidRPr="002073EC" w:rsidRDefault="00AB3B7E">
            <w:r w:rsidRPr="002073EC">
              <w:t>W = 1.5</w:t>
            </w:r>
          </w:p>
        </w:tc>
        <w:tc>
          <w:tcPr>
            <w:tcW w:w="1300" w:type="dxa"/>
            <w:noWrap/>
            <w:hideMark/>
          </w:tcPr>
          <w:p w14:paraId="5434CB03" w14:textId="77777777" w:rsidR="00AB3B7E" w:rsidRPr="002073EC" w:rsidRDefault="00AB3B7E">
            <w:r w:rsidRPr="002073EC">
              <w:t>W 2.0</w:t>
            </w:r>
          </w:p>
        </w:tc>
        <w:tc>
          <w:tcPr>
            <w:tcW w:w="1300" w:type="dxa"/>
            <w:noWrap/>
            <w:hideMark/>
          </w:tcPr>
          <w:p w14:paraId="085D117A" w14:textId="77777777" w:rsidR="00AB3B7E" w:rsidRPr="002073EC" w:rsidRDefault="00AB3B7E">
            <w:r w:rsidRPr="002073EC">
              <w:t>W = 3.0</w:t>
            </w:r>
          </w:p>
        </w:tc>
        <w:tc>
          <w:tcPr>
            <w:tcW w:w="1300" w:type="dxa"/>
            <w:noWrap/>
            <w:hideMark/>
          </w:tcPr>
          <w:p w14:paraId="7574318F" w14:textId="77777777" w:rsidR="00AB3B7E" w:rsidRPr="002073EC" w:rsidRDefault="00AB3B7E">
            <w:r w:rsidRPr="002073EC">
              <w:t>W = 4.0</w:t>
            </w:r>
          </w:p>
        </w:tc>
      </w:tr>
      <w:tr w:rsidR="00AB3B7E" w:rsidRPr="002073EC" w14:paraId="7D9EC50C" w14:textId="77777777" w:rsidTr="00AB3B7E">
        <w:trPr>
          <w:trHeight w:val="320"/>
        </w:trPr>
        <w:tc>
          <w:tcPr>
            <w:tcW w:w="3880" w:type="dxa"/>
            <w:noWrap/>
            <w:hideMark/>
          </w:tcPr>
          <w:p w14:paraId="07E78B51" w14:textId="77777777" w:rsidR="002073EC" w:rsidRDefault="00AB3B7E">
            <w:r w:rsidRPr="002073EC">
              <w:t xml:space="preserve">Match 1:   </w:t>
            </w:r>
          </w:p>
          <w:p w14:paraId="22899655" w14:textId="58D85E98" w:rsidR="00AB3B7E" w:rsidRPr="002073EC" w:rsidRDefault="00AB3B7E">
            <w:r w:rsidRPr="002073EC">
              <w:t xml:space="preserve">Student   vs   Random    </w:t>
            </w:r>
          </w:p>
        </w:tc>
        <w:tc>
          <w:tcPr>
            <w:tcW w:w="1300" w:type="dxa"/>
            <w:noWrap/>
            <w:hideMark/>
          </w:tcPr>
          <w:p w14:paraId="1358EF2F" w14:textId="77777777" w:rsidR="00AB3B7E" w:rsidRPr="002073EC" w:rsidRDefault="00AB3B7E">
            <w:r w:rsidRPr="002073EC">
              <w:t>16 to 4</w:t>
            </w:r>
          </w:p>
        </w:tc>
        <w:tc>
          <w:tcPr>
            <w:tcW w:w="1300" w:type="dxa"/>
            <w:noWrap/>
            <w:hideMark/>
          </w:tcPr>
          <w:p w14:paraId="55DC894F" w14:textId="77777777" w:rsidR="00AB3B7E" w:rsidRPr="002073EC" w:rsidRDefault="00AB3B7E">
            <w:r w:rsidRPr="002073EC">
              <w:t>19 to 1</w:t>
            </w:r>
          </w:p>
        </w:tc>
        <w:tc>
          <w:tcPr>
            <w:tcW w:w="1300" w:type="dxa"/>
            <w:noWrap/>
            <w:hideMark/>
          </w:tcPr>
          <w:p w14:paraId="088C6E20" w14:textId="77777777" w:rsidR="00AB3B7E" w:rsidRPr="002073EC" w:rsidRDefault="00AB3B7E">
            <w:r w:rsidRPr="002073EC">
              <w:t>16 to 4</w:t>
            </w:r>
          </w:p>
        </w:tc>
        <w:tc>
          <w:tcPr>
            <w:tcW w:w="1300" w:type="dxa"/>
            <w:noWrap/>
            <w:hideMark/>
          </w:tcPr>
          <w:p w14:paraId="0E696D9C" w14:textId="77777777" w:rsidR="00AB3B7E" w:rsidRPr="002073EC" w:rsidRDefault="00AB3B7E">
            <w:r w:rsidRPr="002073EC">
              <w:t>18 to 2</w:t>
            </w:r>
          </w:p>
        </w:tc>
      </w:tr>
      <w:tr w:rsidR="00AB3B7E" w:rsidRPr="002073EC" w14:paraId="7F3B19BE" w14:textId="77777777" w:rsidTr="00AB3B7E">
        <w:trPr>
          <w:trHeight w:val="320"/>
        </w:trPr>
        <w:tc>
          <w:tcPr>
            <w:tcW w:w="3880" w:type="dxa"/>
            <w:noWrap/>
            <w:hideMark/>
          </w:tcPr>
          <w:p w14:paraId="7FB1C196" w14:textId="77777777" w:rsidR="002073EC" w:rsidRDefault="00AB3B7E">
            <w:r w:rsidRPr="002073EC">
              <w:t xml:space="preserve">Match 2:   </w:t>
            </w:r>
          </w:p>
          <w:p w14:paraId="4EFA5339" w14:textId="615C858F" w:rsidR="00AB3B7E" w:rsidRPr="002073EC" w:rsidRDefault="00AB3B7E">
            <w:r w:rsidRPr="002073EC">
              <w:t xml:space="preserve">Student   vs   </w:t>
            </w:r>
            <w:proofErr w:type="spellStart"/>
            <w:r w:rsidRPr="002073EC">
              <w:t>MM_Null</w:t>
            </w:r>
            <w:proofErr w:type="spellEnd"/>
            <w:r w:rsidRPr="002073EC">
              <w:t xml:space="preserve">   </w:t>
            </w:r>
          </w:p>
        </w:tc>
        <w:tc>
          <w:tcPr>
            <w:tcW w:w="1300" w:type="dxa"/>
            <w:noWrap/>
            <w:hideMark/>
          </w:tcPr>
          <w:p w14:paraId="745780E7" w14:textId="77777777" w:rsidR="00AB3B7E" w:rsidRPr="002073EC" w:rsidRDefault="00AB3B7E">
            <w:r w:rsidRPr="002073EC">
              <w:t>16 to 4</w:t>
            </w:r>
          </w:p>
        </w:tc>
        <w:tc>
          <w:tcPr>
            <w:tcW w:w="1300" w:type="dxa"/>
            <w:noWrap/>
            <w:hideMark/>
          </w:tcPr>
          <w:p w14:paraId="5BF91DE5" w14:textId="77777777" w:rsidR="00AB3B7E" w:rsidRPr="002073EC" w:rsidRDefault="00AB3B7E">
            <w:r w:rsidRPr="002073EC">
              <w:t>18 to 2</w:t>
            </w:r>
          </w:p>
        </w:tc>
        <w:tc>
          <w:tcPr>
            <w:tcW w:w="1300" w:type="dxa"/>
            <w:noWrap/>
            <w:hideMark/>
          </w:tcPr>
          <w:p w14:paraId="7EFCBD51" w14:textId="77777777" w:rsidR="00AB3B7E" w:rsidRPr="002073EC" w:rsidRDefault="00AB3B7E">
            <w:r w:rsidRPr="002073EC">
              <w:t>16 to 4</w:t>
            </w:r>
          </w:p>
        </w:tc>
        <w:tc>
          <w:tcPr>
            <w:tcW w:w="1300" w:type="dxa"/>
            <w:noWrap/>
            <w:hideMark/>
          </w:tcPr>
          <w:p w14:paraId="40F7D88B" w14:textId="77777777" w:rsidR="00AB3B7E" w:rsidRPr="002073EC" w:rsidRDefault="00AB3B7E">
            <w:r w:rsidRPr="002073EC">
              <w:t>13 to 7</w:t>
            </w:r>
          </w:p>
        </w:tc>
      </w:tr>
      <w:tr w:rsidR="00AB3B7E" w:rsidRPr="002073EC" w14:paraId="62141B4D" w14:textId="77777777" w:rsidTr="00AB3B7E">
        <w:trPr>
          <w:trHeight w:val="320"/>
        </w:trPr>
        <w:tc>
          <w:tcPr>
            <w:tcW w:w="3880" w:type="dxa"/>
            <w:noWrap/>
            <w:hideMark/>
          </w:tcPr>
          <w:p w14:paraId="357CB8B5" w14:textId="77777777" w:rsidR="002073EC" w:rsidRDefault="00AB3B7E">
            <w:r w:rsidRPr="002073EC">
              <w:t xml:space="preserve">Match 3:   </w:t>
            </w:r>
          </w:p>
          <w:p w14:paraId="195798A5" w14:textId="0CC6D7F7" w:rsidR="00AB3B7E" w:rsidRPr="002073EC" w:rsidRDefault="00AB3B7E">
            <w:r w:rsidRPr="002073EC">
              <w:t xml:space="preserve">Student   vs   </w:t>
            </w:r>
            <w:proofErr w:type="spellStart"/>
            <w:r w:rsidRPr="002073EC">
              <w:t>MM_Open</w:t>
            </w:r>
            <w:proofErr w:type="spellEnd"/>
            <w:r w:rsidRPr="002073EC">
              <w:t xml:space="preserve">   </w:t>
            </w:r>
          </w:p>
        </w:tc>
        <w:tc>
          <w:tcPr>
            <w:tcW w:w="1300" w:type="dxa"/>
            <w:noWrap/>
            <w:hideMark/>
          </w:tcPr>
          <w:p w14:paraId="5087A6EA" w14:textId="77777777" w:rsidR="00AB3B7E" w:rsidRPr="002073EC" w:rsidRDefault="00AB3B7E">
            <w:r w:rsidRPr="002073EC">
              <w:t>14 to 6</w:t>
            </w:r>
          </w:p>
        </w:tc>
        <w:tc>
          <w:tcPr>
            <w:tcW w:w="1300" w:type="dxa"/>
            <w:noWrap/>
            <w:hideMark/>
          </w:tcPr>
          <w:p w14:paraId="7F1B48F4" w14:textId="77777777" w:rsidR="00AB3B7E" w:rsidRPr="002073EC" w:rsidRDefault="00AB3B7E">
            <w:r w:rsidRPr="002073EC">
              <w:t>14 to 6</w:t>
            </w:r>
          </w:p>
        </w:tc>
        <w:tc>
          <w:tcPr>
            <w:tcW w:w="1300" w:type="dxa"/>
            <w:noWrap/>
            <w:hideMark/>
          </w:tcPr>
          <w:p w14:paraId="54CAB2B3" w14:textId="77777777" w:rsidR="00AB3B7E" w:rsidRPr="002073EC" w:rsidRDefault="00AB3B7E">
            <w:r w:rsidRPr="002073EC">
              <w:t>12 to 8</w:t>
            </w:r>
          </w:p>
        </w:tc>
        <w:tc>
          <w:tcPr>
            <w:tcW w:w="1300" w:type="dxa"/>
            <w:noWrap/>
            <w:hideMark/>
          </w:tcPr>
          <w:p w14:paraId="7F3652D1" w14:textId="77777777" w:rsidR="00AB3B7E" w:rsidRPr="002073EC" w:rsidRDefault="00AB3B7E">
            <w:r w:rsidRPr="002073EC">
              <w:t>13 to 7</w:t>
            </w:r>
          </w:p>
        </w:tc>
      </w:tr>
      <w:tr w:rsidR="00AB3B7E" w:rsidRPr="002073EC" w14:paraId="35E555C5" w14:textId="77777777" w:rsidTr="00AB3B7E">
        <w:trPr>
          <w:trHeight w:val="320"/>
        </w:trPr>
        <w:tc>
          <w:tcPr>
            <w:tcW w:w="3880" w:type="dxa"/>
            <w:noWrap/>
            <w:hideMark/>
          </w:tcPr>
          <w:p w14:paraId="664C4319" w14:textId="16B70FD8" w:rsidR="002073EC" w:rsidRDefault="002073EC">
            <w:r>
              <w:t>Match 4:</w:t>
            </w:r>
          </w:p>
          <w:p w14:paraId="38685115" w14:textId="27363998" w:rsidR="00AB3B7E" w:rsidRPr="002073EC" w:rsidRDefault="00AB3B7E">
            <w:r w:rsidRPr="002073EC">
              <w:t xml:space="preserve">Student   vs </w:t>
            </w:r>
            <w:proofErr w:type="spellStart"/>
            <w:r w:rsidRPr="002073EC">
              <w:t>MM_Improved</w:t>
            </w:r>
            <w:proofErr w:type="spellEnd"/>
            <w:r w:rsidRPr="002073EC">
              <w:t xml:space="preserve"> </w:t>
            </w:r>
          </w:p>
        </w:tc>
        <w:tc>
          <w:tcPr>
            <w:tcW w:w="1300" w:type="dxa"/>
            <w:noWrap/>
            <w:hideMark/>
          </w:tcPr>
          <w:p w14:paraId="14FB72FD" w14:textId="77777777" w:rsidR="00AB3B7E" w:rsidRPr="002073EC" w:rsidRDefault="00AB3B7E">
            <w:r w:rsidRPr="002073EC">
              <w:t>10 to 10</w:t>
            </w:r>
          </w:p>
        </w:tc>
        <w:tc>
          <w:tcPr>
            <w:tcW w:w="1300" w:type="dxa"/>
            <w:noWrap/>
            <w:hideMark/>
          </w:tcPr>
          <w:p w14:paraId="0D771E05" w14:textId="77777777" w:rsidR="00AB3B7E" w:rsidRPr="002073EC" w:rsidRDefault="00AB3B7E">
            <w:r w:rsidRPr="002073EC">
              <w:t>11 to 9</w:t>
            </w:r>
          </w:p>
        </w:tc>
        <w:tc>
          <w:tcPr>
            <w:tcW w:w="1300" w:type="dxa"/>
            <w:noWrap/>
            <w:hideMark/>
          </w:tcPr>
          <w:p w14:paraId="2DC74B95" w14:textId="77777777" w:rsidR="00AB3B7E" w:rsidRPr="002073EC" w:rsidRDefault="00AB3B7E">
            <w:r w:rsidRPr="002073EC">
              <w:t>13 to 7</w:t>
            </w:r>
          </w:p>
        </w:tc>
        <w:tc>
          <w:tcPr>
            <w:tcW w:w="1300" w:type="dxa"/>
            <w:noWrap/>
            <w:hideMark/>
          </w:tcPr>
          <w:p w14:paraId="51AB5B95" w14:textId="77777777" w:rsidR="00AB3B7E" w:rsidRPr="002073EC" w:rsidRDefault="00AB3B7E">
            <w:r w:rsidRPr="002073EC">
              <w:t>14 to 6</w:t>
            </w:r>
          </w:p>
        </w:tc>
      </w:tr>
      <w:tr w:rsidR="00AB3B7E" w:rsidRPr="002073EC" w14:paraId="216BEF98" w14:textId="77777777" w:rsidTr="00AB3B7E">
        <w:trPr>
          <w:trHeight w:val="320"/>
        </w:trPr>
        <w:tc>
          <w:tcPr>
            <w:tcW w:w="3880" w:type="dxa"/>
            <w:noWrap/>
            <w:hideMark/>
          </w:tcPr>
          <w:p w14:paraId="4357DAE6" w14:textId="77777777" w:rsidR="002073EC" w:rsidRDefault="00AB3B7E">
            <w:r w:rsidRPr="002073EC">
              <w:t xml:space="preserve">Match 5:   </w:t>
            </w:r>
          </w:p>
          <w:p w14:paraId="3A183CF6" w14:textId="1C757DED" w:rsidR="00AB3B7E" w:rsidRPr="002073EC" w:rsidRDefault="00AB3B7E">
            <w:r w:rsidRPr="002073EC">
              <w:t xml:space="preserve">Student   vs   </w:t>
            </w:r>
            <w:proofErr w:type="spellStart"/>
            <w:r w:rsidRPr="002073EC">
              <w:t>AB_Null</w:t>
            </w:r>
            <w:proofErr w:type="spellEnd"/>
            <w:r w:rsidRPr="002073EC">
              <w:t xml:space="preserve">   </w:t>
            </w:r>
          </w:p>
        </w:tc>
        <w:tc>
          <w:tcPr>
            <w:tcW w:w="1300" w:type="dxa"/>
            <w:noWrap/>
            <w:hideMark/>
          </w:tcPr>
          <w:p w14:paraId="4EE76D67" w14:textId="77777777" w:rsidR="00AB3B7E" w:rsidRPr="002073EC" w:rsidRDefault="00AB3B7E">
            <w:r w:rsidRPr="002073EC">
              <w:t>15 to 5</w:t>
            </w:r>
          </w:p>
        </w:tc>
        <w:tc>
          <w:tcPr>
            <w:tcW w:w="1300" w:type="dxa"/>
            <w:noWrap/>
            <w:hideMark/>
          </w:tcPr>
          <w:p w14:paraId="1F5CDF90" w14:textId="77777777" w:rsidR="00AB3B7E" w:rsidRPr="002073EC" w:rsidRDefault="00AB3B7E">
            <w:r w:rsidRPr="002073EC">
              <w:t>15 to 5</w:t>
            </w:r>
          </w:p>
        </w:tc>
        <w:tc>
          <w:tcPr>
            <w:tcW w:w="1300" w:type="dxa"/>
            <w:noWrap/>
            <w:hideMark/>
          </w:tcPr>
          <w:p w14:paraId="48F9544E" w14:textId="77777777" w:rsidR="00AB3B7E" w:rsidRPr="002073EC" w:rsidRDefault="00AB3B7E">
            <w:r w:rsidRPr="002073EC">
              <w:t>14 to 6</w:t>
            </w:r>
          </w:p>
        </w:tc>
        <w:tc>
          <w:tcPr>
            <w:tcW w:w="1300" w:type="dxa"/>
            <w:noWrap/>
            <w:hideMark/>
          </w:tcPr>
          <w:p w14:paraId="202408A2" w14:textId="77777777" w:rsidR="00AB3B7E" w:rsidRPr="002073EC" w:rsidRDefault="00AB3B7E">
            <w:r w:rsidRPr="002073EC">
              <w:t>14 to 6</w:t>
            </w:r>
          </w:p>
        </w:tc>
      </w:tr>
      <w:tr w:rsidR="00AB3B7E" w:rsidRPr="002073EC" w14:paraId="2483A7AE" w14:textId="77777777" w:rsidTr="00AB3B7E">
        <w:trPr>
          <w:trHeight w:val="320"/>
        </w:trPr>
        <w:tc>
          <w:tcPr>
            <w:tcW w:w="3880" w:type="dxa"/>
            <w:noWrap/>
            <w:hideMark/>
          </w:tcPr>
          <w:p w14:paraId="626CB4CD" w14:textId="77777777" w:rsidR="002073EC" w:rsidRDefault="00AB3B7E">
            <w:r w:rsidRPr="002073EC">
              <w:t xml:space="preserve">Match 6:   </w:t>
            </w:r>
          </w:p>
          <w:p w14:paraId="44D34B4C" w14:textId="7F611627" w:rsidR="00AB3B7E" w:rsidRPr="002073EC" w:rsidRDefault="00AB3B7E">
            <w:r w:rsidRPr="002073EC">
              <w:t xml:space="preserve">Student   vs   </w:t>
            </w:r>
            <w:proofErr w:type="spellStart"/>
            <w:r w:rsidRPr="002073EC">
              <w:t>AB_Open</w:t>
            </w:r>
            <w:proofErr w:type="spellEnd"/>
            <w:r w:rsidRPr="002073EC">
              <w:t xml:space="preserve">   </w:t>
            </w:r>
          </w:p>
        </w:tc>
        <w:tc>
          <w:tcPr>
            <w:tcW w:w="1300" w:type="dxa"/>
            <w:noWrap/>
            <w:hideMark/>
          </w:tcPr>
          <w:p w14:paraId="78FC7B79" w14:textId="77777777" w:rsidR="00AB3B7E" w:rsidRPr="002073EC" w:rsidRDefault="00AB3B7E">
            <w:r w:rsidRPr="002073EC">
              <w:t>15 to 5</w:t>
            </w:r>
          </w:p>
        </w:tc>
        <w:tc>
          <w:tcPr>
            <w:tcW w:w="1300" w:type="dxa"/>
            <w:noWrap/>
            <w:hideMark/>
          </w:tcPr>
          <w:p w14:paraId="0919BB22" w14:textId="77777777" w:rsidR="00AB3B7E" w:rsidRPr="002073EC" w:rsidRDefault="00AB3B7E">
            <w:r w:rsidRPr="002073EC">
              <w:t>14 to 6</w:t>
            </w:r>
          </w:p>
        </w:tc>
        <w:tc>
          <w:tcPr>
            <w:tcW w:w="1300" w:type="dxa"/>
            <w:noWrap/>
            <w:hideMark/>
          </w:tcPr>
          <w:p w14:paraId="3B2CC9AA" w14:textId="77777777" w:rsidR="00AB3B7E" w:rsidRPr="002073EC" w:rsidRDefault="00AB3B7E">
            <w:r w:rsidRPr="002073EC">
              <w:t>9 to 11</w:t>
            </w:r>
          </w:p>
        </w:tc>
        <w:tc>
          <w:tcPr>
            <w:tcW w:w="1300" w:type="dxa"/>
            <w:noWrap/>
            <w:hideMark/>
          </w:tcPr>
          <w:p w14:paraId="40414F15" w14:textId="77777777" w:rsidR="00AB3B7E" w:rsidRPr="002073EC" w:rsidRDefault="00AB3B7E">
            <w:r w:rsidRPr="002073EC">
              <w:t>11 to 9</w:t>
            </w:r>
          </w:p>
        </w:tc>
      </w:tr>
      <w:tr w:rsidR="00AB3B7E" w:rsidRPr="002073EC" w14:paraId="5A5CDFDF" w14:textId="77777777" w:rsidTr="00AB3B7E">
        <w:trPr>
          <w:trHeight w:val="320"/>
        </w:trPr>
        <w:tc>
          <w:tcPr>
            <w:tcW w:w="3880" w:type="dxa"/>
            <w:noWrap/>
            <w:hideMark/>
          </w:tcPr>
          <w:p w14:paraId="4A9BD5C5" w14:textId="77777777" w:rsidR="002073EC" w:rsidRDefault="00AB3B7E">
            <w:r w:rsidRPr="002073EC">
              <w:t xml:space="preserve">Match 7:   </w:t>
            </w:r>
          </w:p>
          <w:p w14:paraId="69C489E3" w14:textId="5764CD4B" w:rsidR="00AB3B7E" w:rsidRPr="002073EC" w:rsidRDefault="00AB3B7E">
            <w:r w:rsidRPr="002073EC">
              <w:t xml:space="preserve">Student   vs </w:t>
            </w:r>
            <w:proofErr w:type="spellStart"/>
            <w:r w:rsidRPr="002073EC">
              <w:t>AB_Improved</w:t>
            </w:r>
            <w:proofErr w:type="spellEnd"/>
            <w:r w:rsidRPr="002073EC">
              <w:t xml:space="preserve"> </w:t>
            </w:r>
          </w:p>
        </w:tc>
        <w:tc>
          <w:tcPr>
            <w:tcW w:w="1300" w:type="dxa"/>
            <w:noWrap/>
            <w:hideMark/>
          </w:tcPr>
          <w:p w14:paraId="33EAB4D7" w14:textId="77777777" w:rsidR="00AB3B7E" w:rsidRPr="002073EC" w:rsidRDefault="00AB3B7E">
            <w:r w:rsidRPr="002073EC">
              <w:t>9 to 11</w:t>
            </w:r>
          </w:p>
        </w:tc>
        <w:tc>
          <w:tcPr>
            <w:tcW w:w="1300" w:type="dxa"/>
            <w:noWrap/>
            <w:hideMark/>
          </w:tcPr>
          <w:p w14:paraId="4E285ABF" w14:textId="77777777" w:rsidR="00AB3B7E" w:rsidRPr="002073EC" w:rsidRDefault="00AB3B7E">
            <w:r w:rsidRPr="002073EC">
              <w:t>11 to 9</w:t>
            </w:r>
          </w:p>
        </w:tc>
        <w:tc>
          <w:tcPr>
            <w:tcW w:w="1300" w:type="dxa"/>
            <w:noWrap/>
            <w:hideMark/>
          </w:tcPr>
          <w:p w14:paraId="7D2E2587" w14:textId="77777777" w:rsidR="00AB3B7E" w:rsidRPr="002073EC" w:rsidRDefault="00AB3B7E">
            <w:r w:rsidRPr="002073EC">
              <w:t>12 to 8</w:t>
            </w:r>
          </w:p>
        </w:tc>
        <w:tc>
          <w:tcPr>
            <w:tcW w:w="1300" w:type="dxa"/>
            <w:noWrap/>
            <w:hideMark/>
          </w:tcPr>
          <w:p w14:paraId="6E62AB92" w14:textId="77777777" w:rsidR="00AB3B7E" w:rsidRPr="002073EC" w:rsidRDefault="00AB3B7E">
            <w:r w:rsidRPr="002073EC">
              <w:t>16 to 4</w:t>
            </w:r>
          </w:p>
        </w:tc>
      </w:tr>
      <w:tr w:rsidR="00AB3B7E" w:rsidRPr="002073EC" w14:paraId="2CB26E7C" w14:textId="77777777" w:rsidTr="00AB3B7E">
        <w:trPr>
          <w:trHeight w:val="320"/>
        </w:trPr>
        <w:tc>
          <w:tcPr>
            <w:tcW w:w="3880" w:type="dxa"/>
            <w:noWrap/>
            <w:hideMark/>
          </w:tcPr>
          <w:p w14:paraId="38055424" w14:textId="77777777" w:rsidR="00AB3B7E" w:rsidRPr="002073EC" w:rsidRDefault="00AB3B7E" w:rsidP="002073EC">
            <w:pPr>
              <w:jc w:val="center"/>
            </w:pPr>
            <w:r w:rsidRPr="002073EC">
              <w:t>%</w:t>
            </w:r>
          </w:p>
        </w:tc>
        <w:tc>
          <w:tcPr>
            <w:tcW w:w="1300" w:type="dxa"/>
            <w:noWrap/>
            <w:hideMark/>
          </w:tcPr>
          <w:p w14:paraId="3F79B2A8" w14:textId="77777777" w:rsidR="00AB3B7E" w:rsidRPr="002073EC" w:rsidRDefault="00AB3B7E" w:rsidP="002073EC">
            <w:pPr>
              <w:jc w:val="right"/>
            </w:pPr>
            <w:r w:rsidRPr="002073EC">
              <w:t>67.86</w:t>
            </w:r>
          </w:p>
        </w:tc>
        <w:tc>
          <w:tcPr>
            <w:tcW w:w="1300" w:type="dxa"/>
            <w:noWrap/>
            <w:hideMark/>
          </w:tcPr>
          <w:p w14:paraId="3AC7BF1B" w14:textId="77777777" w:rsidR="00AB3B7E" w:rsidRPr="002073EC" w:rsidRDefault="00AB3B7E" w:rsidP="002073EC">
            <w:pPr>
              <w:jc w:val="right"/>
            </w:pPr>
            <w:r w:rsidRPr="002073EC">
              <w:t>72.86</w:t>
            </w:r>
          </w:p>
        </w:tc>
        <w:tc>
          <w:tcPr>
            <w:tcW w:w="1300" w:type="dxa"/>
            <w:noWrap/>
            <w:hideMark/>
          </w:tcPr>
          <w:p w14:paraId="1BFB541D" w14:textId="77777777" w:rsidR="00AB3B7E" w:rsidRPr="002073EC" w:rsidRDefault="00AB3B7E" w:rsidP="002073EC">
            <w:pPr>
              <w:jc w:val="right"/>
            </w:pPr>
            <w:r w:rsidRPr="002073EC">
              <w:t>65.71</w:t>
            </w:r>
          </w:p>
        </w:tc>
        <w:tc>
          <w:tcPr>
            <w:tcW w:w="1300" w:type="dxa"/>
            <w:noWrap/>
            <w:hideMark/>
          </w:tcPr>
          <w:p w14:paraId="13D6A631" w14:textId="77777777" w:rsidR="00AB3B7E" w:rsidRPr="002073EC" w:rsidRDefault="00AB3B7E" w:rsidP="002073EC">
            <w:pPr>
              <w:jc w:val="right"/>
            </w:pPr>
            <w:r w:rsidRPr="002073EC">
              <w:t>70.71</w:t>
            </w:r>
          </w:p>
        </w:tc>
      </w:tr>
    </w:tbl>
    <w:p w14:paraId="0E2DBD0B" w14:textId="77777777" w:rsidR="006759D4" w:rsidRPr="00AB3B7E" w:rsidRDefault="006759D4" w:rsidP="006F5391">
      <w:pPr>
        <w:rPr>
          <w:sz w:val="28"/>
        </w:rPr>
      </w:pPr>
    </w:p>
    <w:p w14:paraId="7892D307" w14:textId="77777777" w:rsidR="002073EC" w:rsidRDefault="002073EC">
      <w:pPr>
        <w:rPr>
          <w:b/>
          <w:sz w:val="28"/>
        </w:rPr>
      </w:pPr>
      <w:r>
        <w:rPr>
          <w:b/>
          <w:sz w:val="28"/>
        </w:rPr>
        <w:br w:type="page"/>
      </w:r>
    </w:p>
    <w:p w14:paraId="0BB9F630" w14:textId="660212A9" w:rsidR="006759D4" w:rsidRDefault="006759D4" w:rsidP="006F5391">
      <w:pPr>
        <w:rPr>
          <w:b/>
          <w:sz w:val="28"/>
        </w:rPr>
      </w:pPr>
      <w:r w:rsidRPr="006759D4">
        <w:rPr>
          <w:b/>
          <w:sz w:val="28"/>
        </w:rPr>
        <w:t>Heuristic 2 performance</w:t>
      </w:r>
    </w:p>
    <w:p w14:paraId="3A3C4B95" w14:textId="77777777" w:rsidR="00264DE5" w:rsidRPr="006759D4" w:rsidRDefault="00264DE5" w:rsidP="006F5391">
      <w:pPr>
        <w:rPr>
          <w:b/>
          <w:sz w:val="28"/>
        </w:rPr>
      </w:pPr>
    </w:p>
    <w:p w14:paraId="68F6F59D" w14:textId="0BC1F1B6" w:rsidR="006A7866" w:rsidRDefault="00264DE5" w:rsidP="006F5391">
      <w:r>
        <w:t xml:space="preserve">The table below summarizes the performance of the second strategy that </w:t>
      </w:r>
      <w:r w:rsidR="006A7866">
        <w:t>tries to maximize</w:t>
      </w:r>
      <w:r>
        <w:t xml:space="preserve"> </w:t>
      </w:r>
      <w:r w:rsidR="006A7866">
        <w:t>t</w:t>
      </w:r>
      <w:r>
        <w:t>he board utilization</w:t>
      </w:r>
      <w:r w:rsidR="006A7866">
        <w:t xml:space="preserve">. In this </w:t>
      </w:r>
      <w:r w:rsidR="004A4929">
        <w:t>strategy,</w:t>
      </w:r>
      <w:r w:rsidR="006A7866">
        <w:t xml:space="preserve"> we compare 3 board utilization ratios:</w:t>
      </w:r>
    </w:p>
    <w:p w14:paraId="787CBC80" w14:textId="0718EE9D" w:rsidR="006A7866" w:rsidRPr="006A7866" w:rsidRDefault="005B2099" w:rsidP="006A7866">
      <w:pPr>
        <w:pStyle w:val="ListParagraph"/>
        <w:numPr>
          <w:ilvl w:val="0"/>
          <w:numId w:val="3"/>
        </w:numPr>
        <w:rPr>
          <w:b/>
          <w:sz w:val="28"/>
        </w:rPr>
      </w:pPr>
      <w:proofErr w:type="spellStart"/>
      <w:r>
        <w:t>Own_Moves</w:t>
      </w:r>
      <w:proofErr w:type="spellEnd"/>
      <w:r>
        <w:t>/</w:t>
      </w:r>
      <w:proofErr w:type="spellStart"/>
      <w:r>
        <w:t>Free_</w:t>
      </w:r>
      <w:r w:rsidR="006A7866">
        <w:t>spaces</w:t>
      </w:r>
      <w:proofErr w:type="spellEnd"/>
      <w:r w:rsidR="008B6D19">
        <w:t xml:space="preserve"> – here we select moves in which the agent </w:t>
      </w:r>
      <w:r w:rsidR="00593BF8">
        <w:t>can reach more board spaces in the next move</w:t>
      </w:r>
    </w:p>
    <w:p w14:paraId="2E827E81" w14:textId="331DDA22" w:rsidR="006A7866" w:rsidRPr="00593BF8" w:rsidRDefault="006A7866" w:rsidP="006A7866">
      <w:pPr>
        <w:pStyle w:val="ListParagraph"/>
        <w:numPr>
          <w:ilvl w:val="0"/>
          <w:numId w:val="3"/>
        </w:numPr>
        <w:rPr>
          <w:b/>
          <w:sz w:val="28"/>
        </w:rPr>
      </w:pPr>
      <w:proofErr w:type="spellStart"/>
      <w:r>
        <w:t>Free_Spaces</w:t>
      </w:r>
      <w:proofErr w:type="spellEnd"/>
      <w:r>
        <w:t>/</w:t>
      </w:r>
      <w:proofErr w:type="spellStart"/>
      <w:r>
        <w:t>Opp_Moves</w:t>
      </w:r>
      <w:proofErr w:type="spellEnd"/>
      <w:r w:rsidR="00593BF8">
        <w:t xml:space="preserve"> – here we select move in which the opponent can reach less board spaces in the next move</w:t>
      </w:r>
    </w:p>
    <w:p w14:paraId="6C8728C3" w14:textId="40C2EE2A" w:rsidR="005B2099" w:rsidRPr="005B2099" w:rsidRDefault="002C0E45" w:rsidP="006A7866">
      <w:pPr>
        <w:pStyle w:val="ListParagraph"/>
        <w:numPr>
          <w:ilvl w:val="0"/>
          <w:numId w:val="3"/>
        </w:numPr>
        <w:rPr>
          <w:b/>
          <w:sz w:val="28"/>
        </w:rPr>
      </w:pPr>
      <w:proofErr w:type="spellStart"/>
      <w:r>
        <w:t>Ow</w:t>
      </w:r>
      <w:r w:rsidR="00593BF8">
        <w:t>n_Moves</w:t>
      </w:r>
      <w:proofErr w:type="spellEnd"/>
      <w:r w:rsidR="00593BF8">
        <w:t>/</w:t>
      </w:r>
      <w:proofErr w:type="spellStart"/>
      <w:r w:rsidR="00593BF8">
        <w:t>Opp_Moves</w:t>
      </w:r>
      <w:proofErr w:type="spellEnd"/>
      <w:r w:rsidR="00593BF8">
        <w:t xml:space="preserve"> – here we select </w:t>
      </w:r>
      <w:r w:rsidR="005B2099">
        <w:t xml:space="preserve">agent can reach more board spaces opposed to the opponent. </w:t>
      </w:r>
    </w:p>
    <w:p w14:paraId="1B461582" w14:textId="22965748" w:rsidR="00593BF8" w:rsidRPr="005B2099" w:rsidRDefault="005B2099" w:rsidP="005B2099">
      <w:pPr>
        <w:rPr>
          <w:b/>
          <w:sz w:val="28"/>
        </w:rPr>
      </w:pPr>
      <w:r>
        <w:t xml:space="preserve">As observed the performance of this heuristic varies between 59% - 67%. The ratios </w:t>
      </w:r>
      <w:proofErr w:type="spellStart"/>
      <w:r>
        <w:t>Own_Moves</w:t>
      </w:r>
      <w:proofErr w:type="spellEnd"/>
      <w:r>
        <w:t>/</w:t>
      </w:r>
      <w:proofErr w:type="spellStart"/>
      <w:r w:rsidR="00E265E8">
        <w:t>Free_spaces</w:t>
      </w:r>
      <w:proofErr w:type="spellEnd"/>
      <w:r w:rsidR="00E265E8">
        <w:t xml:space="preserve"> and</w:t>
      </w:r>
      <w:r>
        <w:t xml:space="preserve"> </w:t>
      </w:r>
      <w:proofErr w:type="spellStart"/>
      <w:r>
        <w:t>Free_Spaces</w:t>
      </w:r>
      <w:proofErr w:type="spellEnd"/>
      <w:r>
        <w:t>/</w:t>
      </w:r>
      <w:proofErr w:type="spellStart"/>
      <w:r>
        <w:t>Opp_Moves</w:t>
      </w:r>
      <w:proofErr w:type="spellEnd"/>
      <w:r>
        <w:t xml:space="preserve"> that only </w:t>
      </w:r>
      <w:r w:rsidR="002C0E45">
        <w:t xml:space="preserve">attempt to maximize (for the agent without taking the opponent moves into account) or minimize (for the opponent without taking own moves into account) the number of reachable positions perform less optimally as opposed to the ratio </w:t>
      </w:r>
      <w:proofErr w:type="spellStart"/>
      <w:r w:rsidR="002C0E45">
        <w:t>Own_Moves</w:t>
      </w:r>
      <w:proofErr w:type="spellEnd"/>
      <w:r w:rsidR="002C0E45">
        <w:t>/</w:t>
      </w:r>
      <w:proofErr w:type="spellStart"/>
      <w:r w:rsidR="002C0E45">
        <w:t>Opp_Moves</w:t>
      </w:r>
      <w:proofErr w:type="spellEnd"/>
      <w:r w:rsidR="002C0E45">
        <w:t xml:space="preserve"> t</w:t>
      </w:r>
      <w:r w:rsidR="00E265E8">
        <w:t xml:space="preserve">hat takes into account both </w:t>
      </w:r>
      <w:proofErr w:type="spellStart"/>
      <w:r w:rsidR="00E265E8">
        <w:t>own_moves</w:t>
      </w:r>
      <w:proofErr w:type="spellEnd"/>
      <w:r w:rsidR="00E265E8">
        <w:t xml:space="preserve"> and</w:t>
      </w:r>
      <w:r w:rsidR="00680A44">
        <w:t xml:space="preserve"> </w:t>
      </w:r>
      <w:proofErr w:type="spellStart"/>
      <w:r w:rsidR="00680A44">
        <w:t>opponent_moves</w:t>
      </w:r>
      <w:proofErr w:type="spellEnd"/>
    </w:p>
    <w:p w14:paraId="782642D6" w14:textId="3F4E45C4" w:rsidR="006759D4" w:rsidRPr="005B2099" w:rsidRDefault="006759D4" w:rsidP="005B2099">
      <w:pPr>
        <w:rPr>
          <w:b/>
          <w:sz w:val="28"/>
        </w:rPr>
      </w:pPr>
    </w:p>
    <w:tbl>
      <w:tblPr>
        <w:tblStyle w:val="TableGrid"/>
        <w:tblW w:w="0" w:type="auto"/>
        <w:tblLook w:val="04A0" w:firstRow="1" w:lastRow="0" w:firstColumn="1" w:lastColumn="0" w:noHBand="0" w:noVBand="1"/>
      </w:tblPr>
      <w:tblGrid>
        <w:gridCol w:w="2381"/>
        <w:gridCol w:w="2559"/>
        <w:gridCol w:w="2913"/>
        <w:gridCol w:w="2937"/>
      </w:tblGrid>
      <w:tr w:rsidR="002073EC" w:rsidRPr="002073EC" w14:paraId="6CDF330B" w14:textId="77777777" w:rsidTr="002073EC">
        <w:trPr>
          <w:trHeight w:val="320"/>
        </w:trPr>
        <w:tc>
          <w:tcPr>
            <w:tcW w:w="3880" w:type="dxa"/>
            <w:noWrap/>
            <w:hideMark/>
          </w:tcPr>
          <w:p w14:paraId="7456B1F8" w14:textId="77777777" w:rsidR="002073EC" w:rsidRPr="002073EC" w:rsidRDefault="002073EC"/>
        </w:tc>
        <w:tc>
          <w:tcPr>
            <w:tcW w:w="4180" w:type="dxa"/>
            <w:noWrap/>
            <w:hideMark/>
          </w:tcPr>
          <w:p w14:paraId="3CF668E9" w14:textId="1B58BCFD" w:rsidR="002073EC" w:rsidRPr="002073EC" w:rsidRDefault="002073EC">
            <w:r w:rsidRPr="002073EC">
              <w:t>NUM_OWN_MOVES/</w:t>
            </w:r>
            <w:r>
              <w:t xml:space="preserve"> </w:t>
            </w:r>
            <w:r w:rsidRPr="002073EC">
              <w:t>NUM_FREE_SPACES</w:t>
            </w:r>
          </w:p>
        </w:tc>
        <w:tc>
          <w:tcPr>
            <w:tcW w:w="4780" w:type="dxa"/>
            <w:noWrap/>
            <w:hideMark/>
          </w:tcPr>
          <w:p w14:paraId="54238930" w14:textId="3656F29A" w:rsidR="002073EC" w:rsidRPr="002073EC" w:rsidRDefault="002073EC">
            <w:r w:rsidRPr="002073EC">
              <w:t>NUM_FREE_SPACES/</w:t>
            </w:r>
            <w:r>
              <w:t xml:space="preserve"> </w:t>
            </w:r>
            <w:r w:rsidRPr="002073EC">
              <w:t>NUM_OPPONENT_MOVES</w:t>
            </w:r>
          </w:p>
        </w:tc>
        <w:tc>
          <w:tcPr>
            <w:tcW w:w="4820" w:type="dxa"/>
            <w:noWrap/>
            <w:hideMark/>
          </w:tcPr>
          <w:p w14:paraId="7252C868" w14:textId="40A5DCBB" w:rsidR="002073EC" w:rsidRPr="002073EC" w:rsidRDefault="002073EC">
            <w:r w:rsidRPr="002073EC">
              <w:t>NUM_OWN_MOVES/</w:t>
            </w:r>
            <w:r>
              <w:t xml:space="preserve"> </w:t>
            </w:r>
            <w:r w:rsidRPr="002073EC">
              <w:t>NUM_OPPONENT_MOVES</w:t>
            </w:r>
          </w:p>
        </w:tc>
      </w:tr>
      <w:tr w:rsidR="002073EC" w:rsidRPr="002073EC" w14:paraId="76706688" w14:textId="77777777" w:rsidTr="002073EC">
        <w:trPr>
          <w:trHeight w:val="320"/>
        </w:trPr>
        <w:tc>
          <w:tcPr>
            <w:tcW w:w="3880" w:type="dxa"/>
            <w:noWrap/>
            <w:hideMark/>
          </w:tcPr>
          <w:p w14:paraId="3611C328" w14:textId="77777777" w:rsidR="002073EC" w:rsidRDefault="002073EC">
            <w:r w:rsidRPr="002073EC">
              <w:t xml:space="preserve">Match 1:   </w:t>
            </w:r>
          </w:p>
          <w:p w14:paraId="49B6112D" w14:textId="6278AB79" w:rsidR="002073EC" w:rsidRPr="002073EC" w:rsidRDefault="002073EC">
            <w:r w:rsidRPr="002073EC">
              <w:t xml:space="preserve">Student   vs   Random    </w:t>
            </w:r>
          </w:p>
        </w:tc>
        <w:tc>
          <w:tcPr>
            <w:tcW w:w="4180" w:type="dxa"/>
            <w:noWrap/>
            <w:hideMark/>
          </w:tcPr>
          <w:p w14:paraId="68BDBFA4" w14:textId="77777777" w:rsidR="002073EC" w:rsidRPr="002073EC" w:rsidRDefault="002073EC">
            <w:r w:rsidRPr="002073EC">
              <w:t>16 to 4</w:t>
            </w:r>
          </w:p>
        </w:tc>
        <w:tc>
          <w:tcPr>
            <w:tcW w:w="4780" w:type="dxa"/>
            <w:noWrap/>
            <w:hideMark/>
          </w:tcPr>
          <w:p w14:paraId="526DDDAE" w14:textId="77777777" w:rsidR="002073EC" w:rsidRPr="002073EC" w:rsidRDefault="002073EC">
            <w:r w:rsidRPr="002073EC">
              <w:t>14 to 6</w:t>
            </w:r>
          </w:p>
        </w:tc>
        <w:tc>
          <w:tcPr>
            <w:tcW w:w="4820" w:type="dxa"/>
            <w:noWrap/>
            <w:hideMark/>
          </w:tcPr>
          <w:p w14:paraId="5BDE33A7" w14:textId="77777777" w:rsidR="002073EC" w:rsidRPr="002073EC" w:rsidRDefault="002073EC">
            <w:r w:rsidRPr="002073EC">
              <w:t>17 to 3</w:t>
            </w:r>
          </w:p>
        </w:tc>
      </w:tr>
      <w:tr w:rsidR="002073EC" w:rsidRPr="002073EC" w14:paraId="41E62AC7" w14:textId="77777777" w:rsidTr="002073EC">
        <w:trPr>
          <w:trHeight w:val="320"/>
        </w:trPr>
        <w:tc>
          <w:tcPr>
            <w:tcW w:w="3880" w:type="dxa"/>
            <w:noWrap/>
            <w:hideMark/>
          </w:tcPr>
          <w:p w14:paraId="4A5727E8" w14:textId="77777777" w:rsidR="002073EC" w:rsidRDefault="002073EC">
            <w:r w:rsidRPr="002073EC">
              <w:t xml:space="preserve">Match 2:   </w:t>
            </w:r>
          </w:p>
          <w:p w14:paraId="511A5994" w14:textId="0CA2DF27" w:rsidR="002073EC" w:rsidRPr="002073EC" w:rsidRDefault="002073EC">
            <w:r w:rsidRPr="002073EC">
              <w:t xml:space="preserve">Student   vs   </w:t>
            </w:r>
            <w:proofErr w:type="spellStart"/>
            <w:r w:rsidRPr="002073EC">
              <w:t>MM_Null</w:t>
            </w:r>
            <w:proofErr w:type="spellEnd"/>
            <w:r w:rsidRPr="002073EC">
              <w:t xml:space="preserve">   </w:t>
            </w:r>
          </w:p>
        </w:tc>
        <w:tc>
          <w:tcPr>
            <w:tcW w:w="4180" w:type="dxa"/>
            <w:noWrap/>
            <w:hideMark/>
          </w:tcPr>
          <w:p w14:paraId="7AEB6B70" w14:textId="77777777" w:rsidR="002073EC" w:rsidRPr="002073EC" w:rsidRDefault="002073EC">
            <w:r w:rsidRPr="002073EC">
              <w:t>12 to 8</w:t>
            </w:r>
          </w:p>
        </w:tc>
        <w:tc>
          <w:tcPr>
            <w:tcW w:w="4780" w:type="dxa"/>
            <w:noWrap/>
            <w:hideMark/>
          </w:tcPr>
          <w:p w14:paraId="34859E60" w14:textId="77777777" w:rsidR="002073EC" w:rsidRPr="002073EC" w:rsidRDefault="002073EC">
            <w:r w:rsidRPr="002073EC">
              <w:t>15 to 5</w:t>
            </w:r>
          </w:p>
        </w:tc>
        <w:tc>
          <w:tcPr>
            <w:tcW w:w="4820" w:type="dxa"/>
            <w:noWrap/>
            <w:hideMark/>
          </w:tcPr>
          <w:p w14:paraId="051997EE" w14:textId="77777777" w:rsidR="002073EC" w:rsidRPr="002073EC" w:rsidRDefault="002073EC">
            <w:r w:rsidRPr="002073EC">
              <w:t>17 to 3</w:t>
            </w:r>
          </w:p>
        </w:tc>
      </w:tr>
      <w:tr w:rsidR="002073EC" w:rsidRPr="002073EC" w14:paraId="20EF85E1" w14:textId="77777777" w:rsidTr="002073EC">
        <w:trPr>
          <w:trHeight w:val="320"/>
        </w:trPr>
        <w:tc>
          <w:tcPr>
            <w:tcW w:w="3880" w:type="dxa"/>
            <w:noWrap/>
            <w:hideMark/>
          </w:tcPr>
          <w:p w14:paraId="5F5795E9" w14:textId="77777777" w:rsidR="002073EC" w:rsidRDefault="002073EC">
            <w:r w:rsidRPr="002073EC">
              <w:t xml:space="preserve">Match 3:   </w:t>
            </w:r>
          </w:p>
          <w:p w14:paraId="3603D94E" w14:textId="3E1EF512" w:rsidR="002073EC" w:rsidRPr="002073EC" w:rsidRDefault="002073EC">
            <w:r w:rsidRPr="002073EC">
              <w:t xml:space="preserve">Student   vs   </w:t>
            </w:r>
            <w:proofErr w:type="spellStart"/>
            <w:r w:rsidRPr="002073EC">
              <w:t>MM_Open</w:t>
            </w:r>
            <w:proofErr w:type="spellEnd"/>
            <w:r w:rsidRPr="002073EC">
              <w:t xml:space="preserve">   </w:t>
            </w:r>
          </w:p>
        </w:tc>
        <w:tc>
          <w:tcPr>
            <w:tcW w:w="4180" w:type="dxa"/>
            <w:noWrap/>
            <w:hideMark/>
          </w:tcPr>
          <w:p w14:paraId="4CB443FA" w14:textId="77777777" w:rsidR="002073EC" w:rsidRPr="002073EC" w:rsidRDefault="002073EC">
            <w:r w:rsidRPr="002073EC">
              <w:t>12 to 8</w:t>
            </w:r>
          </w:p>
        </w:tc>
        <w:tc>
          <w:tcPr>
            <w:tcW w:w="4780" w:type="dxa"/>
            <w:noWrap/>
            <w:hideMark/>
          </w:tcPr>
          <w:p w14:paraId="3AA0A1F7" w14:textId="77777777" w:rsidR="002073EC" w:rsidRPr="002073EC" w:rsidRDefault="002073EC">
            <w:r w:rsidRPr="002073EC">
              <w:t>10 to 10</w:t>
            </w:r>
          </w:p>
        </w:tc>
        <w:tc>
          <w:tcPr>
            <w:tcW w:w="4820" w:type="dxa"/>
            <w:noWrap/>
            <w:hideMark/>
          </w:tcPr>
          <w:p w14:paraId="3F7259E5" w14:textId="77777777" w:rsidR="002073EC" w:rsidRPr="002073EC" w:rsidRDefault="002073EC">
            <w:r w:rsidRPr="002073EC">
              <w:t>12 to 8</w:t>
            </w:r>
          </w:p>
        </w:tc>
      </w:tr>
      <w:tr w:rsidR="002073EC" w:rsidRPr="002073EC" w14:paraId="59B3BF30" w14:textId="77777777" w:rsidTr="002073EC">
        <w:trPr>
          <w:trHeight w:val="320"/>
        </w:trPr>
        <w:tc>
          <w:tcPr>
            <w:tcW w:w="3880" w:type="dxa"/>
            <w:noWrap/>
            <w:hideMark/>
          </w:tcPr>
          <w:p w14:paraId="44AC7CD2" w14:textId="77777777" w:rsidR="002073EC" w:rsidRDefault="002073EC">
            <w:r w:rsidRPr="002073EC">
              <w:t xml:space="preserve">Match 4:   </w:t>
            </w:r>
          </w:p>
          <w:p w14:paraId="1FEFBA7E" w14:textId="283D507E" w:rsidR="002073EC" w:rsidRPr="002073EC" w:rsidRDefault="002073EC">
            <w:r w:rsidRPr="002073EC">
              <w:t xml:space="preserve">Student   vs </w:t>
            </w:r>
            <w:proofErr w:type="spellStart"/>
            <w:r w:rsidRPr="002073EC">
              <w:t>MM_Improved</w:t>
            </w:r>
            <w:proofErr w:type="spellEnd"/>
            <w:r w:rsidRPr="002073EC">
              <w:t xml:space="preserve"> </w:t>
            </w:r>
          </w:p>
        </w:tc>
        <w:tc>
          <w:tcPr>
            <w:tcW w:w="4180" w:type="dxa"/>
            <w:noWrap/>
            <w:hideMark/>
          </w:tcPr>
          <w:p w14:paraId="4AD23EA0" w14:textId="77777777" w:rsidR="002073EC" w:rsidRPr="002073EC" w:rsidRDefault="002073EC">
            <w:r w:rsidRPr="002073EC">
              <w:t>10 to 10</w:t>
            </w:r>
          </w:p>
        </w:tc>
        <w:tc>
          <w:tcPr>
            <w:tcW w:w="4780" w:type="dxa"/>
            <w:noWrap/>
            <w:hideMark/>
          </w:tcPr>
          <w:p w14:paraId="7EB96B92" w14:textId="77777777" w:rsidR="002073EC" w:rsidRPr="002073EC" w:rsidRDefault="002073EC">
            <w:r w:rsidRPr="002073EC">
              <w:t>11 to 9</w:t>
            </w:r>
          </w:p>
        </w:tc>
        <w:tc>
          <w:tcPr>
            <w:tcW w:w="4820" w:type="dxa"/>
            <w:noWrap/>
            <w:hideMark/>
          </w:tcPr>
          <w:p w14:paraId="2A60AC03" w14:textId="77777777" w:rsidR="002073EC" w:rsidRPr="002073EC" w:rsidRDefault="002073EC">
            <w:r w:rsidRPr="002073EC">
              <w:t>10 to 10</w:t>
            </w:r>
          </w:p>
        </w:tc>
      </w:tr>
      <w:tr w:rsidR="002073EC" w:rsidRPr="002073EC" w14:paraId="2C31C781" w14:textId="77777777" w:rsidTr="002073EC">
        <w:trPr>
          <w:trHeight w:val="320"/>
        </w:trPr>
        <w:tc>
          <w:tcPr>
            <w:tcW w:w="3880" w:type="dxa"/>
            <w:noWrap/>
            <w:hideMark/>
          </w:tcPr>
          <w:p w14:paraId="5345C132" w14:textId="77777777" w:rsidR="002073EC" w:rsidRDefault="002073EC">
            <w:r w:rsidRPr="002073EC">
              <w:t xml:space="preserve">Match 5:   </w:t>
            </w:r>
          </w:p>
          <w:p w14:paraId="5FBA74F2" w14:textId="361189AF" w:rsidR="002073EC" w:rsidRPr="002073EC" w:rsidRDefault="002073EC">
            <w:r w:rsidRPr="002073EC">
              <w:t xml:space="preserve">Student   vs   </w:t>
            </w:r>
            <w:proofErr w:type="spellStart"/>
            <w:r w:rsidRPr="002073EC">
              <w:t>AB_Null</w:t>
            </w:r>
            <w:proofErr w:type="spellEnd"/>
            <w:r w:rsidRPr="002073EC">
              <w:t xml:space="preserve">   </w:t>
            </w:r>
          </w:p>
        </w:tc>
        <w:tc>
          <w:tcPr>
            <w:tcW w:w="4180" w:type="dxa"/>
            <w:noWrap/>
            <w:hideMark/>
          </w:tcPr>
          <w:p w14:paraId="0F253FF5" w14:textId="77777777" w:rsidR="002073EC" w:rsidRPr="002073EC" w:rsidRDefault="002073EC">
            <w:r w:rsidRPr="002073EC">
              <w:t>11 to 9</w:t>
            </w:r>
          </w:p>
        </w:tc>
        <w:tc>
          <w:tcPr>
            <w:tcW w:w="4780" w:type="dxa"/>
            <w:noWrap/>
            <w:hideMark/>
          </w:tcPr>
          <w:p w14:paraId="23135DE4" w14:textId="77777777" w:rsidR="002073EC" w:rsidRPr="002073EC" w:rsidRDefault="002073EC">
            <w:r w:rsidRPr="002073EC">
              <w:t>16 to 4</w:t>
            </w:r>
          </w:p>
        </w:tc>
        <w:tc>
          <w:tcPr>
            <w:tcW w:w="4820" w:type="dxa"/>
            <w:noWrap/>
            <w:hideMark/>
          </w:tcPr>
          <w:p w14:paraId="3905BD09" w14:textId="77777777" w:rsidR="002073EC" w:rsidRPr="002073EC" w:rsidRDefault="002073EC">
            <w:r w:rsidRPr="002073EC">
              <w:t>14 to 6</w:t>
            </w:r>
          </w:p>
        </w:tc>
      </w:tr>
      <w:tr w:rsidR="002073EC" w:rsidRPr="002073EC" w14:paraId="56576BA7" w14:textId="77777777" w:rsidTr="002073EC">
        <w:trPr>
          <w:trHeight w:val="320"/>
        </w:trPr>
        <w:tc>
          <w:tcPr>
            <w:tcW w:w="3880" w:type="dxa"/>
            <w:noWrap/>
            <w:hideMark/>
          </w:tcPr>
          <w:p w14:paraId="59DBD557" w14:textId="77777777" w:rsidR="002073EC" w:rsidRDefault="002073EC">
            <w:r w:rsidRPr="002073EC">
              <w:t xml:space="preserve">Match 6:   </w:t>
            </w:r>
          </w:p>
          <w:p w14:paraId="0CBF7369" w14:textId="6194517B" w:rsidR="002073EC" w:rsidRPr="002073EC" w:rsidRDefault="002073EC">
            <w:r w:rsidRPr="002073EC">
              <w:t xml:space="preserve">Student   vs   </w:t>
            </w:r>
            <w:proofErr w:type="spellStart"/>
            <w:r w:rsidRPr="002073EC">
              <w:t>AB_Open</w:t>
            </w:r>
            <w:proofErr w:type="spellEnd"/>
            <w:r w:rsidRPr="002073EC">
              <w:t xml:space="preserve">   </w:t>
            </w:r>
          </w:p>
        </w:tc>
        <w:tc>
          <w:tcPr>
            <w:tcW w:w="4180" w:type="dxa"/>
            <w:noWrap/>
            <w:hideMark/>
          </w:tcPr>
          <w:p w14:paraId="27BB4AED" w14:textId="77777777" w:rsidR="002073EC" w:rsidRPr="002073EC" w:rsidRDefault="002073EC">
            <w:r w:rsidRPr="002073EC">
              <w:t>12 to 8</w:t>
            </w:r>
          </w:p>
        </w:tc>
        <w:tc>
          <w:tcPr>
            <w:tcW w:w="4780" w:type="dxa"/>
            <w:noWrap/>
            <w:hideMark/>
          </w:tcPr>
          <w:p w14:paraId="57364063" w14:textId="77777777" w:rsidR="002073EC" w:rsidRPr="002073EC" w:rsidRDefault="002073EC">
            <w:r w:rsidRPr="002073EC">
              <w:t>13 to 7</w:t>
            </w:r>
          </w:p>
        </w:tc>
        <w:tc>
          <w:tcPr>
            <w:tcW w:w="4820" w:type="dxa"/>
            <w:noWrap/>
            <w:hideMark/>
          </w:tcPr>
          <w:p w14:paraId="5750EB15" w14:textId="77777777" w:rsidR="002073EC" w:rsidRPr="002073EC" w:rsidRDefault="002073EC">
            <w:r w:rsidRPr="002073EC">
              <w:t>12 to 8</w:t>
            </w:r>
          </w:p>
        </w:tc>
      </w:tr>
      <w:tr w:rsidR="002073EC" w:rsidRPr="002073EC" w14:paraId="57C2F386" w14:textId="77777777" w:rsidTr="002073EC">
        <w:trPr>
          <w:trHeight w:val="320"/>
        </w:trPr>
        <w:tc>
          <w:tcPr>
            <w:tcW w:w="3880" w:type="dxa"/>
            <w:noWrap/>
            <w:hideMark/>
          </w:tcPr>
          <w:p w14:paraId="1BE08161" w14:textId="77777777" w:rsidR="002073EC" w:rsidRDefault="002073EC">
            <w:r w:rsidRPr="002073EC">
              <w:t xml:space="preserve">Match 7:  </w:t>
            </w:r>
          </w:p>
          <w:p w14:paraId="72C9DC80" w14:textId="0ED030F2" w:rsidR="002073EC" w:rsidRPr="002073EC" w:rsidRDefault="002073EC">
            <w:r w:rsidRPr="002073EC">
              <w:t xml:space="preserve">Student   vs </w:t>
            </w:r>
            <w:proofErr w:type="spellStart"/>
            <w:r w:rsidRPr="002073EC">
              <w:t>AB_Improved</w:t>
            </w:r>
            <w:proofErr w:type="spellEnd"/>
            <w:r w:rsidRPr="002073EC">
              <w:t xml:space="preserve"> </w:t>
            </w:r>
          </w:p>
        </w:tc>
        <w:tc>
          <w:tcPr>
            <w:tcW w:w="4180" w:type="dxa"/>
            <w:noWrap/>
            <w:hideMark/>
          </w:tcPr>
          <w:p w14:paraId="451D1DD9" w14:textId="77777777" w:rsidR="002073EC" w:rsidRPr="002073EC" w:rsidRDefault="002073EC">
            <w:r w:rsidRPr="002073EC">
              <w:t>10 to 10</w:t>
            </w:r>
          </w:p>
        </w:tc>
        <w:tc>
          <w:tcPr>
            <w:tcW w:w="4780" w:type="dxa"/>
            <w:noWrap/>
            <w:hideMark/>
          </w:tcPr>
          <w:p w14:paraId="090EF7B6" w14:textId="77777777" w:rsidR="002073EC" w:rsidRPr="002073EC" w:rsidRDefault="002073EC">
            <w:r w:rsidRPr="002073EC">
              <w:t xml:space="preserve">8 to 12 </w:t>
            </w:r>
          </w:p>
        </w:tc>
        <w:tc>
          <w:tcPr>
            <w:tcW w:w="4820" w:type="dxa"/>
            <w:noWrap/>
            <w:hideMark/>
          </w:tcPr>
          <w:p w14:paraId="1E41A77C" w14:textId="77777777" w:rsidR="002073EC" w:rsidRPr="002073EC" w:rsidRDefault="002073EC">
            <w:r w:rsidRPr="002073EC">
              <w:t>12 to 8</w:t>
            </w:r>
          </w:p>
        </w:tc>
      </w:tr>
      <w:tr w:rsidR="002073EC" w:rsidRPr="002073EC" w14:paraId="410B19D2" w14:textId="77777777" w:rsidTr="002073EC">
        <w:trPr>
          <w:trHeight w:val="359"/>
        </w:trPr>
        <w:tc>
          <w:tcPr>
            <w:tcW w:w="3880" w:type="dxa"/>
            <w:noWrap/>
            <w:hideMark/>
          </w:tcPr>
          <w:p w14:paraId="6D052D59" w14:textId="63F26B0F" w:rsidR="002073EC" w:rsidRPr="002073EC" w:rsidRDefault="002073EC" w:rsidP="002073EC">
            <w:pPr>
              <w:jc w:val="center"/>
            </w:pPr>
            <w:r>
              <w:t>%</w:t>
            </w:r>
          </w:p>
        </w:tc>
        <w:tc>
          <w:tcPr>
            <w:tcW w:w="4180" w:type="dxa"/>
            <w:noWrap/>
            <w:hideMark/>
          </w:tcPr>
          <w:p w14:paraId="7AA9AF15" w14:textId="77777777" w:rsidR="002073EC" w:rsidRPr="002073EC" w:rsidRDefault="002073EC" w:rsidP="002073EC">
            <w:pPr>
              <w:jc w:val="right"/>
            </w:pPr>
            <w:r w:rsidRPr="002073EC">
              <w:t>59.29</w:t>
            </w:r>
          </w:p>
        </w:tc>
        <w:tc>
          <w:tcPr>
            <w:tcW w:w="4780" w:type="dxa"/>
            <w:noWrap/>
            <w:hideMark/>
          </w:tcPr>
          <w:p w14:paraId="5AAEAD4A" w14:textId="77777777" w:rsidR="002073EC" w:rsidRPr="002073EC" w:rsidRDefault="002073EC" w:rsidP="002073EC">
            <w:pPr>
              <w:jc w:val="right"/>
            </w:pPr>
            <w:r w:rsidRPr="002073EC">
              <w:t>62.14</w:t>
            </w:r>
          </w:p>
        </w:tc>
        <w:tc>
          <w:tcPr>
            <w:tcW w:w="4820" w:type="dxa"/>
            <w:noWrap/>
            <w:hideMark/>
          </w:tcPr>
          <w:p w14:paraId="7A3AE90A" w14:textId="77777777" w:rsidR="002073EC" w:rsidRPr="002073EC" w:rsidRDefault="002073EC" w:rsidP="002073EC">
            <w:pPr>
              <w:jc w:val="right"/>
            </w:pPr>
            <w:r w:rsidRPr="002073EC">
              <w:t>67.14</w:t>
            </w:r>
          </w:p>
        </w:tc>
      </w:tr>
    </w:tbl>
    <w:p w14:paraId="6EDEFCCE" w14:textId="77777777" w:rsidR="006759D4" w:rsidRPr="006759D4" w:rsidRDefault="006759D4" w:rsidP="006F5391">
      <w:pPr>
        <w:rPr>
          <w:b/>
          <w:sz w:val="28"/>
        </w:rPr>
      </w:pPr>
    </w:p>
    <w:p w14:paraId="7B956EC8" w14:textId="77777777" w:rsidR="006759D4" w:rsidRPr="006759D4" w:rsidRDefault="006759D4" w:rsidP="006F5391">
      <w:pPr>
        <w:rPr>
          <w:b/>
          <w:sz w:val="28"/>
        </w:rPr>
      </w:pPr>
    </w:p>
    <w:p w14:paraId="041D2C80" w14:textId="77777777" w:rsidR="002073EC" w:rsidRDefault="002073EC">
      <w:pPr>
        <w:rPr>
          <w:b/>
          <w:sz w:val="28"/>
        </w:rPr>
      </w:pPr>
      <w:r>
        <w:rPr>
          <w:b/>
          <w:sz w:val="28"/>
        </w:rPr>
        <w:br w:type="page"/>
      </w:r>
    </w:p>
    <w:p w14:paraId="2EC7E9EA" w14:textId="33B6BA7D" w:rsidR="006759D4" w:rsidRPr="006759D4" w:rsidRDefault="006759D4" w:rsidP="006F5391">
      <w:pPr>
        <w:rPr>
          <w:b/>
          <w:sz w:val="28"/>
        </w:rPr>
      </w:pPr>
      <w:r w:rsidRPr="006759D4">
        <w:rPr>
          <w:b/>
          <w:sz w:val="28"/>
        </w:rPr>
        <w:t>Heuristic 3 performance</w:t>
      </w:r>
    </w:p>
    <w:p w14:paraId="46658834" w14:textId="77777777" w:rsidR="006759D4" w:rsidRDefault="006759D4" w:rsidP="006F5391"/>
    <w:p w14:paraId="242D2E63" w14:textId="7C9F3B65" w:rsidR="00680A44" w:rsidRDefault="00C7702D" w:rsidP="006F5391">
      <w:r>
        <w:t>The analysis of Heuristic 1 and 2 indicates the following:</w:t>
      </w:r>
    </w:p>
    <w:p w14:paraId="4ABE6C2C" w14:textId="5FAA17FD" w:rsidR="00C7702D" w:rsidRDefault="00C7702D" w:rsidP="00C7702D">
      <w:pPr>
        <w:pStyle w:val="ListParagraph"/>
        <w:numPr>
          <w:ilvl w:val="0"/>
          <w:numId w:val="3"/>
        </w:numPr>
      </w:pPr>
      <w:r>
        <w:t xml:space="preserve">Both </w:t>
      </w:r>
      <w:proofErr w:type="spellStart"/>
      <w:r>
        <w:t>own_moves</w:t>
      </w:r>
      <w:proofErr w:type="spellEnd"/>
      <w:r>
        <w:t xml:space="preserve"> and </w:t>
      </w:r>
      <w:proofErr w:type="spellStart"/>
      <w:r>
        <w:t>opponent_move</w:t>
      </w:r>
      <w:r w:rsidR="005E718B">
        <w:t>s</w:t>
      </w:r>
      <w:proofErr w:type="spellEnd"/>
      <w:r w:rsidR="005E718B">
        <w:t xml:space="preserve"> need to be taken into account</w:t>
      </w:r>
    </w:p>
    <w:p w14:paraId="2E3C4E5E" w14:textId="41BE810F" w:rsidR="00855C83" w:rsidRDefault="005E718B" w:rsidP="00C7702D">
      <w:pPr>
        <w:pStyle w:val="ListParagraph"/>
        <w:numPr>
          <w:ilvl w:val="0"/>
          <w:numId w:val="3"/>
        </w:numPr>
      </w:pPr>
      <w:r>
        <w:t xml:space="preserve">Aggressively trying to deny moves to opponent (by assigning a higher weight to </w:t>
      </w:r>
      <w:proofErr w:type="spellStart"/>
      <w:r>
        <w:t>opponent_moves</w:t>
      </w:r>
      <w:proofErr w:type="spellEnd"/>
      <w:r>
        <w:t xml:space="preserve">) </w:t>
      </w:r>
      <w:r w:rsidR="00855C83">
        <w:t>performs similar to the agent “</w:t>
      </w:r>
      <w:proofErr w:type="spellStart"/>
      <w:r w:rsidR="00855C83">
        <w:t>ID_improved</w:t>
      </w:r>
      <w:proofErr w:type="spellEnd"/>
      <w:r w:rsidR="00855C83">
        <w:t xml:space="preserve">” </w:t>
      </w:r>
    </w:p>
    <w:p w14:paraId="0307DCB1" w14:textId="2820BF90" w:rsidR="005E718B" w:rsidRDefault="00855C83" w:rsidP="00C7702D">
      <w:pPr>
        <w:pStyle w:val="ListParagraph"/>
        <w:numPr>
          <w:ilvl w:val="0"/>
          <w:numId w:val="3"/>
        </w:numPr>
      </w:pPr>
      <w:r>
        <w:t>Maximizing own reachable position or minimizing opponent reachable position do not provide any significant benefits</w:t>
      </w:r>
    </w:p>
    <w:p w14:paraId="7E009030" w14:textId="77777777" w:rsidR="00127DD2" w:rsidRDefault="00127DD2" w:rsidP="00127DD2">
      <w:pPr>
        <w:ind w:left="360"/>
      </w:pPr>
    </w:p>
    <w:p w14:paraId="27A682AF" w14:textId="77777777" w:rsidR="00031B2F" w:rsidRDefault="00855C83" w:rsidP="00031B2F">
      <w:r>
        <w:t xml:space="preserve">With these learnings, for this heuristic we </w:t>
      </w:r>
      <w:r w:rsidR="00127DD2">
        <w:t xml:space="preserve">maximize the difference between the of player moves and opponent moves by taking into account the different location of the possible moves for self and the opponent. </w:t>
      </w:r>
    </w:p>
    <w:p w14:paraId="16311F48" w14:textId="77777777" w:rsidR="00031B2F" w:rsidRDefault="00031B2F" w:rsidP="00031B2F"/>
    <w:p w14:paraId="6F381A10" w14:textId="68F4E63A" w:rsidR="00127DD2" w:rsidRDefault="00127DD2" w:rsidP="00031B2F">
      <w:r>
        <w:t xml:space="preserve">The basic idea to </w:t>
      </w:r>
      <w:r w:rsidR="00031B2F">
        <w:t xml:space="preserve">divide the Isolation board into 3 zone: center zone, middle zone and the edge zone. The center zone consists of tiles in the center 5x5 region in the middle of the board, the edge zone consists of tiles in the first and last rows/columns of the board and the middle zone consists of all the remaining tiles. A higher weight (3.0) is given to move positions in the center (as it offer more mobility) and a lower weight (1.0) is given to the move position in the edge (as it offer less mobility). The move position in the middle zone are given a weight that is the average of center and edge positions. </w:t>
      </w:r>
    </w:p>
    <w:p w14:paraId="3A25791E" w14:textId="0E65B75D" w:rsidR="00855C83" w:rsidRDefault="00855C83" w:rsidP="00855C83"/>
    <w:p w14:paraId="7589C952" w14:textId="11FCC428" w:rsidR="00031B2F" w:rsidRDefault="007C74F9" w:rsidP="00855C83">
      <w:r>
        <w:t>As observed the performance of this heuristic varies between 72% - 76% and outperforms “</w:t>
      </w:r>
      <w:proofErr w:type="spellStart"/>
      <w:r>
        <w:t>ID_improved</w:t>
      </w:r>
      <w:proofErr w:type="spellEnd"/>
      <w:r>
        <w:t xml:space="preserve">” agent by 4%-7%. This can be attributed to selecting a move that maximizes the difference between player and opponent </w:t>
      </w:r>
      <w:r w:rsidR="001C4284">
        <w:t>taking into account the mobility provided by each open move (for both the agent and opponent).</w:t>
      </w:r>
    </w:p>
    <w:p w14:paraId="56E4D787" w14:textId="77777777" w:rsidR="00680A44" w:rsidRDefault="00680A44" w:rsidP="006F5391"/>
    <w:tbl>
      <w:tblPr>
        <w:tblStyle w:val="TableGrid"/>
        <w:tblW w:w="0" w:type="auto"/>
        <w:tblLook w:val="04A0" w:firstRow="1" w:lastRow="0" w:firstColumn="1" w:lastColumn="0" w:noHBand="0" w:noVBand="1"/>
      </w:tblPr>
      <w:tblGrid>
        <w:gridCol w:w="4020"/>
        <w:gridCol w:w="1300"/>
        <w:gridCol w:w="1300"/>
        <w:gridCol w:w="1300"/>
        <w:gridCol w:w="1300"/>
        <w:gridCol w:w="1300"/>
      </w:tblGrid>
      <w:tr w:rsidR="002073EC" w:rsidRPr="002073EC" w14:paraId="29AF381A" w14:textId="77777777" w:rsidTr="002073EC">
        <w:trPr>
          <w:trHeight w:val="320"/>
        </w:trPr>
        <w:tc>
          <w:tcPr>
            <w:tcW w:w="4020" w:type="dxa"/>
            <w:noWrap/>
            <w:hideMark/>
          </w:tcPr>
          <w:p w14:paraId="39E5EFC0" w14:textId="77777777" w:rsidR="002073EC" w:rsidRPr="002073EC" w:rsidRDefault="002073EC">
            <w:pPr>
              <w:rPr>
                <w:rFonts w:eastAsia="Times New Roman" w:cs="Times New Roman"/>
              </w:rPr>
            </w:pPr>
          </w:p>
        </w:tc>
        <w:tc>
          <w:tcPr>
            <w:tcW w:w="1300" w:type="dxa"/>
            <w:noWrap/>
            <w:hideMark/>
          </w:tcPr>
          <w:p w14:paraId="452B6254" w14:textId="77777777" w:rsidR="002073EC" w:rsidRPr="002073EC" w:rsidRDefault="002073EC">
            <w:pPr>
              <w:rPr>
                <w:rFonts w:eastAsia="Times New Roman" w:cs="Times New Roman"/>
              </w:rPr>
            </w:pPr>
            <w:r w:rsidRPr="002073EC">
              <w:rPr>
                <w:rFonts w:eastAsia="Times New Roman" w:cs="Times New Roman"/>
              </w:rPr>
              <w:t>Run 1</w:t>
            </w:r>
          </w:p>
        </w:tc>
        <w:tc>
          <w:tcPr>
            <w:tcW w:w="1300" w:type="dxa"/>
            <w:noWrap/>
            <w:hideMark/>
          </w:tcPr>
          <w:p w14:paraId="2C681898" w14:textId="77777777" w:rsidR="002073EC" w:rsidRPr="002073EC" w:rsidRDefault="002073EC">
            <w:pPr>
              <w:rPr>
                <w:rFonts w:eastAsia="Times New Roman" w:cs="Times New Roman"/>
              </w:rPr>
            </w:pPr>
            <w:r w:rsidRPr="002073EC">
              <w:rPr>
                <w:rFonts w:eastAsia="Times New Roman" w:cs="Times New Roman"/>
              </w:rPr>
              <w:t>Run 2</w:t>
            </w:r>
          </w:p>
        </w:tc>
        <w:tc>
          <w:tcPr>
            <w:tcW w:w="1300" w:type="dxa"/>
            <w:noWrap/>
            <w:hideMark/>
          </w:tcPr>
          <w:p w14:paraId="30843E29" w14:textId="77777777" w:rsidR="002073EC" w:rsidRPr="002073EC" w:rsidRDefault="002073EC">
            <w:pPr>
              <w:rPr>
                <w:rFonts w:eastAsia="Times New Roman" w:cs="Times New Roman"/>
              </w:rPr>
            </w:pPr>
            <w:r w:rsidRPr="002073EC">
              <w:rPr>
                <w:rFonts w:eastAsia="Times New Roman" w:cs="Times New Roman"/>
              </w:rPr>
              <w:t>Run 3</w:t>
            </w:r>
          </w:p>
        </w:tc>
        <w:tc>
          <w:tcPr>
            <w:tcW w:w="1300" w:type="dxa"/>
            <w:noWrap/>
            <w:hideMark/>
          </w:tcPr>
          <w:p w14:paraId="5C51748C" w14:textId="77777777" w:rsidR="002073EC" w:rsidRPr="002073EC" w:rsidRDefault="002073EC">
            <w:pPr>
              <w:rPr>
                <w:rFonts w:eastAsia="Times New Roman" w:cs="Times New Roman"/>
              </w:rPr>
            </w:pPr>
            <w:r w:rsidRPr="002073EC">
              <w:rPr>
                <w:rFonts w:eastAsia="Times New Roman" w:cs="Times New Roman"/>
              </w:rPr>
              <w:t>Run 4</w:t>
            </w:r>
          </w:p>
        </w:tc>
        <w:tc>
          <w:tcPr>
            <w:tcW w:w="1300" w:type="dxa"/>
            <w:noWrap/>
            <w:hideMark/>
          </w:tcPr>
          <w:p w14:paraId="3BF10DE7" w14:textId="77777777" w:rsidR="002073EC" w:rsidRPr="002073EC" w:rsidRDefault="002073EC">
            <w:pPr>
              <w:rPr>
                <w:rFonts w:eastAsia="Times New Roman" w:cs="Times New Roman"/>
              </w:rPr>
            </w:pPr>
            <w:r w:rsidRPr="002073EC">
              <w:rPr>
                <w:rFonts w:eastAsia="Times New Roman" w:cs="Times New Roman"/>
              </w:rPr>
              <w:t>Run 5</w:t>
            </w:r>
          </w:p>
        </w:tc>
      </w:tr>
      <w:tr w:rsidR="002073EC" w:rsidRPr="002073EC" w14:paraId="045B3DCA" w14:textId="77777777" w:rsidTr="002073EC">
        <w:trPr>
          <w:trHeight w:val="341"/>
        </w:trPr>
        <w:tc>
          <w:tcPr>
            <w:tcW w:w="4020" w:type="dxa"/>
            <w:noWrap/>
            <w:hideMark/>
          </w:tcPr>
          <w:p w14:paraId="782040B5" w14:textId="77777777" w:rsidR="002073EC" w:rsidRDefault="002073EC">
            <w:pPr>
              <w:rPr>
                <w:rFonts w:eastAsia="Times New Roman" w:cs="Times New Roman"/>
              </w:rPr>
            </w:pPr>
            <w:r w:rsidRPr="002073EC">
              <w:rPr>
                <w:rFonts w:eastAsia="Times New Roman" w:cs="Times New Roman"/>
              </w:rPr>
              <w:t xml:space="preserve">Match 1:   </w:t>
            </w:r>
          </w:p>
          <w:p w14:paraId="4208077A" w14:textId="085F56D2" w:rsidR="002073EC" w:rsidRPr="002073EC" w:rsidRDefault="002073EC">
            <w:pPr>
              <w:rPr>
                <w:rFonts w:eastAsia="Times New Roman" w:cs="Times New Roman"/>
              </w:rPr>
            </w:pPr>
            <w:r w:rsidRPr="002073EC">
              <w:rPr>
                <w:rFonts w:eastAsia="Times New Roman" w:cs="Times New Roman"/>
              </w:rPr>
              <w:t xml:space="preserve">Student   vs   Random    </w:t>
            </w:r>
          </w:p>
        </w:tc>
        <w:tc>
          <w:tcPr>
            <w:tcW w:w="1300" w:type="dxa"/>
            <w:noWrap/>
            <w:hideMark/>
          </w:tcPr>
          <w:p w14:paraId="4913987B" w14:textId="77777777" w:rsidR="002073EC" w:rsidRPr="002073EC" w:rsidRDefault="002073EC">
            <w:pPr>
              <w:rPr>
                <w:rFonts w:eastAsia="Times New Roman" w:cs="Times New Roman"/>
              </w:rPr>
            </w:pPr>
            <w:r w:rsidRPr="002073EC">
              <w:rPr>
                <w:rFonts w:eastAsia="Times New Roman" w:cs="Times New Roman"/>
              </w:rPr>
              <w:t>17 to 3</w:t>
            </w:r>
          </w:p>
        </w:tc>
        <w:tc>
          <w:tcPr>
            <w:tcW w:w="1300" w:type="dxa"/>
            <w:noWrap/>
            <w:hideMark/>
          </w:tcPr>
          <w:p w14:paraId="0FCD7343" w14:textId="77777777" w:rsidR="002073EC" w:rsidRPr="002073EC" w:rsidRDefault="002073EC">
            <w:pPr>
              <w:rPr>
                <w:rFonts w:eastAsia="Times New Roman" w:cs="Times New Roman"/>
              </w:rPr>
            </w:pPr>
            <w:r w:rsidRPr="002073EC">
              <w:rPr>
                <w:rFonts w:eastAsia="Times New Roman" w:cs="Times New Roman"/>
              </w:rPr>
              <w:t>19 to 1</w:t>
            </w:r>
          </w:p>
        </w:tc>
        <w:tc>
          <w:tcPr>
            <w:tcW w:w="1300" w:type="dxa"/>
            <w:noWrap/>
            <w:hideMark/>
          </w:tcPr>
          <w:p w14:paraId="57CB9D3E" w14:textId="77777777" w:rsidR="002073EC" w:rsidRPr="002073EC" w:rsidRDefault="002073EC">
            <w:pPr>
              <w:rPr>
                <w:rFonts w:eastAsia="Times New Roman" w:cs="Times New Roman"/>
              </w:rPr>
            </w:pPr>
            <w:r w:rsidRPr="002073EC">
              <w:rPr>
                <w:rFonts w:eastAsia="Times New Roman" w:cs="Times New Roman"/>
              </w:rPr>
              <w:t>18 to 2</w:t>
            </w:r>
          </w:p>
        </w:tc>
        <w:tc>
          <w:tcPr>
            <w:tcW w:w="1300" w:type="dxa"/>
            <w:noWrap/>
            <w:hideMark/>
          </w:tcPr>
          <w:p w14:paraId="395C2D70" w14:textId="77777777" w:rsidR="002073EC" w:rsidRPr="002073EC" w:rsidRDefault="002073EC">
            <w:pPr>
              <w:rPr>
                <w:rFonts w:eastAsia="Times New Roman" w:cs="Times New Roman"/>
              </w:rPr>
            </w:pPr>
            <w:r w:rsidRPr="002073EC">
              <w:rPr>
                <w:rFonts w:eastAsia="Times New Roman" w:cs="Times New Roman"/>
              </w:rPr>
              <w:t>17 to 3</w:t>
            </w:r>
          </w:p>
        </w:tc>
        <w:tc>
          <w:tcPr>
            <w:tcW w:w="1300" w:type="dxa"/>
            <w:noWrap/>
            <w:hideMark/>
          </w:tcPr>
          <w:p w14:paraId="2047FA54" w14:textId="77777777" w:rsidR="002073EC" w:rsidRPr="002073EC" w:rsidRDefault="002073EC">
            <w:pPr>
              <w:rPr>
                <w:rFonts w:eastAsia="Times New Roman" w:cs="Times New Roman"/>
              </w:rPr>
            </w:pPr>
            <w:r w:rsidRPr="002073EC">
              <w:rPr>
                <w:rFonts w:eastAsia="Times New Roman" w:cs="Times New Roman"/>
              </w:rPr>
              <w:t>18 to 2</w:t>
            </w:r>
          </w:p>
        </w:tc>
      </w:tr>
      <w:tr w:rsidR="002073EC" w:rsidRPr="002073EC" w14:paraId="3CAA7F90" w14:textId="77777777" w:rsidTr="002073EC">
        <w:trPr>
          <w:trHeight w:val="320"/>
        </w:trPr>
        <w:tc>
          <w:tcPr>
            <w:tcW w:w="4020" w:type="dxa"/>
            <w:noWrap/>
            <w:hideMark/>
          </w:tcPr>
          <w:p w14:paraId="4C925B87" w14:textId="77777777" w:rsidR="002073EC" w:rsidRDefault="002073EC">
            <w:pPr>
              <w:rPr>
                <w:rFonts w:eastAsia="Times New Roman" w:cs="Times New Roman"/>
              </w:rPr>
            </w:pPr>
            <w:r w:rsidRPr="002073EC">
              <w:rPr>
                <w:rFonts w:eastAsia="Times New Roman" w:cs="Times New Roman"/>
              </w:rPr>
              <w:t xml:space="preserve">Match 2:   </w:t>
            </w:r>
          </w:p>
          <w:p w14:paraId="3B5E169F" w14:textId="25CE2E73" w:rsidR="002073EC" w:rsidRPr="002073EC" w:rsidRDefault="002073EC">
            <w:pPr>
              <w:rPr>
                <w:rFonts w:eastAsia="Times New Roman" w:cs="Times New Roman"/>
              </w:rPr>
            </w:pPr>
            <w:r w:rsidRPr="002073EC">
              <w:rPr>
                <w:rFonts w:eastAsia="Times New Roman" w:cs="Times New Roman"/>
              </w:rPr>
              <w:t xml:space="preserve">Student   vs   </w:t>
            </w:r>
            <w:proofErr w:type="spellStart"/>
            <w:r w:rsidRPr="002073EC">
              <w:rPr>
                <w:rFonts w:eastAsia="Times New Roman" w:cs="Times New Roman"/>
              </w:rPr>
              <w:t>MM_Null</w:t>
            </w:r>
            <w:proofErr w:type="spellEnd"/>
            <w:r w:rsidRPr="002073EC">
              <w:rPr>
                <w:rFonts w:eastAsia="Times New Roman" w:cs="Times New Roman"/>
              </w:rPr>
              <w:t xml:space="preserve">   </w:t>
            </w:r>
          </w:p>
        </w:tc>
        <w:tc>
          <w:tcPr>
            <w:tcW w:w="1300" w:type="dxa"/>
            <w:noWrap/>
            <w:hideMark/>
          </w:tcPr>
          <w:p w14:paraId="239699FF" w14:textId="77777777" w:rsidR="002073EC" w:rsidRPr="002073EC" w:rsidRDefault="002073EC">
            <w:pPr>
              <w:rPr>
                <w:rFonts w:eastAsia="Times New Roman" w:cs="Times New Roman"/>
              </w:rPr>
            </w:pPr>
            <w:r w:rsidRPr="002073EC">
              <w:rPr>
                <w:rFonts w:eastAsia="Times New Roman" w:cs="Times New Roman"/>
              </w:rPr>
              <w:t>18 to 2</w:t>
            </w:r>
          </w:p>
        </w:tc>
        <w:tc>
          <w:tcPr>
            <w:tcW w:w="1300" w:type="dxa"/>
            <w:noWrap/>
            <w:hideMark/>
          </w:tcPr>
          <w:p w14:paraId="639E8302" w14:textId="77777777" w:rsidR="002073EC" w:rsidRPr="002073EC" w:rsidRDefault="002073EC">
            <w:pPr>
              <w:rPr>
                <w:rFonts w:eastAsia="Times New Roman" w:cs="Times New Roman"/>
              </w:rPr>
            </w:pPr>
            <w:r w:rsidRPr="002073EC">
              <w:rPr>
                <w:rFonts w:eastAsia="Times New Roman" w:cs="Times New Roman"/>
              </w:rPr>
              <w:t>14 to 6</w:t>
            </w:r>
          </w:p>
        </w:tc>
        <w:tc>
          <w:tcPr>
            <w:tcW w:w="1300" w:type="dxa"/>
            <w:noWrap/>
            <w:hideMark/>
          </w:tcPr>
          <w:p w14:paraId="5314C67B" w14:textId="77777777" w:rsidR="002073EC" w:rsidRPr="002073EC" w:rsidRDefault="002073EC">
            <w:pPr>
              <w:rPr>
                <w:rFonts w:eastAsia="Times New Roman" w:cs="Times New Roman"/>
              </w:rPr>
            </w:pPr>
            <w:r w:rsidRPr="002073EC">
              <w:rPr>
                <w:rFonts w:eastAsia="Times New Roman" w:cs="Times New Roman"/>
              </w:rPr>
              <w:t>20 to 0</w:t>
            </w:r>
          </w:p>
        </w:tc>
        <w:tc>
          <w:tcPr>
            <w:tcW w:w="1300" w:type="dxa"/>
            <w:noWrap/>
            <w:hideMark/>
          </w:tcPr>
          <w:p w14:paraId="5F0F45F5" w14:textId="77777777" w:rsidR="002073EC" w:rsidRPr="002073EC" w:rsidRDefault="002073EC">
            <w:pPr>
              <w:rPr>
                <w:rFonts w:eastAsia="Times New Roman" w:cs="Times New Roman"/>
              </w:rPr>
            </w:pPr>
            <w:r w:rsidRPr="002073EC">
              <w:rPr>
                <w:rFonts w:eastAsia="Times New Roman" w:cs="Times New Roman"/>
              </w:rPr>
              <w:t>18 to 2</w:t>
            </w:r>
          </w:p>
        </w:tc>
        <w:tc>
          <w:tcPr>
            <w:tcW w:w="1300" w:type="dxa"/>
            <w:noWrap/>
            <w:hideMark/>
          </w:tcPr>
          <w:p w14:paraId="67FBA9B5" w14:textId="77777777" w:rsidR="002073EC" w:rsidRPr="002073EC" w:rsidRDefault="002073EC">
            <w:pPr>
              <w:rPr>
                <w:rFonts w:eastAsia="Times New Roman" w:cs="Times New Roman"/>
              </w:rPr>
            </w:pPr>
            <w:r w:rsidRPr="002073EC">
              <w:rPr>
                <w:rFonts w:eastAsia="Times New Roman" w:cs="Times New Roman"/>
              </w:rPr>
              <w:t>17 to 3</w:t>
            </w:r>
          </w:p>
        </w:tc>
      </w:tr>
      <w:tr w:rsidR="002073EC" w:rsidRPr="002073EC" w14:paraId="14AFC548" w14:textId="77777777" w:rsidTr="002073EC">
        <w:trPr>
          <w:trHeight w:val="320"/>
        </w:trPr>
        <w:tc>
          <w:tcPr>
            <w:tcW w:w="4020" w:type="dxa"/>
            <w:noWrap/>
            <w:hideMark/>
          </w:tcPr>
          <w:p w14:paraId="71D8B489" w14:textId="77777777" w:rsidR="002073EC" w:rsidRDefault="002073EC">
            <w:pPr>
              <w:rPr>
                <w:rFonts w:eastAsia="Times New Roman" w:cs="Times New Roman"/>
              </w:rPr>
            </w:pPr>
            <w:r w:rsidRPr="002073EC">
              <w:rPr>
                <w:rFonts w:eastAsia="Times New Roman" w:cs="Times New Roman"/>
              </w:rPr>
              <w:t xml:space="preserve">Match 3:  </w:t>
            </w:r>
          </w:p>
          <w:p w14:paraId="73EC85FC" w14:textId="1B8AABC2" w:rsidR="002073EC" w:rsidRPr="002073EC" w:rsidRDefault="002073EC">
            <w:pPr>
              <w:rPr>
                <w:rFonts w:eastAsia="Times New Roman" w:cs="Times New Roman"/>
              </w:rPr>
            </w:pPr>
            <w:r w:rsidRPr="002073EC">
              <w:rPr>
                <w:rFonts w:eastAsia="Times New Roman" w:cs="Times New Roman"/>
              </w:rPr>
              <w:t xml:space="preserve">Student   vs   </w:t>
            </w:r>
            <w:proofErr w:type="spellStart"/>
            <w:r w:rsidRPr="002073EC">
              <w:rPr>
                <w:rFonts w:eastAsia="Times New Roman" w:cs="Times New Roman"/>
              </w:rPr>
              <w:t>MM_Open</w:t>
            </w:r>
            <w:proofErr w:type="spellEnd"/>
            <w:r w:rsidRPr="002073EC">
              <w:rPr>
                <w:rFonts w:eastAsia="Times New Roman" w:cs="Times New Roman"/>
              </w:rPr>
              <w:t xml:space="preserve">   </w:t>
            </w:r>
          </w:p>
        </w:tc>
        <w:tc>
          <w:tcPr>
            <w:tcW w:w="1300" w:type="dxa"/>
            <w:noWrap/>
            <w:hideMark/>
          </w:tcPr>
          <w:p w14:paraId="53DD0A1C" w14:textId="77777777" w:rsidR="002073EC" w:rsidRPr="002073EC" w:rsidRDefault="002073EC">
            <w:pPr>
              <w:rPr>
                <w:rFonts w:eastAsia="Times New Roman" w:cs="Times New Roman"/>
              </w:rPr>
            </w:pPr>
            <w:r w:rsidRPr="002073EC">
              <w:rPr>
                <w:rFonts w:eastAsia="Times New Roman" w:cs="Times New Roman"/>
              </w:rPr>
              <w:t>12 to 8</w:t>
            </w:r>
          </w:p>
        </w:tc>
        <w:tc>
          <w:tcPr>
            <w:tcW w:w="1300" w:type="dxa"/>
            <w:noWrap/>
            <w:hideMark/>
          </w:tcPr>
          <w:p w14:paraId="61D9ADDC" w14:textId="77777777" w:rsidR="002073EC" w:rsidRPr="002073EC" w:rsidRDefault="002073EC">
            <w:pPr>
              <w:rPr>
                <w:rFonts w:eastAsia="Times New Roman" w:cs="Times New Roman"/>
              </w:rPr>
            </w:pPr>
            <w:r w:rsidRPr="002073EC">
              <w:rPr>
                <w:rFonts w:eastAsia="Times New Roman" w:cs="Times New Roman"/>
              </w:rPr>
              <w:t>12 to 8</w:t>
            </w:r>
          </w:p>
        </w:tc>
        <w:tc>
          <w:tcPr>
            <w:tcW w:w="1300" w:type="dxa"/>
            <w:noWrap/>
            <w:hideMark/>
          </w:tcPr>
          <w:p w14:paraId="76EFBB04" w14:textId="77777777" w:rsidR="002073EC" w:rsidRPr="002073EC" w:rsidRDefault="002073EC">
            <w:pPr>
              <w:rPr>
                <w:rFonts w:eastAsia="Times New Roman" w:cs="Times New Roman"/>
              </w:rPr>
            </w:pPr>
            <w:r w:rsidRPr="002073EC">
              <w:rPr>
                <w:rFonts w:eastAsia="Times New Roman" w:cs="Times New Roman"/>
              </w:rPr>
              <w:t>14 to 6</w:t>
            </w:r>
          </w:p>
        </w:tc>
        <w:tc>
          <w:tcPr>
            <w:tcW w:w="1300" w:type="dxa"/>
            <w:noWrap/>
            <w:hideMark/>
          </w:tcPr>
          <w:p w14:paraId="65E69072" w14:textId="77777777" w:rsidR="002073EC" w:rsidRPr="002073EC" w:rsidRDefault="002073EC">
            <w:pPr>
              <w:rPr>
                <w:rFonts w:eastAsia="Times New Roman" w:cs="Times New Roman"/>
              </w:rPr>
            </w:pPr>
            <w:r w:rsidRPr="002073EC">
              <w:rPr>
                <w:rFonts w:eastAsia="Times New Roman" w:cs="Times New Roman"/>
              </w:rPr>
              <w:t>18 to 2</w:t>
            </w:r>
          </w:p>
        </w:tc>
        <w:tc>
          <w:tcPr>
            <w:tcW w:w="1300" w:type="dxa"/>
            <w:noWrap/>
            <w:hideMark/>
          </w:tcPr>
          <w:p w14:paraId="59405954" w14:textId="77777777" w:rsidR="002073EC" w:rsidRPr="002073EC" w:rsidRDefault="002073EC">
            <w:pPr>
              <w:rPr>
                <w:rFonts w:eastAsia="Times New Roman" w:cs="Times New Roman"/>
              </w:rPr>
            </w:pPr>
            <w:r w:rsidRPr="002073EC">
              <w:rPr>
                <w:rFonts w:eastAsia="Times New Roman" w:cs="Times New Roman"/>
              </w:rPr>
              <w:t>12 to 8</w:t>
            </w:r>
          </w:p>
        </w:tc>
      </w:tr>
      <w:tr w:rsidR="002073EC" w:rsidRPr="002073EC" w14:paraId="3145800B" w14:textId="77777777" w:rsidTr="002073EC">
        <w:trPr>
          <w:trHeight w:val="320"/>
        </w:trPr>
        <w:tc>
          <w:tcPr>
            <w:tcW w:w="4020" w:type="dxa"/>
            <w:noWrap/>
            <w:hideMark/>
          </w:tcPr>
          <w:p w14:paraId="31EBE6FA" w14:textId="77777777" w:rsidR="002073EC" w:rsidRDefault="002073EC">
            <w:pPr>
              <w:rPr>
                <w:rFonts w:eastAsia="Times New Roman" w:cs="Times New Roman"/>
              </w:rPr>
            </w:pPr>
            <w:r w:rsidRPr="002073EC">
              <w:rPr>
                <w:rFonts w:eastAsia="Times New Roman" w:cs="Times New Roman"/>
              </w:rPr>
              <w:t xml:space="preserve">Match 4:   </w:t>
            </w:r>
          </w:p>
          <w:p w14:paraId="363025DC" w14:textId="4208D2D2" w:rsidR="002073EC" w:rsidRPr="002073EC" w:rsidRDefault="002073EC">
            <w:pPr>
              <w:rPr>
                <w:rFonts w:eastAsia="Times New Roman" w:cs="Times New Roman"/>
              </w:rPr>
            </w:pPr>
            <w:r w:rsidRPr="002073EC">
              <w:rPr>
                <w:rFonts w:eastAsia="Times New Roman" w:cs="Times New Roman"/>
              </w:rPr>
              <w:t xml:space="preserve">Student   vs </w:t>
            </w:r>
            <w:proofErr w:type="spellStart"/>
            <w:r w:rsidRPr="002073EC">
              <w:rPr>
                <w:rFonts w:eastAsia="Times New Roman" w:cs="Times New Roman"/>
              </w:rPr>
              <w:t>MM_Improved</w:t>
            </w:r>
            <w:proofErr w:type="spellEnd"/>
            <w:r w:rsidRPr="002073EC">
              <w:rPr>
                <w:rFonts w:eastAsia="Times New Roman" w:cs="Times New Roman"/>
              </w:rPr>
              <w:t xml:space="preserve"> </w:t>
            </w:r>
          </w:p>
        </w:tc>
        <w:tc>
          <w:tcPr>
            <w:tcW w:w="1300" w:type="dxa"/>
            <w:noWrap/>
            <w:hideMark/>
          </w:tcPr>
          <w:p w14:paraId="7029466E" w14:textId="77777777" w:rsidR="002073EC" w:rsidRPr="002073EC" w:rsidRDefault="002073EC">
            <w:pPr>
              <w:rPr>
                <w:rFonts w:eastAsia="Times New Roman" w:cs="Times New Roman"/>
              </w:rPr>
            </w:pPr>
            <w:r w:rsidRPr="002073EC">
              <w:rPr>
                <w:rFonts w:eastAsia="Times New Roman" w:cs="Times New Roman"/>
              </w:rPr>
              <w:t>13 to 7</w:t>
            </w:r>
          </w:p>
        </w:tc>
        <w:tc>
          <w:tcPr>
            <w:tcW w:w="1300" w:type="dxa"/>
            <w:noWrap/>
            <w:hideMark/>
          </w:tcPr>
          <w:p w14:paraId="7A7FDE2C" w14:textId="77777777" w:rsidR="002073EC" w:rsidRPr="002073EC" w:rsidRDefault="002073EC">
            <w:pPr>
              <w:rPr>
                <w:rFonts w:eastAsia="Times New Roman" w:cs="Times New Roman"/>
              </w:rPr>
            </w:pPr>
            <w:r w:rsidRPr="002073EC">
              <w:rPr>
                <w:rFonts w:eastAsia="Times New Roman" w:cs="Times New Roman"/>
              </w:rPr>
              <w:t>14 to 6</w:t>
            </w:r>
          </w:p>
        </w:tc>
        <w:tc>
          <w:tcPr>
            <w:tcW w:w="1300" w:type="dxa"/>
            <w:noWrap/>
            <w:hideMark/>
          </w:tcPr>
          <w:p w14:paraId="167B33B3" w14:textId="77777777" w:rsidR="002073EC" w:rsidRPr="002073EC" w:rsidRDefault="002073EC">
            <w:pPr>
              <w:rPr>
                <w:rFonts w:eastAsia="Times New Roman" w:cs="Times New Roman"/>
              </w:rPr>
            </w:pPr>
            <w:r w:rsidRPr="002073EC">
              <w:rPr>
                <w:rFonts w:eastAsia="Times New Roman" w:cs="Times New Roman"/>
              </w:rPr>
              <w:t>11 to 9</w:t>
            </w:r>
          </w:p>
        </w:tc>
        <w:tc>
          <w:tcPr>
            <w:tcW w:w="1300" w:type="dxa"/>
            <w:noWrap/>
            <w:hideMark/>
          </w:tcPr>
          <w:p w14:paraId="0F7B1B4B" w14:textId="77777777" w:rsidR="002073EC" w:rsidRPr="002073EC" w:rsidRDefault="002073EC">
            <w:pPr>
              <w:rPr>
                <w:rFonts w:eastAsia="Times New Roman" w:cs="Times New Roman"/>
              </w:rPr>
            </w:pPr>
            <w:r w:rsidRPr="002073EC">
              <w:rPr>
                <w:rFonts w:eastAsia="Times New Roman" w:cs="Times New Roman"/>
              </w:rPr>
              <w:t>19 to 1</w:t>
            </w:r>
          </w:p>
        </w:tc>
        <w:tc>
          <w:tcPr>
            <w:tcW w:w="1300" w:type="dxa"/>
            <w:noWrap/>
            <w:hideMark/>
          </w:tcPr>
          <w:p w14:paraId="00D2C7BE" w14:textId="77777777" w:rsidR="002073EC" w:rsidRPr="002073EC" w:rsidRDefault="002073EC">
            <w:pPr>
              <w:rPr>
                <w:rFonts w:eastAsia="Times New Roman" w:cs="Times New Roman"/>
              </w:rPr>
            </w:pPr>
            <w:r w:rsidRPr="002073EC">
              <w:rPr>
                <w:rFonts w:eastAsia="Times New Roman" w:cs="Times New Roman"/>
              </w:rPr>
              <w:t>13 to 7</w:t>
            </w:r>
          </w:p>
        </w:tc>
      </w:tr>
      <w:tr w:rsidR="002073EC" w:rsidRPr="002073EC" w14:paraId="6E2005F6" w14:textId="77777777" w:rsidTr="002073EC">
        <w:trPr>
          <w:trHeight w:val="320"/>
        </w:trPr>
        <w:tc>
          <w:tcPr>
            <w:tcW w:w="4020" w:type="dxa"/>
            <w:noWrap/>
            <w:hideMark/>
          </w:tcPr>
          <w:p w14:paraId="678C9F7F" w14:textId="77777777" w:rsidR="002073EC" w:rsidRDefault="002073EC">
            <w:pPr>
              <w:rPr>
                <w:rFonts w:eastAsia="Times New Roman" w:cs="Times New Roman"/>
              </w:rPr>
            </w:pPr>
            <w:r w:rsidRPr="002073EC">
              <w:rPr>
                <w:rFonts w:eastAsia="Times New Roman" w:cs="Times New Roman"/>
              </w:rPr>
              <w:t xml:space="preserve">Match 5:   </w:t>
            </w:r>
          </w:p>
          <w:p w14:paraId="524DEC6E" w14:textId="18CFC9D8" w:rsidR="002073EC" w:rsidRPr="002073EC" w:rsidRDefault="002073EC">
            <w:pPr>
              <w:rPr>
                <w:rFonts w:eastAsia="Times New Roman" w:cs="Times New Roman"/>
              </w:rPr>
            </w:pPr>
            <w:r w:rsidRPr="002073EC">
              <w:rPr>
                <w:rFonts w:eastAsia="Times New Roman" w:cs="Times New Roman"/>
              </w:rPr>
              <w:t xml:space="preserve">Student   vs   </w:t>
            </w:r>
            <w:proofErr w:type="spellStart"/>
            <w:r w:rsidRPr="002073EC">
              <w:rPr>
                <w:rFonts w:eastAsia="Times New Roman" w:cs="Times New Roman"/>
              </w:rPr>
              <w:t>AB_Null</w:t>
            </w:r>
            <w:proofErr w:type="spellEnd"/>
            <w:r w:rsidRPr="002073EC">
              <w:rPr>
                <w:rFonts w:eastAsia="Times New Roman" w:cs="Times New Roman"/>
              </w:rPr>
              <w:t xml:space="preserve">   </w:t>
            </w:r>
          </w:p>
        </w:tc>
        <w:tc>
          <w:tcPr>
            <w:tcW w:w="1300" w:type="dxa"/>
            <w:noWrap/>
            <w:hideMark/>
          </w:tcPr>
          <w:p w14:paraId="1274136A" w14:textId="77777777" w:rsidR="002073EC" w:rsidRPr="002073EC" w:rsidRDefault="002073EC">
            <w:pPr>
              <w:rPr>
                <w:rFonts w:eastAsia="Times New Roman" w:cs="Times New Roman"/>
              </w:rPr>
            </w:pPr>
            <w:r w:rsidRPr="002073EC">
              <w:rPr>
                <w:rFonts w:eastAsia="Times New Roman" w:cs="Times New Roman"/>
              </w:rPr>
              <w:t>16 to 4</w:t>
            </w:r>
          </w:p>
        </w:tc>
        <w:tc>
          <w:tcPr>
            <w:tcW w:w="1300" w:type="dxa"/>
            <w:noWrap/>
            <w:hideMark/>
          </w:tcPr>
          <w:p w14:paraId="0A198468" w14:textId="77777777" w:rsidR="002073EC" w:rsidRPr="002073EC" w:rsidRDefault="002073EC">
            <w:pPr>
              <w:rPr>
                <w:rFonts w:eastAsia="Times New Roman" w:cs="Times New Roman"/>
              </w:rPr>
            </w:pPr>
            <w:r w:rsidRPr="002073EC">
              <w:rPr>
                <w:rFonts w:eastAsia="Times New Roman" w:cs="Times New Roman"/>
              </w:rPr>
              <w:t>14 to 6</w:t>
            </w:r>
          </w:p>
        </w:tc>
        <w:tc>
          <w:tcPr>
            <w:tcW w:w="1300" w:type="dxa"/>
            <w:noWrap/>
            <w:hideMark/>
          </w:tcPr>
          <w:p w14:paraId="0FF9346B" w14:textId="77777777" w:rsidR="002073EC" w:rsidRPr="002073EC" w:rsidRDefault="002073EC">
            <w:pPr>
              <w:rPr>
                <w:rFonts w:eastAsia="Times New Roman" w:cs="Times New Roman"/>
              </w:rPr>
            </w:pPr>
            <w:r w:rsidRPr="002073EC">
              <w:rPr>
                <w:rFonts w:eastAsia="Times New Roman" w:cs="Times New Roman"/>
              </w:rPr>
              <w:t>15 to 5</w:t>
            </w:r>
          </w:p>
        </w:tc>
        <w:tc>
          <w:tcPr>
            <w:tcW w:w="1300" w:type="dxa"/>
            <w:noWrap/>
            <w:hideMark/>
          </w:tcPr>
          <w:p w14:paraId="665CADE8" w14:textId="77777777" w:rsidR="002073EC" w:rsidRPr="002073EC" w:rsidRDefault="002073EC">
            <w:pPr>
              <w:rPr>
                <w:rFonts w:eastAsia="Times New Roman" w:cs="Times New Roman"/>
              </w:rPr>
            </w:pPr>
            <w:r w:rsidRPr="002073EC">
              <w:rPr>
                <w:rFonts w:eastAsia="Times New Roman" w:cs="Times New Roman"/>
              </w:rPr>
              <w:t>15 to 5</w:t>
            </w:r>
          </w:p>
        </w:tc>
        <w:tc>
          <w:tcPr>
            <w:tcW w:w="1300" w:type="dxa"/>
            <w:noWrap/>
            <w:hideMark/>
          </w:tcPr>
          <w:p w14:paraId="0C889099" w14:textId="77777777" w:rsidR="002073EC" w:rsidRPr="002073EC" w:rsidRDefault="002073EC">
            <w:pPr>
              <w:rPr>
                <w:rFonts w:eastAsia="Times New Roman" w:cs="Times New Roman"/>
              </w:rPr>
            </w:pPr>
            <w:r w:rsidRPr="002073EC">
              <w:rPr>
                <w:rFonts w:eastAsia="Times New Roman" w:cs="Times New Roman"/>
              </w:rPr>
              <w:t>16 to 4</w:t>
            </w:r>
          </w:p>
        </w:tc>
      </w:tr>
      <w:tr w:rsidR="002073EC" w:rsidRPr="002073EC" w14:paraId="3134B6FB" w14:textId="77777777" w:rsidTr="002073EC">
        <w:trPr>
          <w:trHeight w:val="320"/>
        </w:trPr>
        <w:tc>
          <w:tcPr>
            <w:tcW w:w="4020" w:type="dxa"/>
            <w:noWrap/>
            <w:hideMark/>
          </w:tcPr>
          <w:p w14:paraId="767F1CDC" w14:textId="77777777" w:rsidR="002073EC" w:rsidRDefault="002073EC">
            <w:pPr>
              <w:rPr>
                <w:rFonts w:eastAsia="Times New Roman" w:cs="Times New Roman"/>
              </w:rPr>
            </w:pPr>
            <w:r w:rsidRPr="002073EC">
              <w:rPr>
                <w:rFonts w:eastAsia="Times New Roman" w:cs="Times New Roman"/>
              </w:rPr>
              <w:t xml:space="preserve">Match 6:   </w:t>
            </w:r>
          </w:p>
          <w:p w14:paraId="5D919A0A" w14:textId="05832960" w:rsidR="002073EC" w:rsidRPr="002073EC" w:rsidRDefault="002073EC">
            <w:pPr>
              <w:rPr>
                <w:rFonts w:eastAsia="Times New Roman" w:cs="Times New Roman"/>
              </w:rPr>
            </w:pPr>
            <w:r w:rsidRPr="002073EC">
              <w:rPr>
                <w:rFonts w:eastAsia="Times New Roman" w:cs="Times New Roman"/>
              </w:rPr>
              <w:t xml:space="preserve">Student   vs   </w:t>
            </w:r>
            <w:proofErr w:type="spellStart"/>
            <w:r w:rsidRPr="002073EC">
              <w:rPr>
                <w:rFonts w:eastAsia="Times New Roman" w:cs="Times New Roman"/>
              </w:rPr>
              <w:t>AB_Open</w:t>
            </w:r>
            <w:proofErr w:type="spellEnd"/>
            <w:r w:rsidRPr="002073EC">
              <w:rPr>
                <w:rFonts w:eastAsia="Times New Roman" w:cs="Times New Roman"/>
              </w:rPr>
              <w:t xml:space="preserve">   </w:t>
            </w:r>
          </w:p>
        </w:tc>
        <w:tc>
          <w:tcPr>
            <w:tcW w:w="1300" w:type="dxa"/>
            <w:noWrap/>
            <w:hideMark/>
          </w:tcPr>
          <w:p w14:paraId="35CF4C39" w14:textId="77777777" w:rsidR="002073EC" w:rsidRPr="002073EC" w:rsidRDefault="002073EC">
            <w:pPr>
              <w:rPr>
                <w:rFonts w:eastAsia="Times New Roman" w:cs="Times New Roman"/>
              </w:rPr>
            </w:pPr>
            <w:r w:rsidRPr="002073EC">
              <w:rPr>
                <w:rFonts w:eastAsia="Times New Roman" w:cs="Times New Roman"/>
              </w:rPr>
              <w:t>13 to 7</w:t>
            </w:r>
          </w:p>
        </w:tc>
        <w:tc>
          <w:tcPr>
            <w:tcW w:w="1300" w:type="dxa"/>
            <w:noWrap/>
            <w:hideMark/>
          </w:tcPr>
          <w:p w14:paraId="6CABF155" w14:textId="77777777" w:rsidR="002073EC" w:rsidRPr="002073EC" w:rsidRDefault="002073EC">
            <w:pPr>
              <w:rPr>
                <w:rFonts w:eastAsia="Times New Roman" w:cs="Times New Roman"/>
              </w:rPr>
            </w:pPr>
            <w:r w:rsidRPr="002073EC">
              <w:rPr>
                <w:rFonts w:eastAsia="Times New Roman" w:cs="Times New Roman"/>
              </w:rPr>
              <w:t>17 to 3</w:t>
            </w:r>
          </w:p>
        </w:tc>
        <w:tc>
          <w:tcPr>
            <w:tcW w:w="1300" w:type="dxa"/>
            <w:noWrap/>
            <w:hideMark/>
          </w:tcPr>
          <w:p w14:paraId="1B5646C9" w14:textId="77777777" w:rsidR="002073EC" w:rsidRPr="002073EC" w:rsidRDefault="002073EC">
            <w:pPr>
              <w:rPr>
                <w:rFonts w:eastAsia="Times New Roman" w:cs="Times New Roman"/>
              </w:rPr>
            </w:pPr>
            <w:r w:rsidRPr="002073EC">
              <w:rPr>
                <w:rFonts w:eastAsia="Times New Roman" w:cs="Times New Roman"/>
              </w:rPr>
              <w:t>14 to 6</w:t>
            </w:r>
          </w:p>
        </w:tc>
        <w:tc>
          <w:tcPr>
            <w:tcW w:w="1300" w:type="dxa"/>
            <w:noWrap/>
            <w:hideMark/>
          </w:tcPr>
          <w:p w14:paraId="57E65F11" w14:textId="77777777" w:rsidR="002073EC" w:rsidRPr="002073EC" w:rsidRDefault="002073EC">
            <w:pPr>
              <w:rPr>
                <w:rFonts w:eastAsia="Times New Roman" w:cs="Times New Roman"/>
              </w:rPr>
            </w:pPr>
            <w:r w:rsidRPr="002073EC">
              <w:rPr>
                <w:rFonts w:eastAsia="Times New Roman" w:cs="Times New Roman"/>
              </w:rPr>
              <w:t>10 to 10</w:t>
            </w:r>
          </w:p>
        </w:tc>
        <w:tc>
          <w:tcPr>
            <w:tcW w:w="1300" w:type="dxa"/>
            <w:noWrap/>
            <w:hideMark/>
          </w:tcPr>
          <w:p w14:paraId="3BD9E50B" w14:textId="77777777" w:rsidR="002073EC" w:rsidRPr="002073EC" w:rsidRDefault="002073EC">
            <w:pPr>
              <w:rPr>
                <w:rFonts w:eastAsia="Times New Roman" w:cs="Times New Roman"/>
              </w:rPr>
            </w:pPr>
            <w:r w:rsidRPr="002073EC">
              <w:rPr>
                <w:rFonts w:eastAsia="Times New Roman" w:cs="Times New Roman"/>
              </w:rPr>
              <w:t>15 to 5</w:t>
            </w:r>
          </w:p>
        </w:tc>
      </w:tr>
      <w:tr w:rsidR="002073EC" w:rsidRPr="002073EC" w14:paraId="61DA1CA7" w14:textId="77777777" w:rsidTr="002073EC">
        <w:trPr>
          <w:trHeight w:val="320"/>
        </w:trPr>
        <w:tc>
          <w:tcPr>
            <w:tcW w:w="4020" w:type="dxa"/>
            <w:noWrap/>
            <w:hideMark/>
          </w:tcPr>
          <w:p w14:paraId="13D6E852" w14:textId="77777777" w:rsidR="002073EC" w:rsidRDefault="002073EC">
            <w:pPr>
              <w:rPr>
                <w:rFonts w:eastAsia="Times New Roman" w:cs="Times New Roman"/>
              </w:rPr>
            </w:pPr>
            <w:r w:rsidRPr="002073EC">
              <w:rPr>
                <w:rFonts w:eastAsia="Times New Roman" w:cs="Times New Roman"/>
              </w:rPr>
              <w:t xml:space="preserve">Match 7:   </w:t>
            </w:r>
          </w:p>
          <w:p w14:paraId="4E5C88CF" w14:textId="369B5E38" w:rsidR="002073EC" w:rsidRPr="002073EC" w:rsidRDefault="002073EC">
            <w:pPr>
              <w:rPr>
                <w:rFonts w:eastAsia="Times New Roman" w:cs="Times New Roman"/>
              </w:rPr>
            </w:pPr>
            <w:r w:rsidRPr="002073EC">
              <w:rPr>
                <w:rFonts w:eastAsia="Times New Roman" w:cs="Times New Roman"/>
              </w:rPr>
              <w:t xml:space="preserve">Student   vs </w:t>
            </w:r>
            <w:proofErr w:type="spellStart"/>
            <w:r w:rsidRPr="002073EC">
              <w:rPr>
                <w:rFonts w:eastAsia="Times New Roman" w:cs="Times New Roman"/>
              </w:rPr>
              <w:t>AB_Improved</w:t>
            </w:r>
            <w:proofErr w:type="spellEnd"/>
            <w:r w:rsidRPr="002073EC">
              <w:rPr>
                <w:rFonts w:eastAsia="Times New Roman" w:cs="Times New Roman"/>
              </w:rPr>
              <w:t xml:space="preserve"> </w:t>
            </w:r>
          </w:p>
        </w:tc>
        <w:tc>
          <w:tcPr>
            <w:tcW w:w="1300" w:type="dxa"/>
            <w:noWrap/>
            <w:hideMark/>
          </w:tcPr>
          <w:p w14:paraId="4EF94DEE" w14:textId="77777777" w:rsidR="002073EC" w:rsidRPr="002073EC" w:rsidRDefault="002073EC">
            <w:pPr>
              <w:rPr>
                <w:rFonts w:eastAsia="Times New Roman" w:cs="Times New Roman"/>
              </w:rPr>
            </w:pPr>
            <w:r w:rsidRPr="002073EC">
              <w:rPr>
                <w:rFonts w:eastAsia="Times New Roman" w:cs="Times New Roman"/>
              </w:rPr>
              <w:t>11 to 9</w:t>
            </w:r>
          </w:p>
        </w:tc>
        <w:tc>
          <w:tcPr>
            <w:tcW w:w="1300" w:type="dxa"/>
            <w:noWrap/>
            <w:hideMark/>
          </w:tcPr>
          <w:p w14:paraId="4D2F9068" w14:textId="77777777" w:rsidR="002073EC" w:rsidRPr="002073EC" w:rsidRDefault="002073EC">
            <w:pPr>
              <w:rPr>
                <w:rFonts w:eastAsia="Times New Roman" w:cs="Times New Roman"/>
              </w:rPr>
            </w:pPr>
            <w:r w:rsidRPr="002073EC">
              <w:rPr>
                <w:rFonts w:eastAsia="Times New Roman" w:cs="Times New Roman"/>
              </w:rPr>
              <w:t>12 to 8</w:t>
            </w:r>
          </w:p>
        </w:tc>
        <w:tc>
          <w:tcPr>
            <w:tcW w:w="1300" w:type="dxa"/>
            <w:noWrap/>
            <w:hideMark/>
          </w:tcPr>
          <w:p w14:paraId="34C3C3AB" w14:textId="77777777" w:rsidR="002073EC" w:rsidRPr="002073EC" w:rsidRDefault="002073EC">
            <w:pPr>
              <w:rPr>
                <w:rFonts w:eastAsia="Times New Roman" w:cs="Times New Roman"/>
              </w:rPr>
            </w:pPr>
            <w:r w:rsidRPr="002073EC">
              <w:rPr>
                <w:rFonts w:eastAsia="Times New Roman" w:cs="Times New Roman"/>
              </w:rPr>
              <w:t>12 to 8</w:t>
            </w:r>
          </w:p>
        </w:tc>
        <w:tc>
          <w:tcPr>
            <w:tcW w:w="1300" w:type="dxa"/>
            <w:noWrap/>
            <w:hideMark/>
          </w:tcPr>
          <w:p w14:paraId="55364173" w14:textId="77777777" w:rsidR="002073EC" w:rsidRPr="002073EC" w:rsidRDefault="002073EC">
            <w:pPr>
              <w:rPr>
                <w:rFonts w:eastAsia="Times New Roman" w:cs="Times New Roman"/>
              </w:rPr>
            </w:pPr>
            <w:r w:rsidRPr="002073EC">
              <w:rPr>
                <w:rFonts w:eastAsia="Times New Roman" w:cs="Times New Roman"/>
              </w:rPr>
              <w:t>9 to 11</w:t>
            </w:r>
          </w:p>
        </w:tc>
        <w:tc>
          <w:tcPr>
            <w:tcW w:w="1300" w:type="dxa"/>
            <w:noWrap/>
            <w:hideMark/>
          </w:tcPr>
          <w:p w14:paraId="1D79B9D0" w14:textId="77777777" w:rsidR="002073EC" w:rsidRPr="002073EC" w:rsidRDefault="002073EC">
            <w:pPr>
              <w:rPr>
                <w:rFonts w:eastAsia="Times New Roman" w:cs="Times New Roman"/>
              </w:rPr>
            </w:pPr>
            <w:r w:rsidRPr="002073EC">
              <w:rPr>
                <w:rFonts w:eastAsia="Times New Roman" w:cs="Times New Roman"/>
              </w:rPr>
              <w:t>15 to 5</w:t>
            </w:r>
          </w:p>
        </w:tc>
      </w:tr>
      <w:tr w:rsidR="002073EC" w:rsidRPr="002073EC" w14:paraId="040D9663" w14:textId="77777777" w:rsidTr="002073EC">
        <w:trPr>
          <w:trHeight w:val="320"/>
        </w:trPr>
        <w:tc>
          <w:tcPr>
            <w:tcW w:w="4020" w:type="dxa"/>
            <w:noWrap/>
            <w:hideMark/>
          </w:tcPr>
          <w:p w14:paraId="078A2670" w14:textId="017A4850" w:rsidR="002073EC" w:rsidRPr="002073EC" w:rsidRDefault="002073EC" w:rsidP="002073EC">
            <w:pPr>
              <w:jc w:val="center"/>
              <w:rPr>
                <w:rFonts w:eastAsia="Times New Roman" w:cs="Times New Roman"/>
              </w:rPr>
            </w:pPr>
            <w:r>
              <w:rPr>
                <w:rFonts w:eastAsia="Times New Roman" w:cs="Times New Roman"/>
              </w:rPr>
              <w:t>%</w:t>
            </w:r>
          </w:p>
        </w:tc>
        <w:tc>
          <w:tcPr>
            <w:tcW w:w="1300" w:type="dxa"/>
            <w:noWrap/>
            <w:hideMark/>
          </w:tcPr>
          <w:p w14:paraId="59F13C27" w14:textId="77777777" w:rsidR="002073EC" w:rsidRPr="002073EC" w:rsidRDefault="002073EC" w:rsidP="002073EC">
            <w:pPr>
              <w:jc w:val="right"/>
              <w:rPr>
                <w:rFonts w:eastAsia="Times New Roman" w:cs="Times New Roman"/>
              </w:rPr>
            </w:pPr>
            <w:r w:rsidRPr="002073EC">
              <w:rPr>
                <w:rFonts w:eastAsia="Times New Roman" w:cs="Times New Roman"/>
              </w:rPr>
              <w:t>71.43</w:t>
            </w:r>
          </w:p>
        </w:tc>
        <w:tc>
          <w:tcPr>
            <w:tcW w:w="1300" w:type="dxa"/>
            <w:noWrap/>
            <w:hideMark/>
          </w:tcPr>
          <w:p w14:paraId="169D771E" w14:textId="77777777" w:rsidR="002073EC" w:rsidRPr="002073EC" w:rsidRDefault="002073EC" w:rsidP="002073EC">
            <w:pPr>
              <w:jc w:val="right"/>
              <w:rPr>
                <w:rFonts w:eastAsia="Times New Roman" w:cs="Times New Roman"/>
              </w:rPr>
            </w:pPr>
            <w:r w:rsidRPr="002073EC">
              <w:rPr>
                <w:rFonts w:eastAsia="Times New Roman" w:cs="Times New Roman"/>
              </w:rPr>
              <w:t>72.86</w:t>
            </w:r>
          </w:p>
        </w:tc>
        <w:tc>
          <w:tcPr>
            <w:tcW w:w="1300" w:type="dxa"/>
            <w:noWrap/>
            <w:hideMark/>
          </w:tcPr>
          <w:p w14:paraId="31EF704C" w14:textId="77777777" w:rsidR="002073EC" w:rsidRPr="002073EC" w:rsidRDefault="002073EC" w:rsidP="002073EC">
            <w:pPr>
              <w:jc w:val="right"/>
              <w:rPr>
                <w:rFonts w:eastAsia="Times New Roman" w:cs="Times New Roman"/>
              </w:rPr>
            </w:pPr>
            <w:r w:rsidRPr="002073EC">
              <w:rPr>
                <w:rFonts w:eastAsia="Times New Roman" w:cs="Times New Roman"/>
              </w:rPr>
              <w:t>74.29</w:t>
            </w:r>
          </w:p>
        </w:tc>
        <w:tc>
          <w:tcPr>
            <w:tcW w:w="1300" w:type="dxa"/>
            <w:noWrap/>
            <w:hideMark/>
          </w:tcPr>
          <w:p w14:paraId="49B3E881" w14:textId="77777777" w:rsidR="002073EC" w:rsidRPr="002073EC" w:rsidRDefault="002073EC" w:rsidP="002073EC">
            <w:pPr>
              <w:jc w:val="right"/>
              <w:rPr>
                <w:rFonts w:eastAsia="Times New Roman" w:cs="Times New Roman"/>
              </w:rPr>
            </w:pPr>
            <w:r w:rsidRPr="002073EC">
              <w:rPr>
                <w:rFonts w:eastAsia="Times New Roman" w:cs="Times New Roman"/>
              </w:rPr>
              <w:t>75.71</w:t>
            </w:r>
          </w:p>
        </w:tc>
        <w:tc>
          <w:tcPr>
            <w:tcW w:w="1300" w:type="dxa"/>
            <w:noWrap/>
            <w:hideMark/>
          </w:tcPr>
          <w:p w14:paraId="15EB6EFD" w14:textId="77777777" w:rsidR="002073EC" w:rsidRPr="002073EC" w:rsidRDefault="002073EC" w:rsidP="002073EC">
            <w:pPr>
              <w:jc w:val="right"/>
              <w:rPr>
                <w:rFonts w:eastAsia="Times New Roman" w:cs="Times New Roman"/>
              </w:rPr>
            </w:pPr>
            <w:r w:rsidRPr="002073EC">
              <w:rPr>
                <w:rFonts w:eastAsia="Times New Roman" w:cs="Times New Roman"/>
              </w:rPr>
              <w:t>75.71</w:t>
            </w:r>
          </w:p>
        </w:tc>
      </w:tr>
    </w:tbl>
    <w:p w14:paraId="402716B2" w14:textId="77777777" w:rsidR="006759D4" w:rsidRPr="006F5391" w:rsidRDefault="006759D4" w:rsidP="006F5391">
      <w:pPr>
        <w:rPr>
          <w:rFonts w:ascii="Times New Roman" w:eastAsia="Times New Roman" w:hAnsi="Times New Roman" w:cs="Times New Roman"/>
        </w:rPr>
      </w:pPr>
    </w:p>
    <w:p w14:paraId="369E8268" w14:textId="64FDA75D" w:rsidR="006F5391" w:rsidRDefault="00E265E8">
      <w:r>
        <w:t>Heuristic 3 consistently outperforms the agent “</w:t>
      </w:r>
      <w:proofErr w:type="spellStart"/>
      <w:r>
        <w:t>ID_Improved</w:t>
      </w:r>
      <w:proofErr w:type="spellEnd"/>
      <w:r>
        <w:t>” and thus is the selected/recommended approach. The reason this outperforms is from the fact that similar to “</w:t>
      </w:r>
      <w:proofErr w:type="spellStart"/>
      <w:r>
        <w:t>ID_Improved</w:t>
      </w:r>
      <w:proofErr w:type="spellEnd"/>
      <w:r>
        <w:t>” it tries to maximize the difference between the moves of two players</w:t>
      </w:r>
      <w:r w:rsidR="00A1138F">
        <w:t>, however in</w:t>
      </w:r>
      <w:r>
        <w:t xml:space="preserve"> addition since it </w:t>
      </w:r>
      <w:r w:rsidR="00A1138F">
        <w:t xml:space="preserve">also </w:t>
      </w:r>
      <w:r>
        <w:t xml:space="preserve">takes into account the board </w:t>
      </w:r>
      <w:r w:rsidR="00A1138F">
        <w:t>positions</w:t>
      </w:r>
      <w:r>
        <w:t xml:space="preserve"> for each player </w:t>
      </w:r>
      <w:r w:rsidR="00A1138F">
        <w:t xml:space="preserve">moves </w:t>
      </w:r>
      <w:r>
        <w:t xml:space="preserve">and weighs them accordingly, the selected move is often </w:t>
      </w:r>
      <w:r>
        <w:t>that offer better mobility</w:t>
      </w:r>
      <w:r>
        <w:t xml:space="preserve"> in subsequent moves.</w:t>
      </w:r>
    </w:p>
    <w:p w14:paraId="79FD9E27" w14:textId="77777777" w:rsidR="006F5391" w:rsidRDefault="006F5391"/>
    <w:sectPr w:rsidR="006F5391" w:rsidSect="002644B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E7D8A"/>
    <w:multiLevelType w:val="hybridMultilevel"/>
    <w:tmpl w:val="EF0E9D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04761B"/>
    <w:multiLevelType w:val="hybridMultilevel"/>
    <w:tmpl w:val="3564A7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CF19B3"/>
    <w:multiLevelType w:val="hybridMultilevel"/>
    <w:tmpl w:val="2892BD02"/>
    <w:lvl w:ilvl="0" w:tplc="19DC90A2">
      <w:start w:val="70"/>
      <w:numFmt w:val="bullet"/>
      <w:lvlText w:val="-"/>
      <w:lvlJc w:val="left"/>
      <w:pPr>
        <w:ind w:left="720" w:hanging="360"/>
      </w:pPr>
      <w:rPr>
        <w:rFonts w:ascii="Calibri" w:eastAsiaTheme="minorHAnsi" w:hAnsi="Calibri" w:cstheme="minorBidi"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391"/>
    <w:rsid w:val="000265B8"/>
    <w:rsid w:val="00031B2F"/>
    <w:rsid w:val="000B113D"/>
    <w:rsid w:val="00127DD2"/>
    <w:rsid w:val="00191040"/>
    <w:rsid w:val="001C4284"/>
    <w:rsid w:val="001D6B77"/>
    <w:rsid w:val="002073EC"/>
    <w:rsid w:val="002644B0"/>
    <w:rsid w:val="00264DE5"/>
    <w:rsid w:val="002C0E45"/>
    <w:rsid w:val="004A4929"/>
    <w:rsid w:val="00593BF8"/>
    <w:rsid w:val="005B2099"/>
    <w:rsid w:val="005E718B"/>
    <w:rsid w:val="00662683"/>
    <w:rsid w:val="006759D4"/>
    <w:rsid w:val="00680A44"/>
    <w:rsid w:val="006A7866"/>
    <w:rsid w:val="006F5391"/>
    <w:rsid w:val="007C5A71"/>
    <w:rsid w:val="007C74F9"/>
    <w:rsid w:val="008512C6"/>
    <w:rsid w:val="00855C83"/>
    <w:rsid w:val="008B6D19"/>
    <w:rsid w:val="00926288"/>
    <w:rsid w:val="009918DF"/>
    <w:rsid w:val="00A1138F"/>
    <w:rsid w:val="00AB3B7E"/>
    <w:rsid w:val="00AD78EC"/>
    <w:rsid w:val="00B04F5C"/>
    <w:rsid w:val="00BF29BD"/>
    <w:rsid w:val="00C7702D"/>
    <w:rsid w:val="00CE76FF"/>
    <w:rsid w:val="00E265E8"/>
    <w:rsid w:val="00E304CE"/>
    <w:rsid w:val="00FA534A"/>
    <w:rsid w:val="00FD645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1E2F8A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F5391"/>
  </w:style>
  <w:style w:type="character" w:styleId="HTMLCode">
    <w:name w:val="HTML Code"/>
    <w:basedOn w:val="DefaultParagraphFont"/>
    <w:uiPriority w:val="99"/>
    <w:semiHidden/>
    <w:unhideWhenUsed/>
    <w:rsid w:val="006F5391"/>
    <w:rPr>
      <w:rFonts w:ascii="Courier New" w:eastAsiaTheme="minorHAnsi" w:hAnsi="Courier New" w:cs="Courier New"/>
      <w:sz w:val="20"/>
      <w:szCs w:val="20"/>
    </w:rPr>
  </w:style>
  <w:style w:type="paragraph" w:styleId="ListParagraph">
    <w:name w:val="List Paragraph"/>
    <w:basedOn w:val="Normal"/>
    <w:uiPriority w:val="34"/>
    <w:qFormat/>
    <w:rsid w:val="009918DF"/>
    <w:pPr>
      <w:ind w:left="720"/>
      <w:contextualSpacing/>
    </w:pPr>
  </w:style>
  <w:style w:type="table" w:styleId="TableGrid">
    <w:name w:val="Table Grid"/>
    <w:basedOn w:val="TableNormal"/>
    <w:uiPriority w:val="39"/>
    <w:rsid w:val="002644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175253">
      <w:bodyDiv w:val="1"/>
      <w:marLeft w:val="0"/>
      <w:marRight w:val="0"/>
      <w:marTop w:val="0"/>
      <w:marBottom w:val="0"/>
      <w:divBdr>
        <w:top w:val="none" w:sz="0" w:space="0" w:color="auto"/>
        <w:left w:val="none" w:sz="0" w:space="0" w:color="auto"/>
        <w:bottom w:val="none" w:sz="0" w:space="0" w:color="auto"/>
        <w:right w:val="none" w:sz="0" w:space="0" w:color="auto"/>
      </w:divBdr>
    </w:div>
    <w:div w:id="576869131">
      <w:bodyDiv w:val="1"/>
      <w:marLeft w:val="0"/>
      <w:marRight w:val="0"/>
      <w:marTop w:val="0"/>
      <w:marBottom w:val="0"/>
      <w:divBdr>
        <w:top w:val="none" w:sz="0" w:space="0" w:color="auto"/>
        <w:left w:val="none" w:sz="0" w:space="0" w:color="auto"/>
        <w:bottom w:val="none" w:sz="0" w:space="0" w:color="auto"/>
        <w:right w:val="none" w:sz="0" w:space="0" w:color="auto"/>
      </w:divBdr>
    </w:div>
    <w:div w:id="980578627">
      <w:bodyDiv w:val="1"/>
      <w:marLeft w:val="0"/>
      <w:marRight w:val="0"/>
      <w:marTop w:val="0"/>
      <w:marBottom w:val="0"/>
      <w:divBdr>
        <w:top w:val="none" w:sz="0" w:space="0" w:color="auto"/>
        <w:left w:val="none" w:sz="0" w:space="0" w:color="auto"/>
        <w:bottom w:val="none" w:sz="0" w:space="0" w:color="auto"/>
        <w:right w:val="none" w:sz="0" w:space="0" w:color="auto"/>
      </w:divBdr>
    </w:div>
    <w:div w:id="1012226828">
      <w:bodyDiv w:val="1"/>
      <w:marLeft w:val="0"/>
      <w:marRight w:val="0"/>
      <w:marTop w:val="0"/>
      <w:marBottom w:val="0"/>
      <w:divBdr>
        <w:top w:val="none" w:sz="0" w:space="0" w:color="auto"/>
        <w:left w:val="none" w:sz="0" w:space="0" w:color="auto"/>
        <w:bottom w:val="none" w:sz="0" w:space="0" w:color="auto"/>
        <w:right w:val="none" w:sz="0" w:space="0" w:color="auto"/>
      </w:divBdr>
    </w:div>
    <w:div w:id="1179662665">
      <w:bodyDiv w:val="1"/>
      <w:marLeft w:val="0"/>
      <w:marRight w:val="0"/>
      <w:marTop w:val="0"/>
      <w:marBottom w:val="0"/>
      <w:divBdr>
        <w:top w:val="none" w:sz="0" w:space="0" w:color="auto"/>
        <w:left w:val="none" w:sz="0" w:space="0" w:color="auto"/>
        <w:bottom w:val="none" w:sz="0" w:space="0" w:color="auto"/>
        <w:right w:val="none" w:sz="0" w:space="0" w:color="auto"/>
      </w:divBdr>
    </w:div>
    <w:div w:id="1289118153">
      <w:bodyDiv w:val="1"/>
      <w:marLeft w:val="0"/>
      <w:marRight w:val="0"/>
      <w:marTop w:val="0"/>
      <w:marBottom w:val="0"/>
      <w:divBdr>
        <w:top w:val="none" w:sz="0" w:space="0" w:color="auto"/>
        <w:left w:val="none" w:sz="0" w:space="0" w:color="auto"/>
        <w:bottom w:val="none" w:sz="0" w:space="0" w:color="auto"/>
        <w:right w:val="none" w:sz="0" w:space="0" w:color="auto"/>
      </w:divBdr>
    </w:div>
    <w:div w:id="1678146008">
      <w:bodyDiv w:val="1"/>
      <w:marLeft w:val="0"/>
      <w:marRight w:val="0"/>
      <w:marTop w:val="0"/>
      <w:marBottom w:val="0"/>
      <w:divBdr>
        <w:top w:val="none" w:sz="0" w:space="0" w:color="auto"/>
        <w:left w:val="none" w:sz="0" w:space="0" w:color="auto"/>
        <w:bottom w:val="none" w:sz="0" w:space="0" w:color="auto"/>
        <w:right w:val="none" w:sz="0" w:space="0" w:color="auto"/>
      </w:divBdr>
    </w:div>
    <w:div w:id="1734769607">
      <w:bodyDiv w:val="1"/>
      <w:marLeft w:val="0"/>
      <w:marRight w:val="0"/>
      <w:marTop w:val="0"/>
      <w:marBottom w:val="0"/>
      <w:divBdr>
        <w:top w:val="none" w:sz="0" w:space="0" w:color="auto"/>
        <w:left w:val="none" w:sz="0" w:space="0" w:color="auto"/>
        <w:bottom w:val="none" w:sz="0" w:space="0" w:color="auto"/>
        <w:right w:val="none" w:sz="0" w:space="0" w:color="auto"/>
      </w:divBdr>
    </w:div>
    <w:div w:id="1877813965">
      <w:bodyDiv w:val="1"/>
      <w:marLeft w:val="0"/>
      <w:marRight w:val="0"/>
      <w:marTop w:val="0"/>
      <w:marBottom w:val="0"/>
      <w:divBdr>
        <w:top w:val="none" w:sz="0" w:space="0" w:color="auto"/>
        <w:left w:val="none" w:sz="0" w:space="0" w:color="auto"/>
        <w:bottom w:val="none" w:sz="0" w:space="0" w:color="auto"/>
        <w:right w:val="none" w:sz="0" w:space="0" w:color="auto"/>
      </w:divBdr>
    </w:div>
    <w:div w:id="1990356346">
      <w:bodyDiv w:val="1"/>
      <w:marLeft w:val="0"/>
      <w:marRight w:val="0"/>
      <w:marTop w:val="0"/>
      <w:marBottom w:val="0"/>
      <w:divBdr>
        <w:top w:val="none" w:sz="0" w:space="0" w:color="auto"/>
        <w:left w:val="none" w:sz="0" w:space="0" w:color="auto"/>
        <w:bottom w:val="none" w:sz="0" w:space="0" w:color="auto"/>
        <w:right w:val="none" w:sz="0" w:space="0" w:color="auto"/>
      </w:divBdr>
    </w:div>
    <w:div w:id="2014213619">
      <w:bodyDiv w:val="1"/>
      <w:marLeft w:val="0"/>
      <w:marRight w:val="0"/>
      <w:marTop w:val="0"/>
      <w:marBottom w:val="0"/>
      <w:divBdr>
        <w:top w:val="none" w:sz="0" w:space="0" w:color="auto"/>
        <w:left w:val="none" w:sz="0" w:space="0" w:color="auto"/>
        <w:bottom w:val="none" w:sz="0" w:space="0" w:color="auto"/>
        <w:right w:val="none" w:sz="0" w:space="0" w:color="auto"/>
      </w:divBdr>
    </w:div>
    <w:div w:id="21102254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1089</Words>
  <Characters>6209</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7284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Kedar Dongre</dc:creator>
  <cp:keywords/>
  <dc:description/>
  <cp:lastModifiedBy>Kedar Dongre</cp:lastModifiedBy>
  <cp:revision>4</cp:revision>
  <dcterms:created xsi:type="dcterms:W3CDTF">2017-02-24T23:13:00Z</dcterms:created>
  <dcterms:modified xsi:type="dcterms:W3CDTF">2017-02-24T23:16:00Z</dcterms:modified>
</cp:coreProperties>
</file>