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Criação de métodos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240" w:line="36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Carlos Eduardo A. C. de Souza | RA: 165691 | E-Mail: </w:t>
      </w:r>
      <w:r w:rsidDel="00000000" w:rsidR="00000000" w:rsidRPr="00000000">
        <w:rPr>
          <w:rFonts w:ascii="Roboto" w:cs="Roboto" w:eastAsia="Roboto" w:hAnsi="Roboto"/>
          <w:color w:val="4078c0"/>
          <w:sz w:val="24"/>
          <w:szCs w:val="24"/>
          <w:rtl w:val="0"/>
        </w:rPr>
        <w:t xml:space="preserve">kadu23977@gmail.com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/ GitHub: kadusouza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300" w:line="36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Thomaz F. Ribeiro de Faria | RA: 177689 | E-mail:</w:t>
      </w:r>
      <w:r w:rsidDel="00000000" w:rsidR="00000000" w:rsidRPr="00000000">
        <w:rPr>
          <w:rFonts w:ascii="Roboto" w:cs="Roboto" w:eastAsia="Roboto" w:hAnsi="Roboto"/>
          <w:color w:val="4078c0"/>
          <w:sz w:val="24"/>
          <w:szCs w:val="24"/>
          <w:rtl w:val="0"/>
        </w:rPr>
        <w:t xml:space="preserve">thomaz10ribeiro@hotmail.com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/ GitHub: thomazfaria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300" w:line="36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Murilo Jubertoni Tin | RA: 174977 | E-mail: </w:t>
      </w:r>
      <w:r w:rsidDel="00000000" w:rsidR="00000000" w:rsidRPr="00000000">
        <w:rPr>
          <w:rFonts w:ascii="Roboto" w:cs="Roboto" w:eastAsia="Roboto" w:hAnsi="Roboto"/>
          <w:color w:val="4078c0"/>
          <w:sz w:val="24"/>
          <w:szCs w:val="24"/>
          <w:rtl w:val="0"/>
        </w:rPr>
        <w:t xml:space="preserve">murilo.tin@gmail.com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/ GitHub: murilojt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Métodos: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pesquisarNome;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-Nome do eleitor;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João de souza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João de Souza, PSDB, São Paulo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mostrarPorcentagensPorPartidos;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-sigla do partido: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-porcentagem: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PSDB=30%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mostrarPorcentagemMunicipio;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-cod do municipio: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-porcentagem: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-nome do municipio: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71072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São Paulo=30%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ordenarPartidoFiliacaoData;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-data: 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-cod do partido: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-nomes encontrados: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PT 23/09/1996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Da Silva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Carlos Eduardo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mostrarSituacaoDoRegistro;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-nome: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-situacao: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João Carlos da Silva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 esperada: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