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F6433">
      <w:pPr>
        <w:spacing w:before="100" w:beforeAutospacing="1" w:after="100" w:afterAutospacing="1" w:line="240" w:lineRule="auto"/>
        <w:jc w:val="both"/>
        <w:outlineLvl w:val="0"/>
        <w:rPr>
          <w:rFonts w:ascii="Times New Roman" w:hAnsi="Times New Roman" w:eastAsia="Times New Roman" w:cs="Times New Roman"/>
          <w:b/>
          <w:color w:val="000000"/>
          <w:kern w:val="36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kern w:val="36"/>
          <w:sz w:val="28"/>
          <w:szCs w:val="28"/>
          <w:lang w:eastAsia="ru-RU"/>
        </w:rPr>
        <w:t xml:space="preserve">           Лекция №</w:t>
      </w:r>
      <w:r>
        <w:rPr>
          <w:rFonts w:hint="default" w:ascii="Times New Roman" w:hAnsi="Times New Roman" w:eastAsia="Times New Roman" w:cs="Times New Roman"/>
          <w:b/>
          <w:color w:val="000000"/>
          <w:kern w:val="36"/>
          <w:sz w:val="28"/>
          <w:szCs w:val="28"/>
          <w:lang w:val="en-US" w:eastAsia="ru-RU"/>
        </w:rPr>
        <w:t>3</w:t>
      </w:r>
      <w:r>
        <w:rPr>
          <w:rFonts w:ascii="Times New Roman" w:hAnsi="Times New Roman" w:eastAsia="Times New Roman" w:cs="Times New Roman"/>
          <w:b/>
          <w:color w:val="000000"/>
          <w:kern w:val="36"/>
          <w:sz w:val="28"/>
          <w:szCs w:val="28"/>
          <w:lang w:eastAsia="ru-RU"/>
        </w:rPr>
        <w:t>. Предпринимательская среда</w:t>
      </w:r>
      <w:bookmarkStart w:id="0" w:name="_GoBack"/>
      <w:bookmarkEnd w:id="0"/>
    </w:p>
    <w:p w14:paraId="42E98D98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i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iCs/>
          <w:color w:val="000000"/>
          <w:sz w:val="28"/>
          <w:szCs w:val="28"/>
          <w:lang w:eastAsia="ru-RU"/>
        </w:rPr>
        <w:t xml:space="preserve"> 1. Сущность предпринимательской среды</w:t>
      </w:r>
    </w:p>
    <w:p w14:paraId="23362E3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 xml:space="preserve">     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Как указывалось выше, предпринимательство может развиваться при наличии в стране определенных внешних и внутренних факторов, в совокупности обеспечивающих благоприятные возможности для развития цивилизованного преуспевающего предпринимательства, т.е. если сформирована определенная предпринимательская среда.</w:t>
      </w:r>
    </w:p>
    <w:p w14:paraId="5BF6DB1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Под </w:t>
      </w:r>
      <w:r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eastAsia="ru-RU"/>
        </w:rPr>
        <w:t>предпринимательской средой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 следует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понимать сложившуюся в стране благоприятную социально-экономическую, политическую, гражданско- правовую ситуацию, обеспечивающую экономическую свободу дееспособным гражданам для занятия предпринимательской деятельностью, направленной на удовлетворение потребностей всех субъектов рыночной экономики.</w:t>
      </w:r>
    </w:p>
    <w:p w14:paraId="06C4D9F0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     Предприниматели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функционируют в определенных условиях, составляющих в совокупности предпринимательскую среду, которая и представляет интегрированную совокупность различных (объективных и субъективных) факторов, позволяющих предпринимателям добиваться успехов в реализации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поставленных целей.</w:t>
      </w:r>
    </w:p>
    <w:p w14:paraId="1E01B47F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Как сложная система предпринимательская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среда подразделяется на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 </w:t>
      </w:r>
      <w:r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eastAsia="ru-RU"/>
        </w:rPr>
        <w:t>внешнюю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как правило, независимую от самих предпринимателей, и 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внутреннюю,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которая формируется непосредственно самими предпринимателями.</w:t>
      </w:r>
    </w:p>
    <w:p w14:paraId="36763D4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Известные ученые, занимающиеся исследованиями благоприятных условий развития предпринимательства, считают, что эффективная предпринимательская среда должна обеспечивать цивилизованным и законопослушным предпринимателям необходимые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 </w:t>
      </w:r>
      <w:r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eastAsia="ru-RU"/>
        </w:rPr>
        <w:t>экономические свободы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 как первое и определяющее условие становления предпринимательства, а второе условие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—</w:t>
      </w:r>
      <w:r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eastAsia="ru-RU"/>
        </w:rPr>
        <w:t> организационно - хозяйственное новаторство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.  В какой-то мере эти два важнейших составных элемента предпринимательской среды зафиксированы в Конституции страны.</w:t>
      </w:r>
    </w:p>
    <w:p w14:paraId="68411CD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i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2. </w:t>
      </w:r>
      <w:r>
        <w:rPr>
          <w:rFonts w:ascii="Times New Roman" w:hAnsi="Times New Roman" w:eastAsia="Times New Roman" w:cs="Times New Roman"/>
          <w:b/>
          <w:iCs/>
          <w:color w:val="000000"/>
          <w:sz w:val="28"/>
          <w:szCs w:val="28"/>
          <w:lang w:eastAsia="ru-RU"/>
        </w:rPr>
        <w:t>1. Сущность предпринимательской среды</w:t>
      </w:r>
    </w:p>
    <w:p w14:paraId="2A2EACB4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Как уже отмечалось, экономическая свобода наряду с другими факторами является определяющим условием развития пред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принимательства. </w:t>
      </w:r>
    </w:p>
    <w:p w14:paraId="6695C111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Сущность экономической свободы состоит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в </w:t>
      </w:r>
      <w:r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eastAsia="ru-RU"/>
        </w:rPr>
        <w:t>установлении гарантий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 со стороны государства на разных уровнях управления экономикой дееспособным гражданам и юридическим лицам на осуществление законной предпринимательской деятельности. </w:t>
      </w:r>
    </w:p>
    <w:p w14:paraId="3FC82AA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     Эко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номическая свобода означает,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 что всем гражданам гарантируется возможность полного использования своих способностей, лично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стных качеств, имущества для осуществления активной экономи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ческой деятельности.</w:t>
      </w:r>
    </w:p>
    <w:p w14:paraId="025FBD1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 xml:space="preserve">  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В связи с этим большое значение имеет реа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лизация положений правовых норм, не допускающих организацию экономической деятельности, направленную на монопольное положение отдельных субъектов и недобросовестную конкуренцию и рекламу.</w:t>
      </w:r>
    </w:p>
    <w:p w14:paraId="0231B82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Важное значение для обеспечения экономической свободы и, следовательно, развития предпринимательства имеет реализация на практике положений Конституции КР, в которой установлены следующие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фундаментальные положения:</w:t>
      </w:r>
    </w:p>
    <w:p w14:paraId="689236E0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1. Право частной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собственности охраняется законом.</w:t>
      </w:r>
    </w:p>
    <w:p w14:paraId="072E893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2. Каждый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вправе иметь имущество в собственности, владеть, пользоваться и распоряжаться им как единолично, так и совместно с другими лицами.</w:t>
      </w:r>
    </w:p>
    <w:p w14:paraId="4C2DB692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3. Никто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не может быть лишен своего имущества иначе как по решению суда. Принудительное отчуждение имущества для государственных нужд может быть произведено только при условии предварительного и равноценного возмещения.</w:t>
      </w:r>
    </w:p>
    <w:p w14:paraId="03C03B0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   4. Право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наследования гарантируется.</w:t>
      </w:r>
    </w:p>
    <w:p w14:paraId="5834AD8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eastAsia="ru-RU"/>
        </w:rPr>
        <w:t xml:space="preserve">     Как известно, наличие движимого и недвижимого имущества является материально-техническим условием создания собственного дела, условием развития предпринимательства.</w:t>
      </w:r>
    </w:p>
    <w:p w14:paraId="1894331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 xml:space="preserve">    В ГК КР говорится,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что собственнику принадлежат права владения, пользования и распоряжения своим имуществом. Собственник вправе по своему усмотрению совершать в отношении при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надлежащего ему имущества любые действия, не противоречащие закону и не нарушающие права и охраняемые законом интересы других лиц, в том числе отчуждать свое имущество в собственность другим лицам, передавать им, оставаясь собственником, права владения, пользования и рас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поряжения имуществом, отдавать имущество в залог.</w:t>
      </w:r>
    </w:p>
    <w:p w14:paraId="4304DB1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Классики экономической теории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, исследуя проблемы станов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ления предпринимательской среды, писали об экономической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 xml:space="preserve"> свободе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как важном условии предпринимательства. Они были, как правило, против вмешательства государства в конкретную хозяйственную деятельность предпринимателей, особенно на внутреннем рынке, но были сторонниками государственного регулирования внешнеэкономической деятельности предпринимателей.</w:t>
      </w:r>
    </w:p>
    <w:p w14:paraId="574C08CE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История развития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современной экономики в развитых западных странах — это практика развития свободного предпринимательства.</w:t>
      </w:r>
    </w:p>
    <w:p w14:paraId="4849FFA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Государство исходит из принципа: предприниматель так же, как и рабочий, как любой гражданин в государстве, должен быть свободен в области своей личной деятельности».</w:t>
      </w:r>
    </w:p>
    <w:p w14:paraId="0FF31FD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     Важнейшие условия защиты экономической свободы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и развития предпринимательства установлены в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 ст.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1 ГК КР, в которой сфор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мулированы важнейшие условия и принципы,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гарантирующие эко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номическую свободу субъектам предпринимательства:</w:t>
      </w:r>
    </w:p>
    <w:p w14:paraId="21F016B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• во-первых,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гражданское законодательство основывается на признании равенства участников регулируемых им отношений, неприкосновенности собственности, свободы договора, недопустимости вмешательства кого-либо в частные дела, необходимости беспрепятственного осуществления гражданских прав, обеспечения восстановления нарушенных прав, их судебной защиты;</w:t>
      </w:r>
    </w:p>
    <w:p w14:paraId="48E7A62E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• во-вторых,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граждане и юридические лица приобретают и осуществляют свои гражданские права своей волей и в своем интересе. Они свободны в установлении своих прав и обязанностей на основе договора и в определении любых, не противоречащих законодательству условий договора;</w:t>
      </w:r>
    </w:p>
    <w:p w14:paraId="38AAF764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• в-третьих,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гражданские права могут быть ограничены на основании федерального закона и только в той мере, в какой это необходимо в целях защиты конституционного строя, нравственности, здоровья, прав и законных интересов других лиц, обеспечения обороны страны и безопасности государства;</w:t>
      </w:r>
    </w:p>
    <w:p w14:paraId="4682F0F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• в-четвертых,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товары, услуги и финансовые средства свободно перемещаются на всей территории страны, а ограничения перемещения товаров и услуг могут вводиться в соответствии с федеральным законом, если это необходимо для обеспечения безопасности, защиты жизни и здоровья людей, охраны природы и культурных ценностей,</w:t>
      </w:r>
    </w:p>
    <w:p w14:paraId="6F2003C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   Следовательно,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пределы экономической свободы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субъектов предпринимательской деятельности устанавливаются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 гражданским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законодательством, регулирующим все виды и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 сферы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пред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принимательской деятельности.</w:t>
      </w:r>
    </w:p>
    <w:p w14:paraId="377F789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  Экономический порядок характеризуется разделением в оп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ределенной форме между государством и отдельными лицами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прав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распоряжения производственными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 факторами,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прав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 принятия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решения относительно производства.</w:t>
      </w:r>
    </w:p>
    <w:p w14:paraId="242FD46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     Задачами экономического порядка являются:</w:t>
      </w:r>
    </w:p>
    <w:p w14:paraId="2AC878D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- создание и обеспечение способности экономики к функциони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рованию,</w:t>
      </w:r>
    </w:p>
    <w:p w14:paraId="6BC9D14A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- оптимальное управление экономическим процессом в рамках системы внеэкономических и экономических целей общества.</w:t>
      </w:r>
    </w:p>
    <w:p w14:paraId="2F6C5910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     Таким образом, самостоятельность и экономическая свобода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как характерные признаки предпринимательства и условия его развития означают: самостоятельность индивидуумов в организации собственного дела в любой экономической сфере, кроме запрещенной законом; свободный выбор предмета деятельности и вида бизнеса; наличие у предпринимателей определенной совокупности прав и гарантий, позволяющей им организовывать и развивать свой бизнес, использовать его результаты по своему усмотрению в соответствии с учредительными документами и нормативными актами.</w:t>
      </w:r>
    </w:p>
    <w:p w14:paraId="0B6F3424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3. Внешняя предпринимательская среда</w:t>
      </w:r>
    </w:p>
    <w:p w14:paraId="2A09FD62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Состояние внешней предпринимательской среды имеет оп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ределяющее влияние на развитие предпринимательства как в стране в целом, так и в отдельных регионах.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 </w:t>
      </w:r>
    </w:p>
    <w:p w14:paraId="6D4435BE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 xml:space="preserve">     </w:t>
      </w:r>
      <w:r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eastAsia="ru-RU"/>
        </w:rPr>
        <w:t>Под внешней предприни</w:t>
      </w:r>
      <w:r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eastAsia="ru-RU"/>
        </w:rPr>
        <w:t>мательской средой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 xml:space="preserve"> понимается совокупность внешних факторов и условий, прямо или косвенно влияющих на становление и развитие предпринимательства.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</w:t>
      </w:r>
    </w:p>
    <w:p w14:paraId="6EC3BC5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Внешняя среда по отношению к пред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принимателям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является средой объективной и действует независимо от их желания. Чтобы добиться успехов, предприниматели должны хорошо знать все внешние факторы и условия, чтобы в своей деятельности предвидеть их влияние на конечные результаты своего бизнеса. Как считали ученые классической экономической теории, базой предпринимательской деятельности являются знания об основных условиях и факторах внешней среды.</w:t>
      </w:r>
    </w:p>
    <w:p w14:paraId="1BC89D9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Внешняя предпринимательская среда включает следующие под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системы:</w:t>
      </w:r>
    </w:p>
    <w:p w14:paraId="0223DAA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•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экономическое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положение в стране и регионах;</w:t>
      </w:r>
    </w:p>
    <w:p w14:paraId="6610F24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•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политическая ситуация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; правовая среда, четко устанавливающая права, обязанности, ответственность предпринимателей и других субъектов рыночной экономики;</w:t>
      </w:r>
    </w:p>
    <w:p w14:paraId="721AFFE8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•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государственное регулирование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и поддержка предпринима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тельства;</w:t>
      </w:r>
    </w:p>
    <w:p w14:paraId="5899328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•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социально-экономическая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обстановка, связанная с уровнем платежного спроса потребителей, уровнем безработицы;</w:t>
      </w:r>
    </w:p>
    <w:p w14:paraId="643B9E4A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•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культурная среда,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обусловленная уровнем образования 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селения, обеспечивающая возможность заниматься определенными видами предпринимательского бизнеса;</w:t>
      </w:r>
    </w:p>
    <w:p w14:paraId="43352DD8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•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научно-техническая, технологическая среда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;</w:t>
      </w:r>
    </w:p>
    <w:p w14:paraId="6C5FBCAF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•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наличие в достаточном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количестве природных факторов производства, необходимых для развития определенных видов деятельности;</w:t>
      </w:r>
    </w:p>
    <w:p w14:paraId="6EC2A731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•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физическая среда,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связанная с климатическими (погодными) условиями, влияющими на процесс функционирования предпринимательских организаций;</w:t>
      </w:r>
    </w:p>
    <w:p w14:paraId="2B340224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•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отсутствие природных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катаклизмов;</w:t>
      </w:r>
    </w:p>
    <w:p w14:paraId="459FA63A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•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институционально-организационная среда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, свидетельствующая о наличии достаточного числа организаций, обеспечивающих возможность осуществления коммерческих операций, деловых связей и т.д.</w:t>
      </w:r>
    </w:p>
    <w:p w14:paraId="7248647E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4. Сокращение административных барьеров, регулирующих деятельность субъектов предпринимательства</w:t>
      </w:r>
    </w:p>
    <w:p w14:paraId="3311961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Суть проблемы состоит в том, чтобы ограничить объем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государственного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регулирования, так как полностью отказаться от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применения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административных барьеров невозможно.</w:t>
      </w:r>
    </w:p>
    <w:p w14:paraId="5D7025E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Однако практика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деятельности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субъектов предпринимательства свидетельствует, что на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пути развития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 предпринимательства имеются </w:t>
      </w: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  <w:lang w:eastAsia="ru-RU"/>
        </w:rPr>
        <w:t>многочисленные административные барьеры: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сложное законодательство непрямого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действия,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наличие многочисленных подзаконных актов, противоречия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между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законодательством на федеральном, региональном и местном уровнях, высокая степень инспектирования и контроля без предварительного извещения субъектов предпринимательства, значительный объем различной отчетности и слишком большое количество контролирующих органов на разных уровнях хозяйствования.</w:t>
      </w:r>
    </w:p>
    <w:p w14:paraId="0C58C96B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Всемирный банк считает основными препятствиями, мешающими в развитию предпринимательства,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 административные барьеры, налоговое бремя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и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 коррупцию.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</w:t>
      </w:r>
    </w:p>
    <w:p w14:paraId="0B571434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В законе установлены следующие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принципы защиты прав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юридических лиц и индивидуальных предпринимателей при проведении государственного контроля (надзора):</w:t>
      </w:r>
    </w:p>
    <w:p w14:paraId="7CAFD79B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• презумпция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добросовестности юридического лица или ин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дивидуального предпринимателя;</w:t>
      </w:r>
    </w:p>
    <w:p w14:paraId="3D1652B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• открытость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и доступность для юридических лиц и индивидуальных предпринимателей нормативных правовых актов, устанавливающих обязательные требования, выполнение которых проверяется при проведении государственного контроля (надзора);</w:t>
      </w:r>
    </w:p>
    <w:p w14:paraId="6AAD54C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• установление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обязательных требований -федеральными законами и принятыми в соответствии с ними нормативными правовыми актами;</w:t>
      </w:r>
    </w:p>
    <w:p w14:paraId="12FB9A48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• соответствие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предмета проводимого мероприятия по контролю компетенции органа государственного контроля (надзора);-</w:t>
      </w:r>
    </w:p>
    <w:p w14:paraId="17F175C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• периодичность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и оперативность проведения мероприятия по контролю, предусматривающего полное и максимально быстрое проведение его в течение установленного срока;</w:t>
      </w:r>
    </w:p>
    <w:p w14:paraId="4FE6C93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• учет мероприятий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по контролю, проводимых органами го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сударственного контроля (надзора);</w:t>
      </w:r>
    </w:p>
    <w:p w14:paraId="403FE4C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• возможность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обжалования действий (бездействия)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 должностных лиц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органов государственного контроля (надзора),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 нарушающих порядок</w:t>
      </w:r>
    </w:p>
    <w:p w14:paraId="30F73E38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• 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u w:val="single"/>
          <w:lang w:eastAsia="ru-RU"/>
        </w:rPr>
        <w:t>упрощение процедур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сокращение частоты их использования и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количества организаций,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требующих предоставления информации;</w:t>
      </w:r>
    </w:p>
    <w:p w14:paraId="0A3B29C2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• предоставление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льгот предприятиям, в наибольшей степени страдающих от административных барьеров;</w:t>
      </w:r>
    </w:p>
    <w:p w14:paraId="4C977B81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• замена существующих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законов новыми (в меньшем количестве и более простыми);</w:t>
      </w:r>
    </w:p>
    <w:p w14:paraId="1BD56CA0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• изучение нового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законодательства в целях устранения ад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министративных барьеров.</w:t>
      </w:r>
    </w:p>
    <w:p w14:paraId="561E5026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Так, антимонопольные органы проведения мероприятий по контролю, установленных законодательством;</w:t>
      </w:r>
    </w:p>
    <w:p w14:paraId="7995220A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• ответственность органов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государственного контроля (надзора) и их должностных лиц при проведении государственного контроля (надзора) за нарушение законодательства РФ;</w:t>
      </w:r>
    </w:p>
    <w:p w14:paraId="670D7EE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• недопустимость взимания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органами государственного контроля (надзора) платы с юридических лиц и индивидуальных предпринимателей за проведение мероприятий по контролю, за исключением случаев возмещения расходов органов государственного контроля (надзора) на осуществление исследований (испытаний) экспертиз, в результате которых выявлены нарушения обязательных требований;</w:t>
      </w:r>
    </w:p>
    <w:p w14:paraId="0E4C9726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• недопустимость непосредственного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получения органами го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сударственного контроля (надзора) отчислений от сумм, взысканных с юридических лиц и (или) индивидуальных предпринимателей в результате проведения мероприятий по контролю;</w:t>
      </w:r>
    </w:p>
    <w:p w14:paraId="14B8A66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Особенно острой является проблема проверок предпринимателей налоговыми органами, органами сан-эпиднадзора, пожарного надзора.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5. Рынок — среда существования предпринимателей</w:t>
      </w:r>
    </w:p>
    <w:p w14:paraId="42CB1E50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Если в стране нет рынка, то не может быть и предпринимателей, и наоборот, поскольку предприниматели (фирмы, компании) являются ведущими субъектами рыночной экономики наряду с домохозяйствами и государством, которое в развитой рыночной экономике является коллективным предпринимателем.</w:t>
      </w:r>
    </w:p>
    <w:p w14:paraId="0B25B07E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 Анализ множества определений рынка, представленных в научной литературе, позволяет сделать вывод, что рынок является формой взаимоотношений между отдельными самостоятельными, принимающими решения хозяйствующими субъектами.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 Рынок — это форма общественно-экономических связей между предпринимателями и потребителями, основанных на взаимной купле-продаже товаров (работ, услуг).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</w:t>
      </w:r>
    </w:p>
    <w:p w14:paraId="330F10EF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      Только на рынке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проверяется истинная ценность (стоимость) произведенных товаров: ведь если они не будут проданы, предприниматель не получит планируемый объем прибыли. </w:t>
      </w:r>
    </w:p>
    <w:p w14:paraId="7A47B172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 Следо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вательно, рынок есть не только среда (сфера) функционирования предпринимателей, но и важнейший фактор развития пред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принимательства в стране при условии, что существуют и развиваются рынки всех факторов производства.</w:t>
      </w:r>
    </w:p>
    <w:p w14:paraId="6EA9F48A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В рыночной экономике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существует рынок покупателя, который характеризуется превышением предложения товаров над спросом на них при определенной стабильности цен. </w:t>
      </w:r>
    </w:p>
    <w:p w14:paraId="6C4D7A71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Современный рынок представляет собой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организованную и относительно сбалансированную систему, обеспечивающую пред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принимателям свободу при выборе способов производства и продажи различных видов и объемов товаров (работ, услуг), а всем потребителям гарантирует независимость при их приобретении. Никто не может административно (юридически) заставить кого-либо что-то производить, что-то приобретать. Рынок есть сообщество самостоятельных, независимых хозяйствующих субъектов, а предприниматель — самостоятельно хозяйствующий субъект.</w:t>
      </w:r>
    </w:p>
    <w:p w14:paraId="02946E10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Развитой конкурентный рынок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характеризуется сложными структурой и системой соответствующих институтов (бирж, коммерческих банков, аудиторских организаций, страховых компаний, рекламных компаний, ассоциаций (союзов) предпринимателей и др.). </w:t>
      </w:r>
    </w:p>
    <w:p w14:paraId="12F7D3B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Современный рынок классифицируется по различным категориям:</w:t>
      </w:r>
    </w:p>
    <w:p w14:paraId="752375A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а) по экономическому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 назначению объектов рыночных отношений —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рынок потребительских товаров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 и услуг,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рынок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 средств производства; рынок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промежуточных товаров; рынок ноу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-хау; сырьевой рынок; рынок труда;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рынок ценных бумаг;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 рынок вторсырья, рынок информационных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технологий и др.;</w:t>
      </w:r>
    </w:p>
    <w:p w14:paraId="2261EA78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б) по</w:t>
      </w:r>
      <w:r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eastAsia="ru-RU"/>
        </w:rPr>
        <w:t> географическому положению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eastAsia="ru-RU"/>
        </w:rPr>
        <w:t> — местный, региональный,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национальный, мировой;</w:t>
      </w:r>
    </w:p>
    <w:p w14:paraId="3AAD676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в) по</w:t>
      </w:r>
      <w:r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eastAsia="ru-RU"/>
        </w:rPr>
        <w:t> степени ограничения конкуренции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— монополистический, олигополисгический, монопсонический, свободный, смешанный;</w:t>
      </w:r>
    </w:p>
    <w:p w14:paraId="20F1DA1B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г) по</w:t>
      </w:r>
      <w:r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eastAsia="ru-RU"/>
        </w:rPr>
        <w:t> отраслям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— автомобильный, компьютерный, нефтяной, газовый и</w:t>
      </w:r>
    </w:p>
    <w:p w14:paraId="020313C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др.;</w:t>
      </w:r>
    </w:p>
    <w:p w14:paraId="3BE3C78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д) </w:t>
      </w:r>
      <w:r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eastAsia="ru-RU"/>
        </w:rPr>
        <w:t>по характеру продаж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—оптовый, розничный.</w:t>
      </w:r>
    </w:p>
    <w:p w14:paraId="688C67DE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Рынок имеет по сравнению с командно-административной экономикой значительные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 преимущества.</w:t>
      </w:r>
    </w:p>
    <w:p w14:paraId="7BB1D1B1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Во-первых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, посредством рынка осуществляется эффективное распределение рсех видов ресурсов. Рынок «направляет» ресурсы на производство только необходимых потребителям товаров (работ, услуг). </w:t>
      </w:r>
    </w:p>
    <w:p w14:paraId="4F3AFD2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    Во-вторых,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рынок функционирует при наличии относительно ог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раниченной экономической информации; данных о ценах, конкурентах, издержках производства, количестве произведенной продукции и услуг. В-третьих, преимуществом рынка является высокая гибкость, адаптивность к изменяющимся условиям производства и потребления. </w:t>
      </w:r>
    </w:p>
    <w:p w14:paraId="43B3481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В - четвертых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, оптимальное использование участниками рынка результатов научно-технического прогресса. Чтобы получить максимальную прибыль, предприниматели-производители идут на риск, разрабатывая новые товары, совершенствуя технологию, что позволяет им иметь временное преимущество перед конкурентами. </w:t>
      </w:r>
    </w:p>
    <w:p w14:paraId="428064F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    В-пятых,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предприниматель и потребители обладают свободой выбора и действий. Они независимы в принятии решений, заключении различных сделок (договоров), найме рабочей силы и т.д. В-шестых, рынок обеспечивает удовлетворение самых разных потребностей.</w:t>
      </w:r>
    </w:p>
    <w:p w14:paraId="560B31C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 В то же время рынок имеет и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негативные стороны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. Поэтому, формируя в стране рыночную экономику, новые экономические условия, необходимо знать их. Исходя из зарубежного опыта можно выделить следующие </w:t>
      </w: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u w:val="single"/>
          <w:lang w:eastAsia="ru-RU"/>
        </w:rPr>
        <w:t>недостатки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рынка:</w:t>
      </w:r>
    </w:p>
    <w:p w14:paraId="1CFF7152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1) рынок не способствует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сохранению невоспроизводимых ресурсов;</w:t>
      </w:r>
    </w:p>
    <w:p w14:paraId="1651B5C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2) рынок не имеет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действенной экономической защиты окружающей среды; только государство может заставить предпринимателей вкладывать средства в создание экологически чистых производств;</w:t>
      </w:r>
    </w:p>
    <w:p w14:paraId="73ED3FB6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3) рынок 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может регулировать правильное использование ресурсов, принадлежащих всему государству (обществу);</w:t>
      </w:r>
    </w:p>
    <w:p w14:paraId="3BCB83C8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4) рынок 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создает стимулы для производства товаров и услуг коллективного пользования;</w:t>
      </w:r>
    </w:p>
    <w:p w14:paraId="6534293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5) рынок 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гарантируетправо всех граждан на труд и доходы;</w:t>
      </w:r>
    </w:p>
    <w:p w14:paraId="37133E98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6) рынок 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обеспечивает развитие фундаментальных исследований в науке;</w:t>
      </w:r>
    </w:p>
    <w:p w14:paraId="1824E12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7) рынок не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ориентирован на производство социально необходимых товаров, а направлен на удовлетворение в основном запросов тех лиц, которые имеют большие деньги;</w:t>
      </w:r>
    </w:p>
    <w:p w14:paraId="4A3516C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8) рынок подвержен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нестабильному развитию в связи с инф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ляционными процессами.</w:t>
      </w:r>
    </w:p>
    <w:p w14:paraId="1DB78DEA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Поэтому часть функций, которые не может выполнить рыночный механизм, берет на себя государство.</w:t>
      </w:r>
    </w:p>
    <w:p w14:paraId="41389AC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Важнейшим обязательным признаком рынка является его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 xml:space="preserve">конкурентный характер.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Конкуренция — это механизм функ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ционирования предпринимателей, которые конкурируют между собой, а также с покупателями. </w:t>
      </w:r>
    </w:p>
    <w:p w14:paraId="08A7E1B2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6. Внутренняя предпринимательская среда</w:t>
      </w:r>
    </w:p>
    <w:p w14:paraId="12CC5AA0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  Предпринимательский успех зависит от многих факторов, среди которых важнейшим является внутренняя предпринимательская среда как определенная совокупность внутренних условий функционирования предпринимательской организации. В значительной мере внутренняя предпринимательская среда носит субъективный характер: она напрямую зависит от самого предпринимателя, его компетентности, силы воли, целеустремленности, уровня притязаний, умений и навыков в организации и ведении бизнеса.</w:t>
      </w:r>
    </w:p>
    <w:p w14:paraId="361CDD16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i/>
          <w:color w:val="000000"/>
          <w:sz w:val="28"/>
          <w:szCs w:val="28"/>
          <w:lang w:eastAsia="ru-RU"/>
        </w:rPr>
        <w:t xml:space="preserve">    К внутренней предпринимательской среде следует отнести следующие подсистемы (факторы):</w:t>
      </w:r>
    </w:p>
    <w:p w14:paraId="5DD31972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- наличие необходимого объема собственного капитала;</w:t>
      </w:r>
    </w:p>
    <w:p w14:paraId="4A6F8E0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- правильный выбор организационно-правовой формы предприятия;</w:t>
      </w:r>
    </w:p>
    <w:p w14:paraId="586C860A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- выбор предмета деятельности;</w:t>
      </w:r>
    </w:p>
    <w:p w14:paraId="2F71932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- подбор команды партнеров, подбор кадров и управление персоналом, его мотивированное материальное стимулирование</w:t>
      </w:r>
    </w:p>
    <w:p w14:paraId="2EF6F05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- знание рынка и квалифицированное проведение маркетинговых исследований;,;</w:t>
      </w:r>
    </w:p>
    <w:p w14:paraId="21A152B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-механизм сохранения предпринимательской тайны и др.</w:t>
      </w:r>
    </w:p>
    <w:p w14:paraId="3B9BD6E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Особое значение для успешной предпринимательской деятельности имеют разработка обоснованного бизнес-плана, предвидение и расчет последствий наступления предполагаемых рисков, внедрение новых технологий, диверсификация деятельности, разработка и внедрение обоснованной стратегии развития организации.</w:t>
      </w:r>
    </w:p>
    <w:p w14:paraId="06C258A4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 Как уже указывалось, добиться успеха смогут только те пред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softHyphen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приниматели, которые постоянно повышают свои знания, хорошо знают правовой механизм организации и ведения бизнеса, умеют совершать сделки, заключать предпринимательские договоры и получать причитающиеся по ним дивиденды. Только те предприниматели добиваются успеха, которые имеют долгосрочную обоснованную цель. В их фирмах налажена железная дисциплина, а сами они много и плодотворно трудятся, советуются с подчиненными, а затем принимают обоснованные решения, которые нацелены не на сиюминутный успех, а на долгосрочную перспективу.</w:t>
      </w:r>
    </w:p>
    <w:p w14:paraId="3DF81824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   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Для того чтобы вывести компанию на дорогу успеха, следующие условия (факторы):</w:t>
      </w:r>
    </w:p>
    <w:p w14:paraId="4893F16F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1) выработка четкого кредо компании;</w:t>
      </w:r>
    </w:p>
    <w:p w14:paraId="38695E4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2) соотношение целей компании с естественным поведением людей (человеческий фактор);</w:t>
      </w:r>
    </w:p>
    <w:p w14:paraId="5908D19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3) распределение доходов;</w:t>
      </w:r>
    </w:p>
    <w:p w14:paraId="3636344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4) характерный дух (и совместная собственность);</w:t>
      </w:r>
    </w:p>
    <w:p w14:paraId="5113FB8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5) понятие всеобщей заинтересованности (сопричастность);</w:t>
      </w:r>
    </w:p>
    <w:p w14:paraId="1D993990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6) перспективный рынок сбыта (новые товары);</w:t>
      </w:r>
    </w:p>
    <w:p w14:paraId="5B9322A1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7) оригинальная технология;</w:t>
      </w:r>
    </w:p>
    <w:p w14:paraId="1462E14B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8) эффективное руководство.</w:t>
      </w:r>
    </w:p>
    <w:p w14:paraId="5AADB30F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9) создание духа соревновательности.</w:t>
      </w:r>
    </w:p>
    <w:p w14:paraId="17AE8F18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eastAsia="ru-RU"/>
        </w:rPr>
        <w:t>1. 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Четыре характерные черты идеального места работы:</w:t>
      </w:r>
    </w:p>
    <w:p w14:paraId="729CE888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а) привлекательный вид места работы;</w:t>
      </w:r>
    </w:p>
    <w:p w14:paraId="2A5118F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б) талантливые работники;</w:t>
      </w:r>
    </w:p>
    <w:p w14:paraId="5DBED31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в) удовлетворение вкусов покупателя;</w:t>
      </w:r>
    </w:p>
    <w:p w14:paraId="010104DA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г)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 вознаграждение за труд и усердие.</w:t>
      </w:r>
    </w:p>
    <w:p w14:paraId="582B03A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i/>
          <w:iCs/>
          <w:color w:val="000000"/>
          <w:sz w:val="28"/>
          <w:szCs w:val="28"/>
          <w:lang w:eastAsia="ru-RU"/>
        </w:rPr>
        <w:t>2. 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eastAsia="ru-RU"/>
        </w:rPr>
        <w:t>Три главные линии менеджмента:</w:t>
      </w:r>
    </w:p>
    <w:p w14:paraId="0528413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а) изучать запросы покупателя;</w:t>
      </w:r>
    </w:p>
    <w:p w14:paraId="440F8E7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б) по достоинству оценивать каждого работника;</w:t>
      </w:r>
    </w:p>
    <w:p w14:paraId="7EB63EC1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в) поощрять дух соревновательности.</w:t>
      </w:r>
    </w:p>
    <w:p w14:paraId="7EF7A162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3: Три основные краткосрочные цели:</w:t>
      </w:r>
    </w:p>
    <w:p w14:paraId="75B4BA9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а) восстановить структуру прибыли;</w:t>
      </w:r>
    </w:p>
    <w:p w14:paraId="0C8448C9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б) создать инфраструктуру, отвечающую требованию нового общества;</w:t>
      </w:r>
    </w:p>
    <w:p w14:paraId="2BC7CB8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в) оживить корпоративную организацию.</w:t>
      </w:r>
    </w:p>
    <w:p w14:paraId="134B291C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4. Пять принципов оперативной деятельности:</w:t>
      </w:r>
    </w:p>
    <w:p w14:paraId="2C2FE635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а) все действия определяются среднесрочными и долгосрочными планами;</w:t>
      </w:r>
    </w:p>
    <w:p w14:paraId="5671716F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б) ориентация на приоритеты;</w:t>
      </w:r>
    </w:p>
    <w:p w14:paraId="0B68A08B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в) реальные сроки выполнения операций;</w:t>
      </w:r>
    </w:p>
    <w:p w14:paraId="4D81DB8F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г) тотальная оптимизация;</w:t>
      </w:r>
    </w:p>
    <w:p w14:paraId="1539AD42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eastAsia="ru-RU"/>
        </w:rPr>
        <w:t>д) отношения на принципах честности и скромности.</w:t>
      </w:r>
    </w:p>
    <w:p w14:paraId="23D62888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AE4EF52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DBF0C0D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B3A195C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9CFEBEE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C47DF02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1F143EA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63E3A8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8485A07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3AE75F2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5511ABC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46A5625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3A6D94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12C26DB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9C94700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ABB37A3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A205BD4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C36C9A0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73AA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Лекция №3</w:t>
      </w:r>
    </w:p>
    <w:p w14:paraId="78701513">
      <w:pPr>
        <w:spacing w:before="100" w:beforeAutospacing="1" w:after="100" w:afterAutospacing="1" w:line="360" w:lineRule="auto"/>
        <w:jc w:val="both"/>
        <w:outlineLvl w:val="0"/>
        <w:rPr>
          <w:rFonts w:ascii="Times New Roman" w:hAnsi="Times New Roman" w:eastAsia="Times New Roman" w:cs="Times New Roman"/>
          <w:b/>
          <w:kern w:val="36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kern w:val="36"/>
          <w:sz w:val="28"/>
          <w:szCs w:val="28"/>
          <w:lang w:eastAsia="ru-RU"/>
        </w:rPr>
        <w:t xml:space="preserve">              ПРЕДПРИНИМАТЕЛЬСКАЯ СРЕДА</w:t>
      </w:r>
    </w:p>
    <w:p w14:paraId="36C7DAED">
      <w:pPr>
        <w:spacing w:after="100" w:afterAutospacing="1" w:line="240" w:lineRule="auto"/>
        <w:outlineLvl w:val="1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          1.Сущность предпринимательской среды</w:t>
      </w:r>
    </w:p>
    <w:p w14:paraId="237EC9F7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2. Внешняя предпринимательская среда</w:t>
      </w:r>
    </w:p>
    <w:p w14:paraId="62136522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3. Внутренняя предпринимательская среда</w:t>
      </w:r>
    </w:p>
    <w:p w14:paraId="043E0A2C">
      <w:pPr>
        <w:spacing w:before="100" w:beforeAutospacing="1" w:after="100" w:afterAutospacing="1" w:line="240" w:lineRule="auto"/>
        <w:ind w:left="720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</w:p>
    <w:p w14:paraId="3A1F264F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1. 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Сущность предпринимательской среды</w:t>
      </w:r>
    </w:p>
    <w:p w14:paraId="15F39825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Под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предпринимательской средой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следует понимать сложившуюся в стране благоприятную социально-экономическую, политическую, гражданско-правовую ситуацию, обеспечивающую экономическую свободу дееспособным гражданам для занятия предпринимательской деятельностью, направленной на удовлетворение потребностей всех субъектов рыночной экономики.</w:t>
      </w:r>
    </w:p>
    <w:p w14:paraId="7C26EBB0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Предприниматели функционируют в определенных условиях, составляющих в совокупности предпринимательскую среду, которая представляет интегрированную совокупность различных (объективных и субъективных) факторов, позволяющих предпринимателям добиваться успехов в реализации поставленных целей, в осуществлении проектов и договоров, а также получения прибыли (дохода).</w:t>
      </w:r>
    </w:p>
    <w:p w14:paraId="3F1DD67B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Классификация предпринимательской среды:</w:t>
      </w:r>
    </w:p>
    <w:p w14:paraId="501527B9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1) внешняя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- не зависящая от самих предпринимателей;</w:t>
      </w:r>
    </w:p>
    <w:p w14:paraId="1D73D675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2) внутренняя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- которая формируется самими предпринимателями.</w:t>
      </w:r>
    </w:p>
    <w:p w14:paraId="203129DB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Предпринимательская среда формируется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на основе производительных сил, совершенствования производственных отношений, создания благоприятного общественного и государственного менталитета, формирования рынка как среды существования предпринимателей и других важнейших условий.</w:t>
      </w:r>
    </w:p>
    <w:p w14:paraId="3BFEAB02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   Эффективная предпринимательская среда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должна обеспечивать цивилизованным и законопослушным предпринимателям необходимую экономическую свободу, а определяющим условием дальнейшего развития предпринимательства является развитие организационно-хозяйственного новаторства.</w:t>
      </w:r>
    </w:p>
    <w:p w14:paraId="7307F5FC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Важнейшие составные элементы предпринимательской среды закреплены в Конституции КР.</w:t>
      </w:r>
    </w:p>
    <w:p w14:paraId="5AF2D22B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Важнейшие направления развития предпринимательской среды закреплены в ГК КР, в 1-й главе которого даны основополагающие положения для построения и содержания актов гражданского законодательства  КР, регулирующих организацию предпринимательской деятельности.</w:t>
      </w:r>
    </w:p>
    <w:p w14:paraId="5EF414DA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По закону установлено, что гражданское законодательство основывается на признании равенства участников отношений, неприкосновенности собственности, свободы договора, недопустимости произвольного вмешательства кого-либо в частные дела, необходимости беспрепятственного осуществления гражданских прав, обеспечения восстановления нарушенных прав, их судебной защиты.</w:t>
      </w:r>
    </w:p>
    <w:p w14:paraId="5F0D0133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ГК КР говорится о том, что гражданское законодательство регулирует отношения между лицами, осуществляющими предпринимательскую деятельность, или с их участием.</w:t>
      </w:r>
    </w:p>
    <w:p w14:paraId="5FAD4067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Следовательно, общие положения гражданского законодательства полностью распространяют свое действие на все отношения с участием предпринимателей, т. е. установлено единство регулирования их деятельности.</w:t>
      </w:r>
    </w:p>
    <w:p w14:paraId="083C904D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В ГК КР сформулированы основные положения внешней предпринимательской среды, однако многие из них носят общий характер, поэтому конкретизируются в региональных законах. На формирование предпринимательской среды оказывают большое влияние уголовное, административное, налоговое, таможенное законодательства, которые нуждаются в более пристальном к себе внимании.</w:t>
      </w:r>
    </w:p>
    <w:p w14:paraId="18128602">
      <w:pPr>
        <w:spacing w:before="100" w:beforeAutospacing="1" w:after="100" w:afterAutospacing="1" w:line="360" w:lineRule="auto"/>
        <w:jc w:val="both"/>
        <w:outlineLvl w:val="0"/>
        <w:rPr>
          <w:rFonts w:ascii="Times New Roman" w:hAnsi="Times New Roman" w:eastAsia="Times New Roman" w:cs="Times New Roman"/>
          <w:b/>
          <w:kern w:val="36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kern w:val="36"/>
          <w:sz w:val="28"/>
          <w:szCs w:val="28"/>
          <w:lang w:eastAsia="ru-RU"/>
        </w:rPr>
        <w:t>Внешняя предпринимательская среда</w:t>
      </w:r>
    </w:p>
    <w:p w14:paraId="1F736797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    Под внешней предпринимательской средой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следует понимать совокупность условий, факторов, влияющих на развитие в стране предпринимательства, действующих независимо от воли самих предпринимателей.</w:t>
      </w:r>
    </w:p>
    <w:p w14:paraId="14509AD2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Для ИП 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юридических лиц она носит объективный характер, поскольку они не могут непосредственно изменить ее, а должны учитывать при ведении собственного дела.</w:t>
      </w:r>
    </w:p>
    <w:p w14:paraId="2FD5FD1B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Внешняя предпринимательская среда включает следующие подсистемы:</w:t>
      </w:r>
    </w:p>
    <w:p w14:paraId="2B315FA1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• экономическое положение в стране и регионе;</w:t>
      </w:r>
    </w:p>
    <w:p w14:paraId="4DF30ACD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• политическая стабильность;</w:t>
      </w:r>
    </w:p>
    <w:p w14:paraId="5CADF07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• правовая среда;</w:t>
      </w:r>
    </w:p>
    <w:p w14:paraId="7FEE521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• государственное регулирование и поддержка предпринимательства;</w:t>
      </w:r>
    </w:p>
    <w:p w14:paraId="72F3FF8A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• социальная обстановка (платежеспособность и безработица);</w:t>
      </w:r>
    </w:p>
    <w:p w14:paraId="77BFDEF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• культурная среда (уровень образования);</w:t>
      </w:r>
    </w:p>
    <w:p w14:paraId="61219C42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• научно-техническая, технологическая среда;</w:t>
      </w:r>
    </w:p>
    <w:p w14:paraId="127EF37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• наличие природных факторов производства;</w:t>
      </w:r>
    </w:p>
    <w:p w14:paraId="06C438EF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• физическая среда (климат, отсутствие катаклизмов);</w:t>
      </w:r>
    </w:p>
    <w:p w14:paraId="307AFCC9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• институционально-организационная среда.</w:t>
      </w:r>
    </w:p>
    <w:p w14:paraId="7E0D941C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       Экономическое положение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страны имеет существенное значение для развития предпринимательской деятельности. На предпринимателей влияют уровень ставки рефинансирования, уровень инфляции, число налогов и размер их ставок, уровень ликвидности партнеров, уровень цен на ресурсы, недопущение монополии, конкуренция, а также стабильность национальной денежной единицы и ее покупательная способность.</w:t>
      </w:r>
    </w:p>
    <w:p w14:paraId="1D74E538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      Стабильность политической обстановки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 стране и в регионах, согласие между ветвями власти, признание ими того факта, что без развития предпринимательства невозможен экономический рост, развитие всех отраслей экономики и повышение благосостояния общества, несомненно, имеют большое значение для развития предпринимательства.</w:t>
      </w:r>
    </w:p>
    <w:p w14:paraId="59F98769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    Правовая среда,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четко указывающая права, обязанности и гарантии дееспособным гражданам на занятие предпринимательской или иной законной деятельностью и ее неприкосновенность. Необходимо четкое установление ответственности предпринимателей за нарушение законодательных и нормативных актов, регламентирующих хозяйствующую деятельность.</w:t>
      </w:r>
    </w:p>
    <w:p w14:paraId="4E4F403A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    Усиление регулирующей роли государства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 процессе становления цивилизованного предпринимательства, защиты законных интересов предпринимателей, обеспечения им гарантий - как гражданам, так и как организациям - имеет на нынешнем этапе развития экономики большое значение.</w:t>
      </w:r>
    </w:p>
    <w:p w14:paraId="5E8F83F0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 1990 г. английский журнал «Экономист» сформулировал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роль государства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 развитии предпринимательства: «Все правительства, добивающиеся успеха, поддерживали частное предпринимательство, не манипулируя, а облегчая ему жизнь. Они поддерживали предпринимателей главным образом тем, что не прилагали титанических усилий для того, чтобы подрывать основы их существования».</w:t>
      </w:r>
    </w:p>
    <w:p w14:paraId="3AE4F0C2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    Институционально-организационная среда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является важнейшим условием формирования предпринимательства вообще, поскольку многие институты являются сами предпринимательскими и оказывают услуги другим организациям. К ним относятся коммерческие банки, страховые организации, рекламные компании, аудиторы, учебные заведения по подготовке кадров, поставщики сырья, оптовые и розничные продавцы, транспортные компании и т. д.</w:t>
      </w:r>
    </w:p>
    <w:p w14:paraId="67C91D85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Важнейшее значение для развития производственного предпринимательства имеет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наличие природных ресурсов,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их добыча и переработка. Несомненно, в тех регионах, где затраты на обустройство предприятий низкие, создаются более благоприятные условия для развития любого бизнеса.</w:t>
      </w:r>
    </w:p>
    <w:p w14:paraId="3E695FC3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Предприниматели - высокообразованные люди, не боящиеся идти вперед в одиночку. Поэтому важное значение для развития предпринимательства имеет система образования, ускорение научно-технического прогресса, внедрение инноваций, которые являются инструментом предпринимательства, базой которого являются его знания.</w:t>
      </w:r>
    </w:p>
    <w:p w14:paraId="3862367F">
      <w:pPr>
        <w:spacing w:before="100" w:beforeAutospacing="1" w:after="100" w:afterAutospacing="1" w:line="360" w:lineRule="auto"/>
        <w:jc w:val="both"/>
        <w:outlineLvl w:val="0"/>
        <w:rPr>
          <w:rFonts w:ascii="Times New Roman" w:hAnsi="Times New Roman" w:eastAsia="Times New Roman" w:cs="Times New Roman"/>
          <w:b/>
          <w:kern w:val="36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kern w:val="36"/>
          <w:sz w:val="28"/>
          <w:szCs w:val="28"/>
          <w:lang w:eastAsia="ru-RU"/>
        </w:rPr>
        <w:t xml:space="preserve">      Внутренняя предпринимательская среда</w:t>
      </w:r>
    </w:p>
    <w:p w14:paraId="38890A59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     Предпринимательский успех зависит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от многих факторов, среди которых важнейшим является внутренняя предпринимательская среда как определенная совокупность внутренних условий функционирования предпринимательской организации.</w:t>
      </w:r>
    </w:p>
    <w:p w14:paraId="16B889ED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      Внутренняя предпринимательская среда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носит субъективный характер: она напрямую зависит от самого предпринимателя, его компетентности, силы воли, целеустремленности, уровня притязаний, умений и навыков в организации и ведении бизнеса.</w:t>
      </w:r>
    </w:p>
    <w:p w14:paraId="4FEF3677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i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      К внутренней предпринимательской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среде следует отнести следующие </w:t>
      </w:r>
      <w:r>
        <w:rPr>
          <w:rFonts w:ascii="Times New Roman" w:hAnsi="Times New Roman" w:eastAsia="Times New Roman" w:cs="Times New Roman"/>
          <w:i/>
          <w:sz w:val="28"/>
          <w:szCs w:val="28"/>
          <w:lang w:eastAsia="ru-RU"/>
        </w:rPr>
        <w:t>подсистемы:</w:t>
      </w:r>
    </w:p>
    <w:p w14:paraId="7383311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• наличие собственного капитала;</w:t>
      </w:r>
    </w:p>
    <w:p w14:paraId="56185ED8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• выбор организационно-правовой формы фирмы;</w:t>
      </w:r>
    </w:p>
    <w:p w14:paraId="2187AE1D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• выбор предмета деятельности;</w:t>
      </w:r>
    </w:p>
    <w:p w14:paraId="0B1BB327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• подбор команды партнеров;</w:t>
      </w:r>
    </w:p>
    <w:p w14:paraId="1061BACE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• знание рынка, маркетинг;</w:t>
      </w:r>
    </w:p>
    <w:p w14:paraId="7D19C42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• подбор кадров и управление персоналом;</w:t>
      </w:r>
    </w:p>
    <w:p w14:paraId="1A08590A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• механизм сохранения предпринимательской тайны.</w:t>
      </w:r>
    </w:p>
    <w:p w14:paraId="45F6B038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      Особое значение для успешной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предпринимательской деятельности имеют разработка обоснованного бизнес-плана, предвидение и расчет рисков, внедрение новых технологий, разработка и внедрение стратегии развития фирмы.</w:t>
      </w:r>
    </w:p>
    <w:p w14:paraId="6B6DEC8C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К факторам внутренней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среды также следует отнести четкое соблюдение предпринимателями и менеджерами законов и нормативных актов, регулирующих данный бизнес.</w:t>
      </w:r>
    </w:p>
    <w:p w14:paraId="0D1D933D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Добиться успеха могут только те предприниматели, которые постоянно расширяют свои знания, знают правовой механизм ведения бизнеса, умеют совершать сделки, заключать договоры и получать по ним прибыль, имеют долгосрочную цель, налаживают железную дисциплину, советуются с подчиненными, а затем принимают обоснованные решения, нацеленные на долгосрочную перспективу.</w:t>
      </w:r>
    </w:p>
    <w:p w14:paraId="10BDB056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Практический интерес для российских предпринимателей представляет опыт формирования внутренней предпринимательской среды японского предпринимателя К. Татеиси, о котором он рассказал в своей книге «Вечный дух предпринимательства». </w:t>
      </w:r>
    </w:p>
    <w:p w14:paraId="28A2B363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Суть эффективного и рационального менеджмента в компании «Омрон» заключается в том, чтобы предоставить каждому работнику возможность заработать, почувствовать удовлетворение от своего труда и поучаствовать в управлении предприятием. 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В уважении личности заключается высшая суть гуманизма менеджмента. 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Важное место в менеджменте данной компании занимает мотивация работников, создание такого производственного и управленческого климата, чтобы каждый работник смог в полной мере проявить свой талант.</w:t>
      </w:r>
    </w:p>
    <w:p w14:paraId="43D585B8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«В нашей компании занято около 15 тысяч человек, - пишет Татеиси. - Это означает, что мы имеем дело не просто с 15 тысячами людей, а с 15 тысячами различных подходов к жизни и работе, с 15 тысячами различных уровней образования и опыта, амбиций и характеров».</w:t>
      </w:r>
    </w:p>
    <w:p w14:paraId="510D4C72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   Важными в механизме совершенствования управления компанией являются такие факторы, как внедрение гибкой структуры предприятия, реорганизация органов управления, внедрение принципа децентрализации управления, создание малых фирм, наделение их новыми правами и ответственностью. Так, на руководителя низовых подразделений компании были возложены обязанности, сходные с обязанностями президента компании средней руки, в результате низовое подразделение приобрело статус как бы независимой компании, что приносит положительные результаты.</w:t>
      </w:r>
    </w:p>
    <w:p w14:paraId="6765E08E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 Эта реконструкция позволяет развивать предпринимательское управление, чему в немалой степени способствует провозглашение трех лозунгов: 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«Продает каждый!»,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 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«Реагировать немедленно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!», 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«Действовать молниеносно!».</w:t>
      </w:r>
    </w:p>
    <w:p w14:paraId="5E8E7A3C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Для того чтобы вывести компанию на дорогу успеха, необходимы, по мнению Татеиси,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следующие условия:</w:t>
      </w:r>
    </w:p>
    <w:p w14:paraId="53CB0247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1) выработка четкого кредо компании;</w:t>
      </w:r>
    </w:p>
    <w:p w14:paraId="4A1797C6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2) соотношение целей компании с естественным поведением людей;</w:t>
      </w:r>
    </w:p>
    <w:p w14:paraId="31E7AE7E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3) распределение доходов;</w:t>
      </w:r>
    </w:p>
    <w:p w14:paraId="35F4ECA9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4) характерный дух (и совместная собственность);</w:t>
      </w:r>
    </w:p>
    <w:p w14:paraId="6651337D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5) сопричастность (всеобщая заинтересованность);</w:t>
      </w:r>
    </w:p>
    <w:p w14:paraId="43547702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6) перспективный рынок сбыта (новые товары);</w:t>
      </w:r>
    </w:p>
    <w:p w14:paraId="7C2CBA53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7) оригинальная технология;</w:t>
      </w:r>
    </w:p>
    <w:p w14:paraId="6505688F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8) эффективное руководство.</w:t>
      </w:r>
    </w:p>
    <w:p w14:paraId="69508FE9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В послесловии книги «Вечный дух предпринимательства» К. Татеиси подчеркивает мысль, что самым важным достижением «Омрона» является создание духа соревновательности, который позволил компании на протяжении десятилетий без страха глядеть в будущее.</w:t>
      </w:r>
    </w:p>
    <w:p w14:paraId="6262C4E6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Философия управления «Омрона» базируется на следующих принципах:</w:t>
      </w:r>
    </w:p>
    <w:p w14:paraId="71EF9040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1) четыре характерные черты идеального места работы:</w:t>
      </w:r>
    </w:p>
    <w:p w14:paraId="5773CCD7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а) привлекательный вид места работы;</w:t>
      </w:r>
    </w:p>
    <w:p w14:paraId="7DC566A5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б) талантливые работники;</w:t>
      </w:r>
    </w:p>
    <w:p w14:paraId="6792505E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в) удовлетворение вкусов покупателя;</w:t>
      </w:r>
    </w:p>
    <w:p w14:paraId="32FC6A73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г) вознаграждение за труд и усердие;</w:t>
      </w:r>
    </w:p>
    <w:p w14:paraId="7612CE5C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2) три главные линии менеджмента:</w:t>
      </w:r>
    </w:p>
    <w:p w14:paraId="4D2F9B31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а) изучать запросы покупателя;</w:t>
      </w:r>
    </w:p>
    <w:p w14:paraId="747978B3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б) по достоинству оценивать каждого работника;</w:t>
      </w:r>
    </w:p>
    <w:p w14:paraId="09AA01AE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в) поощрять дух соревновательности;</w:t>
      </w:r>
    </w:p>
    <w:p w14:paraId="6E51F2DA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3) три основные краткосрочные цели:</w:t>
      </w:r>
    </w:p>
    <w:p w14:paraId="6A5ACE59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а) восстановить структуру прибыли;</w:t>
      </w:r>
    </w:p>
    <w:p w14:paraId="0CC2908D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б) создать инфраструктуру нового общества;</w:t>
      </w:r>
    </w:p>
    <w:p w14:paraId="5CC7979B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в) оживить корпоративную организацию;</w:t>
      </w:r>
    </w:p>
    <w:p w14:paraId="5E0DDEE9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4) пять принципов оперативной деятельности:</w:t>
      </w:r>
    </w:p>
    <w:p w14:paraId="5290B797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а) все действия определяются планами;</w:t>
      </w:r>
    </w:p>
    <w:p w14:paraId="5C2DFF3D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б) ориентация на приоритеты;</w:t>
      </w:r>
    </w:p>
    <w:p w14:paraId="0EFA4E3C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в) реальные сроки выполнения операций;</w:t>
      </w:r>
    </w:p>
    <w:p w14:paraId="5DB39398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г) тотальная оптимизация;</w:t>
      </w:r>
    </w:p>
    <w:p w14:paraId="669D17E1">
      <w:pPr>
        <w:numPr>
          <w:ilvl w:val="1"/>
          <w:numId w:val="6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д) отношения, основанные на принципах честности и скромности.</w:t>
      </w:r>
    </w:p>
    <w:p w14:paraId="37D420E7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    По нашему мнению, любому предпринимателю будет интересна книга «Вечный дух предпринимательства». Она в основе своей не постулирует и не пересказывает в беллетристической форме известные положения, а носит исследовательский характер, позволяющий избежать многих ошибок и добиться успеха.</w:t>
      </w:r>
    </w:p>
    <w:p w14:paraId="60EC58DD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Контрольные вопросы и задания</w:t>
      </w:r>
    </w:p>
    <w:p w14:paraId="5CC9E491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1. Дайте характеристику предпринимательской среды.</w:t>
      </w:r>
    </w:p>
    <w:p w14:paraId="31DD30CC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2. Назовите основные подсистемы внешней предпринимательской среды.</w:t>
      </w:r>
    </w:p>
    <w:p w14:paraId="6CC923D5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3. Что такое внутренняя предпринимательская среда?</w:t>
      </w:r>
    </w:p>
    <w:p w14:paraId="7C6F5D7E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4. Каковы особенности внутренней предпринимательской среды в компании «Омрон»?</w:t>
      </w:r>
    </w:p>
    <w:p w14:paraId="71B8B34B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5. Каковы основные причины, тормозящие формирование позитивной внешней предпринимательской среды?</w:t>
      </w:r>
    </w:p>
    <w:p w14:paraId="70BD98C2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6. Почему рынок есть среда существования предпринимателя?</w:t>
      </w:r>
    </w:p>
    <w:p w14:paraId="6967F28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7. </w:t>
      </w:r>
    </w:p>
    <w:p w14:paraId="195A0D63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Какие типы и виды рынков Вы знаете?</w:t>
      </w:r>
    </w:p>
    <w:p w14:paraId="77258FC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53F32D97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4C5D3588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           Тесты к теме 3</w:t>
      </w:r>
    </w:p>
    <w:p w14:paraId="342D5C70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1. Внутреннее предпринимательство - это ...</w:t>
      </w:r>
    </w:p>
    <w:p w14:paraId="09372E53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a) грюндерство;</w:t>
      </w:r>
    </w:p>
    <w:p w14:paraId="6FD027C2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b) микросреда;</w:t>
      </w:r>
    </w:p>
    <w:p w14:paraId="3C19419E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c) абандон;</w:t>
      </w:r>
    </w:p>
    <w:p w14:paraId="694D61AD">
      <w:pPr>
        <w:spacing w:before="100" w:beforeAutospacing="1" w:after="100" w:afterAutospacing="1" w:line="24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d) антрепренерство.</w:t>
      </w:r>
    </w:p>
    <w:p w14:paraId="7AC0B013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2.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 Составными частями предпринимательской среды являются:</w:t>
      </w:r>
    </w:p>
    <w:p w14:paraId="565FBE98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a) демографические факторы;</w:t>
      </w:r>
    </w:p>
    <w:p w14:paraId="7F7BAEE9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b) зарубежные фирмы;</w:t>
      </w:r>
    </w:p>
    <w:p w14:paraId="3B2898E8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c) конкуренты.</w:t>
      </w:r>
    </w:p>
    <w:p w14:paraId="4C73C557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3. Свойство внешней среды, которое характеризуется числом факторов, на которое организация должна реагировать, а так же уровнем вариантности фактора:</w:t>
      </w:r>
    </w:p>
    <w:p w14:paraId="71798753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a) взаимосвязанность;</w:t>
      </w:r>
    </w:p>
    <w:p w14:paraId="7C0A98C8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b) сложность;</w:t>
      </w:r>
    </w:p>
    <w:p w14:paraId="2A18AAEA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c) подвижность;</w:t>
      </w:r>
    </w:p>
    <w:p w14:paraId="60C7C5F4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d) неопределенность.</w:t>
      </w:r>
    </w:p>
    <w:p w14:paraId="7AE80F41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4. Совокупность внешних и внутренних условий и факторов, оказывающих влияние на результативность функционирования предприятия, это - ...</w:t>
      </w:r>
    </w:p>
    <w:p w14:paraId="6A27B18A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5. К внутренней предпринимательской среде относится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14:paraId="56316794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a) политическая стабильность;</w:t>
      </w:r>
    </w:p>
    <w:p w14:paraId="2428D3FF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b) социальная обстановка;</w:t>
      </w:r>
    </w:p>
    <w:p w14:paraId="67DDA40A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c) знание рынка, маркетинг;</w:t>
      </w:r>
    </w:p>
    <w:p w14:paraId="024EDF38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d) научно-техническая среда.</w:t>
      </w:r>
    </w:p>
    <w:p w14:paraId="734A1FB1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6.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 К элементам внешней предпринимательской среды можно отнести:</w:t>
      </w:r>
    </w:p>
    <w:p w14:paraId="718FB581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a) цели фирмы;</w:t>
      </w:r>
    </w:p>
    <w:p w14:paraId="18DD4A87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b) особенности конкуренции на рынке;</w:t>
      </w:r>
    </w:p>
    <w:p w14:paraId="539965B2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c) корпоративную культуру фирмы;</w:t>
      </w:r>
    </w:p>
    <w:p w14:paraId="26CD8B51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d) подбор кадров и управление персоналом.</w:t>
      </w:r>
    </w:p>
    <w:p w14:paraId="45D21118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7. Соотнесите общие принципы менеджмента, на которых базируется философия управления по Кадзума Татеиси, и их внутреннее содержание:</w:t>
      </w:r>
    </w:p>
    <w:tbl>
      <w:tblPr>
        <w:tblStyle w:val="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120"/>
        <w:gridCol w:w="2535"/>
      </w:tblGrid>
      <w:tr w14:paraId="0A0EBF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95E14CA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Привлекательность; талантливые коллеги; удовлетворение вкусов покупателя; вознаграждение за труд и усердие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BD38B29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Черты идеального места работы</w:t>
            </w:r>
          </w:p>
        </w:tc>
      </w:tr>
      <w:tr w14:paraId="2659C3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A9A0AFF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Изучение запросов покупателя; оценка достоинств каждого работника; поощрение духа соревнования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332288B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Основные линии менеджмента</w:t>
            </w:r>
          </w:p>
        </w:tc>
      </w:tr>
      <w:tr w14:paraId="39C76D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EF7D23A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Определение всех действий среднесрочными и долгосрочными планами; ориентация на приоритеты; реальные сроки операций; тотальная оптимизация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965353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Оперативные принципы</w:t>
            </w:r>
          </w:p>
        </w:tc>
      </w:tr>
      <w:tr w14:paraId="4A7B49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896E756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Восстановление структуры прибыли; создание инфраструктуры, оживление корпоративности организации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06988F2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Краткосрочные цели</w:t>
            </w:r>
          </w:p>
        </w:tc>
      </w:tr>
      <w:tr w14:paraId="4E2A91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9BFAEFC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5AF938BA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Механизм развития</w:t>
            </w:r>
          </w:p>
        </w:tc>
      </w:tr>
    </w:tbl>
    <w:p w14:paraId="0CB054B4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8. 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>Соотнесите факторы внешней среды и их характеристику:</w:t>
      </w:r>
    </w:p>
    <w:tbl>
      <w:tblPr>
        <w:tblStyle w:val="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29"/>
        <w:gridCol w:w="5026"/>
      </w:tblGrid>
      <w:tr w14:paraId="52E4DA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C4B7572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Институциональноорганизационная</w:t>
            </w:r>
          </w:p>
          <w:p w14:paraId="09BDDA8F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среда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41A4C23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Свидетельствует о наличии достаточного числа организаций, обеспечивающих возможность осуществления коммерческих операций, деловых связей</w:t>
            </w:r>
          </w:p>
        </w:tc>
      </w:tr>
      <w:tr w14:paraId="738390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77F0A1EC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Физическая среда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71F498C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Связана с климатическими (погодными) условиями, влияющими на процесс функционирования предпринимательских организаций</w:t>
            </w:r>
          </w:p>
        </w:tc>
      </w:tr>
      <w:tr w14:paraId="615E6CC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21EC54CF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Правовая среда</w:t>
            </w: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71373FC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Четко устанавливает права, обязанности, ответственность предпринимательской и других субъектов рыночной экономики</w:t>
            </w:r>
          </w:p>
        </w:tc>
      </w:tr>
      <w:tr w14:paraId="422CF7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09FCD8E9"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FFFFFF" w:themeFill="background1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2200FC8">
            <w:pPr>
              <w:spacing w:before="100" w:beforeAutospacing="1" w:after="100" w:afterAutospacing="1" w:line="360" w:lineRule="auto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eastAsia="ru-RU"/>
              </w:rPr>
              <w:t>Охватывают сформировавшийся рынок труда, наличие свободных рабочих мест и, следовательно, избыток или недостаток рабочей силы</w:t>
            </w:r>
          </w:p>
        </w:tc>
      </w:tr>
    </w:tbl>
    <w:p w14:paraId="7F1D7A06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                      Рефераты к теме 4</w:t>
      </w:r>
    </w:p>
    <w:p w14:paraId="0577EB6A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1. Теневые отношения в предпринимательстве и мероприятия по их преодолению.</w:t>
      </w:r>
    </w:p>
    <w:p w14:paraId="29DC6DE6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2. Проблема обеспечения социальной ответственности бизнеса.</w:t>
      </w:r>
    </w:p>
    <w:p w14:paraId="0888025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3. Пути совершенствования предпринимательской среды.</w:t>
      </w:r>
    </w:p>
    <w:p w14:paraId="22FC2D19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Задания для самостоятельной работы</w:t>
      </w:r>
    </w:p>
    <w:p w14:paraId="79FCC0B3">
      <w:p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В процессе изучения книги К. Татеиси 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lang w:eastAsia="ru-RU"/>
        </w:rPr>
        <w:t>«Всякий дух предпринимательства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» предлагается ответить на следующие вопросы:</w:t>
      </w:r>
    </w:p>
    <w:p w14:paraId="27327029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1. Дайте характеристику предпринимательской среды.</w:t>
      </w:r>
    </w:p>
    <w:p w14:paraId="11E238A2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2. Назовите основные подсистемы внешней предпринимательской среды.</w:t>
      </w:r>
    </w:p>
    <w:p w14:paraId="0D0DC470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3. Что такое внутренняя предпринимательская среда?</w:t>
      </w:r>
    </w:p>
    <w:p w14:paraId="1DE9CAC9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4. Каковы особенности внутренней предпринимательской среды в компании «Омрон»?</w:t>
      </w:r>
    </w:p>
    <w:p w14:paraId="580EE6FC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5. Каковы основные причины, тормозящие формирование позитивной внешней предпринимательской среды?</w:t>
      </w:r>
    </w:p>
    <w:p w14:paraId="225A173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8D5AEF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B971C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194956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B891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276855C"/>
    <w:p w14:paraId="47034100"/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CC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47610582"/>
      <w:docPartObj>
        <w:docPartGallery w:val="AutoText"/>
      </w:docPartObj>
    </w:sdtPr>
    <w:sdtContent>
      <w:p w14:paraId="02DE142B"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12</w:t>
        </w:r>
        <w:r>
          <w:fldChar w:fldCharType="end"/>
        </w:r>
      </w:p>
    </w:sdtContent>
  </w:sdt>
  <w:p w14:paraId="2813DF15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2B5340"/>
    <w:multiLevelType w:val="multilevel"/>
    <w:tmpl w:val="0A2B53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FA14AE"/>
    <w:multiLevelType w:val="multilevel"/>
    <w:tmpl w:val="0FFA14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2690940"/>
    <w:multiLevelType w:val="multilevel"/>
    <w:tmpl w:val="126909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6A60B9B"/>
    <w:multiLevelType w:val="multilevel"/>
    <w:tmpl w:val="16A60B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8005C1A"/>
    <w:multiLevelType w:val="multilevel"/>
    <w:tmpl w:val="18005C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C5B0787"/>
    <w:multiLevelType w:val="multilevel"/>
    <w:tmpl w:val="1C5B07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2EA153F"/>
    <w:multiLevelType w:val="multilevel"/>
    <w:tmpl w:val="22EA15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9D33325"/>
    <w:multiLevelType w:val="multilevel"/>
    <w:tmpl w:val="29D333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DF80CCF"/>
    <w:multiLevelType w:val="multilevel"/>
    <w:tmpl w:val="6DF80C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E7E25A1"/>
    <w:multiLevelType w:val="multilevel"/>
    <w:tmpl w:val="6E7E25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8"/>
  </w:num>
  <w:num w:numId="3">
    <w:abstractNumId w:val="1"/>
  </w:num>
  <w:num w:numId="4">
    <w:abstractNumId w:val="6"/>
  </w:num>
  <w:num w:numId="5">
    <w:abstractNumId w:val="5"/>
  </w:num>
  <w:num w:numId="6">
    <w:abstractNumId w:val="2"/>
  </w:num>
  <w:num w:numId="7">
    <w:abstractNumId w:val="0"/>
  </w:num>
  <w:num w:numId="8">
    <w:abstractNumId w:val="7"/>
  </w:num>
  <w:num w:numId="9">
    <w:abstractNumId w:val="9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AC2"/>
    <w:rsid w:val="0004421B"/>
    <w:rsid w:val="00190DBD"/>
    <w:rsid w:val="002153C9"/>
    <w:rsid w:val="00266843"/>
    <w:rsid w:val="003122E1"/>
    <w:rsid w:val="00447713"/>
    <w:rsid w:val="00455D20"/>
    <w:rsid w:val="0059376A"/>
    <w:rsid w:val="005D74B7"/>
    <w:rsid w:val="00781F51"/>
    <w:rsid w:val="00831AE7"/>
    <w:rsid w:val="009A0525"/>
    <w:rsid w:val="009E4691"/>
    <w:rsid w:val="00E81589"/>
    <w:rsid w:val="00EC6AC2"/>
    <w:rsid w:val="00ED4B78"/>
    <w:rsid w:val="00F04811"/>
    <w:rsid w:val="00F91A8A"/>
    <w:rsid w:val="60844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6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5">
    <w:name w:val="footer"/>
    <w:basedOn w:val="1"/>
    <w:link w:val="7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6">
    <w:name w:val="Верхний колонтитул Знак"/>
    <w:basedOn w:val="2"/>
    <w:link w:val="4"/>
    <w:qFormat/>
    <w:uiPriority w:val="99"/>
  </w:style>
  <w:style w:type="character" w:customStyle="1" w:styleId="7">
    <w:name w:val="Нижний колонтитул Знак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25</Pages>
  <Words>5456</Words>
  <Characters>31102</Characters>
  <Lines>259</Lines>
  <Paragraphs>72</Paragraphs>
  <TotalTime>334</TotalTime>
  <ScaleCrop>false</ScaleCrop>
  <LinksUpToDate>false</LinksUpToDate>
  <CharactersWithSpaces>36486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2023-03-01T05:24:00Z</dcterms:created>
  <dc:creator>Intel</dc:creator>
  <cp:lastModifiedBy>иэф</cp:lastModifiedBy>
  <dcterms:modified xsi:type="dcterms:W3CDTF">2025-12-15T08:19:16Z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A460537A36B24E0382BBBA11D1179907_12</vt:lpwstr>
  </property>
</Properties>
</file>