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1</w:t>
      </w:r>
    </w:p>
    <w:p w:rsidR="00E75050" w:rsidRPr="00E75050" w:rsidRDefault="00E75050" w:rsidP="00E750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чем заключается основная цель BPMN?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Основная цель BPMN — предоставление стандартизированной нотации для моделирования бизнес-процессов, понятной как техническим специалистам, так и бизнес-аналитикам​.</w:t>
      </w:r>
    </w:p>
    <w:p w:rsidR="00E75050" w:rsidRPr="00E75050" w:rsidRDefault="00E75050" w:rsidP="00E750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JPA. В чем разница JPA и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Hibernate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JPA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 — это спецификация для работы с объектами в базах данных.</w:t>
      </w:r>
    </w:p>
    <w:p w:rsidR="00E75050" w:rsidRPr="00E75050" w:rsidRDefault="00E75050" w:rsidP="00E750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одна из реализаций JPA, предоставляющая дополнительные функции, такие как кэширование и специфические методы работы с базами данных​​.</w:t>
      </w:r>
    </w:p>
    <w:p w:rsidR="00E75050" w:rsidRPr="00E75050" w:rsidRDefault="00E75050" w:rsidP="00E750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 чего состоит компонент EJB?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Компонент EJB состоит из:</w:t>
      </w:r>
    </w:p>
    <w:p w:rsidR="00E75050" w:rsidRPr="00E75050" w:rsidRDefault="00E75050" w:rsidP="00E750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Бизнес-логики;</w:t>
      </w:r>
    </w:p>
    <w:p w:rsidR="00E75050" w:rsidRPr="00E75050" w:rsidRDefault="00E75050" w:rsidP="00E750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Интерфейсов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Remote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Local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Home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Конфигурационных файлов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descriptor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Сервиса управления состоянием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)​</w:t>
      </w:r>
      <w:proofErr w:type="gram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​.</w:t>
      </w:r>
    </w:p>
    <w:p w:rsidR="00E75050" w:rsidRPr="00E75050" w:rsidRDefault="00E75050" w:rsidP="00E750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такое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сериализация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маршалинг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 И как они связаны?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Сериализация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преобразования объекта в поток байтов для сохранения или передачи.</w:t>
      </w:r>
    </w:p>
    <w:p w:rsidR="00E75050" w:rsidRPr="00E75050" w:rsidRDefault="00E75050" w:rsidP="00E750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Маршалинг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расширение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сериализации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включающее передачу объекта через сеть.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Связь: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маршалинг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сериализацию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подготовки объекта к передаче​.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2</w:t>
      </w:r>
    </w:p>
    <w:p w:rsidR="00E75050" w:rsidRPr="00E75050" w:rsidRDefault="00E75050" w:rsidP="00E75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SOA подход?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SOA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Service-Oriented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архитектурный подход, который предполагает создание программных систем в виде набора независимых сервисов. Основные характеристики SOA: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Интероперабельность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использование;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платформы​​.</w:t>
      </w:r>
    </w:p>
    <w:p w:rsidR="00E75050" w:rsidRPr="00E75050" w:rsidRDefault="00E75050" w:rsidP="00E75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Назовите интерфейсы EJB-компонентов. В чем разница между ними?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Remote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Interface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вызовов компонентов через сеть.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Local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Interface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вызовов компонентов в рамках одного контейнера.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Разница заключается в области их действия: удаленный интерфейс используется для распределенных систем, а локальный — для внутреннего взаимодействия​.</w:t>
      </w:r>
    </w:p>
    <w:p w:rsidR="00E75050" w:rsidRPr="00E75050" w:rsidRDefault="00E75050" w:rsidP="00E75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Сеансовые компоненты без состояния (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Beans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Это компоненты, которые не хранят состояния между вызовами. Используются для операций, не требующих сохранения данных (например, калькуляция, проверка </w:t>
      </w:r>
      <w:proofErr w:type="gram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логина)​</w:t>
      </w:r>
      <w:proofErr w:type="gram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​.</w:t>
      </w:r>
    </w:p>
    <w:p w:rsidR="00E75050" w:rsidRPr="00E75050" w:rsidRDefault="00E75050" w:rsidP="00E75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Назовите основные элементы BPMN.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Основные элементы BPMN: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Потоки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Activity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Pools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Lanes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Шлюзы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)​.</w:t>
      </w:r>
    </w:p>
    <w:p w:rsid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3</w:t>
      </w:r>
    </w:p>
    <w:p w:rsidR="00E75050" w:rsidRPr="00E75050" w:rsidRDefault="00E75050" w:rsidP="00E750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типы бизнес-процессов вы знаете?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Управляемые человеком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Human-driven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Автоматизированные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System-driven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Гибридные процессы​.</w:t>
      </w:r>
    </w:p>
    <w:p w:rsidR="00E75050" w:rsidRPr="00E75050" w:rsidRDefault="00E75050" w:rsidP="00E750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такое</w:t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JBI (Java Business Integration)?</w:t>
      </w:r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JBI — это спецификация для интеграции компонентов и сервисов в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-приложениях. Она основана на использовании контейнеров для взаимодействия между компонентами​.</w:t>
      </w:r>
    </w:p>
    <w:p w:rsidR="00E75050" w:rsidRPr="00E75050" w:rsidRDefault="00E75050" w:rsidP="00E750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Эталонная модель СОА.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Эталонная модель СОА включает:</w:t>
      </w:r>
    </w:p>
    <w:p w:rsidR="00E75050" w:rsidRPr="00E75050" w:rsidRDefault="00E75050" w:rsidP="00E750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Контракты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Инфраструктуру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Infrastructure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сервисами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)​</w:t>
      </w:r>
      <w:proofErr w:type="gram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​.</w:t>
      </w:r>
    </w:p>
    <w:p w:rsidR="00E75050" w:rsidRPr="00E75050" w:rsidRDefault="00E75050" w:rsidP="00E750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Технология UDDI.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UDDI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Universal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стандарт для описания, поиска и интеграции веб-сервисов. Позволяет регистрировать и находить сервисы в распределенных системах​​.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4</w:t>
      </w:r>
    </w:p>
    <w:p w:rsidR="00E75050" w:rsidRPr="00E75050" w:rsidRDefault="00E75050" w:rsidP="00E750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 описания веб-сервисов WSDL.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WSDL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XML-формат для описания веб-сервисов, включая их методы, входные/выходные параметры и протоколы взаимодействия​​.</w:t>
      </w:r>
    </w:p>
    <w:p w:rsidR="00E75050" w:rsidRPr="00E75050" w:rsidRDefault="00E75050" w:rsidP="00E750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чем состоит различие между EJB 1.x, EJB 2.x и EJB 3.x?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EJB 1.x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сложная настройка, XML-конфигурации.</w:t>
      </w:r>
    </w:p>
    <w:p w:rsidR="00E75050" w:rsidRPr="00E75050" w:rsidRDefault="00E75050" w:rsidP="00E7505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EJB 2.x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улучшенные API, добавление локальных интерфейсов.</w:t>
      </w:r>
    </w:p>
    <w:p w:rsidR="00E75050" w:rsidRPr="00E75050" w:rsidRDefault="00E75050" w:rsidP="00E7505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EJB 3.x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использование аннотаций, упрощение разработки, поддержка JPA​​.</w:t>
      </w:r>
    </w:p>
    <w:p w:rsidR="00E75050" w:rsidRPr="00E75050" w:rsidRDefault="00E75050" w:rsidP="00E750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нотация BPMN?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BPMN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Notation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графическая нотация для моделирования бизнес-процессов, которая используется для описания, анализа и оптимизации процессов​.</w:t>
      </w:r>
    </w:p>
    <w:p w:rsidR="00E75050" w:rsidRPr="00E75050" w:rsidRDefault="00E75050" w:rsidP="00E750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JSF. Для чего применяется?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JSF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JavaServer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Faces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это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пользовательских интерфейсов в веб-приложениях на основе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упрощает разработку веб-страниц за счет компонентного подхода​​.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5</w:t>
      </w:r>
    </w:p>
    <w:p w:rsidR="00E75050" w:rsidRPr="00E75050" w:rsidRDefault="00E75050" w:rsidP="00E750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BPEL4WS, и для чего он служит?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BPEL4WS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язык описания бизнес-процессов, который позволяет координировать взаимодействие веб-сервисов. Используется для автоматизации сложных процессов, управляемых сервисами​.</w:t>
      </w:r>
    </w:p>
    <w:p w:rsidR="00E75050" w:rsidRPr="00E75050" w:rsidRDefault="00E75050" w:rsidP="00E750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BPEL: основные действия.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Основные действия BPEL: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Invoke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вызов веб-сервиса;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Receive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ожидание сообщения;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Reply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отправка ответа;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Assign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преобразование данных;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Throw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генерация исключения​.</w:t>
      </w:r>
    </w:p>
    <w:p w:rsidR="00E75050" w:rsidRPr="00E75050" w:rsidRDefault="00E75050" w:rsidP="00E750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простой стиль обработки событий.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Простой стиль обработки событий подразумевает выполнение действия при возникновении события. Например, отправка уведомления при получении нового сообщения​.</w:t>
      </w:r>
    </w:p>
    <w:p w:rsidR="00E75050" w:rsidRPr="00E75050" w:rsidRDefault="00E75050" w:rsidP="00E750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функции обеспечивает ESB?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Сервисная шина предприятия (ESB) выполняет следующие функции: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сервисов;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маршрутизацией;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Конвертация данных;</w:t>
      </w:r>
    </w:p>
    <w:p w:rsidR="00E75050" w:rsidRPr="00E75050" w:rsidRDefault="00E75050" w:rsidP="00E7505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различных протоколов​.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6</w:t>
      </w:r>
    </w:p>
    <w:p w:rsidR="00E75050" w:rsidRPr="00E75050" w:rsidRDefault="00E75050" w:rsidP="00E750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сервисная шина предприятия (ESB).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ESB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Bus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программная инфраструктура, которая связывает приложения и системы, обеспечивая их взаимодействие. Она управляет передачей данных, маршрутизацией и преобразованием сообщений​​.</w:t>
      </w:r>
    </w:p>
    <w:p w:rsidR="00E75050" w:rsidRPr="00E75050" w:rsidRDefault="00E75050" w:rsidP="00E750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Охарактеризуйте понятие компонент.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Компонент — это модуль, реализующий определенную функциональность и способный взаимодействовать с другими модулями через интерфейсы. Пример: EJB-компоненты​.</w:t>
      </w:r>
    </w:p>
    <w:p w:rsidR="00E75050" w:rsidRPr="00E75050" w:rsidRDefault="00E75050" w:rsidP="00E750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Приведите пример не прерывающихся событий.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Пример — непрерывный мониторинг состояния системы (например, постоянное получение данных от датчиков)​.</w:t>
      </w:r>
    </w:p>
    <w:p w:rsidR="00E75050" w:rsidRPr="00E75050" w:rsidRDefault="00E75050" w:rsidP="00E750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3 элемента JPA.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класс, соответствующий таблице базы данных;</w:t>
      </w:r>
    </w:p>
    <w:p w:rsidR="00E75050" w:rsidRPr="00E75050" w:rsidRDefault="00E75050" w:rsidP="00E7505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EntityManager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интерфейс для управления сущностями;</w:t>
      </w:r>
    </w:p>
    <w:p w:rsidR="00E75050" w:rsidRPr="00E75050" w:rsidRDefault="00E75050" w:rsidP="00E7505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JPQL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язык запросов для работы с объектами​​.</w:t>
      </w:r>
    </w:p>
    <w:p w:rsid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7</w:t>
      </w:r>
    </w:p>
    <w:p w:rsidR="00E75050" w:rsidRPr="00E75050" w:rsidRDefault="00E75050" w:rsidP="00E750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BPEL?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BPEL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язык для описания бизнес-процессов, который используется для управления взаимодействием между веб-сервисами​.</w:t>
      </w:r>
    </w:p>
    <w:p w:rsidR="00E75050" w:rsidRPr="00E75050" w:rsidRDefault="00E75050" w:rsidP="00E750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чем разница между ручным сохранением (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Bean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Managed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Persistence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BMP) и автоматическим сохранением (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Container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Managed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Persistence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CMP)?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BMP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разработчик самостоятельно управляет сохранением состояния.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CMP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контейнер автоматически сохраняет состояние, используя настройки конфигурации​.</w:t>
      </w:r>
    </w:p>
    <w:p w:rsidR="00E75050" w:rsidRPr="00E75050" w:rsidRDefault="00E75050" w:rsidP="00E750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типы компонентов есть в EJB?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Сеансовые</w:t>
      </w:r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</w:t>
      </w:r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(Stateless 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Stateful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Session Beans);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Компоненты-сущности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Компоненты, ориентированные на сообщения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Message-Driven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)​</w:t>
      </w:r>
      <w:proofErr w:type="gram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5050" w:rsidRPr="00E75050" w:rsidRDefault="00E75050" w:rsidP="00E750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 использования и пути перехода на SOA.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Ограничения: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интеграции;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инфраструктуре.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Пути перехода: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Модульное преобразование системы;</w:t>
      </w:r>
    </w:p>
    <w:p w:rsidR="00E75050" w:rsidRPr="00E75050" w:rsidRDefault="00E75050" w:rsidP="00E7505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ESB для интеграции​​.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8</w:t>
      </w:r>
    </w:p>
    <w:p w:rsidR="00E75050" w:rsidRPr="00E75050" w:rsidRDefault="00E75050" w:rsidP="00E750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есть сложности при интеграции СОА-систем, управляемых событиями?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Несогласованность данных;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состоянием;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безопасности;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тестирования​​.</w:t>
      </w:r>
    </w:p>
    <w:p w:rsidR="00E75050" w:rsidRPr="00E75050" w:rsidRDefault="00E75050" w:rsidP="00E750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свойства BPEL.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параллельных процессов;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исключениями;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описания синхронных и асинхронных операций​.</w:t>
      </w:r>
    </w:p>
    <w:p w:rsidR="00E75050" w:rsidRPr="00E75050" w:rsidRDefault="00E75050" w:rsidP="00E750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Аннотации. Что такое аннотации и зачем они нужны?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Аннотации — это метаданные в коде, которые используются для указания дополнительной информации. Например, аннотация </w:t>
      </w:r>
      <w:r w:rsidRPr="00E7505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E75050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JPA обозначает класс как сущность​​.</w:t>
      </w:r>
    </w:p>
    <w:p w:rsidR="00E75050" w:rsidRPr="00E75050" w:rsidRDefault="00E75050" w:rsidP="00E750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Расскажите преимущества EJB.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компонентов;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транзакциями;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безопасности;</w:t>
      </w:r>
    </w:p>
    <w:p w:rsidR="00E75050" w:rsidRPr="00E75050" w:rsidRDefault="00E75050" w:rsidP="00E7505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9</w:t>
      </w:r>
    </w:p>
    <w:p w:rsidR="00E75050" w:rsidRPr="00E75050" w:rsidRDefault="00E75050" w:rsidP="00E750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такое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Bean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EJB?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компонент EJB, представляющий данные, которые сохраняются в базе данных. Каждому экземпляру соответствует запись в таблице базы данных. Поддерживается два типа управления состоянием:</w:t>
      </w:r>
    </w:p>
    <w:p w:rsidR="00E75050" w:rsidRPr="00E75050" w:rsidRDefault="00E75050" w:rsidP="00E750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(BMP);</w:t>
      </w:r>
    </w:p>
    <w:p w:rsidR="00E75050" w:rsidRPr="00E75050" w:rsidRDefault="00E75050" w:rsidP="00E750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(CMP)​.</w:t>
      </w:r>
    </w:p>
    <w:p w:rsidR="00E75050" w:rsidRPr="00E75050" w:rsidRDefault="00E75050" w:rsidP="00E750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такое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маршаллинг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демаршаллинг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Маршаллинг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преобразования объекта в формат, подходящий для передачи.</w:t>
      </w:r>
    </w:p>
    <w:p w:rsidR="00E75050" w:rsidRPr="00E75050" w:rsidRDefault="00E75050" w:rsidP="00E750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Демаршаллинг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обратный процесс преобразования данных в объект.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Используются для взаимодействия в распределенных системах​.</w:t>
      </w:r>
    </w:p>
    <w:p w:rsidR="00E75050" w:rsidRPr="00E75050" w:rsidRDefault="00E75050" w:rsidP="00E750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ESB с посредником (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Brokered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ESB)?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Brokered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ESB использует центральный брокер для маршрутизации и трансформации сообщений. Это позволяет уменьшить сложность прямых соединений между системами​.</w:t>
      </w:r>
    </w:p>
    <w:p w:rsidR="00E75050" w:rsidRPr="00E75050" w:rsidRDefault="00E75050" w:rsidP="00E750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Назовите коммуникабельные возможности ESB.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различных протоколов (HTTP, JMS, SOAP);</w:t>
      </w:r>
    </w:p>
    <w:p w:rsidR="00E75050" w:rsidRPr="00E75050" w:rsidRDefault="00E75050" w:rsidP="00E750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Маршрутизация сообщений;</w:t>
      </w:r>
    </w:p>
    <w:p w:rsidR="00E75050" w:rsidRPr="00E75050" w:rsidRDefault="00E75050" w:rsidP="00E750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данных;</w:t>
      </w:r>
    </w:p>
    <w:p w:rsidR="00E75050" w:rsidRPr="00E75050" w:rsidRDefault="00E75050" w:rsidP="00E7505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событиями и обработка ошибок​.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10</w:t>
      </w:r>
    </w:p>
    <w:p w:rsidR="00E75050" w:rsidRPr="00E75050" w:rsidRDefault="00E75050" w:rsidP="00E750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потоковый стиль обработки событий.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Потоковый стиль подразумевает обработку событий по мере их поступления. Это используется в системах реального времени, где данные обрабатываются последовательно​.</w:t>
      </w:r>
    </w:p>
    <w:p w:rsidR="00E75050" w:rsidRPr="00E75050" w:rsidRDefault="00E75050" w:rsidP="00E750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Перечислите и охарактеризуйте виды задач BPMN.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User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выполняется человеком;</w:t>
      </w:r>
    </w:p>
    <w:p w:rsidR="00E75050" w:rsidRPr="00E75050" w:rsidRDefault="00E75050" w:rsidP="00E7505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автоматизированное выполнение с использованием веб-сервисов;</w:t>
      </w:r>
    </w:p>
    <w:p w:rsidR="00E75050" w:rsidRPr="00E75050" w:rsidRDefault="00E75050" w:rsidP="00E7505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Script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выполнение скриптов без вмешательства пользователя;</w:t>
      </w:r>
    </w:p>
    <w:p w:rsidR="00E75050" w:rsidRPr="00E75050" w:rsidRDefault="00E75050" w:rsidP="00E7505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Manual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выполняется вручную без автоматизации​.</w:t>
      </w:r>
    </w:p>
    <w:p w:rsidR="00E75050" w:rsidRPr="00E75050" w:rsidRDefault="00E75050" w:rsidP="00E750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оркестровка?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Оркестровка — это процесс управления последовательностью и логикой выполнения операций между различными сервисами, координируемыми центральным управляющим компонентом​.</w:t>
      </w:r>
    </w:p>
    <w:p w:rsidR="00E75050" w:rsidRPr="00E75050" w:rsidRDefault="00E75050" w:rsidP="00E750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называют асинхронным и синхронным методом передачи данных?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Синхронный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передача данных с ожиданием ответа.</w:t>
      </w:r>
    </w:p>
    <w:p w:rsidR="00E75050" w:rsidRPr="00E75050" w:rsidRDefault="00E75050" w:rsidP="00E7505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Асинхронный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передача данных без ожидания мгновенного ответа, продолжение работы сразу после отправки​.</w:t>
      </w:r>
    </w:p>
    <w:p w:rsid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11</w:t>
      </w:r>
    </w:p>
    <w:p w:rsidR="00E75050" w:rsidRPr="00E75050" w:rsidRDefault="00E75050" w:rsidP="00E750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сервисная поддержка в СОА?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Сервисная поддержка включает управление доступностью, безопасностью и производительностью сервисов, а также их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мониторинг​​.</w:t>
      </w:r>
    </w:p>
    <w:p w:rsidR="00E75050" w:rsidRPr="00E75050" w:rsidRDefault="00E75050" w:rsidP="00E750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аннотация @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Remote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Аннотация </w:t>
      </w:r>
      <w:r w:rsidRPr="00E7505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E75050">
        <w:rPr>
          <w:rFonts w:ascii="Courier New" w:eastAsia="Times New Roman" w:hAnsi="Courier New" w:cs="Courier New"/>
          <w:sz w:val="20"/>
          <w:szCs w:val="20"/>
          <w:lang w:eastAsia="ru-RU"/>
        </w:rPr>
        <w:t>Remote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указания, что интерфейс EJB-компонента предназначен для удаленного вызова через сеть​.</w:t>
      </w:r>
    </w:p>
    <w:p w:rsidR="00E75050" w:rsidRPr="00E75050" w:rsidRDefault="00E75050" w:rsidP="00E750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процессор событий?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Процессор событий обрабатывает события, поступающие из различных источников, и выполняет соответствующие действия, например, анализ данных или запуск операций​.</w:t>
      </w:r>
    </w:p>
    <w:p w:rsidR="00E75050" w:rsidRPr="00E75050" w:rsidRDefault="00E75050" w:rsidP="00E750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происходит интеграция СОА-систем, управляемых событиями?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Интеграция осуществляется через сервисную шину (ESB), которая маршрутизирует события, преобразует данные и обеспечивает взаимодействие компонентов в режиме реального времени​.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12</w:t>
      </w:r>
    </w:p>
    <w:p w:rsidR="00E75050" w:rsidRPr="00E75050" w:rsidRDefault="00E75050" w:rsidP="00E750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вариант решения задачи интеграции вы знаете?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Одним из вариантов является использование ESB, который обеспечивает централизованную маршрутизацию, преобразование данных и управление взаимодействием сервисов​.</w:t>
      </w:r>
    </w:p>
    <w:p w:rsidR="00E75050" w:rsidRPr="00E75050" w:rsidRDefault="00E75050" w:rsidP="00E750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Минимальные требования к ESB.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различных протоколов;</w:t>
      </w:r>
    </w:p>
    <w:p w:rsidR="00E75050" w:rsidRPr="00E75050" w:rsidRDefault="00E75050" w:rsidP="00E7505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Маршрутизация и трансформация сообщений;</w:t>
      </w:r>
    </w:p>
    <w:p w:rsidR="00E75050" w:rsidRPr="00E75050" w:rsidRDefault="00E75050" w:rsidP="00E7505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безопасностью;</w:t>
      </w:r>
    </w:p>
    <w:p w:rsidR="00E75050" w:rsidRPr="00E75050" w:rsidRDefault="00E75050" w:rsidP="00E7505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Масштабируемость​​.</w:t>
      </w:r>
    </w:p>
    <w:p w:rsidR="00E75050" w:rsidRPr="00E75050" w:rsidRDefault="00E75050" w:rsidP="00E750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Перечислите и охарактеризуйте виды топологий в EJB.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топология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компоненты взаимодействуют внутри одного контейнера.</w:t>
      </w:r>
    </w:p>
    <w:p w:rsidR="00E75050" w:rsidRPr="00E75050" w:rsidRDefault="00E75050" w:rsidP="00E7505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Удаленная топология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компоненты взаимодействуют через сеть.</w:t>
      </w:r>
    </w:p>
    <w:p w:rsidR="00E75050" w:rsidRPr="00E75050" w:rsidRDefault="00E75050" w:rsidP="00E7505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Кластерная топология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распределение компонентов по нескольким серверам для увеличения отказоустойчивости​.</w:t>
      </w:r>
    </w:p>
    <w:p w:rsidR="00E75050" w:rsidRPr="00E75050" w:rsidRDefault="00E75050" w:rsidP="00E750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SOAP.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SOAP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Simple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Protocol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протокол обмена структурированными сообщениями на основе XML, используемый для взаимодействия веб-сервисов​​.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13</w:t>
      </w:r>
    </w:p>
    <w:p w:rsidR="00E75050" w:rsidRPr="00E75050" w:rsidRDefault="00E75050" w:rsidP="00E750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чем задача агента?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Агент в SOA — это автономный компонент, который выполняет задачи от имени пользователя или другого компонента, обеспечивая взаимодействие и обработку данных между сервисами​​.</w:t>
      </w:r>
    </w:p>
    <w:p w:rsidR="00E75050" w:rsidRPr="00E75050" w:rsidRDefault="00E75050" w:rsidP="00E750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ESB прямого подключения (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Directly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Connected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ESB)?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ESB прямого подключения — это архитектура, в которой все системы подключаются к шине напрямую, без использования промежуточных брокеров. Это упрощает интеграцию, но усложняет масштабирование​.</w:t>
      </w:r>
    </w:p>
    <w:p w:rsidR="00E75050" w:rsidRPr="00E75050" w:rsidRDefault="00E75050" w:rsidP="00E750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решению задач интеграции СОА-систем, управляемых событиями.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асинхронных операций;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надежности доставки сообщений;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масштабируемости;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очередями событий​.</w:t>
      </w:r>
    </w:p>
    <w:p w:rsidR="00E75050" w:rsidRPr="00E75050" w:rsidRDefault="00E75050" w:rsidP="00E750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архитектурную модель EJB.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Архитектурная модель EJB включает: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JEE-контейнер;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EJB-контейнер;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-контейнер;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</w:t>
      </w:r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(Session Beans, Entity Beans, Message-Driven Beans);</w:t>
      </w:r>
    </w:p>
    <w:p w:rsidR="00E75050" w:rsidRPr="00E75050" w:rsidRDefault="00E75050" w:rsidP="00E7505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для сохранения состояния компонентов​​.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14</w:t>
      </w:r>
    </w:p>
    <w:p w:rsidR="00E75050" w:rsidRPr="00E75050" w:rsidRDefault="00E75050" w:rsidP="00E750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Охарактеризуйте бин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Driven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Beans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его аннотацию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MessageDriven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Driven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(MDB) — это компоненты, предназначенные для обработки сообщений из очередей. Они реализуют асинхронный интерфейс взаимодействия.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Аннотация </w:t>
      </w:r>
      <w:r w:rsidRPr="00E7505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E75050">
        <w:rPr>
          <w:rFonts w:ascii="Courier New" w:eastAsia="Times New Roman" w:hAnsi="Courier New" w:cs="Courier New"/>
          <w:sz w:val="20"/>
          <w:szCs w:val="20"/>
          <w:lang w:eastAsia="ru-RU"/>
        </w:rPr>
        <w:t>MessageDriven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указывает, что компонент является MDB и должен обрабатывать сообщения из указанной очереди​​.</w:t>
      </w:r>
    </w:p>
    <w:p w:rsidR="00E75050" w:rsidRPr="00E75050" w:rsidRDefault="00E75050" w:rsidP="00E750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аннотация @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Local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Аннотация </w:t>
      </w:r>
      <w:r w:rsidRPr="00E7505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E75050">
        <w:rPr>
          <w:rFonts w:ascii="Courier New" w:eastAsia="Times New Roman" w:hAnsi="Courier New" w:cs="Courier New"/>
          <w:sz w:val="20"/>
          <w:szCs w:val="20"/>
          <w:lang w:eastAsia="ru-RU"/>
        </w:rPr>
        <w:t>Local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указания, что интерфейс компонента предназначен для вызовов внутри одного контейнера. Она обеспечивает низкую задержку и высокую производительность​.</w:t>
      </w:r>
    </w:p>
    <w:p w:rsidR="00E75050" w:rsidRPr="00E75050" w:rsidRDefault="00E75050" w:rsidP="00E750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Перечислите и охарактеризуйте известные вам компонентные модели.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EJB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компоненты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серверных приложений.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Spring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облегченный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-приложений.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CORBA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объектная модель для распределенных систем.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компонентная модель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​​.</w:t>
      </w:r>
    </w:p>
    <w:p w:rsidR="00E75050" w:rsidRPr="00E75050" w:rsidRDefault="00E75050" w:rsidP="00E750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Архитектура, управляемая событиями (EDA).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EDA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Event-Driven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архитектурный подход, в котором система реагирует на события. Основные элементы: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событий;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Процессоры событий;</w:t>
      </w:r>
    </w:p>
    <w:p w:rsidR="00E75050" w:rsidRPr="00E75050" w:rsidRDefault="00E75050" w:rsidP="00E7505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Потоки событий​​.</w:t>
      </w:r>
    </w:p>
    <w:p w:rsid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15</w:t>
      </w:r>
    </w:p>
    <w:p w:rsidR="00E75050" w:rsidRPr="00E75050" w:rsidRDefault="00E75050" w:rsidP="00E750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обработку сложных событий.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Обработка сложных событий включает: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паттернов в потоке событий;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Агрегацию данных;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 новых событий на основе анализа​.</w:t>
      </w:r>
    </w:p>
    <w:p w:rsidR="00E75050" w:rsidRPr="00E75050" w:rsidRDefault="00E75050" w:rsidP="00E750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обязательные требования должны выполняться для EDA?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событий в реальном времени;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к сбоям;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анализа потоков данных​​.</w:t>
      </w:r>
    </w:p>
    <w:p w:rsidR="00E75050" w:rsidRPr="00E75050" w:rsidRDefault="00E75050" w:rsidP="00E750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свойства сервиса СОА.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Платформенная независимость;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Ясно определенные интерфейсы;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Масштабируемость​.</w:t>
      </w:r>
    </w:p>
    <w:p w:rsidR="00E75050" w:rsidRPr="00E75050" w:rsidRDefault="00E75050" w:rsidP="00E750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 чего состоит хореография и для чего нужна?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Хореография описывает взаимодействие между сервисами без центрального управления. Состоит из: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 взаимодействия;</w:t>
      </w:r>
    </w:p>
    <w:p w:rsidR="00E75050" w:rsidRPr="00E75050" w:rsidRDefault="00E75050" w:rsidP="00E7505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Контрактов и протоколов​​.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16</w:t>
      </w:r>
    </w:p>
    <w:p w:rsidR="00E75050" w:rsidRPr="00E75050" w:rsidRDefault="00E75050" w:rsidP="00E750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 каких основных компонентов должна состоять архитектура EDA?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событий;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Потоки событий;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Процессоры событий;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Хранилища событий​​.</w:t>
      </w:r>
    </w:p>
    <w:p w:rsidR="00E75050" w:rsidRPr="00E75050" w:rsidRDefault="00E75050" w:rsidP="00E750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Перечислите и охарактеризуйте маркеры задач BPMN.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Timer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обозначает задержки или таймеры;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Error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 на обработку ошибок;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обозначает повторение задачи;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Multiple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Instance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параллельное выполнение задач​.</w:t>
      </w:r>
    </w:p>
    <w:p w:rsidR="00E75050" w:rsidRPr="00E75050" w:rsidRDefault="00E75050" w:rsidP="00E750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Компоненты, ориентированные на сообщения.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Это компоненты EJB, взаимодействующие через системы очередей сообщений. Они обеспечивают асинхронное выполнение задач и часто используются с JMS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)​</w:t>
      </w:r>
      <w:proofErr w:type="gram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​.</w:t>
      </w:r>
    </w:p>
    <w:p w:rsidR="00E75050" w:rsidRPr="00E75050" w:rsidRDefault="00E75050" w:rsidP="00E750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структуру JEE-контейнера.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JEE-контейнер включает: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-контейнер (для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сервлетов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JSP);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EJB-контейнер (для компонентов EJB);</w:t>
      </w:r>
    </w:p>
    <w:p w:rsidR="00E75050" w:rsidRPr="00E75050" w:rsidRDefault="00E75050" w:rsidP="00E7505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Сервисы (JNDI, безопасность, управление </w:t>
      </w:r>
      <w:proofErr w:type="gram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транзакциями)​</w:t>
      </w:r>
      <w:proofErr w:type="gram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17</w:t>
      </w:r>
    </w:p>
    <w:p w:rsidR="00E75050" w:rsidRPr="00E75050" w:rsidRDefault="00E75050" w:rsidP="00E750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Сеансовые компоненты с состоянием (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Stateful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Beans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Stateful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компоненты EJB, которые сохраняют состояние между вызовами для конкретного клиента. Они используются в сценариях, где требуется отслеживать данные в течение сессии, например, в процессе оформления заказа​​.</w:t>
      </w:r>
    </w:p>
    <w:p w:rsidR="00E75050" w:rsidRPr="00E75050" w:rsidRDefault="00E75050" w:rsidP="00E750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служит JNDI?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JNDI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Naming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API, которое используется для поиска и связывания ресурсов, таких как базы данных, очереди сообщений и компоненты EJB, в распределенных системах​.</w:t>
      </w:r>
    </w:p>
    <w:p w:rsidR="00E75050" w:rsidRPr="00E75050" w:rsidRDefault="00E75050" w:rsidP="00E750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сервис и агент в СОА?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модуль, предоставляющий определенную функциональность через четко определенные интерфейсы.</w:t>
      </w:r>
    </w:p>
    <w:p w:rsidR="00E75050" w:rsidRPr="00E75050" w:rsidRDefault="00E75050" w:rsidP="00E7505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компонент, который взаимодействует с сервисами, выполняет задачи от имени клиента и обеспечивает взаимодействие между ними​.</w:t>
      </w:r>
    </w:p>
    <w:p w:rsidR="00E75050" w:rsidRPr="00E75050" w:rsidRDefault="00E75050" w:rsidP="00E750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бизнес-процесс СОА? Его элементы?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Бизнес-процесс СОА — это последовательность действий, выполняемых сервисами для достижения бизнес-целей. Основные элементы:</w:t>
      </w:r>
    </w:p>
    <w:p w:rsidR="00E75050" w:rsidRPr="00E75050" w:rsidRDefault="00E75050" w:rsidP="00E7505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Сервисы;</w:t>
      </w:r>
    </w:p>
    <w:p w:rsidR="00E75050" w:rsidRPr="00E75050" w:rsidRDefault="00E75050" w:rsidP="00E7505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Контракты;</w:t>
      </w:r>
    </w:p>
    <w:p w:rsidR="00E75050" w:rsidRPr="00E75050" w:rsidRDefault="00E75050" w:rsidP="00E7505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Оркестровка;</w:t>
      </w:r>
    </w:p>
    <w:p w:rsidR="00E75050" w:rsidRPr="00E75050" w:rsidRDefault="00E75050" w:rsidP="00E7505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Хореография​​.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9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18</w:t>
      </w:r>
    </w:p>
    <w:p w:rsidR="00E75050" w:rsidRPr="00E75050" w:rsidRDefault="00E75050" w:rsidP="00E750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EJB-компонент?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EJB-компонент — это серверный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-компонент, который реализует бизнес-логику, поддерживает транзакции, безопасность и интеграцию с другими системами. Типы компонентов: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Stateful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Message-Driven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​​.</w:t>
      </w:r>
    </w:p>
    <w:p w:rsidR="00E75050" w:rsidRPr="00E75050" w:rsidRDefault="00E75050" w:rsidP="00E750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включает в себя JSF?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JSF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JavaServer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Faces) 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</w:t>
      </w:r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75050" w:rsidRPr="00E75050" w:rsidRDefault="00E75050" w:rsidP="00E7505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Компонентный API для создания пользовательских интерфейсов;</w:t>
      </w:r>
    </w:p>
    <w:p w:rsidR="00E75050" w:rsidRPr="00E75050" w:rsidRDefault="00E75050" w:rsidP="00E7505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 управления состоянием;</w:t>
      </w:r>
    </w:p>
    <w:p w:rsidR="00E75050" w:rsidRPr="00E75050" w:rsidRDefault="00E75050" w:rsidP="00E7505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Поддержку событий и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данных;</w:t>
      </w:r>
    </w:p>
    <w:p w:rsidR="00E75050" w:rsidRPr="00E75050" w:rsidRDefault="00E75050" w:rsidP="00E7505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Интеграцию с другими технологиями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такими как EJB и JPA​​.</w:t>
      </w:r>
    </w:p>
    <w:p w:rsidR="00E75050" w:rsidRPr="00E75050" w:rsidRDefault="00E75050" w:rsidP="00E750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Перечислите и охарактеризуйте структурные части BPEL4WS.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Partner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Links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взаимодействий с внешними сервисами.</w:t>
      </w:r>
    </w:p>
    <w:p w:rsidR="00E75050" w:rsidRPr="00E75050" w:rsidRDefault="00E75050" w:rsidP="00E7505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Logic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последовательности операций.</w:t>
      </w:r>
    </w:p>
    <w:p w:rsidR="00E75050" w:rsidRPr="00E75050" w:rsidRDefault="00E75050" w:rsidP="00E7505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Handling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данными в процессе.</w:t>
      </w:r>
    </w:p>
    <w:p w:rsidR="00E75050" w:rsidRPr="00E75050" w:rsidRDefault="00E75050" w:rsidP="00E7505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Exception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Handling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обработка ошибок​​.</w:t>
      </w:r>
    </w:p>
    <w:p w:rsidR="00E75050" w:rsidRPr="00E75050" w:rsidRDefault="00E75050" w:rsidP="00E750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чем заключается концепция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JavaBeans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JavaBeans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стандартизированные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-классы, которые реализуют набор правил для создания многократно используемых программных компонентов. Правила включают наличие конструктора без параметров, методов доступа (геттеров/сеттеров) и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сериализацию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​.</w:t>
      </w:r>
    </w:p>
    <w:p w:rsid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0" style="width:0;height:1.5pt" o:hralign="center" o:hrstd="t" o:hr="t" fillcolor="#a0a0a0" stroked="f"/>
        </w:pict>
      </w:r>
    </w:p>
    <w:p w:rsidR="00E75050" w:rsidRDefault="00E7505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Экзаменационный билет № 19</w:t>
      </w:r>
    </w:p>
    <w:p w:rsidR="00E75050" w:rsidRPr="00E75050" w:rsidRDefault="00E75050" w:rsidP="00E750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оркестровка?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Оркестровка — это централизованное управление последовательностью вызовов сервисов и их взаимодействием для выполнения бизнес-процесса​.</w:t>
      </w:r>
    </w:p>
    <w:p w:rsidR="00E75050" w:rsidRPr="00E75050" w:rsidRDefault="00E75050" w:rsidP="00E750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Базовые принципы построения SOA.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сервисов;</w:t>
      </w:r>
    </w:p>
    <w:p w:rsidR="00E75050" w:rsidRPr="00E75050" w:rsidRDefault="00E75050" w:rsidP="00E7505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Независимость платформы;</w:t>
      </w:r>
    </w:p>
    <w:p w:rsidR="00E75050" w:rsidRPr="00E75050" w:rsidRDefault="00E75050" w:rsidP="00E7505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через стандартизированные интерфейсы;</w:t>
      </w:r>
    </w:p>
    <w:p w:rsidR="00E75050" w:rsidRPr="00E75050" w:rsidRDefault="00E75050" w:rsidP="00E7505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Масштабируемость​​.</w:t>
      </w:r>
    </w:p>
    <w:p w:rsidR="00E75050" w:rsidRPr="00E75050" w:rsidRDefault="00E75050" w:rsidP="00E750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Компонент-сущность. Как он управляет состоянием?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Компонент-сущность (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Bean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) управляет состоянием, сохраняя его в базе данных. Состояние может управляться вручную (BMP) или автоматически (CMP) контейнером EJB​.</w:t>
      </w:r>
    </w:p>
    <w:p w:rsidR="00E75050" w:rsidRPr="00E75050" w:rsidRDefault="00E75050" w:rsidP="00E750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служит EJB-контейнер?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EJB-контейнер управляет жизненным циклом компонентов, безопасностью, транзакциями, параллелизмом и предоставляет функции для взаимодействия с базами данных и другими ресурсами​.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1" style="width:0;height:1.5pt" o:hralign="center" o:hrstd="t" o:hr="t" fillcolor="#a0a0a0" stroked="f"/>
        </w:pict>
      </w:r>
    </w:p>
    <w:p w:rsidR="00E75050" w:rsidRPr="00E75050" w:rsidRDefault="00E75050" w:rsidP="00E75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Экзаменационный билет № 20</w:t>
      </w:r>
    </w:p>
    <w:p w:rsidR="00E75050" w:rsidRPr="00E75050" w:rsidRDefault="00E75050" w:rsidP="00E750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такое </w:t>
      </w:r>
      <w:proofErr w:type="spellStart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persistence</w:t>
      </w:r>
      <w:proofErr w:type="spellEnd"/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сохранение состояния объектов в постоянное хранилище, такое как база данных. В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реализуется через JPA,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технологии​.</w:t>
      </w:r>
    </w:p>
    <w:p w:rsidR="00E75050" w:rsidRPr="00E75050" w:rsidRDefault="00E75050" w:rsidP="00E750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включает в себя архитектура EJB?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Архитектура EJB включает: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EJB-контейнер для управления компонентами;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</w:t>
      </w:r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(Stateless, </w:t>
      </w:r>
      <w:proofErr w:type="spellStart"/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Stateful</w:t>
      </w:r>
      <w:proofErr w:type="spellEnd"/>
      <w:r w:rsidRPr="00E75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Message-Driven Beans);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 (транзакции, безопасность, JNDI);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Базу данных для сохранения состояния​​.</w:t>
      </w:r>
    </w:p>
    <w:p w:rsidR="00E75050" w:rsidRPr="00E75050" w:rsidRDefault="00E75050" w:rsidP="00E750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Назовите пять основных компонентов СОА.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Контракты;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сервисов;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Сервисная шина (ESB);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 управления сервисами​​.</w:t>
      </w:r>
    </w:p>
    <w:p w:rsidR="00E75050" w:rsidRPr="00E75050" w:rsidRDefault="00E75050" w:rsidP="00E750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потребитель взаимодействует с инфраструктурой СОА, приведите примеры?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75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</w:t>
      </w: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Потребитель взаимодействует с инфраструктурой СОА через интерфейсы сервисов. Примеры: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для вызова веб-сервисов;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SOAP для интеграции с другими системами;</w:t>
      </w:r>
    </w:p>
    <w:p w:rsidR="00E75050" w:rsidRPr="00E75050" w:rsidRDefault="00E75050" w:rsidP="00E7505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t>ESB для маршрутизации запросов​​.</w:t>
      </w:r>
    </w:p>
    <w:p w:rsidR="00E75050" w:rsidRPr="00E75050" w:rsidRDefault="00E75050" w:rsidP="00E75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1.5pt" o:hralign="center" o:hrstd="t" o:hr="t" fillcolor="#a0a0a0" stroked="f"/>
        </w:pict>
      </w:r>
    </w:p>
    <w:p w:rsidR="00E75050" w:rsidRPr="00E75050" w:rsidRDefault="00E75050" w:rsidP="00E7505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75050" w:rsidRPr="00E75050" w:rsidSect="008231A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4609"/>
    <w:multiLevelType w:val="multilevel"/>
    <w:tmpl w:val="0CD8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04E70"/>
    <w:multiLevelType w:val="multilevel"/>
    <w:tmpl w:val="B7AA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457D2"/>
    <w:multiLevelType w:val="multilevel"/>
    <w:tmpl w:val="9F3C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E53F8"/>
    <w:multiLevelType w:val="multilevel"/>
    <w:tmpl w:val="286A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A6F1E"/>
    <w:multiLevelType w:val="multilevel"/>
    <w:tmpl w:val="62D0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E5092"/>
    <w:multiLevelType w:val="multilevel"/>
    <w:tmpl w:val="8928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57848"/>
    <w:multiLevelType w:val="multilevel"/>
    <w:tmpl w:val="5F86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E5211"/>
    <w:multiLevelType w:val="multilevel"/>
    <w:tmpl w:val="36A2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027C6"/>
    <w:multiLevelType w:val="multilevel"/>
    <w:tmpl w:val="42F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466BD"/>
    <w:multiLevelType w:val="multilevel"/>
    <w:tmpl w:val="6880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26D10"/>
    <w:multiLevelType w:val="multilevel"/>
    <w:tmpl w:val="92F8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500F2"/>
    <w:multiLevelType w:val="multilevel"/>
    <w:tmpl w:val="E860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13E26"/>
    <w:multiLevelType w:val="multilevel"/>
    <w:tmpl w:val="E4DA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9063C"/>
    <w:multiLevelType w:val="multilevel"/>
    <w:tmpl w:val="C6B6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E589B"/>
    <w:multiLevelType w:val="multilevel"/>
    <w:tmpl w:val="F494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A15CDC"/>
    <w:multiLevelType w:val="multilevel"/>
    <w:tmpl w:val="4CA2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880B1D"/>
    <w:multiLevelType w:val="multilevel"/>
    <w:tmpl w:val="FE9E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9D4449"/>
    <w:multiLevelType w:val="multilevel"/>
    <w:tmpl w:val="B366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B12E02"/>
    <w:multiLevelType w:val="multilevel"/>
    <w:tmpl w:val="6A16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5F259F"/>
    <w:multiLevelType w:val="multilevel"/>
    <w:tmpl w:val="FA44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50EDE"/>
    <w:multiLevelType w:val="multilevel"/>
    <w:tmpl w:val="2696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C30CA"/>
    <w:multiLevelType w:val="multilevel"/>
    <w:tmpl w:val="D204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D4798C"/>
    <w:multiLevelType w:val="multilevel"/>
    <w:tmpl w:val="91DC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267D04"/>
    <w:multiLevelType w:val="multilevel"/>
    <w:tmpl w:val="CE38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93BC4"/>
    <w:multiLevelType w:val="multilevel"/>
    <w:tmpl w:val="00E2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A7FDD"/>
    <w:multiLevelType w:val="multilevel"/>
    <w:tmpl w:val="366C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C70223"/>
    <w:multiLevelType w:val="multilevel"/>
    <w:tmpl w:val="33FC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D70B72"/>
    <w:multiLevelType w:val="multilevel"/>
    <w:tmpl w:val="978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AA1C29"/>
    <w:multiLevelType w:val="multilevel"/>
    <w:tmpl w:val="34B4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210164"/>
    <w:multiLevelType w:val="multilevel"/>
    <w:tmpl w:val="FD16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AB528C"/>
    <w:multiLevelType w:val="multilevel"/>
    <w:tmpl w:val="3526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7135BC"/>
    <w:multiLevelType w:val="multilevel"/>
    <w:tmpl w:val="7514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41606F"/>
    <w:multiLevelType w:val="multilevel"/>
    <w:tmpl w:val="AD4A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DB31B1"/>
    <w:multiLevelType w:val="multilevel"/>
    <w:tmpl w:val="4368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310AA7"/>
    <w:multiLevelType w:val="multilevel"/>
    <w:tmpl w:val="9AD2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6C76B9"/>
    <w:multiLevelType w:val="multilevel"/>
    <w:tmpl w:val="C94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381F9D"/>
    <w:multiLevelType w:val="multilevel"/>
    <w:tmpl w:val="29B8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3E41A7"/>
    <w:multiLevelType w:val="multilevel"/>
    <w:tmpl w:val="D3C0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8A1343"/>
    <w:multiLevelType w:val="multilevel"/>
    <w:tmpl w:val="6250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350E6A"/>
    <w:multiLevelType w:val="multilevel"/>
    <w:tmpl w:val="4470F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1"/>
  </w:num>
  <w:num w:numId="3">
    <w:abstractNumId w:val="8"/>
  </w:num>
  <w:num w:numId="4">
    <w:abstractNumId w:val="25"/>
  </w:num>
  <w:num w:numId="5">
    <w:abstractNumId w:val="15"/>
  </w:num>
  <w:num w:numId="6">
    <w:abstractNumId w:val="27"/>
  </w:num>
  <w:num w:numId="7">
    <w:abstractNumId w:val="27"/>
    <w:lvlOverride w:ilvl="1">
      <w:lvl w:ilvl="1">
        <w:numFmt w:val="decimal"/>
        <w:lvlText w:val="%2."/>
        <w:lvlJc w:val="left"/>
      </w:lvl>
    </w:lvlOverride>
  </w:num>
  <w:num w:numId="8">
    <w:abstractNumId w:val="1"/>
  </w:num>
  <w:num w:numId="9">
    <w:abstractNumId w:val="31"/>
  </w:num>
  <w:num w:numId="10">
    <w:abstractNumId w:val="18"/>
  </w:num>
  <w:num w:numId="11">
    <w:abstractNumId w:val="22"/>
  </w:num>
  <w:num w:numId="12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6"/>
  </w:num>
  <w:num w:numId="14">
    <w:abstractNumId w:val="37"/>
  </w:num>
  <w:num w:numId="15">
    <w:abstractNumId w:val="39"/>
  </w:num>
  <w:num w:numId="16">
    <w:abstractNumId w:val="26"/>
  </w:num>
  <w:num w:numId="17">
    <w:abstractNumId w:val="10"/>
  </w:num>
  <w:num w:numId="18">
    <w:abstractNumId w:val="33"/>
  </w:num>
  <w:num w:numId="19">
    <w:abstractNumId w:val="12"/>
  </w:num>
  <w:num w:numId="20">
    <w:abstractNumId w:val="7"/>
  </w:num>
  <w:num w:numId="21">
    <w:abstractNumId w:val="16"/>
  </w:num>
  <w:num w:numId="22">
    <w:abstractNumId w:val="13"/>
  </w:num>
  <w:num w:numId="23">
    <w:abstractNumId w:val="17"/>
  </w:num>
  <w:num w:numId="24">
    <w:abstractNumId w:val="30"/>
  </w:num>
  <w:num w:numId="25">
    <w:abstractNumId w:val="11"/>
  </w:num>
  <w:num w:numId="26">
    <w:abstractNumId w:val="19"/>
  </w:num>
  <w:num w:numId="27">
    <w:abstractNumId w:val="38"/>
  </w:num>
  <w:num w:numId="28">
    <w:abstractNumId w:val="4"/>
  </w:num>
  <w:num w:numId="29">
    <w:abstractNumId w:val="29"/>
  </w:num>
  <w:num w:numId="30">
    <w:abstractNumId w:val="3"/>
  </w:num>
  <w:num w:numId="31">
    <w:abstractNumId w:val="36"/>
  </w:num>
  <w:num w:numId="32">
    <w:abstractNumId w:val="2"/>
  </w:num>
  <w:num w:numId="33">
    <w:abstractNumId w:val="24"/>
  </w:num>
  <w:num w:numId="34">
    <w:abstractNumId w:val="34"/>
  </w:num>
  <w:num w:numId="35">
    <w:abstractNumId w:val="9"/>
  </w:num>
  <w:num w:numId="36">
    <w:abstractNumId w:val="28"/>
  </w:num>
  <w:num w:numId="37">
    <w:abstractNumId w:val="20"/>
  </w:num>
  <w:num w:numId="38">
    <w:abstractNumId w:val="23"/>
  </w:num>
  <w:num w:numId="39">
    <w:abstractNumId w:val="35"/>
  </w:num>
  <w:num w:numId="40">
    <w:abstractNumId w:val="14"/>
  </w:num>
  <w:num w:numId="41">
    <w:abstractNumId w:val="0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1A7"/>
    <w:rsid w:val="002647CB"/>
    <w:rsid w:val="008231A7"/>
    <w:rsid w:val="00AA6A4C"/>
    <w:rsid w:val="00E75050"/>
    <w:rsid w:val="00ED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121C8"/>
  <w15:chartTrackingRefBased/>
  <w15:docId w15:val="{8C4E08CA-0F77-4CA4-AB15-55B6B92E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23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31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23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31A7"/>
    <w:rPr>
      <w:b/>
      <w:bCs/>
    </w:rPr>
  </w:style>
  <w:style w:type="character" w:customStyle="1" w:styleId="katex-mathml">
    <w:name w:val="katex-mathml"/>
    <w:basedOn w:val="a0"/>
    <w:rsid w:val="008231A7"/>
  </w:style>
  <w:style w:type="character" w:customStyle="1" w:styleId="mord">
    <w:name w:val="mord"/>
    <w:basedOn w:val="a0"/>
    <w:rsid w:val="008231A7"/>
  </w:style>
  <w:style w:type="character" w:customStyle="1" w:styleId="mrel">
    <w:name w:val="mrel"/>
    <w:basedOn w:val="a0"/>
    <w:rsid w:val="008231A7"/>
  </w:style>
  <w:style w:type="character" w:customStyle="1" w:styleId="mopen">
    <w:name w:val="mopen"/>
    <w:basedOn w:val="a0"/>
    <w:rsid w:val="008231A7"/>
  </w:style>
  <w:style w:type="character" w:customStyle="1" w:styleId="vlist-s">
    <w:name w:val="vlist-s"/>
    <w:basedOn w:val="a0"/>
    <w:rsid w:val="008231A7"/>
  </w:style>
  <w:style w:type="character" w:customStyle="1" w:styleId="mclose">
    <w:name w:val="mclose"/>
    <w:basedOn w:val="a0"/>
    <w:rsid w:val="008231A7"/>
  </w:style>
  <w:style w:type="character" w:styleId="HTML">
    <w:name w:val="HTML Code"/>
    <w:basedOn w:val="a0"/>
    <w:uiPriority w:val="99"/>
    <w:semiHidden/>
    <w:unhideWhenUsed/>
    <w:rsid w:val="00E750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2725</Words>
  <Characters>15539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Ларионов</dc:creator>
  <cp:keywords/>
  <dc:description/>
  <cp:lastModifiedBy>Артём Ларионов</cp:lastModifiedBy>
  <cp:revision>2</cp:revision>
  <dcterms:created xsi:type="dcterms:W3CDTF">2024-12-22T20:43:00Z</dcterms:created>
  <dcterms:modified xsi:type="dcterms:W3CDTF">2024-12-24T00:44:00Z</dcterms:modified>
</cp:coreProperties>
</file>