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FFD" w:rsidRDefault="0019445E" w:rsidP="0019445E">
      <w:pPr>
        <w:jc w:val="right"/>
        <w:rPr>
          <w:rFonts w:ascii="Arial" w:hAnsi="Arial" w:cs="Arial" w:hint="cs"/>
          <w:color w:val="000000"/>
          <w:sz w:val="20"/>
          <w:szCs w:val="20"/>
          <w:rtl/>
        </w:rPr>
      </w:pPr>
      <w:proofErr w:type="spellStart"/>
      <w:proofErr w:type="gramStart"/>
      <w:r>
        <w:rPr>
          <w:rFonts w:ascii="Arial" w:hAnsi="Arial" w:cs="Arial"/>
          <w:color w:val="000000"/>
          <w:sz w:val="48"/>
          <w:szCs w:val="48"/>
        </w:rPr>
        <w:t>ma</w:t>
      </w:r>
      <w:r>
        <w:rPr>
          <w:rFonts w:ascii="Arial" w:hAnsi="Arial" w:cs="Arial"/>
          <w:b/>
          <w:bCs/>
          <w:color w:val="000000"/>
          <w:sz w:val="72"/>
          <w:szCs w:val="72"/>
        </w:rPr>
        <w:t>l</w:t>
      </w:r>
      <w:r>
        <w:rPr>
          <w:rFonts w:ascii="Arial" w:hAnsi="Arial" w:cs="Arial"/>
          <w:color w:val="000000"/>
          <w:sz w:val="48"/>
          <w:szCs w:val="48"/>
        </w:rPr>
        <w:t>ecare</w:t>
      </w:r>
      <w:proofErr w:type="spellEnd"/>
      <w:proofErr w:type="gramEnd"/>
      <w:r>
        <w:rPr>
          <w:rFonts w:ascii="Georgia" w:hAnsi="Georgia"/>
          <w:b/>
          <w:bCs/>
          <w:color w:val="000000"/>
          <w:sz w:val="15"/>
          <w:szCs w:val="15"/>
        </w:rPr>
        <w:t>®</w:t>
      </w:r>
      <w:r>
        <w:rPr>
          <w:rFonts w:ascii="Arial" w:hAnsi="Arial" w:cs="Arial"/>
          <w:b/>
          <w:bCs/>
          <w:color w:val="000000"/>
          <w:sz w:val="48"/>
          <w:szCs w:val="48"/>
        </w:rPr>
        <w:t> </w:t>
      </w:r>
      <w:r>
        <w:rPr>
          <w:rFonts w:ascii="Arial" w:hAnsi="Arial" w:cs="Arial"/>
          <w:color w:val="000000"/>
          <w:sz w:val="20"/>
          <w:szCs w:val="20"/>
        </w:rPr>
        <w:t> Men fighting cancer together</w:t>
      </w:r>
    </w:p>
    <w:p w:rsidR="0019445E" w:rsidRPr="0019445E" w:rsidRDefault="0019445E" w:rsidP="0019445E">
      <w:pPr>
        <w:bidi w:val="0"/>
        <w:spacing w:before="100" w:beforeAutospacing="1" w:after="100" w:afterAutospacing="1" w:line="240" w:lineRule="auto"/>
        <w:jc w:val="center"/>
        <w:outlineLvl w:val="0"/>
        <w:rPr>
          <w:rFonts w:ascii="Georgia" w:eastAsia="Times New Roman" w:hAnsi="Georgia" w:cs="Times New Roman"/>
          <w:b/>
          <w:bCs/>
          <w:color w:val="000000"/>
          <w:kern w:val="36"/>
          <w:sz w:val="48"/>
          <w:szCs w:val="48"/>
        </w:rPr>
      </w:pPr>
      <w:r w:rsidRPr="0019445E">
        <w:rPr>
          <w:rFonts w:ascii="Georgia" w:eastAsia="Times New Roman" w:hAnsi="Georgia" w:cs="Times New Roman"/>
          <w:b/>
          <w:bCs/>
          <w:color w:val="000000"/>
          <w:kern w:val="36"/>
          <w:sz w:val="15"/>
          <w:szCs w:val="15"/>
        </w:rPr>
        <w:t>Prostate Cancer, Support Groups</w:t>
      </w:r>
      <w:proofErr w:type="gramStart"/>
      <w:r w:rsidRPr="0019445E">
        <w:rPr>
          <w:rFonts w:ascii="Georgia" w:eastAsia="Times New Roman" w:hAnsi="Georgia" w:cs="Times New Roman"/>
          <w:b/>
          <w:bCs/>
          <w:color w:val="000000"/>
          <w:kern w:val="36"/>
          <w:sz w:val="15"/>
          <w:szCs w:val="15"/>
        </w:rPr>
        <w:t>  and</w:t>
      </w:r>
      <w:proofErr w:type="gramEnd"/>
      <w:r w:rsidRPr="0019445E">
        <w:rPr>
          <w:rFonts w:ascii="Georgia" w:eastAsia="Times New Roman" w:hAnsi="Georgia" w:cs="Times New Roman"/>
          <w:b/>
          <w:bCs/>
          <w:color w:val="000000"/>
          <w:kern w:val="36"/>
          <w:sz w:val="15"/>
          <w:szCs w:val="15"/>
        </w:rPr>
        <w:t xml:space="preserve"> Prostate Cancer Treatment </w:t>
      </w:r>
    </w:p>
    <w:p w:rsidR="0019445E" w:rsidRPr="0019445E" w:rsidRDefault="0019445E" w:rsidP="0019445E">
      <w:pPr>
        <w:jc w:val="right"/>
        <w:rPr>
          <w:rFonts w:hint="cs"/>
          <w:lang w:bidi="ar-EG"/>
        </w:rPr>
      </w:pPr>
      <w:proofErr w:type="spellStart"/>
      <w:r>
        <w:rPr>
          <w:rFonts w:ascii="Georgia" w:hAnsi="Georgia"/>
          <w:i/>
          <w:iCs/>
          <w:color w:val="000000"/>
          <w:sz w:val="20"/>
          <w:szCs w:val="20"/>
        </w:rPr>
        <w:t>Chondroitin</w:t>
      </w:r>
      <w:proofErr w:type="spellEnd"/>
      <w:r>
        <w:rPr>
          <w:rFonts w:ascii="Georgia" w:hAnsi="Georgia"/>
          <w:i/>
          <w:iCs/>
          <w:color w:val="000000"/>
          <w:sz w:val="20"/>
          <w:szCs w:val="20"/>
        </w:rPr>
        <w:t xml:space="preserve"> </w:t>
      </w:r>
      <w:r>
        <w:rPr>
          <w:rFonts w:ascii="Georgia" w:hAnsi="Georgia"/>
          <w:color w:val="000000"/>
          <w:sz w:val="20"/>
          <w:szCs w:val="20"/>
        </w:rPr>
        <w:t xml:space="preserve">Sulfate for Relief of Osteoarthritis Symptoms in Prostate Cancer Patients </w:t>
      </w:r>
      <w:proofErr w:type="gramStart"/>
      <w:r>
        <w:rPr>
          <w:rFonts w:ascii="Georgia" w:hAnsi="Georgia"/>
          <w:color w:val="000000"/>
          <w:sz w:val="20"/>
          <w:szCs w:val="20"/>
        </w:rPr>
        <w:t>By</w:t>
      </w:r>
      <w:proofErr w:type="gramEnd"/>
      <w:r>
        <w:rPr>
          <w:rFonts w:ascii="Georgia" w:hAnsi="Georgia"/>
          <w:color w:val="000000"/>
          <w:sz w:val="20"/>
          <w:szCs w:val="20"/>
        </w:rPr>
        <w:t xml:space="preserve"> Charles “</w:t>
      </w:r>
      <w:proofErr w:type="spellStart"/>
      <w:r>
        <w:rPr>
          <w:rFonts w:ascii="Georgia" w:hAnsi="Georgia"/>
          <w:color w:val="000000"/>
          <w:sz w:val="20"/>
          <w:szCs w:val="20"/>
        </w:rPr>
        <w:t>Snuffy</w:t>
      </w:r>
      <w:proofErr w:type="spellEnd"/>
      <w:r>
        <w:rPr>
          <w:rFonts w:ascii="Georgia" w:hAnsi="Georgia"/>
          <w:color w:val="000000"/>
          <w:sz w:val="20"/>
          <w:szCs w:val="20"/>
        </w:rPr>
        <w:t xml:space="preserve">” Myers, MD </w:t>
      </w:r>
      <w:r>
        <w:rPr>
          <w:rFonts w:ascii="Georgia" w:hAnsi="Georgia"/>
          <w:color w:val="000000"/>
          <w:sz w:val="20"/>
          <w:szCs w:val="20"/>
        </w:rPr>
        <w:br/>
        <w:t>information last updated on May, 2005</w:t>
      </w:r>
      <w:r>
        <w:rPr>
          <w:rFonts w:ascii="Georgia" w:hAnsi="Georgia"/>
          <w:color w:val="000000"/>
          <w:sz w:val="20"/>
          <w:szCs w:val="20"/>
        </w:rPr>
        <w:br/>
      </w:r>
      <w:r>
        <w:rPr>
          <w:rFonts w:ascii="Georgia" w:hAnsi="Georgia"/>
          <w:color w:val="000000"/>
          <w:sz w:val="20"/>
          <w:szCs w:val="20"/>
        </w:rPr>
        <w:br/>
        <w:t xml:space="preserve">Patients often use </w:t>
      </w:r>
      <w:proofErr w:type="spellStart"/>
      <w:r>
        <w:rPr>
          <w:rFonts w:ascii="Georgia" w:hAnsi="Georgia"/>
          <w:i/>
          <w:iCs/>
          <w:color w:val="000000"/>
          <w:sz w:val="20"/>
          <w:szCs w:val="20"/>
        </w:rPr>
        <w:t>chondroitin</w:t>
      </w:r>
      <w:proofErr w:type="spellEnd"/>
      <w:r>
        <w:rPr>
          <w:rFonts w:ascii="Georgia" w:hAnsi="Georgia"/>
          <w:i/>
          <w:iCs/>
          <w:color w:val="000000"/>
          <w:sz w:val="20"/>
          <w:szCs w:val="20"/>
        </w:rPr>
        <w:t xml:space="preserve"> sulfate</w:t>
      </w:r>
      <w:r>
        <w:rPr>
          <w:rFonts w:ascii="Georgia" w:hAnsi="Georgia"/>
          <w:color w:val="000000"/>
          <w:sz w:val="20"/>
          <w:szCs w:val="20"/>
        </w:rPr>
        <w:t xml:space="preserve"> in combination with glucosamine to relieve osteoarthritis symptoms. Unfortunately, </w:t>
      </w:r>
      <w:proofErr w:type="spellStart"/>
      <w:r>
        <w:rPr>
          <w:rFonts w:ascii="Georgia" w:hAnsi="Georgia"/>
          <w:color w:val="000000"/>
          <w:sz w:val="20"/>
          <w:szCs w:val="20"/>
        </w:rPr>
        <w:t>chondroitin</w:t>
      </w:r>
      <w:proofErr w:type="spellEnd"/>
      <w:r>
        <w:rPr>
          <w:rFonts w:ascii="Georgia" w:hAnsi="Georgia"/>
          <w:color w:val="000000"/>
          <w:sz w:val="20"/>
          <w:szCs w:val="20"/>
        </w:rPr>
        <w:t xml:space="preserve"> sulfate also appears to play such a major role in cancer biology that using it may be risky. </w:t>
      </w:r>
      <w:r>
        <w:rPr>
          <w:rFonts w:ascii="Georgia" w:hAnsi="Georgia"/>
          <w:color w:val="000000"/>
          <w:sz w:val="20"/>
          <w:szCs w:val="20"/>
        </w:rPr>
        <w:br/>
      </w:r>
      <w:r>
        <w:rPr>
          <w:rFonts w:ascii="Georgia" w:hAnsi="Georgia"/>
          <w:color w:val="000000"/>
          <w:sz w:val="20"/>
          <w:szCs w:val="20"/>
        </w:rPr>
        <w:br/>
        <w:t xml:space="preserve">The cartilage that lines your joints incorporates a group of proteins that contain </w:t>
      </w:r>
      <w:proofErr w:type="spellStart"/>
      <w:r>
        <w:rPr>
          <w:rFonts w:ascii="Georgia" w:hAnsi="Georgia"/>
          <w:color w:val="000000"/>
          <w:sz w:val="20"/>
          <w:szCs w:val="20"/>
        </w:rPr>
        <w:t>chondroitin</w:t>
      </w:r>
      <w:proofErr w:type="spellEnd"/>
      <w:r>
        <w:rPr>
          <w:rFonts w:ascii="Georgia" w:hAnsi="Georgia"/>
          <w:color w:val="000000"/>
          <w:sz w:val="20"/>
          <w:szCs w:val="20"/>
        </w:rPr>
        <w:t xml:space="preserve"> sulfate. When the joint is damaged (as it is in osteoarthritis), the joint cartilage responds by producing an array of </w:t>
      </w:r>
      <w:proofErr w:type="spellStart"/>
      <w:r>
        <w:rPr>
          <w:rFonts w:ascii="Georgia" w:hAnsi="Georgia"/>
          <w:color w:val="000000"/>
          <w:sz w:val="20"/>
          <w:szCs w:val="20"/>
        </w:rPr>
        <w:t>chondroitin</w:t>
      </w:r>
      <w:proofErr w:type="spellEnd"/>
      <w:r>
        <w:rPr>
          <w:rFonts w:ascii="Georgia" w:hAnsi="Georgia"/>
          <w:color w:val="000000"/>
          <w:sz w:val="20"/>
          <w:szCs w:val="20"/>
        </w:rPr>
        <w:t xml:space="preserve">-containing proteins in a futile attempt to heal. The general consensus suggests that oral </w:t>
      </w:r>
      <w:proofErr w:type="spellStart"/>
      <w:r>
        <w:rPr>
          <w:rFonts w:ascii="Georgia" w:hAnsi="Georgia"/>
          <w:color w:val="000000"/>
          <w:sz w:val="20"/>
          <w:szCs w:val="20"/>
        </w:rPr>
        <w:t>chondroitin</w:t>
      </w:r>
      <w:proofErr w:type="spellEnd"/>
      <w:r>
        <w:rPr>
          <w:rFonts w:ascii="Georgia" w:hAnsi="Georgia"/>
          <w:color w:val="000000"/>
          <w:sz w:val="20"/>
          <w:szCs w:val="20"/>
        </w:rPr>
        <w:t xml:space="preserve"> sulfate enhances the effectiveness of these proteins, improving joint function and relieving pain. One of the proteins produced in the arthritic joint is the </w:t>
      </w:r>
      <w:proofErr w:type="spellStart"/>
      <w:r>
        <w:rPr>
          <w:rFonts w:ascii="Georgia" w:hAnsi="Georgia"/>
          <w:color w:val="000000"/>
          <w:sz w:val="20"/>
          <w:szCs w:val="20"/>
        </w:rPr>
        <w:t>chondroitin</w:t>
      </w:r>
      <w:proofErr w:type="spellEnd"/>
      <w:r>
        <w:rPr>
          <w:rFonts w:ascii="Georgia" w:hAnsi="Georgia"/>
          <w:color w:val="000000"/>
          <w:sz w:val="20"/>
          <w:szCs w:val="20"/>
        </w:rPr>
        <w:t xml:space="preserve"> binding protein </w:t>
      </w:r>
      <w:proofErr w:type="spellStart"/>
      <w:r>
        <w:rPr>
          <w:rFonts w:ascii="Georgia" w:hAnsi="Georgia"/>
          <w:color w:val="000000"/>
          <w:sz w:val="20"/>
          <w:szCs w:val="20"/>
        </w:rPr>
        <w:t>versican</w:t>
      </w:r>
      <w:proofErr w:type="spellEnd"/>
      <w:r>
        <w:rPr>
          <w:rFonts w:ascii="Georgia" w:hAnsi="Georgia"/>
          <w:color w:val="000000"/>
          <w:sz w:val="20"/>
          <w:szCs w:val="20"/>
        </w:rPr>
        <w:t>.</w:t>
      </w:r>
      <w:r>
        <w:rPr>
          <w:rFonts w:ascii="Georgia" w:hAnsi="Georgia"/>
          <w:color w:val="000000"/>
          <w:sz w:val="20"/>
          <w:szCs w:val="20"/>
        </w:rPr>
        <w:br/>
      </w:r>
      <w:r>
        <w:rPr>
          <w:rFonts w:ascii="Georgia" w:hAnsi="Georgia"/>
          <w:color w:val="000000"/>
          <w:sz w:val="20"/>
          <w:szCs w:val="20"/>
        </w:rPr>
        <w:br/>
        <w:t xml:space="preserve">You can find </w:t>
      </w:r>
      <w:proofErr w:type="spellStart"/>
      <w:r>
        <w:rPr>
          <w:rFonts w:ascii="Georgia" w:hAnsi="Georgia"/>
          <w:color w:val="000000"/>
          <w:sz w:val="20"/>
          <w:szCs w:val="20"/>
        </w:rPr>
        <w:t>versican</w:t>
      </w:r>
      <w:proofErr w:type="spellEnd"/>
      <w:r>
        <w:rPr>
          <w:rFonts w:ascii="Georgia" w:hAnsi="Georgia"/>
          <w:color w:val="000000"/>
          <w:sz w:val="20"/>
          <w:szCs w:val="20"/>
        </w:rPr>
        <w:t xml:space="preserve"> on the surface of a wide range of cancer cell types. In general, the greater the amount of </w:t>
      </w:r>
      <w:proofErr w:type="spellStart"/>
      <w:r>
        <w:rPr>
          <w:rFonts w:ascii="Georgia" w:hAnsi="Georgia"/>
          <w:color w:val="000000"/>
          <w:sz w:val="20"/>
          <w:szCs w:val="20"/>
        </w:rPr>
        <w:t>chondroitin</w:t>
      </w:r>
      <w:proofErr w:type="spellEnd"/>
      <w:r>
        <w:rPr>
          <w:rFonts w:ascii="Georgia" w:hAnsi="Georgia"/>
          <w:color w:val="000000"/>
          <w:sz w:val="20"/>
          <w:szCs w:val="20"/>
        </w:rPr>
        <w:t xml:space="preserve">-containing </w:t>
      </w:r>
      <w:proofErr w:type="spellStart"/>
      <w:r>
        <w:rPr>
          <w:rFonts w:ascii="Georgia" w:hAnsi="Georgia"/>
          <w:color w:val="000000"/>
          <w:sz w:val="20"/>
          <w:szCs w:val="20"/>
        </w:rPr>
        <w:t>versican</w:t>
      </w:r>
      <w:proofErr w:type="spellEnd"/>
      <w:r>
        <w:rPr>
          <w:rFonts w:ascii="Georgia" w:hAnsi="Georgia"/>
          <w:color w:val="000000"/>
          <w:sz w:val="20"/>
          <w:szCs w:val="20"/>
        </w:rPr>
        <w:t xml:space="preserve"> bound to the cancer cell, the more likely it is that the cancer cell will be able to spread widely throughout the body. There is sufficient documentation of this effect of </w:t>
      </w:r>
      <w:proofErr w:type="spellStart"/>
      <w:r>
        <w:rPr>
          <w:rFonts w:ascii="Georgia" w:hAnsi="Georgia"/>
          <w:color w:val="000000"/>
          <w:sz w:val="20"/>
          <w:szCs w:val="20"/>
        </w:rPr>
        <w:t>versican</w:t>
      </w:r>
      <w:proofErr w:type="spellEnd"/>
      <w:r>
        <w:rPr>
          <w:rFonts w:ascii="Georgia" w:hAnsi="Georgia"/>
          <w:color w:val="000000"/>
          <w:sz w:val="20"/>
          <w:szCs w:val="20"/>
        </w:rPr>
        <w:t xml:space="preserve"> for prostate cancer, melanoma, some brain tumors, and a range of other cancers. For example, the amount of </w:t>
      </w:r>
      <w:proofErr w:type="spellStart"/>
      <w:r>
        <w:rPr>
          <w:rFonts w:ascii="Georgia" w:hAnsi="Georgia"/>
          <w:color w:val="000000"/>
          <w:sz w:val="20"/>
          <w:szCs w:val="20"/>
        </w:rPr>
        <w:t>chondroitin</w:t>
      </w:r>
      <w:proofErr w:type="spellEnd"/>
      <w:r>
        <w:rPr>
          <w:rFonts w:ascii="Georgia" w:hAnsi="Georgia"/>
          <w:color w:val="000000"/>
          <w:sz w:val="20"/>
          <w:szCs w:val="20"/>
        </w:rPr>
        <w:t xml:space="preserve"> sulfate found associated with prostate cancer in radical prostatectomy specimens correlates with the risk of recurrent disease. </w:t>
      </w:r>
      <w:r>
        <w:rPr>
          <w:rFonts w:ascii="Georgia" w:hAnsi="Georgia"/>
          <w:color w:val="000000"/>
          <w:sz w:val="20"/>
          <w:szCs w:val="20"/>
        </w:rPr>
        <w:br/>
      </w:r>
      <w:r>
        <w:rPr>
          <w:rFonts w:ascii="Georgia" w:hAnsi="Georgia"/>
          <w:color w:val="000000"/>
          <w:sz w:val="20"/>
          <w:szCs w:val="20"/>
        </w:rPr>
        <w:br/>
      </w:r>
      <w:proofErr w:type="spellStart"/>
      <w:r>
        <w:rPr>
          <w:rFonts w:ascii="Georgia" w:hAnsi="Georgia"/>
          <w:color w:val="000000"/>
          <w:sz w:val="20"/>
          <w:szCs w:val="20"/>
        </w:rPr>
        <w:t>Versican</w:t>
      </w:r>
      <w:proofErr w:type="spellEnd"/>
      <w:r>
        <w:rPr>
          <w:rFonts w:ascii="Georgia" w:hAnsi="Georgia"/>
          <w:color w:val="000000"/>
          <w:sz w:val="20"/>
          <w:szCs w:val="20"/>
        </w:rPr>
        <w:t xml:space="preserve"> is not the only </w:t>
      </w:r>
      <w:proofErr w:type="spellStart"/>
      <w:r>
        <w:rPr>
          <w:rFonts w:ascii="Georgia" w:hAnsi="Georgia"/>
          <w:color w:val="000000"/>
          <w:sz w:val="20"/>
          <w:szCs w:val="20"/>
        </w:rPr>
        <w:t>chondroitin</w:t>
      </w:r>
      <w:proofErr w:type="spellEnd"/>
      <w:r>
        <w:rPr>
          <w:rFonts w:ascii="Georgia" w:hAnsi="Georgia"/>
          <w:color w:val="000000"/>
          <w:sz w:val="20"/>
          <w:szCs w:val="20"/>
        </w:rPr>
        <w:t xml:space="preserve"> sulfate-containing protein found on prostate cancer cells. TNB2 is a </w:t>
      </w:r>
      <w:proofErr w:type="spellStart"/>
      <w:r>
        <w:rPr>
          <w:rFonts w:ascii="Georgia" w:hAnsi="Georgia"/>
          <w:color w:val="000000"/>
          <w:sz w:val="20"/>
          <w:szCs w:val="20"/>
        </w:rPr>
        <w:t>chondroitin</w:t>
      </w:r>
      <w:proofErr w:type="spellEnd"/>
      <w:r>
        <w:rPr>
          <w:rFonts w:ascii="Georgia" w:hAnsi="Georgia"/>
          <w:color w:val="000000"/>
          <w:sz w:val="20"/>
          <w:szCs w:val="20"/>
        </w:rPr>
        <w:t xml:space="preserve"> sulfate-containing protein whose appearance is associated with the development of hormone-independent prostate cancer. It’s also more likely to be found in prostate cancers with Gleason grades 8-10 rather than in low Gleason grade tumors that normally have a good prognosis. </w:t>
      </w:r>
      <w:r>
        <w:rPr>
          <w:rFonts w:ascii="Georgia" w:hAnsi="Georgia"/>
          <w:color w:val="000000"/>
          <w:sz w:val="20"/>
          <w:szCs w:val="20"/>
        </w:rPr>
        <w:br/>
      </w:r>
      <w:r>
        <w:rPr>
          <w:rFonts w:ascii="Georgia" w:hAnsi="Georgia"/>
          <w:color w:val="000000"/>
          <w:sz w:val="20"/>
          <w:szCs w:val="20"/>
        </w:rPr>
        <w:br/>
      </w:r>
      <w:proofErr w:type="spellStart"/>
      <w:r>
        <w:rPr>
          <w:rFonts w:ascii="Georgia" w:hAnsi="Georgia"/>
          <w:color w:val="000000"/>
          <w:sz w:val="20"/>
          <w:szCs w:val="20"/>
        </w:rPr>
        <w:t>Chondroitinases</w:t>
      </w:r>
      <w:proofErr w:type="spellEnd"/>
      <w:r>
        <w:rPr>
          <w:rFonts w:ascii="Georgia" w:hAnsi="Georgia"/>
          <w:color w:val="000000"/>
          <w:sz w:val="20"/>
          <w:szCs w:val="20"/>
        </w:rPr>
        <w:t xml:space="preserve"> are proteins that cleave </w:t>
      </w:r>
      <w:proofErr w:type="spellStart"/>
      <w:r>
        <w:rPr>
          <w:rFonts w:ascii="Georgia" w:hAnsi="Georgia"/>
          <w:color w:val="000000"/>
          <w:sz w:val="20"/>
          <w:szCs w:val="20"/>
        </w:rPr>
        <w:t>chondroitin</w:t>
      </w:r>
      <w:proofErr w:type="spellEnd"/>
      <w:r>
        <w:rPr>
          <w:rFonts w:ascii="Georgia" w:hAnsi="Georgia"/>
          <w:color w:val="000000"/>
          <w:sz w:val="20"/>
          <w:szCs w:val="20"/>
        </w:rPr>
        <w:t xml:space="preserve"> sulfate from proteins like </w:t>
      </w:r>
      <w:proofErr w:type="spellStart"/>
      <w:r>
        <w:rPr>
          <w:rFonts w:ascii="Georgia" w:hAnsi="Georgia"/>
          <w:color w:val="000000"/>
          <w:sz w:val="20"/>
          <w:szCs w:val="20"/>
        </w:rPr>
        <w:t>versican</w:t>
      </w:r>
      <w:proofErr w:type="spellEnd"/>
      <w:r>
        <w:rPr>
          <w:rFonts w:ascii="Georgia" w:hAnsi="Georgia"/>
          <w:color w:val="000000"/>
          <w:sz w:val="20"/>
          <w:szCs w:val="20"/>
        </w:rPr>
        <w:t xml:space="preserve">. In animal experiments, </w:t>
      </w:r>
      <w:proofErr w:type="spellStart"/>
      <w:r>
        <w:rPr>
          <w:rFonts w:ascii="Georgia" w:hAnsi="Georgia"/>
          <w:color w:val="000000"/>
          <w:sz w:val="20"/>
          <w:szCs w:val="20"/>
        </w:rPr>
        <w:t>chondroitinase</w:t>
      </w:r>
      <w:proofErr w:type="spellEnd"/>
      <w:r>
        <w:rPr>
          <w:rFonts w:ascii="Georgia" w:hAnsi="Georgia"/>
          <w:color w:val="000000"/>
          <w:sz w:val="20"/>
          <w:szCs w:val="20"/>
        </w:rPr>
        <w:t xml:space="preserve"> treatments slow the progression of cancer, leading to the suggestion that </w:t>
      </w:r>
      <w:proofErr w:type="spellStart"/>
      <w:r>
        <w:rPr>
          <w:rFonts w:ascii="Georgia" w:hAnsi="Georgia"/>
          <w:color w:val="000000"/>
          <w:sz w:val="20"/>
          <w:szCs w:val="20"/>
        </w:rPr>
        <w:t>chondroitin</w:t>
      </w:r>
      <w:proofErr w:type="spellEnd"/>
      <w:r>
        <w:rPr>
          <w:rFonts w:ascii="Georgia" w:hAnsi="Georgia"/>
          <w:color w:val="000000"/>
          <w:sz w:val="20"/>
          <w:szCs w:val="20"/>
        </w:rPr>
        <w:t xml:space="preserve">-containing proteins on the surface of cancer cells are a useful therapeutic target. </w:t>
      </w:r>
      <w:r>
        <w:rPr>
          <w:rFonts w:ascii="Georgia" w:hAnsi="Georgia"/>
          <w:color w:val="000000"/>
          <w:sz w:val="20"/>
          <w:szCs w:val="20"/>
        </w:rPr>
        <w:br/>
      </w:r>
      <w:r>
        <w:rPr>
          <w:rFonts w:ascii="Georgia" w:hAnsi="Georgia"/>
          <w:color w:val="000000"/>
          <w:sz w:val="20"/>
          <w:szCs w:val="20"/>
        </w:rPr>
        <w:br/>
        <w:t xml:space="preserve">All of this science suggests that taking the sufficient amount of </w:t>
      </w:r>
      <w:proofErr w:type="spellStart"/>
      <w:r>
        <w:rPr>
          <w:rFonts w:ascii="Georgia" w:hAnsi="Georgia"/>
          <w:color w:val="000000"/>
          <w:sz w:val="20"/>
          <w:szCs w:val="20"/>
        </w:rPr>
        <w:t>chondroitin</w:t>
      </w:r>
      <w:proofErr w:type="spellEnd"/>
      <w:r>
        <w:rPr>
          <w:rFonts w:ascii="Georgia" w:hAnsi="Georgia"/>
          <w:color w:val="000000"/>
          <w:sz w:val="20"/>
          <w:szCs w:val="20"/>
        </w:rPr>
        <w:t xml:space="preserve"> sulfate to protect the cartilage lining of your joints might also foster prostate cancer progression, as well as the growth of other malignancies. I recommend you avoid </w:t>
      </w:r>
      <w:proofErr w:type="spellStart"/>
      <w:r>
        <w:rPr>
          <w:rFonts w:ascii="Georgia" w:hAnsi="Georgia"/>
          <w:color w:val="000000"/>
          <w:sz w:val="20"/>
          <w:szCs w:val="20"/>
        </w:rPr>
        <w:t>chondroitin</w:t>
      </w:r>
      <w:proofErr w:type="spellEnd"/>
      <w:r>
        <w:rPr>
          <w:rFonts w:ascii="Georgia" w:hAnsi="Georgia"/>
          <w:color w:val="000000"/>
          <w:sz w:val="20"/>
          <w:szCs w:val="20"/>
        </w:rPr>
        <w:t xml:space="preserve"> sulfate until clinical trials can demonstrate its safety. </w:t>
      </w:r>
      <w:r>
        <w:rPr>
          <w:rFonts w:ascii="Georgia" w:hAnsi="Georgia"/>
          <w:color w:val="000000"/>
          <w:sz w:val="20"/>
          <w:szCs w:val="20"/>
        </w:rPr>
        <w:br/>
      </w:r>
      <w:r>
        <w:rPr>
          <w:rFonts w:ascii="Georgia" w:hAnsi="Georgia"/>
          <w:color w:val="000000"/>
          <w:sz w:val="20"/>
          <w:szCs w:val="20"/>
        </w:rPr>
        <w:br/>
        <w:t xml:space="preserve">Alternatively, I recommend </w:t>
      </w:r>
      <w:proofErr w:type="gramStart"/>
      <w:r>
        <w:rPr>
          <w:rFonts w:ascii="Georgia" w:hAnsi="Georgia"/>
          <w:color w:val="000000"/>
          <w:sz w:val="20"/>
          <w:szCs w:val="20"/>
        </w:rPr>
        <w:t>glucosamine,</w:t>
      </w:r>
      <w:proofErr w:type="gramEnd"/>
      <w:r>
        <w:rPr>
          <w:rFonts w:ascii="Georgia" w:hAnsi="Georgia"/>
          <w:color w:val="000000"/>
          <w:sz w:val="20"/>
          <w:szCs w:val="20"/>
        </w:rPr>
        <w:t xml:space="preserve"> because there is no evidence that glucosamine fosters the progression of prostate cancer. Furthermore, a randomized controlled clinical trial shows that glucosamine preserves the thickness of joint cartilage, thus slowing the progression of osteoarthritis. In this trial, they used daily glucosamine sulfate doses of 1,500 mg over a three-year period. </w:t>
      </w:r>
      <w:r>
        <w:rPr>
          <w:rFonts w:ascii="Georgia" w:hAnsi="Georgia"/>
          <w:color w:val="000000"/>
          <w:sz w:val="20"/>
          <w:szCs w:val="20"/>
        </w:rPr>
        <w:br/>
      </w:r>
      <w:r>
        <w:rPr>
          <w:rFonts w:ascii="Georgia" w:hAnsi="Georgia"/>
          <w:color w:val="000000"/>
          <w:sz w:val="20"/>
          <w:szCs w:val="20"/>
        </w:rPr>
        <w:br/>
      </w:r>
      <w:r>
        <w:rPr>
          <w:rFonts w:ascii="Georgia" w:hAnsi="Georgia"/>
          <w:color w:val="000000"/>
          <w:sz w:val="15"/>
          <w:szCs w:val="15"/>
        </w:rPr>
        <w:t>References</w:t>
      </w:r>
      <w:proofErr w:type="gramStart"/>
      <w:r>
        <w:rPr>
          <w:rFonts w:ascii="Georgia" w:hAnsi="Georgia"/>
          <w:color w:val="000000"/>
          <w:sz w:val="15"/>
          <w:szCs w:val="15"/>
        </w:rPr>
        <w:t>:</w:t>
      </w:r>
      <w:proofErr w:type="gramEnd"/>
      <w:r>
        <w:rPr>
          <w:rFonts w:ascii="Georgia" w:hAnsi="Georgia"/>
          <w:color w:val="000000"/>
          <w:sz w:val="15"/>
          <w:szCs w:val="15"/>
        </w:rPr>
        <w:br/>
        <w:t>1. D.P. De Klerk, et al., "</w:t>
      </w:r>
      <w:proofErr w:type="spellStart"/>
      <w:r>
        <w:rPr>
          <w:rFonts w:ascii="Georgia" w:hAnsi="Georgia"/>
          <w:color w:val="000000"/>
          <w:sz w:val="15"/>
          <w:szCs w:val="15"/>
        </w:rPr>
        <w:t>Glycosaminoglycans</w:t>
      </w:r>
      <w:proofErr w:type="spellEnd"/>
      <w:r>
        <w:rPr>
          <w:rFonts w:ascii="Georgia" w:hAnsi="Georgia"/>
          <w:color w:val="000000"/>
          <w:sz w:val="15"/>
          <w:szCs w:val="15"/>
        </w:rPr>
        <w:t xml:space="preserve"> of human prostatic cancer" J </w:t>
      </w:r>
      <w:proofErr w:type="spellStart"/>
      <w:r>
        <w:rPr>
          <w:rFonts w:ascii="Georgia" w:hAnsi="Georgia"/>
          <w:color w:val="000000"/>
          <w:sz w:val="15"/>
          <w:szCs w:val="15"/>
        </w:rPr>
        <w:t>Urol</w:t>
      </w:r>
      <w:proofErr w:type="spellEnd"/>
      <w:r>
        <w:rPr>
          <w:rFonts w:ascii="Georgia" w:hAnsi="Georgia"/>
          <w:color w:val="000000"/>
          <w:sz w:val="15"/>
          <w:szCs w:val="15"/>
        </w:rPr>
        <w:t xml:space="preserve"> 131: 1008-12, 1984.</w:t>
      </w:r>
      <w:r>
        <w:rPr>
          <w:rFonts w:ascii="Georgia" w:hAnsi="Georgia"/>
          <w:color w:val="000000"/>
          <w:sz w:val="15"/>
          <w:szCs w:val="15"/>
        </w:rPr>
        <w:br/>
      </w:r>
      <w:r>
        <w:rPr>
          <w:rFonts w:ascii="Georgia" w:hAnsi="Georgia"/>
          <w:color w:val="000000"/>
          <w:sz w:val="15"/>
          <w:szCs w:val="15"/>
        </w:rPr>
        <w:lastRenderedPageBreak/>
        <w:t>2. M.R. Freeman, et al., "Extracellular matrix and androgen receptor expression associated with spontaneous transformation of rat prostate fibroblasts" Cancer Res 51: 1910-6, 1991.</w:t>
      </w:r>
      <w:r>
        <w:rPr>
          <w:rFonts w:ascii="Georgia" w:hAnsi="Georgia"/>
          <w:color w:val="000000"/>
          <w:sz w:val="15"/>
          <w:szCs w:val="15"/>
        </w:rPr>
        <w:br/>
        <w:t xml:space="preserve">3. D.H. </w:t>
      </w:r>
      <w:proofErr w:type="spellStart"/>
      <w:r>
        <w:rPr>
          <w:rFonts w:ascii="Georgia" w:hAnsi="Georgia"/>
          <w:color w:val="000000"/>
          <w:sz w:val="15"/>
          <w:szCs w:val="15"/>
        </w:rPr>
        <w:t>Schamhart</w:t>
      </w:r>
      <w:proofErr w:type="spellEnd"/>
      <w:r>
        <w:rPr>
          <w:rFonts w:ascii="Georgia" w:hAnsi="Georgia"/>
          <w:color w:val="000000"/>
          <w:sz w:val="15"/>
          <w:szCs w:val="15"/>
        </w:rPr>
        <w:t xml:space="preserve">, et al., "Role of </w:t>
      </w:r>
      <w:proofErr w:type="spellStart"/>
      <w:r>
        <w:rPr>
          <w:rFonts w:ascii="Georgia" w:hAnsi="Georgia"/>
          <w:color w:val="000000"/>
          <w:sz w:val="15"/>
          <w:szCs w:val="15"/>
        </w:rPr>
        <w:t>proteoglycans</w:t>
      </w:r>
      <w:proofErr w:type="spellEnd"/>
      <w:r>
        <w:rPr>
          <w:rFonts w:ascii="Georgia" w:hAnsi="Georgia"/>
          <w:color w:val="000000"/>
          <w:sz w:val="15"/>
          <w:szCs w:val="15"/>
        </w:rPr>
        <w:t xml:space="preserve"> in cell adhesion of prostate cancer cells: from review to experiment" </w:t>
      </w:r>
      <w:proofErr w:type="spellStart"/>
      <w:r>
        <w:rPr>
          <w:rFonts w:ascii="Georgia" w:hAnsi="Georgia"/>
          <w:color w:val="000000"/>
          <w:sz w:val="15"/>
          <w:szCs w:val="15"/>
        </w:rPr>
        <w:t>Urol</w:t>
      </w:r>
      <w:proofErr w:type="spellEnd"/>
      <w:r>
        <w:rPr>
          <w:rFonts w:ascii="Georgia" w:hAnsi="Georgia"/>
          <w:color w:val="000000"/>
          <w:sz w:val="15"/>
          <w:szCs w:val="15"/>
        </w:rPr>
        <w:t xml:space="preserve"> Res 25: S89-96, 1997.</w:t>
      </w:r>
      <w:r>
        <w:rPr>
          <w:rFonts w:ascii="Georgia" w:hAnsi="Georgia"/>
          <w:color w:val="000000"/>
          <w:sz w:val="15"/>
          <w:szCs w:val="15"/>
        </w:rPr>
        <w:br/>
        <w:t xml:space="preserve">4. S. Iida, et al., "Analysis of </w:t>
      </w:r>
      <w:proofErr w:type="spellStart"/>
      <w:r>
        <w:rPr>
          <w:rFonts w:ascii="Georgia" w:hAnsi="Georgia"/>
          <w:color w:val="000000"/>
          <w:sz w:val="15"/>
          <w:szCs w:val="15"/>
        </w:rPr>
        <w:t>glycosaminoglycans</w:t>
      </w:r>
      <w:proofErr w:type="spellEnd"/>
      <w:r>
        <w:rPr>
          <w:rFonts w:ascii="Georgia" w:hAnsi="Georgia"/>
          <w:color w:val="000000"/>
          <w:sz w:val="15"/>
          <w:szCs w:val="15"/>
        </w:rPr>
        <w:t xml:space="preserve"> in human prostate by high-performance liquid chromatography" Br J </w:t>
      </w:r>
      <w:proofErr w:type="spellStart"/>
      <w:r>
        <w:rPr>
          <w:rFonts w:ascii="Georgia" w:hAnsi="Georgia"/>
          <w:color w:val="000000"/>
          <w:sz w:val="15"/>
          <w:szCs w:val="15"/>
        </w:rPr>
        <w:t>Urol</w:t>
      </w:r>
      <w:proofErr w:type="spellEnd"/>
      <w:r>
        <w:rPr>
          <w:rFonts w:ascii="Georgia" w:hAnsi="Georgia"/>
          <w:color w:val="000000"/>
          <w:sz w:val="15"/>
          <w:szCs w:val="15"/>
        </w:rPr>
        <w:t xml:space="preserve"> 79: 763-9, 1997.</w:t>
      </w:r>
      <w:r>
        <w:rPr>
          <w:rFonts w:ascii="Georgia" w:hAnsi="Georgia"/>
          <w:color w:val="000000"/>
          <w:sz w:val="15"/>
          <w:szCs w:val="15"/>
        </w:rPr>
        <w:br/>
        <w:t xml:space="preserve">5. C. </w:t>
      </w:r>
      <w:proofErr w:type="spellStart"/>
      <w:r>
        <w:rPr>
          <w:rFonts w:ascii="Georgia" w:hAnsi="Georgia"/>
          <w:color w:val="000000"/>
          <w:sz w:val="15"/>
          <w:szCs w:val="15"/>
        </w:rPr>
        <w:t>Ricciardelli</w:t>
      </w:r>
      <w:proofErr w:type="spellEnd"/>
      <w:r>
        <w:rPr>
          <w:rFonts w:ascii="Georgia" w:hAnsi="Georgia"/>
          <w:color w:val="000000"/>
          <w:sz w:val="15"/>
          <w:szCs w:val="15"/>
        </w:rPr>
        <w:t xml:space="preserve">, et al., "Elevated </w:t>
      </w:r>
      <w:proofErr w:type="spellStart"/>
      <w:r>
        <w:rPr>
          <w:rFonts w:ascii="Georgia" w:hAnsi="Georgia"/>
          <w:color w:val="000000"/>
          <w:sz w:val="15"/>
          <w:szCs w:val="15"/>
        </w:rPr>
        <w:t>stromal</w:t>
      </w:r>
      <w:proofErr w:type="spellEnd"/>
      <w:r>
        <w:rPr>
          <w:rFonts w:ascii="Georgia" w:hAnsi="Georgia"/>
          <w:color w:val="000000"/>
          <w:sz w:val="15"/>
          <w:szCs w:val="15"/>
        </w:rPr>
        <w:t xml:space="preserve"> </w:t>
      </w:r>
      <w:proofErr w:type="spellStart"/>
      <w:r>
        <w:rPr>
          <w:rFonts w:ascii="Georgia" w:hAnsi="Georgia"/>
          <w:color w:val="000000"/>
          <w:sz w:val="15"/>
          <w:szCs w:val="15"/>
        </w:rPr>
        <w:t>chondroitin</w:t>
      </w:r>
      <w:proofErr w:type="spellEnd"/>
      <w:r>
        <w:rPr>
          <w:rFonts w:ascii="Georgia" w:hAnsi="Georgia"/>
          <w:color w:val="000000"/>
          <w:sz w:val="15"/>
          <w:szCs w:val="15"/>
        </w:rPr>
        <w:t xml:space="preserve"> sulfate </w:t>
      </w:r>
      <w:proofErr w:type="spellStart"/>
      <w:r>
        <w:rPr>
          <w:rFonts w:ascii="Georgia" w:hAnsi="Georgia"/>
          <w:color w:val="000000"/>
          <w:sz w:val="15"/>
          <w:szCs w:val="15"/>
        </w:rPr>
        <w:t>glycosaminoglycan</w:t>
      </w:r>
      <w:proofErr w:type="spellEnd"/>
      <w:r>
        <w:rPr>
          <w:rFonts w:ascii="Georgia" w:hAnsi="Georgia"/>
          <w:color w:val="000000"/>
          <w:sz w:val="15"/>
          <w:szCs w:val="15"/>
        </w:rPr>
        <w:t xml:space="preserve"> predicts progression in early-stage prostate cancer" </w:t>
      </w:r>
      <w:proofErr w:type="spellStart"/>
      <w:r>
        <w:rPr>
          <w:rFonts w:ascii="Georgia" w:hAnsi="Georgia"/>
          <w:color w:val="000000"/>
          <w:sz w:val="15"/>
          <w:szCs w:val="15"/>
        </w:rPr>
        <w:t>Clin</w:t>
      </w:r>
      <w:proofErr w:type="spellEnd"/>
      <w:r>
        <w:rPr>
          <w:rFonts w:ascii="Georgia" w:hAnsi="Georgia"/>
          <w:color w:val="000000"/>
          <w:sz w:val="15"/>
          <w:szCs w:val="15"/>
        </w:rPr>
        <w:t xml:space="preserve"> Cancer Res 3: 983-92, 1997.</w:t>
      </w:r>
      <w:r>
        <w:rPr>
          <w:rFonts w:ascii="Georgia" w:hAnsi="Georgia"/>
          <w:color w:val="000000"/>
          <w:sz w:val="15"/>
          <w:szCs w:val="15"/>
        </w:rPr>
        <w:br/>
        <w:t xml:space="preserve">6. J.P. Rodriguez, et al., "Soluble factors secreted by PC-3 cells induce structural changes in </w:t>
      </w:r>
      <w:proofErr w:type="spellStart"/>
      <w:r>
        <w:rPr>
          <w:rFonts w:ascii="Georgia" w:hAnsi="Georgia"/>
          <w:color w:val="000000"/>
          <w:sz w:val="15"/>
          <w:szCs w:val="15"/>
        </w:rPr>
        <w:t>proteoglycans</w:t>
      </w:r>
      <w:proofErr w:type="spellEnd"/>
      <w:r>
        <w:rPr>
          <w:rFonts w:ascii="Georgia" w:hAnsi="Georgia"/>
          <w:color w:val="000000"/>
          <w:sz w:val="15"/>
          <w:szCs w:val="15"/>
        </w:rPr>
        <w:t xml:space="preserve"> produced by fetal rat </w:t>
      </w:r>
      <w:proofErr w:type="spellStart"/>
      <w:r>
        <w:rPr>
          <w:rFonts w:ascii="Georgia" w:hAnsi="Georgia"/>
          <w:color w:val="000000"/>
          <w:sz w:val="15"/>
          <w:szCs w:val="15"/>
        </w:rPr>
        <w:t>osteoblasts</w:t>
      </w:r>
      <w:proofErr w:type="spellEnd"/>
      <w:r>
        <w:rPr>
          <w:rFonts w:ascii="Georgia" w:hAnsi="Georgia"/>
          <w:color w:val="000000"/>
          <w:sz w:val="15"/>
          <w:szCs w:val="15"/>
        </w:rPr>
        <w:t xml:space="preserve">" </w:t>
      </w:r>
      <w:proofErr w:type="spellStart"/>
      <w:r>
        <w:rPr>
          <w:rFonts w:ascii="Georgia" w:hAnsi="Georgia"/>
          <w:color w:val="000000"/>
          <w:sz w:val="15"/>
          <w:szCs w:val="15"/>
        </w:rPr>
        <w:t>Tumour</w:t>
      </w:r>
      <w:proofErr w:type="spellEnd"/>
      <w:r>
        <w:rPr>
          <w:rFonts w:ascii="Georgia" w:hAnsi="Georgia"/>
          <w:color w:val="000000"/>
          <w:sz w:val="15"/>
          <w:szCs w:val="15"/>
        </w:rPr>
        <w:t xml:space="preserve"> </w:t>
      </w:r>
      <w:proofErr w:type="spellStart"/>
      <w:r>
        <w:rPr>
          <w:rFonts w:ascii="Georgia" w:hAnsi="Georgia"/>
          <w:color w:val="000000"/>
          <w:sz w:val="15"/>
          <w:szCs w:val="15"/>
        </w:rPr>
        <w:t>Biol</w:t>
      </w:r>
      <w:proofErr w:type="spellEnd"/>
      <w:r>
        <w:rPr>
          <w:rFonts w:ascii="Georgia" w:hAnsi="Georgia"/>
          <w:color w:val="000000"/>
          <w:sz w:val="15"/>
          <w:szCs w:val="15"/>
        </w:rPr>
        <w:t xml:space="preserve"> 19: 19-29, 1998.</w:t>
      </w:r>
      <w:r>
        <w:rPr>
          <w:rFonts w:ascii="Georgia" w:hAnsi="Georgia"/>
          <w:color w:val="000000"/>
          <w:sz w:val="15"/>
          <w:szCs w:val="15"/>
        </w:rPr>
        <w:br/>
        <w:t xml:space="preserve">7. C. </w:t>
      </w:r>
      <w:proofErr w:type="spellStart"/>
      <w:r>
        <w:rPr>
          <w:rFonts w:ascii="Georgia" w:hAnsi="Georgia"/>
          <w:color w:val="000000"/>
          <w:sz w:val="15"/>
          <w:szCs w:val="15"/>
        </w:rPr>
        <w:t>Ricciardelli</w:t>
      </w:r>
      <w:proofErr w:type="spellEnd"/>
      <w:r>
        <w:rPr>
          <w:rFonts w:ascii="Georgia" w:hAnsi="Georgia"/>
          <w:color w:val="000000"/>
          <w:sz w:val="15"/>
          <w:szCs w:val="15"/>
        </w:rPr>
        <w:t xml:space="preserve">, et al., "Elevated levels of </w:t>
      </w:r>
      <w:proofErr w:type="spellStart"/>
      <w:r>
        <w:rPr>
          <w:rFonts w:ascii="Georgia" w:hAnsi="Georgia"/>
          <w:color w:val="000000"/>
          <w:sz w:val="15"/>
          <w:szCs w:val="15"/>
        </w:rPr>
        <w:t>versican</w:t>
      </w:r>
      <w:proofErr w:type="spellEnd"/>
      <w:r>
        <w:rPr>
          <w:rFonts w:ascii="Georgia" w:hAnsi="Georgia"/>
          <w:color w:val="000000"/>
          <w:sz w:val="15"/>
          <w:szCs w:val="15"/>
        </w:rPr>
        <w:t xml:space="preserve"> but not </w:t>
      </w:r>
      <w:proofErr w:type="spellStart"/>
      <w:r>
        <w:rPr>
          <w:rFonts w:ascii="Georgia" w:hAnsi="Georgia"/>
          <w:color w:val="000000"/>
          <w:sz w:val="15"/>
          <w:szCs w:val="15"/>
        </w:rPr>
        <w:t>decorin</w:t>
      </w:r>
      <w:proofErr w:type="spellEnd"/>
      <w:r>
        <w:rPr>
          <w:rFonts w:ascii="Georgia" w:hAnsi="Georgia"/>
          <w:color w:val="000000"/>
          <w:sz w:val="15"/>
          <w:szCs w:val="15"/>
        </w:rPr>
        <w:t xml:space="preserve"> predict disease progression in early-stage prostate cancer" </w:t>
      </w:r>
      <w:proofErr w:type="spellStart"/>
      <w:r>
        <w:rPr>
          <w:rFonts w:ascii="Georgia" w:hAnsi="Georgia"/>
          <w:color w:val="000000"/>
          <w:sz w:val="15"/>
          <w:szCs w:val="15"/>
        </w:rPr>
        <w:t>Clin</w:t>
      </w:r>
      <w:proofErr w:type="spellEnd"/>
      <w:r>
        <w:rPr>
          <w:rFonts w:ascii="Georgia" w:hAnsi="Georgia"/>
          <w:color w:val="000000"/>
          <w:sz w:val="15"/>
          <w:szCs w:val="15"/>
        </w:rPr>
        <w:t xml:space="preserve"> Cancer Res 4: 963-71, 1998.</w:t>
      </w:r>
      <w:r>
        <w:rPr>
          <w:rFonts w:ascii="Georgia" w:hAnsi="Georgia"/>
          <w:color w:val="000000"/>
          <w:sz w:val="15"/>
          <w:szCs w:val="15"/>
        </w:rPr>
        <w:br/>
        <w:t xml:space="preserve">8. C. </w:t>
      </w:r>
      <w:proofErr w:type="spellStart"/>
      <w:r>
        <w:rPr>
          <w:rFonts w:ascii="Georgia" w:hAnsi="Georgia"/>
          <w:color w:val="000000"/>
          <w:sz w:val="15"/>
          <w:szCs w:val="15"/>
        </w:rPr>
        <w:t>Ricciardelli</w:t>
      </w:r>
      <w:proofErr w:type="spellEnd"/>
      <w:r>
        <w:rPr>
          <w:rFonts w:ascii="Georgia" w:hAnsi="Georgia"/>
          <w:color w:val="000000"/>
          <w:sz w:val="15"/>
          <w:szCs w:val="15"/>
        </w:rPr>
        <w:t xml:space="preserve">, et al., "Elevated levels of </w:t>
      </w:r>
      <w:proofErr w:type="spellStart"/>
      <w:r>
        <w:rPr>
          <w:rFonts w:ascii="Georgia" w:hAnsi="Georgia"/>
          <w:color w:val="000000"/>
          <w:sz w:val="15"/>
          <w:szCs w:val="15"/>
        </w:rPr>
        <w:t>peritumoral</w:t>
      </w:r>
      <w:proofErr w:type="spellEnd"/>
      <w:r>
        <w:rPr>
          <w:rFonts w:ascii="Georgia" w:hAnsi="Georgia"/>
          <w:color w:val="000000"/>
          <w:sz w:val="15"/>
          <w:szCs w:val="15"/>
        </w:rPr>
        <w:t xml:space="preserve"> </w:t>
      </w:r>
      <w:proofErr w:type="spellStart"/>
      <w:r>
        <w:rPr>
          <w:rFonts w:ascii="Georgia" w:hAnsi="Georgia"/>
          <w:color w:val="000000"/>
          <w:sz w:val="15"/>
          <w:szCs w:val="15"/>
        </w:rPr>
        <w:t>chondroitin</w:t>
      </w:r>
      <w:proofErr w:type="spellEnd"/>
      <w:r>
        <w:rPr>
          <w:rFonts w:ascii="Georgia" w:hAnsi="Georgia"/>
          <w:color w:val="000000"/>
          <w:sz w:val="15"/>
          <w:szCs w:val="15"/>
        </w:rPr>
        <w:t xml:space="preserve"> sulfate are predictive of poor prognosis in patients treated by radical prostatectomy for early- stage prostate cancer" Cancer Res 59: 2324-8, 1999.</w:t>
      </w:r>
      <w:r>
        <w:rPr>
          <w:rFonts w:ascii="Georgia" w:hAnsi="Georgia"/>
          <w:color w:val="000000"/>
          <w:sz w:val="15"/>
          <w:szCs w:val="15"/>
        </w:rPr>
        <w:br/>
        <w:t xml:space="preserve">9. K.M. </w:t>
      </w:r>
      <w:proofErr w:type="spellStart"/>
      <w:r>
        <w:rPr>
          <w:rFonts w:ascii="Georgia" w:hAnsi="Georgia"/>
          <w:color w:val="000000"/>
          <w:sz w:val="15"/>
          <w:szCs w:val="15"/>
        </w:rPr>
        <w:t>Eisenmann</w:t>
      </w:r>
      <w:proofErr w:type="spellEnd"/>
      <w:r>
        <w:rPr>
          <w:rFonts w:ascii="Georgia" w:hAnsi="Georgia"/>
          <w:color w:val="000000"/>
          <w:sz w:val="15"/>
          <w:szCs w:val="15"/>
        </w:rPr>
        <w:t xml:space="preserve">, et al., "Melanoma </w:t>
      </w:r>
      <w:proofErr w:type="spellStart"/>
      <w:r>
        <w:rPr>
          <w:rFonts w:ascii="Georgia" w:hAnsi="Georgia"/>
          <w:color w:val="000000"/>
          <w:sz w:val="15"/>
          <w:szCs w:val="15"/>
        </w:rPr>
        <w:t>chondroitin</w:t>
      </w:r>
      <w:proofErr w:type="spellEnd"/>
      <w:r>
        <w:rPr>
          <w:rFonts w:ascii="Georgia" w:hAnsi="Georgia"/>
          <w:color w:val="000000"/>
          <w:sz w:val="15"/>
          <w:szCs w:val="15"/>
        </w:rPr>
        <w:t xml:space="preserve"> </w:t>
      </w:r>
      <w:proofErr w:type="spellStart"/>
      <w:r>
        <w:rPr>
          <w:rFonts w:ascii="Georgia" w:hAnsi="Georgia"/>
          <w:color w:val="000000"/>
          <w:sz w:val="15"/>
          <w:szCs w:val="15"/>
        </w:rPr>
        <w:t>sulphate</w:t>
      </w:r>
      <w:proofErr w:type="spellEnd"/>
      <w:r>
        <w:rPr>
          <w:rFonts w:ascii="Georgia" w:hAnsi="Georgia"/>
          <w:color w:val="000000"/>
          <w:sz w:val="15"/>
          <w:szCs w:val="15"/>
        </w:rPr>
        <w:t xml:space="preserve"> </w:t>
      </w:r>
      <w:proofErr w:type="spellStart"/>
      <w:r>
        <w:rPr>
          <w:rFonts w:ascii="Georgia" w:hAnsi="Georgia"/>
          <w:color w:val="000000"/>
          <w:sz w:val="15"/>
          <w:szCs w:val="15"/>
        </w:rPr>
        <w:t>proteoglycan</w:t>
      </w:r>
      <w:proofErr w:type="spellEnd"/>
      <w:r>
        <w:rPr>
          <w:rFonts w:ascii="Georgia" w:hAnsi="Georgia"/>
          <w:color w:val="000000"/>
          <w:sz w:val="15"/>
          <w:szCs w:val="15"/>
        </w:rPr>
        <w:t xml:space="preserve"> regulates cell spreading through Cdc42, Ack-1 and p130cas" Nat Cell </w:t>
      </w:r>
      <w:proofErr w:type="spellStart"/>
      <w:r>
        <w:rPr>
          <w:rFonts w:ascii="Georgia" w:hAnsi="Georgia"/>
          <w:color w:val="000000"/>
          <w:sz w:val="15"/>
          <w:szCs w:val="15"/>
        </w:rPr>
        <w:t>Biol</w:t>
      </w:r>
      <w:proofErr w:type="spellEnd"/>
      <w:r>
        <w:rPr>
          <w:rFonts w:ascii="Georgia" w:hAnsi="Georgia"/>
          <w:color w:val="000000"/>
          <w:sz w:val="15"/>
          <w:szCs w:val="15"/>
        </w:rPr>
        <w:t xml:space="preserve"> 1: 507-13, 1999. </w:t>
      </w:r>
      <w:r>
        <w:rPr>
          <w:rFonts w:ascii="Georgia" w:hAnsi="Georgia"/>
          <w:color w:val="000000"/>
          <w:sz w:val="15"/>
          <w:szCs w:val="15"/>
        </w:rPr>
        <w:br/>
        <w:t xml:space="preserve">10. J.Y. </w:t>
      </w:r>
      <w:proofErr w:type="spellStart"/>
      <w:r>
        <w:rPr>
          <w:rFonts w:ascii="Georgia" w:hAnsi="Georgia"/>
          <w:color w:val="000000"/>
          <w:sz w:val="15"/>
          <w:szCs w:val="15"/>
        </w:rPr>
        <w:t>Reginster</w:t>
      </w:r>
      <w:proofErr w:type="spellEnd"/>
      <w:r>
        <w:rPr>
          <w:rFonts w:ascii="Georgia" w:hAnsi="Georgia"/>
          <w:color w:val="000000"/>
          <w:sz w:val="15"/>
          <w:szCs w:val="15"/>
        </w:rPr>
        <w:t xml:space="preserve">, et al., "Long-term effects of glucosamine </w:t>
      </w:r>
      <w:proofErr w:type="spellStart"/>
      <w:r>
        <w:rPr>
          <w:rFonts w:ascii="Georgia" w:hAnsi="Georgia"/>
          <w:color w:val="000000"/>
          <w:sz w:val="15"/>
          <w:szCs w:val="15"/>
        </w:rPr>
        <w:t>sulphate</w:t>
      </w:r>
      <w:proofErr w:type="spellEnd"/>
      <w:r>
        <w:rPr>
          <w:rFonts w:ascii="Georgia" w:hAnsi="Georgia"/>
          <w:color w:val="000000"/>
          <w:sz w:val="15"/>
          <w:szCs w:val="15"/>
        </w:rPr>
        <w:t xml:space="preserve"> on osteoarthritis progression: a </w:t>
      </w:r>
      <w:proofErr w:type="spellStart"/>
      <w:r>
        <w:rPr>
          <w:rFonts w:ascii="Georgia" w:hAnsi="Georgia"/>
          <w:color w:val="000000"/>
          <w:sz w:val="15"/>
          <w:szCs w:val="15"/>
        </w:rPr>
        <w:t>randomised</w:t>
      </w:r>
      <w:proofErr w:type="spellEnd"/>
      <w:r>
        <w:rPr>
          <w:rFonts w:ascii="Georgia" w:hAnsi="Georgia"/>
          <w:color w:val="000000"/>
          <w:sz w:val="15"/>
          <w:szCs w:val="15"/>
        </w:rPr>
        <w:t>, placebo-controlled clinical trial" Lancet 357: 251-6, 2001.</w:t>
      </w:r>
      <w:r>
        <w:rPr>
          <w:rFonts w:ascii="Georgia" w:hAnsi="Georgia"/>
          <w:color w:val="000000"/>
          <w:sz w:val="15"/>
          <w:szCs w:val="15"/>
        </w:rPr>
        <w:br/>
        <w:t xml:space="preserve">11. N.M. </w:t>
      </w:r>
      <w:proofErr w:type="spellStart"/>
      <w:r>
        <w:rPr>
          <w:rFonts w:ascii="Georgia" w:hAnsi="Georgia"/>
          <w:color w:val="000000"/>
          <w:sz w:val="15"/>
          <w:szCs w:val="15"/>
        </w:rPr>
        <w:t>Thie</w:t>
      </w:r>
      <w:proofErr w:type="spellEnd"/>
      <w:r>
        <w:rPr>
          <w:rFonts w:ascii="Georgia" w:hAnsi="Georgia"/>
          <w:color w:val="000000"/>
          <w:sz w:val="15"/>
          <w:szCs w:val="15"/>
        </w:rPr>
        <w:t xml:space="preserve">, et al., "Evaluation of glucosamine sulfate compared to ibuprofen for the treatment of </w:t>
      </w:r>
      <w:proofErr w:type="spellStart"/>
      <w:r>
        <w:rPr>
          <w:rFonts w:ascii="Georgia" w:hAnsi="Georgia"/>
          <w:color w:val="000000"/>
          <w:sz w:val="15"/>
          <w:szCs w:val="15"/>
        </w:rPr>
        <w:t>temporomandibular</w:t>
      </w:r>
      <w:proofErr w:type="spellEnd"/>
      <w:r>
        <w:rPr>
          <w:rFonts w:ascii="Georgia" w:hAnsi="Georgia"/>
          <w:color w:val="000000"/>
          <w:sz w:val="15"/>
          <w:szCs w:val="15"/>
        </w:rPr>
        <w:t xml:space="preserve"> joint osteoarthritis: a randomized double blind controlled 3 month clinical trial" J </w:t>
      </w:r>
      <w:proofErr w:type="spellStart"/>
      <w:r>
        <w:rPr>
          <w:rFonts w:ascii="Georgia" w:hAnsi="Georgia"/>
          <w:color w:val="000000"/>
          <w:sz w:val="15"/>
          <w:szCs w:val="15"/>
        </w:rPr>
        <w:t>Rheumatol</w:t>
      </w:r>
      <w:proofErr w:type="spellEnd"/>
      <w:r>
        <w:rPr>
          <w:rFonts w:ascii="Georgia" w:hAnsi="Georgia"/>
          <w:color w:val="000000"/>
          <w:sz w:val="15"/>
          <w:szCs w:val="15"/>
        </w:rPr>
        <w:t xml:space="preserve"> 28: 1347-55, 2001.</w:t>
      </w:r>
      <w:r>
        <w:rPr>
          <w:rFonts w:ascii="Georgia" w:hAnsi="Georgia"/>
          <w:color w:val="000000"/>
          <w:sz w:val="15"/>
          <w:szCs w:val="15"/>
        </w:rPr>
        <w:br/>
        <w:t xml:space="preserve">12. E. </w:t>
      </w:r>
      <w:proofErr w:type="spellStart"/>
      <w:r>
        <w:rPr>
          <w:rFonts w:ascii="Georgia" w:hAnsi="Georgia"/>
          <w:color w:val="000000"/>
          <w:sz w:val="15"/>
          <w:szCs w:val="15"/>
        </w:rPr>
        <w:t>Glynne</w:t>
      </w:r>
      <w:proofErr w:type="spellEnd"/>
      <w:r>
        <w:rPr>
          <w:rFonts w:ascii="Georgia" w:hAnsi="Georgia"/>
          <w:color w:val="000000"/>
          <w:sz w:val="15"/>
          <w:szCs w:val="15"/>
        </w:rPr>
        <w:t xml:space="preserve">-Jones, et al., "TENB2, a </w:t>
      </w:r>
      <w:proofErr w:type="spellStart"/>
      <w:r>
        <w:rPr>
          <w:rFonts w:ascii="Georgia" w:hAnsi="Georgia"/>
          <w:color w:val="000000"/>
          <w:sz w:val="15"/>
          <w:szCs w:val="15"/>
        </w:rPr>
        <w:t>proteoglycan</w:t>
      </w:r>
      <w:proofErr w:type="spellEnd"/>
      <w:r>
        <w:rPr>
          <w:rFonts w:ascii="Georgia" w:hAnsi="Georgia"/>
          <w:color w:val="000000"/>
          <w:sz w:val="15"/>
          <w:szCs w:val="15"/>
        </w:rPr>
        <w:t xml:space="preserve"> identified in prostate cancer that is associated with disease progression and androgen independence" </w:t>
      </w:r>
      <w:proofErr w:type="spellStart"/>
      <w:r>
        <w:rPr>
          <w:rFonts w:ascii="Georgia" w:hAnsi="Georgia"/>
          <w:color w:val="000000"/>
          <w:sz w:val="15"/>
          <w:szCs w:val="15"/>
        </w:rPr>
        <w:t>Int</w:t>
      </w:r>
      <w:proofErr w:type="spellEnd"/>
      <w:r>
        <w:rPr>
          <w:rFonts w:ascii="Georgia" w:hAnsi="Georgia"/>
          <w:color w:val="000000"/>
          <w:sz w:val="15"/>
          <w:szCs w:val="15"/>
        </w:rPr>
        <w:t xml:space="preserve"> J Cancer 94: 178-84, 2001.</w:t>
      </w:r>
      <w:r>
        <w:rPr>
          <w:rFonts w:ascii="Georgia" w:hAnsi="Georgia"/>
          <w:color w:val="000000"/>
          <w:sz w:val="15"/>
          <w:szCs w:val="15"/>
        </w:rPr>
        <w:br/>
        <w:t xml:space="preserve">13. E.M. </w:t>
      </w:r>
      <w:proofErr w:type="spellStart"/>
      <w:r>
        <w:rPr>
          <w:rFonts w:ascii="Georgia" w:hAnsi="Georgia"/>
          <w:color w:val="000000"/>
          <w:sz w:val="15"/>
          <w:szCs w:val="15"/>
        </w:rPr>
        <w:t>Denholm</w:t>
      </w:r>
      <w:proofErr w:type="spellEnd"/>
      <w:r>
        <w:rPr>
          <w:rFonts w:ascii="Georgia" w:hAnsi="Georgia"/>
          <w:color w:val="000000"/>
          <w:sz w:val="15"/>
          <w:szCs w:val="15"/>
        </w:rPr>
        <w:t xml:space="preserve">, et al., "Anti-tumor activities of </w:t>
      </w:r>
      <w:proofErr w:type="spellStart"/>
      <w:r>
        <w:rPr>
          <w:rFonts w:ascii="Georgia" w:hAnsi="Georgia"/>
          <w:color w:val="000000"/>
          <w:sz w:val="15"/>
          <w:szCs w:val="15"/>
        </w:rPr>
        <w:t>chondroitinase</w:t>
      </w:r>
      <w:proofErr w:type="spellEnd"/>
      <w:r>
        <w:rPr>
          <w:rFonts w:ascii="Georgia" w:hAnsi="Georgia"/>
          <w:color w:val="000000"/>
          <w:sz w:val="15"/>
          <w:szCs w:val="15"/>
        </w:rPr>
        <w:t xml:space="preserve"> AC and </w:t>
      </w:r>
      <w:proofErr w:type="spellStart"/>
      <w:r>
        <w:rPr>
          <w:rFonts w:ascii="Georgia" w:hAnsi="Georgia"/>
          <w:color w:val="000000"/>
          <w:sz w:val="15"/>
          <w:szCs w:val="15"/>
        </w:rPr>
        <w:t>chondroitinase</w:t>
      </w:r>
      <w:proofErr w:type="spellEnd"/>
      <w:r>
        <w:rPr>
          <w:rFonts w:ascii="Georgia" w:hAnsi="Georgia"/>
          <w:color w:val="000000"/>
          <w:sz w:val="15"/>
          <w:szCs w:val="15"/>
        </w:rPr>
        <w:t xml:space="preserve"> B: inhibition of angiogenesis, proliferation and invasion" </w:t>
      </w:r>
      <w:proofErr w:type="spellStart"/>
      <w:r>
        <w:rPr>
          <w:rFonts w:ascii="Georgia" w:hAnsi="Georgia"/>
          <w:color w:val="000000"/>
          <w:sz w:val="15"/>
          <w:szCs w:val="15"/>
        </w:rPr>
        <w:t>Eur</w:t>
      </w:r>
      <w:proofErr w:type="spellEnd"/>
      <w:r>
        <w:rPr>
          <w:rFonts w:ascii="Georgia" w:hAnsi="Georgia"/>
          <w:color w:val="000000"/>
          <w:sz w:val="15"/>
          <w:szCs w:val="15"/>
        </w:rPr>
        <w:t xml:space="preserve"> J </w:t>
      </w:r>
      <w:proofErr w:type="spellStart"/>
      <w:r>
        <w:rPr>
          <w:rFonts w:ascii="Georgia" w:hAnsi="Georgia"/>
          <w:color w:val="000000"/>
          <w:sz w:val="15"/>
          <w:szCs w:val="15"/>
        </w:rPr>
        <w:t>Pharmacol</w:t>
      </w:r>
      <w:proofErr w:type="spellEnd"/>
      <w:r>
        <w:rPr>
          <w:rFonts w:ascii="Georgia" w:hAnsi="Georgia"/>
          <w:color w:val="000000"/>
          <w:sz w:val="15"/>
          <w:szCs w:val="15"/>
        </w:rPr>
        <w:t xml:space="preserve"> 416: 213-21, 2001.</w:t>
      </w:r>
      <w:r>
        <w:rPr>
          <w:rFonts w:ascii="Georgia" w:hAnsi="Georgia"/>
          <w:color w:val="000000"/>
          <w:sz w:val="15"/>
          <w:szCs w:val="15"/>
        </w:rPr>
        <w:br/>
        <w:t xml:space="preserve">14. M. </w:t>
      </w:r>
      <w:proofErr w:type="spellStart"/>
      <w:r>
        <w:rPr>
          <w:rFonts w:ascii="Georgia" w:hAnsi="Georgia"/>
          <w:color w:val="000000"/>
          <w:sz w:val="15"/>
          <w:szCs w:val="15"/>
        </w:rPr>
        <w:t>Touab</w:t>
      </w:r>
      <w:proofErr w:type="spellEnd"/>
      <w:r>
        <w:rPr>
          <w:rFonts w:ascii="Georgia" w:hAnsi="Georgia"/>
          <w:color w:val="000000"/>
          <w:sz w:val="15"/>
          <w:szCs w:val="15"/>
        </w:rPr>
        <w:t>, et al., "</w:t>
      </w:r>
      <w:proofErr w:type="spellStart"/>
      <w:r>
        <w:rPr>
          <w:rFonts w:ascii="Georgia" w:hAnsi="Georgia"/>
          <w:color w:val="000000"/>
          <w:sz w:val="15"/>
          <w:szCs w:val="15"/>
        </w:rPr>
        <w:t>Versican</w:t>
      </w:r>
      <w:proofErr w:type="spellEnd"/>
      <w:r>
        <w:rPr>
          <w:rFonts w:ascii="Georgia" w:hAnsi="Georgia"/>
          <w:color w:val="000000"/>
          <w:sz w:val="15"/>
          <w:szCs w:val="15"/>
        </w:rPr>
        <w:t xml:space="preserve"> is differentially expressed in human melanoma and may play a role in tumor development" Am J </w:t>
      </w:r>
      <w:proofErr w:type="spellStart"/>
      <w:r>
        <w:rPr>
          <w:rFonts w:ascii="Georgia" w:hAnsi="Georgia"/>
          <w:color w:val="000000"/>
          <w:sz w:val="15"/>
          <w:szCs w:val="15"/>
        </w:rPr>
        <w:t>Pathol</w:t>
      </w:r>
      <w:proofErr w:type="spellEnd"/>
      <w:r>
        <w:rPr>
          <w:rFonts w:ascii="Georgia" w:hAnsi="Georgia"/>
          <w:color w:val="000000"/>
          <w:sz w:val="15"/>
          <w:szCs w:val="15"/>
        </w:rPr>
        <w:t xml:space="preserve"> 160: 549-57, 2002.</w:t>
      </w:r>
      <w:r>
        <w:rPr>
          <w:rFonts w:ascii="Georgia" w:hAnsi="Georgia"/>
          <w:color w:val="000000"/>
          <w:sz w:val="20"/>
          <w:szCs w:val="20"/>
        </w:rPr>
        <w:br/>
        <w:t> </w:t>
      </w:r>
    </w:p>
    <w:sectPr w:rsidR="0019445E" w:rsidRPr="0019445E" w:rsidSect="007A22D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445E"/>
    <w:rsid w:val="00000FFD"/>
    <w:rsid w:val="0019445E"/>
    <w:rsid w:val="007A22D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FFD"/>
    <w:pPr>
      <w:bidi/>
    </w:pPr>
  </w:style>
  <w:style w:type="paragraph" w:styleId="Heading1">
    <w:name w:val="heading 1"/>
    <w:basedOn w:val="Normal"/>
    <w:link w:val="Heading1Char"/>
    <w:uiPriority w:val="9"/>
    <w:qFormat/>
    <w:rsid w:val="0019445E"/>
    <w:pPr>
      <w:bidi w:val="0"/>
      <w:spacing w:before="100" w:beforeAutospacing="1" w:after="100" w:afterAutospacing="1" w:line="240" w:lineRule="auto"/>
      <w:outlineLvl w:val="0"/>
    </w:pPr>
    <w:rPr>
      <w:rFonts w:ascii="Georgia" w:eastAsia="Times New Roman" w:hAnsi="Georgia" w:cs="Times New Roman"/>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5E"/>
    <w:rPr>
      <w:rFonts w:ascii="Georgia" w:eastAsia="Times New Roman" w:hAnsi="Georgia" w:cs="Times New Roman"/>
      <w:b/>
      <w:bCs/>
      <w:color w:val="000000"/>
      <w:kern w:val="36"/>
      <w:sz w:val="48"/>
      <w:szCs w:val="48"/>
    </w:rPr>
  </w:style>
</w:styles>
</file>

<file path=word/webSettings.xml><?xml version="1.0" encoding="utf-8"?>
<w:webSettings xmlns:r="http://schemas.openxmlformats.org/officeDocument/2006/relationships" xmlns:w="http://schemas.openxmlformats.org/wordprocessingml/2006/main">
  <w:divs>
    <w:div w:id="486283668">
      <w:bodyDiv w:val="1"/>
      <w:marLeft w:val="0"/>
      <w:marRight w:val="0"/>
      <w:marTop w:val="0"/>
      <w:marBottom w:val="0"/>
      <w:divBdr>
        <w:top w:val="none" w:sz="0" w:space="0" w:color="auto"/>
        <w:left w:val="none" w:sz="0" w:space="0" w:color="auto"/>
        <w:bottom w:val="none" w:sz="0" w:space="0" w:color="auto"/>
        <w:right w:val="none" w:sz="0" w:space="0" w:color="auto"/>
      </w:divBdr>
      <w:divsChild>
        <w:div w:id="449670579">
          <w:marLeft w:val="0"/>
          <w:marRight w:val="0"/>
          <w:marTop w:val="0"/>
          <w:marBottom w:val="0"/>
          <w:divBdr>
            <w:top w:val="single" w:sz="6" w:space="1" w:color="auto"/>
            <w:left w:val="single" w:sz="6" w:space="3" w:color="auto"/>
            <w:bottom w:val="single" w:sz="6" w:space="1" w:color="auto"/>
            <w:right w:val="single" w:sz="6" w:space="3" w:color="auto"/>
          </w:divBdr>
          <w:divsChild>
            <w:div w:id="310863880">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dc:creator>
  <cp:keywords/>
  <dc:description/>
  <cp:lastModifiedBy>heba</cp:lastModifiedBy>
  <cp:revision>2</cp:revision>
  <dcterms:created xsi:type="dcterms:W3CDTF">2009-11-23T07:58:00Z</dcterms:created>
  <dcterms:modified xsi:type="dcterms:W3CDTF">2009-11-23T07:59:00Z</dcterms:modified>
</cp:coreProperties>
</file>