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AB70D0">
      <w:pPr>
        <w:ind w:firstLine="0"/>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AB70D0">
      <w:pPr>
        <w:ind w:firstLine="0"/>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AB70D0">
      <w:pPr>
        <w:ind w:firstLine="0"/>
        <w:jc w:val="center"/>
        <w:rPr>
          <w:rFonts w:cs="Times New Roman"/>
        </w:rPr>
      </w:pPr>
      <w:r w:rsidRPr="00BA512B">
        <w:rPr>
          <w:rFonts w:cs="Times New Roman"/>
        </w:rPr>
        <w:t>ИНСТИТУТ ИНФОРМАЦИОННЫХ ТЕХНОЛОГИЙ И АНАЛИЗА ДАННЫХ</w:t>
      </w:r>
    </w:p>
    <w:p w:rsidR="008D563F" w:rsidRDefault="00BA512B" w:rsidP="00AB70D0">
      <w:pPr>
        <w:ind w:firstLine="0"/>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AB70D0">
      <w:pPr>
        <w:jc w:val="center"/>
        <w:rPr>
          <w:rFonts w:cs="Times New Roman"/>
        </w:rPr>
      </w:pPr>
    </w:p>
    <w:p w:rsidR="00BA512B" w:rsidRDefault="00133EC5" w:rsidP="00AB70D0">
      <w:pPr>
        <w:spacing w:after="0"/>
        <w:ind w:firstLine="0"/>
        <w:jc w:val="center"/>
        <w:rPr>
          <w:sz w:val="48"/>
          <w:szCs w:val="48"/>
        </w:rPr>
      </w:pPr>
      <w:r>
        <w:rPr>
          <w:sz w:val="48"/>
          <w:szCs w:val="48"/>
        </w:rPr>
        <w:t>ОТЧЕТ</w:t>
      </w:r>
    </w:p>
    <w:p w:rsidR="00133EC5" w:rsidRPr="00133EC5" w:rsidRDefault="00133EC5" w:rsidP="00AB70D0">
      <w:pPr>
        <w:spacing w:after="0"/>
        <w:ind w:firstLine="0"/>
        <w:jc w:val="center"/>
        <w:rPr>
          <w:sz w:val="44"/>
          <w:szCs w:val="48"/>
        </w:rPr>
      </w:pPr>
      <w:r>
        <w:rPr>
          <w:sz w:val="44"/>
          <w:szCs w:val="48"/>
        </w:rPr>
        <w:t xml:space="preserve">ПО УЧЕБНОЙ </w:t>
      </w:r>
      <w:r w:rsidR="009C58B6">
        <w:rPr>
          <w:sz w:val="44"/>
          <w:szCs w:val="48"/>
        </w:rPr>
        <w:t xml:space="preserve">ОЗНАКОМИТЕЛЬНОЙ </w:t>
      </w:r>
      <w:r>
        <w:rPr>
          <w:sz w:val="44"/>
          <w:szCs w:val="48"/>
        </w:rPr>
        <w:t>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463116" w:rsidRDefault="00463116" w:rsidP="008D563F">
      <w:pPr>
        <w:jc w:val="center"/>
        <w:rPr>
          <w:rFonts w:cs="Times New Roman"/>
        </w:rPr>
      </w:pPr>
    </w:p>
    <w:p w:rsidR="008D563F" w:rsidRDefault="008D563F" w:rsidP="008D563F">
      <w:pPr>
        <w:jc w:val="center"/>
        <w:rPr>
          <w:rFonts w:cs="Times New Roman"/>
        </w:rPr>
      </w:pPr>
    </w:p>
    <w:p w:rsidR="00164C64" w:rsidRPr="00463116" w:rsidRDefault="00164C64" w:rsidP="00B54F49">
      <w:pPr>
        <w:spacing w:after="0"/>
        <w:ind w:firstLine="0"/>
        <w:jc w:val="left"/>
        <w:rPr>
          <w:color w:val="000000"/>
          <w:sz w:val="24"/>
          <w:szCs w:val="28"/>
        </w:rPr>
      </w:pPr>
      <w:r w:rsidRPr="00463116">
        <w:rPr>
          <w:color w:val="000000"/>
          <w:sz w:val="24"/>
          <w:szCs w:val="28"/>
        </w:rPr>
        <w:t>Студент</w:t>
      </w:r>
    </w:p>
    <w:p w:rsidR="008D563F" w:rsidRPr="00463116" w:rsidRDefault="008F1D61" w:rsidP="00B54F49">
      <w:pPr>
        <w:spacing w:after="240"/>
        <w:ind w:firstLine="0"/>
        <w:jc w:val="left"/>
        <w:rPr>
          <w:sz w:val="24"/>
          <w:szCs w:val="28"/>
        </w:rPr>
      </w:pPr>
      <w:r w:rsidRPr="00463116">
        <w:rPr>
          <w:color w:val="000000"/>
          <w:sz w:val="24"/>
          <w:szCs w:val="28"/>
        </w:rPr>
        <w:t>гр. БИН-24-3</w:t>
      </w:r>
      <w:r w:rsidRPr="00463116">
        <w:rPr>
          <w:color w:val="000000"/>
          <w:sz w:val="24"/>
          <w:szCs w:val="28"/>
        </w:rPr>
        <w:tab/>
      </w:r>
      <w:r w:rsidRPr="00463116">
        <w:rPr>
          <w:color w:val="000000"/>
          <w:sz w:val="24"/>
          <w:szCs w:val="28"/>
        </w:rPr>
        <w:tab/>
      </w:r>
      <w:r w:rsidRPr="00463116">
        <w:rPr>
          <w:color w:val="000000"/>
          <w:sz w:val="24"/>
          <w:szCs w:val="28"/>
        </w:rPr>
        <w:tab/>
      </w:r>
      <w:r w:rsidR="009C58B6">
        <w:rPr>
          <w:color w:val="000000"/>
          <w:sz w:val="24"/>
          <w:szCs w:val="28"/>
        </w:rPr>
        <w:tab/>
      </w:r>
      <w:r w:rsidR="00164C64" w:rsidRPr="00463116">
        <w:rPr>
          <w:color w:val="000000"/>
          <w:sz w:val="24"/>
          <w:szCs w:val="28"/>
        </w:rPr>
        <w:t>____________________</w:t>
      </w:r>
      <w:r w:rsidRPr="00463116">
        <w:rPr>
          <w:color w:val="000000"/>
          <w:sz w:val="24"/>
          <w:szCs w:val="28"/>
        </w:rPr>
        <w:tab/>
      </w:r>
      <w:r w:rsidRPr="00463116">
        <w:rPr>
          <w:color w:val="000000"/>
          <w:sz w:val="24"/>
          <w:szCs w:val="28"/>
        </w:rPr>
        <w:tab/>
      </w:r>
      <w:r w:rsidR="00164C64" w:rsidRPr="00463116">
        <w:rPr>
          <w:sz w:val="24"/>
          <w:szCs w:val="28"/>
        </w:rPr>
        <w:t>Т.В. Ходоров</w:t>
      </w:r>
    </w:p>
    <w:p w:rsidR="00164C64" w:rsidRPr="00463116" w:rsidRDefault="00164C64" w:rsidP="00B54F49">
      <w:pPr>
        <w:spacing w:after="0"/>
        <w:ind w:firstLine="0"/>
        <w:jc w:val="left"/>
        <w:rPr>
          <w:color w:val="000000"/>
          <w:sz w:val="24"/>
          <w:szCs w:val="28"/>
        </w:rPr>
      </w:pPr>
      <w:r w:rsidRPr="00463116">
        <w:rPr>
          <w:color w:val="000000"/>
          <w:sz w:val="24"/>
          <w:szCs w:val="28"/>
        </w:rPr>
        <w:t>Руководитель,</w:t>
      </w:r>
    </w:p>
    <w:p w:rsidR="00164C64" w:rsidRPr="00463116" w:rsidRDefault="00EC3406" w:rsidP="00B54F49">
      <w:pPr>
        <w:spacing w:after="240"/>
        <w:ind w:firstLine="0"/>
        <w:jc w:val="left"/>
        <w:rPr>
          <w:sz w:val="24"/>
          <w:szCs w:val="28"/>
        </w:rPr>
      </w:pPr>
      <w:r w:rsidRPr="00463116">
        <w:rPr>
          <w:color w:val="000000"/>
          <w:sz w:val="24"/>
          <w:szCs w:val="28"/>
        </w:rPr>
        <w:t xml:space="preserve">канд. </w:t>
      </w:r>
      <w:proofErr w:type="spellStart"/>
      <w:r w:rsidRPr="00463116">
        <w:rPr>
          <w:color w:val="000000"/>
          <w:sz w:val="24"/>
          <w:szCs w:val="28"/>
        </w:rPr>
        <w:t>техн</w:t>
      </w:r>
      <w:proofErr w:type="spellEnd"/>
      <w:r w:rsidRPr="00463116">
        <w:rPr>
          <w:color w:val="000000"/>
          <w:sz w:val="24"/>
          <w:szCs w:val="28"/>
        </w:rPr>
        <w:t>. н</w:t>
      </w:r>
      <w:r w:rsidR="008F1D61" w:rsidRPr="00463116">
        <w:rPr>
          <w:color w:val="000000"/>
          <w:sz w:val="24"/>
          <w:szCs w:val="28"/>
        </w:rPr>
        <w:t>аук</w:t>
      </w:r>
      <w:r w:rsidR="008F1D61"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Е.Ю. Соболевская</w:t>
      </w:r>
    </w:p>
    <w:p w:rsidR="00754AD3" w:rsidRPr="00463116" w:rsidRDefault="00164C64" w:rsidP="00B54F49">
      <w:pPr>
        <w:spacing w:after="0"/>
        <w:ind w:firstLine="0"/>
        <w:jc w:val="left"/>
        <w:rPr>
          <w:color w:val="000000"/>
          <w:sz w:val="24"/>
          <w:szCs w:val="28"/>
        </w:rPr>
      </w:pPr>
      <w:r w:rsidRPr="00463116">
        <w:rPr>
          <w:color w:val="000000"/>
          <w:sz w:val="24"/>
          <w:szCs w:val="28"/>
        </w:rPr>
        <w:t>Консультант</w:t>
      </w:r>
      <w:r w:rsidR="00754AD3" w:rsidRPr="00463116">
        <w:rPr>
          <w:color w:val="000000"/>
          <w:sz w:val="24"/>
          <w:szCs w:val="28"/>
        </w:rPr>
        <w:t>,</w:t>
      </w:r>
    </w:p>
    <w:p w:rsidR="00164C64" w:rsidRPr="00463116" w:rsidRDefault="00754AD3" w:rsidP="00B54F49">
      <w:pPr>
        <w:spacing w:after="240"/>
        <w:ind w:firstLine="0"/>
        <w:jc w:val="left"/>
        <w:rPr>
          <w:sz w:val="24"/>
          <w:szCs w:val="28"/>
        </w:rPr>
      </w:pPr>
      <w:r w:rsidRPr="00463116">
        <w:rPr>
          <w:color w:val="000000"/>
          <w:sz w:val="24"/>
          <w:szCs w:val="28"/>
        </w:rPr>
        <w:t>Ассистент</w:t>
      </w:r>
      <w:r w:rsidRPr="00463116">
        <w:rPr>
          <w:color w:val="000000"/>
          <w:sz w:val="24"/>
          <w:szCs w:val="28"/>
        </w:rPr>
        <w:tab/>
      </w:r>
      <w:r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 xml:space="preserve">М.В. </w:t>
      </w:r>
      <w:proofErr w:type="spellStart"/>
      <w:r w:rsidR="00164C64" w:rsidRPr="00463116">
        <w:rPr>
          <w:sz w:val="24"/>
          <w:szCs w:val="28"/>
        </w:rPr>
        <w:t>Водяницкий</w:t>
      </w:r>
      <w:proofErr w:type="spellEnd"/>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463116" w:rsidRDefault="00463116" w:rsidP="00164C64">
      <w:pPr>
        <w:ind w:firstLine="0"/>
        <w:jc w:val="left"/>
        <w:rPr>
          <w:sz w:val="24"/>
          <w:szCs w:val="28"/>
        </w:rPr>
      </w:pPr>
    </w:p>
    <w:p w:rsidR="00463116" w:rsidRPr="00463116" w:rsidRDefault="00463116" w:rsidP="00164C64">
      <w:pPr>
        <w:ind w:firstLine="0"/>
        <w:jc w:val="left"/>
        <w:rPr>
          <w:sz w:val="24"/>
          <w:szCs w:val="28"/>
        </w:rPr>
      </w:pPr>
    </w:p>
    <w:p w:rsidR="00754AD3" w:rsidRPr="00463116" w:rsidRDefault="00754AD3" w:rsidP="00164C64">
      <w:pPr>
        <w:ind w:firstLine="0"/>
        <w:jc w:val="left"/>
        <w:rPr>
          <w:sz w:val="24"/>
          <w:szCs w:val="28"/>
        </w:rPr>
      </w:pPr>
    </w:p>
    <w:p w:rsidR="00B54F49" w:rsidRPr="00463116" w:rsidRDefault="00B54F49" w:rsidP="00164C64">
      <w:pPr>
        <w:ind w:firstLine="0"/>
        <w:jc w:val="left"/>
        <w:rPr>
          <w:sz w:val="24"/>
          <w:szCs w:val="28"/>
        </w:rPr>
      </w:pPr>
    </w:p>
    <w:p w:rsidR="00164C64" w:rsidRPr="00463116" w:rsidRDefault="00164C64" w:rsidP="00BA512B">
      <w:pPr>
        <w:ind w:firstLine="0"/>
        <w:jc w:val="center"/>
        <w:rPr>
          <w:rFonts w:cs="Times New Roman"/>
          <w:sz w:val="24"/>
        </w:rPr>
      </w:pPr>
      <w:r w:rsidRPr="00463116">
        <w:rPr>
          <w:rFonts w:cs="Times New Roman"/>
          <w:sz w:val="24"/>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Pr="00C15561" w:rsidRDefault="00164C64" w:rsidP="00164C64">
      <w:pPr>
        <w:ind w:firstLine="0"/>
        <w:jc w:val="center"/>
        <w:rPr>
          <w:sz w:val="24"/>
        </w:rPr>
      </w:pPr>
      <w:r w:rsidRPr="00C15561">
        <w:rPr>
          <w:sz w:val="24"/>
        </w:rPr>
        <w:t>на учебную ознакомительную практику</w:t>
      </w:r>
    </w:p>
    <w:p w:rsidR="00164C64" w:rsidRPr="00C15561" w:rsidRDefault="003F1AC8" w:rsidP="00164C64">
      <w:pPr>
        <w:ind w:firstLine="0"/>
        <w:jc w:val="left"/>
        <w:rPr>
          <w:sz w:val="24"/>
        </w:rPr>
      </w:pPr>
      <w:r w:rsidRPr="00C15561">
        <w:rPr>
          <w:sz w:val="24"/>
        </w:rPr>
        <w:t>Студенту: гр. БИН-24-3</w:t>
      </w:r>
      <w:r w:rsidR="00164C64" w:rsidRPr="00C15561">
        <w:rPr>
          <w:sz w:val="24"/>
        </w:rPr>
        <w:t xml:space="preserve"> Ходорову Т.В.</w:t>
      </w:r>
    </w:p>
    <w:p w:rsidR="00164C64" w:rsidRPr="00C15561" w:rsidRDefault="00164C64" w:rsidP="00164C64">
      <w:pPr>
        <w:ind w:firstLine="0"/>
        <w:jc w:val="left"/>
        <w:rPr>
          <w:sz w:val="24"/>
        </w:rPr>
      </w:pPr>
      <w:r w:rsidRPr="00C15561">
        <w:rPr>
          <w:sz w:val="24"/>
        </w:rPr>
        <w:t xml:space="preserve">Срок сдачи работы: </w:t>
      </w:r>
      <w:r w:rsidR="00490100" w:rsidRPr="00C15561">
        <w:rPr>
          <w:sz w:val="24"/>
        </w:rPr>
        <w:t>16.07</w:t>
      </w:r>
      <w:r w:rsidRPr="00C15561">
        <w:rPr>
          <w:sz w:val="24"/>
        </w:rPr>
        <w:t>.2026</w:t>
      </w:r>
    </w:p>
    <w:p w:rsidR="00164C64" w:rsidRPr="00C15561" w:rsidRDefault="00164C64" w:rsidP="00164C64">
      <w:pPr>
        <w:ind w:left="708" w:firstLine="0"/>
        <w:jc w:val="left"/>
        <w:rPr>
          <w:sz w:val="24"/>
        </w:rPr>
      </w:pPr>
      <w:r w:rsidRPr="00C15561">
        <w:rPr>
          <w:sz w:val="24"/>
        </w:rPr>
        <w:t>Задание 1. Анализ поставленной задачи.</w:t>
      </w:r>
    </w:p>
    <w:p w:rsidR="00164C64" w:rsidRPr="00C15561" w:rsidRDefault="00164C64" w:rsidP="00164C64">
      <w:pPr>
        <w:ind w:left="708" w:firstLine="0"/>
        <w:jc w:val="left"/>
        <w:rPr>
          <w:sz w:val="24"/>
        </w:rPr>
      </w:pPr>
      <w:r w:rsidRPr="00C15561">
        <w:rPr>
          <w:sz w:val="24"/>
        </w:rPr>
        <w:t>Задание 2. Сбор и анализ информации.</w:t>
      </w:r>
    </w:p>
    <w:p w:rsidR="00164C64" w:rsidRPr="00C15561" w:rsidRDefault="00164C64" w:rsidP="00164C64">
      <w:pPr>
        <w:ind w:left="708" w:firstLine="0"/>
        <w:jc w:val="left"/>
        <w:rPr>
          <w:sz w:val="24"/>
        </w:rPr>
      </w:pPr>
      <w:r w:rsidRPr="00C15561">
        <w:rPr>
          <w:sz w:val="24"/>
        </w:rPr>
        <w:t>Задание 3. Разработка решения поставленных задач.</w:t>
      </w:r>
    </w:p>
    <w:p w:rsidR="00164C64" w:rsidRPr="00C15561" w:rsidRDefault="00164C64" w:rsidP="00164C64">
      <w:pPr>
        <w:ind w:left="708" w:firstLine="0"/>
        <w:jc w:val="left"/>
        <w:rPr>
          <w:sz w:val="24"/>
        </w:rPr>
      </w:pPr>
      <w:r w:rsidRPr="00C15561">
        <w:rPr>
          <w:sz w:val="24"/>
        </w:rPr>
        <w:t>Задание 4. Оформить отчет по практике в соответствии с СК-СТО-ТР-04-1.005-2015</w:t>
      </w:r>
    </w:p>
    <w:p w:rsidR="00164C64" w:rsidRPr="00C15561" w:rsidRDefault="00164C64" w:rsidP="00164C64">
      <w:pPr>
        <w:ind w:firstLine="0"/>
        <w:jc w:val="left"/>
        <w:rPr>
          <w:sz w:val="24"/>
        </w:rPr>
      </w:pPr>
      <w:r w:rsidRPr="00C15561">
        <w:rPr>
          <w:sz w:val="24"/>
        </w:rP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Pr="00C15561" w:rsidRDefault="00380715" w:rsidP="00164C64">
      <w:pPr>
        <w:ind w:firstLine="0"/>
        <w:jc w:val="left"/>
        <w:rPr>
          <w:sz w:val="24"/>
          <w:szCs w:val="28"/>
        </w:rPr>
      </w:pPr>
      <w:r w:rsidRPr="00C15561">
        <w:rPr>
          <w:color w:val="000000"/>
          <w:sz w:val="24"/>
          <w:szCs w:val="28"/>
        </w:rPr>
        <w:t>Руководитель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Е.Ю. Соболевская</w:t>
      </w:r>
    </w:p>
    <w:p w:rsidR="000C4216" w:rsidRPr="00C15561" w:rsidRDefault="000C4216" w:rsidP="00164C64">
      <w:pPr>
        <w:ind w:firstLine="0"/>
        <w:jc w:val="left"/>
        <w:rPr>
          <w:sz w:val="24"/>
          <w:szCs w:val="28"/>
        </w:rPr>
      </w:pPr>
    </w:p>
    <w:p w:rsidR="00164C64" w:rsidRPr="00C15561" w:rsidRDefault="00380715" w:rsidP="00164C64">
      <w:pPr>
        <w:ind w:firstLine="0"/>
        <w:jc w:val="left"/>
        <w:rPr>
          <w:sz w:val="24"/>
          <w:szCs w:val="28"/>
        </w:rPr>
      </w:pPr>
      <w:r w:rsidRPr="00C15561">
        <w:rPr>
          <w:color w:val="000000"/>
          <w:sz w:val="24"/>
          <w:szCs w:val="28"/>
        </w:rPr>
        <w:t>Консультант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 xml:space="preserve">М.В. </w:t>
      </w:r>
      <w:proofErr w:type="spellStart"/>
      <w:r w:rsidR="00164C64" w:rsidRPr="00C15561">
        <w:rPr>
          <w:sz w:val="24"/>
          <w:szCs w:val="28"/>
        </w:rPr>
        <w:t>Водяницкий</w:t>
      </w:r>
      <w:proofErr w:type="spellEnd"/>
    </w:p>
    <w:p w:rsidR="000C4216" w:rsidRPr="00C15561" w:rsidRDefault="000C4216" w:rsidP="00164C64">
      <w:pPr>
        <w:ind w:firstLine="0"/>
        <w:jc w:val="left"/>
        <w:rPr>
          <w:sz w:val="24"/>
          <w:szCs w:val="28"/>
        </w:rPr>
      </w:pPr>
    </w:p>
    <w:p w:rsidR="00733841" w:rsidRPr="00C15561" w:rsidRDefault="00380715" w:rsidP="00164C64">
      <w:pPr>
        <w:ind w:firstLine="0"/>
        <w:jc w:val="left"/>
        <w:rPr>
          <w:sz w:val="24"/>
        </w:rPr>
      </w:pPr>
      <w:r w:rsidRPr="00C15561">
        <w:rPr>
          <w:color w:val="000000"/>
          <w:sz w:val="24"/>
          <w:szCs w:val="28"/>
        </w:rPr>
        <w:t>Задание получил:</w:t>
      </w:r>
      <w:r w:rsidRPr="00C15561">
        <w:rPr>
          <w:color w:val="000000"/>
          <w:sz w:val="24"/>
          <w:szCs w:val="28"/>
        </w:rPr>
        <w:tab/>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Т.В. Ходоров</w:t>
      </w:r>
      <w:r w:rsidR="00164C64" w:rsidRPr="00C15561">
        <w:rPr>
          <w:sz w:val="24"/>
        </w:rP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D544A0">
      <w:pPr>
        <w:spacing w:after="0" w:line="480" w:lineRule="auto"/>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D544A0">
      <w:pPr>
        <w:spacing w:after="0" w:line="360" w:lineRule="auto"/>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w:t>
      </w:r>
      <w:r w:rsidRPr="00D544A0">
        <w:rPr>
          <w:rFonts w:eastAsia="Times New Roman" w:cs="Times New Roman"/>
          <w:b/>
          <w:bCs/>
          <w:szCs w:val="24"/>
          <w:lang w:eastAsia="ru-RU"/>
        </w:rPr>
        <w:t xml:space="preserve"> </w:t>
      </w:r>
      <w:r w:rsidR="00D544A0" w:rsidRPr="00D544A0">
        <w:rPr>
          <w:rFonts w:eastAsia="Times New Roman" w:cs="Times New Roman"/>
          <w:b/>
          <w:bCs/>
          <w:szCs w:val="24"/>
          <w:lang w:eastAsia="ru-RU"/>
        </w:rPr>
        <w:t>учебной ознакомительной</w:t>
      </w:r>
      <w:r w:rsidRPr="00D544A0">
        <w:rPr>
          <w:rFonts w:eastAsia="Times New Roman" w:cs="Times New Roman"/>
          <w:b/>
          <w:bCs/>
          <w:szCs w:val="24"/>
          <w:lang w:eastAsia="ru-RU"/>
        </w:rPr>
        <w:t xml:space="preserve"> </w:t>
      </w:r>
      <w:r w:rsidRPr="00733841">
        <w:rPr>
          <w:rFonts w:eastAsia="Times New Roman" w:cs="Times New Roman"/>
          <w:b/>
          <w:bCs/>
          <w:szCs w:val="24"/>
          <w:lang w:eastAsia="ru-RU"/>
        </w:rPr>
        <w:t>практики студента ВВГУ</w:t>
      </w:r>
    </w:p>
    <w:p w:rsidR="00733841" w:rsidRPr="00733841" w:rsidRDefault="00733841" w:rsidP="00D544A0">
      <w:pPr>
        <w:spacing w:after="240"/>
        <w:ind w:left="284"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C1556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3F1AC8" w:rsidP="00733841">
            <w:pPr>
              <w:ind w:firstLine="0"/>
              <w:jc w:val="left"/>
              <w:rPr>
                <w:rFonts w:eastAsia="Times New Roman" w:cs="Times New Roman"/>
                <w:szCs w:val="24"/>
                <w:lang w:eastAsia="ru-RU"/>
              </w:rPr>
            </w:pPr>
            <w:r>
              <w:rPr>
                <w:rFonts w:eastAsia="Times New Roman" w:cs="Times New Roman"/>
                <w:szCs w:val="24"/>
                <w:lang w:eastAsia="ru-RU"/>
              </w:rPr>
              <w:t>10.07</w:t>
            </w:r>
            <w:r w:rsidR="00EE3CB9">
              <w:rPr>
                <w:rFonts w:eastAsia="Times New Roman" w:cs="Times New Roman"/>
                <w:szCs w:val="24"/>
                <w:lang w:eastAsia="ru-RU"/>
              </w:rPr>
              <w:t>.26</w:t>
            </w:r>
          </w:p>
        </w:tc>
        <w:tc>
          <w:tcPr>
            <w:tcW w:w="0" w:type="auto"/>
            <w:hideMark/>
          </w:tcPr>
          <w:p w:rsidR="00733841" w:rsidRPr="00733841" w:rsidRDefault="003F1AC8" w:rsidP="00733841">
            <w:pPr>
              <w:ind w:firstLine="0"/>
              <w:jc w:val="left"/>
              <w:rPr>
                <w:rFonts w:eastAsia="Times New Roman" w:cs="Times New Roman"/>
                <w:szCs w:val="20"/>
                <w:lang w:eastAsia="ru-RU"/>
              </w:rPr>
            </w:pPr>
            <w:r>
              <w:rPr>
                <w:rFonts w:eastAsia="Times New Roman" w:cs="Times New Roman"/>
                <w:szCs w:val="20"/>
                <w:lang w:eastAsia="ru-RU"/>
              </w:rPr>
              <w:t>15.07</w:t>
            </w:r>
            <w:r w:rsidR="00EE3CB9">
              <w:rPr>
                <w:rFonts w:eastAsia="Times New Roman" w:cs="Times New Roman"/>
                <w:szCs w:val="20"/>
                <w:lang w:eastAsia="ru-RU"/>
              </w:rPr>
              <w:t>.26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Pr="00FA32B8" w:rsidRDefault="007C3729" w:rsidP="00733841">
      <w:pPr>
        <w:spacing w:line="259" w:lineRule="auto"/>
        <w:ind w:firstLine="0"/>
        <w:jc w:val="left"/>
        <w:rPr>
          <w:rFonts w:eastAsia="Times New Roman" w:cs="Times New Roman"/>
          <w:sz w:val="32"/>
          <w:szCs w:val="24"/>
          <w:lang w:eastAsia="ru-RU"/>
        </w:rPr>
      </w:pPr>
    </w:p>
    <w:p w:rsidR="007C3729"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Согласовано:</w:t>
      </w:r>
    </w:p>
    <w:p w:rsidR="00733841" w:rsidRPr="00FA32B8" w:rsidRDefault="00733841" w:rsidP="00A82617">
      <w:pPr>
        <w:spacing w:line="259" w:lineRule="auto"/>
        <w:ind w:firstLine="0"/>
        <w:rPr>
          <w:rFonts w:eastAsia="Times New Roman" w:cs="Times New Roman"/>
          <w:szCs w:val="24"/>
          <w:lang w:eastAsia="ru-RU"/>
        </w:rPr>
      </w:pPr>
      <w:r w:rsidRPr="00FA32B8">
        <w:rPr>
          <w:rFonts w:eastAsia="Times New Roman" w:cs="Times New Roman"/>
          <w:szCs w:val="24"/>
          <w:lang w:eastAsia="ru-RU"/>
        </w:rPr>
        <w:t>Студент-практикант</w:t>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Pr="00FA32B8">
        <w:rPr>
          <w:rFonts w:eastAsia="Times New Roman" w:cs="Times New Roman"/>
          <w:szCs w:val="24"/>
          <w:lang w:eastAsia="ru-RU"/>
        </w:rPr>
        <w:t xml:space="preserve"> </w:t>
      </w:r>
      <w:r w:rsidR="00734386" w:rsidRPr="00FA32B8">
        <w:rPr>
          <w:rFonts w:eastAsia="Times New Roman" w:cs="Times New Roman"/>
          <w:szCs w:val="24"/>
          <w:lang w:eastAsia="ru-RU"/>
        </w:rPr>
        <w:t>_____________________ Т.В Ходоров</w:t>
      </w:r>
    </w:p>
    <w:p w:rsidR="00733841"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34386"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дата</w:t>
      </w:r>
    </w:p>
    <w:p w:rsidR="007C3729" w:rsidRPr="00FA32B8" w:rsidRDefault="007C3729" w:rsidP="00734386">
      <w:pPr>
        <w:spacing w:line="259" w:lineRule="auto"/>
        <w:ind w:firstLine="0"/>
        <w:rPr>
          <w:rFonts w:eastAsia="Times New Roman" w:cs="Times New Roman"/>
          <w:szCs w:val="24"/>
          <w:lang w:eastAsia="ru-RU"/>
        </w:rPr>
      </w:pPr>
    </w:p>
    <w:p w:rsidR="00733841"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Руководитель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t>_________________</w:t>
      </w:r>
      <w:r w:rsidRPr="00FA32B8">
        <w:rPr>
          <w:rFonts w:eastAsia="Times New Roman" w:cs="Times New Roman"/>
          <w:szCs w:val="24"/>
          <w:lang w:eastAsia="ru-RU"/>
        </w:rPr>
        <w:t>Е.Ю. Соболевская</w:t>
      </w:r>
    </w:p>
    <w:p w:rsidR="00734386"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C3729" w:rsidRPr="00FA32B8" w:rsidRDefault="007C3729" w:rsidP="00734386">
      <w:pPr>
        <w:spacing w:line="259" w:lineRule="auto"/>
        <w:ind w:firstLine="0"/>
        <w:rPr>
          <w:rFonts w:eastAsia="Times New Roman" w:cs="Times New Roman"/>
          <w:szCs w:val="24"/>
          <w:lang w:eastAsia="ru-RU"/>
        </w:rPr>
      </w:pPr>
    </w:p>
    <w:p w:rsidR="007C3729"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Консультант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Pr="00FA32B8">
        <w:rPr>
          <w:rFonts w:eastAsia="Times New Roman" w:cs="Times New Roman"/>
          <w:szCs w:val="24"/>
          <w:lang w:eastAsia="ru-RU"/>
        </w:rPr>
        <w:t>_</w:t>
      </w:r>
      <w:r w:rsidR="007C3729" w:rsidRPr="00FA32B8">
        <w:rPr>
          <w:rFonts w:eastAsia="Times New Roman" w:cs="Times New Roman"/>
          <w:szCs w:val="24"/>
          <w:lang w:eastAsia="ru-RU"/>
        </w:rPr>
        <w:t xml:space="preserve">________________ М.В. </w:t>
      </w:r>
      <w:proofErr w:type="spellStart"/>
      <w:r w:rsidR="007C3729" w:rsidRPr="00FA32B8">
        <w:rPr>
          <w:rFonts w:eastAsia="Times New Roman" w:cs="Times New Roman"/>
          <w:szCs w:val="24"/>
          <w:lang w:eastAsia="ru-RU"/>
        </w:rPr>
        <w:t>Водяницкий</w:t>
      </w:r>
      <w:proofErr w:type="spellEnd"/>
    </w:p>
    <w:p w:rsidR="007C3729" w:rsidRDefault="007C3729" w:rsidP="00FA32B8">
      <w:pPr>
        <w:spacing w:line="259" w:lineRule="auto"/>
        <w:ind w:left="4956" w:firstLine="708"/>
        <w:jc w:val="center"/>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sidRPr="00FA32B8">
        <w:rPr>
          <w:rFonts w:eastAsia="Times New Roman" w:cs="Times New Roman"/>
          <w:szCs w:val="24"/>
          <w:lang w:eastAsia="ru-RU"/>
        </w:rPr>
        <w:t>подпись</w:t>
      </w:r>
      <w:r w:rsidRPr="005A0B28">
        <w:rPr>
          <w:rFonts w:eastAsia="Times New Roman" w:cs="Times New Roman"/>
          <w:sz w:val="24"/>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6399A" w:rsidRDefault="00226F39" w:rsidP="00BD7C22">
      <w:pPr>
        <w:pStyle w:val="1"/>
        <w:ind w:firstLine="0"/>
        <w:jc w:val="center"/>
        <w:rPr>
          <w:sz w:val="28"/>
          <w:szCs w:val="28"/>
        </w:rPr>
      </w:pPr>
      <w:r w:rsidRPr="00D6399A">
        <w:rPr>
          <w:rFonts w:cs="Times New Roman"/>
          <w:noProof/>
          <w:sz w:val="28"/>
          <w:szCs w:val="28"/>
          <w:lang w:eastAsia="ru-RU"/>
        </w:rPr>
        <w:lastRenderedPageBreak/>
        <mc:AlternateContent>
          <mc:Choice Requires="wps">
            <w:drawing>
              <wp:anchor distT="0" distB="0" distL="114300" distR="114300" simplePos="0" relativeHeight="251663360" behindDoc="0" locked="0" layoutInCell="1" allowOverlap="1" wp14:anchorId="2A60A526" wp14:editId="58AC70CE">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rsidRPr="00D6399A">
        <w:rPr>
          <w:sz w:val="28"/>
          <w:szCs w:val="28"/>
        </w:rPr>
        <w:t>Содержание</w:t>
      </w:r>
      <w:bookmarkEnd w:id="1"/>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D0673A" w:rsidRPr="009F7095">
        <w:rPr>
          <w:rFonts w:cs="Times New Roman"/>
          <w:b/>
          <w:sz w:val="24"/>
          <w:szCs w:val="24"/>
        </w:rPr>
        <w:fldChar w:fldCharType="begin"/>
      </w:r>
      <w:r w:rsidR="00D0673A" w:rsidRPr="009F7095">
        <w:rPr>
          <w:rFonts w:cs="Times New Roman"/>
          <w:b/>
          <w:sz w:val="24"/>
          <w:szCs w:val="24"/>
        </w:rPr>
        <w:instrText xml:space="preserve"> TOC \o "1-4" \h \z \t "Подзаголовок;2" </w:instrText>
      </w:r>
      <w:r w:rsidR="00D0673A" w:rsidRPr="009F7095">
        <w:rPr>
          <w:rFonts w:cs="Times New Roman"/>
          <w:b/>
          <w:sz w:val="24"/>
          <w:szCs w:val="24"/>
        </w:rPr>
        <w:fldChar w:fldCharType="separate"/>
      </w:r>
      <w:r w:rsidR="00185E1A" w:rsidRPr="009F7095">
        <w:rPr>
          <w:rFonts w:cs="Times New Roman"/>
          <w:noProof/>
          <w:sz w:val="24"/>
          <w:szCs w:val="24"/>
        </w:rPr>
        <w:t>Введение</w:t>
      </w:r>
      <w:r w:rsidR="00185E1A" w:rsidRPr="009F7095">
        <w:rPr>
          <w:rFonts w:cs="Times New Roman"/>
          <w:noProof/>
          <w:webHidden/>
          <w:sz w:val="24"/>
          <w:szCs w:val="24"/>
        </w:rPr>
        <w:tab/>
        <w:t>3</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lang w:eastAsia="ru-RU"/>
        </w:rPr>
        <w:t>1.</w:t>
      </w:r>
      <w:r w:rsidR="00693E68" w:rsidRPr="009F7095">
        <w:rPr>
          <w:rFonts w:eastAsiaTheme="minorEastAsia" w:cs="Times New Roman"/>
          <w:noProof/>
          <w:sz w:val="24"/>
          <w:szCs w:val="24"/>
          <w:lang w:eastAsia="ru-RU"/>
        </w:rPr>
        <w:t xml:space="preserve"> </w:t>
      </w:r>
      <w:r w:rsidRPr="009F7095">
        <w:rPr>
          <w:rFonts w:cs="Times New Roman"/>
          <w:noProof/>
          <w:sz w:val="24"/>
          <w:szCs w:val="24"/>
          <w:lang w:eastAsia="ru-RU"/>
        </w:rPr>
        <w:t>Изучение транспортной задачи и методов ее решения</w:t>
      </w:r>
      <w:r w:rsidRPr="009F7095">
        <w:rPr>
          <w:rFonts w:cs="Times New Roman"/>
          <w:noProof/>
          <w:webHidden/>
          <w:sz w:val="24"/>
          <w:szCs w:val="24"/>
        </w:rPr>
        <w:tab/>
        <w:t>5</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2. Проектирование и реализация арифметического ядра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 xml:space="preserve">2.1 Выбор языка программирования, среды разработки и </w:t>
      </w:r>
      <w:r w:rsidRPr="009F7095">
        <w:rPr>
          <w:rFonts w:cs="Times New Roman"/>
          <w:noProof/>
          <w:sz w:val="24"/>
          <w:szCs w:val="24"/>
          <w:lang w:val="en-US"/>
        </w:rPr>
        <w:t>GUI</w:t>
      </w:r>
      <w:r w:rsidRPr="009F7095">
        <w:rPr>
          <w:rFonts w:cs="Times New Roman"/>
          <w:noProof/>
          <w:sz w:val="24"/>
          <w:szCs w:val="24"/>
        </w:rPr>
        <w:t>-интерфейса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2.2 Архитектура приложения и взаимодействие модулей</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2.3 Алгоритмическая реализация методов</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2.3.1 Алгоритм северо-западного угла</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2.3.2 Вычисление потенциалов базисного плана</w:t>
      </w:r>
      <w:r w:rsidRPr="009F7095">
        <w:rPr>
          <w:rFonts w:cs="Times New Roman"/>
          <w:noProof/>
          <w:webHidden/>
          <w:sz w:val="24"/>
          <w:szCs w:val="24"/>
        </w:rPr>
        <w:tab/>
        <w:t>10</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2.3.3 Поиск замкнутого цикла и пересчет перевозок</w:t>
      </w:r>
      <w:r w:rsidRPr="009F7095">
        <w:rPr>
          <w:rFonts w:cs="Times New Roman"/>
          <w:noProof/>
          <w:webHidden/>
          <w:sz w:val="24"/>
          <w:szCs w:val="24"/>
        </w:rPr>
        <w:tab/>
        <w:t>10</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2.4 Общая схема алгоритма</w:t>
      </w:r>
      <w:r w:rsidRPr="009F7095">
        <w:rPr>
          <w:rFonts w:cs="Times New Roman"/>
          <w:noProof/>
          <w:webHidden/>
          <w:sz w:val="24"/>
          <w:szCs w:val="24"/>
        </w:rPr>
        <w:tab/>
        <w:t>11</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3 Проектирование и реализация графического интерфейса приложения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3.1 Компоновка элементов управления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3.2 Динамическое создание таблицы ввода</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Проверка вводимых значений и обработка ошибок</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Загрузка данных из файла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3.4 Форматирование вывода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3.5 Пошаговый режим и авторешение</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eastAsia="Times New Roman" w:cs="Times New Roman"/>
          <w:noProof/>
          <w:sz w:val="24"/>
          <w:szCs w:val="24"/>
          <w:lang w:eastAsia="ru-RU"/>
        </w:rPr>
        <w:t>3.6 Визуализация плана</w:t>
      </w:r>
      <w:r w:rsidRPr="009F7095">
        <w:rPr>
          <w:rFonts w:cs="Times New Roman"/>
          <w:noProof/>
          <w:webHidden/>
          <w:sz w:val="24"/>
          <w:szCs w:val="24"/>
        </w:rPr>
        <w:tab/>
        <w:t>16</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eastAsia="Times New Roman" w:cs="Times New Roman"/>
          <w:noProof/>
          <w:sz w:val="24"/>
          <w:szCs w:val="24"/>
          <w:lang w:eastAsia="ru-RU"/>
        </w:rPr>
        <w:t xml:space="preserve">4. Тестирование, отладка и публикация на </w:t>
      </w:r>
      <w:r w:rsidRPr="009F7095">
        <w:rPr>
          <w:rFonts w:eastAsia="Times New Roman" w:cs="Times New Roman"/>
          <w:noProof/>
          <w:sz w:val="24"/>
          <w:szCs w:val="24"/>
          <w:lang w:val="en-US" w:eastAsia="ru-RU"/>
        </w:rPr>
        <w:t>GitHub</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4.1 Тестирование основного функционала</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4.2 Тестирование обработки ошибок</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4.3 Тестирование загрузки из файла</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 xml:space="preserve">4.4 Сборка исполняемых файлов на </w:t>
      </w:r>
      <w:r w:rsidRPr="009F7095">
        <w:rPr>
          <w:rFonts w:cs="Times New Roman"/>
          <w:noProof/>
          <w:sz w:val="24"/>
          <w:szCs w:val="24"/>
          <w:lang w:val="en-US" w:eastAsia="ru-RU"/>
        </w:rPr>
        <w:t>GitHub</w:t>
      </w:r>
      <w:r w:rsidRPr="009F7095">
        <w:rPr>
          <w:rFonts w:cs="Times New Roman"/>
          <w:noProof/>
          <w:webHidden/>
          <w:sz w:val="24"/>
          <w:szCs w:val="24"/>
        </w:rPr>
        <w:tab/>
        <w:t>18</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lang w:eastAsia="ru-RU"/>
        </w:rPr>
        <w:t>Заключение</w:t>
      </w:r>
      <w:r w:rsidR="00185E1A" w:rsidRPr="009F7095">
        <w:rPr>
          <w:rFonts w:cs="Times New Roman"/>
          <w:noProof/>
          <w:webHidden/>
          <w:sz w:val="24"/>
          <w:szCs w:val="24"/>
        </w:rPr>
        <w:tab/>
        <w:t>20</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rPr>
        <w:t>Список использованных источников</w:t>
      </w:r>
      <w:r w:rsidR="00185E1A" w:rsidRPr="009F7095">
        <w:rPr>
          <w:rFonts w:cs="Times New Roman"/>
          <w:noProof/>
          <w:webHidden/>
          <w:sz w:val="24"/>
          <w:szCs w:val="24"/>
        </w:rPr>
        <w:tab/>
        <w:t>23</w:t>
      </w:r>
    </w:p>
    <w:p w:rsidR="00185E1A" w:rsidRPr="009F7095" w:rsidRDefault="00FF22BA" w:rsidP="00D6399A">
      <w:pPr>
        <w:pStyle w:val="11"/>
        <w:spacing w:line="360" w:lineRule="auto"/>
        <w:ind w:firstLine="0"/>
        <w:rPr>
          <w:rStyle w:val="ab"/>
          <w:rFonts w:cs="Times New Roman"/>
          <w:noProof/>
          <w:sz w:val="24"/>
          <w:szCs w:val="24"/>
        </w:rPr>
      </w:pPr>
      <w:r>
        <w:rPr>
          <w:rFonts w:cs="Times New Roman"/>
          <w:b/>
          <w:sz w:val="24"/>
          <w:szCs w:val="24"/>
        </w:rPr>
        <w:t xml:space="preserve">    </w:t>
      </w:r>
      <w:r w:rsidR="00185E1A" w:rsidRPr="009F7095">
        <w:rPr>
          <w:rFonts w:cs="Times New Roman"/>
          <w:noProof/>
          <w:sz w:val="24"/>
          <w:szCs w:val="24"/>
        </w:rPr>
        <w:t>Приложение А</w:t>
      </w:r>
      <w:r w:rsidR="00185E1A" w:rsidRPr="009F7095">
        <w:rPr>
          <w:rFonts w:cs="Times New Roman"/>
          <w:noProof/>
          <w:webHidden/>
          <w:sz w:val="24"/>
          <w:szCs w:val="24"/>
        </w:rPr>
        <w:tab/>
        <w:t>25</w:t>
      </w:r>
    </w:p>
    <w:p w:rsidR="00185E1A" w:rsidRPr="009F7095" w:rsidRDefault="00185E1A" w:rsidP="009F7095">
      <w:pPr>
        <w:spacing w:line="360" w:lineRule="auto"/>
        <w:ind w:firstLine="0"/>
        <w:jc w:val="left"/>
        <w:rPr>
          <w:rFonts w:cs="Times New Roman"/>
          <w:noProof/>
          <w:color w:val="0563C1" w:themeColor="hyperlink"/>
          <w:sz w:val="24"/>
          <w:szCs w:val="24"/>
          <w:u w:val="single"/>
        </w:rPr>
      </w:pPr>
      <w:r w:rsidRPr="009F7095">
        <w:rPr>
          <w:rStyle w:val="ab"/>
          <w:rFonts w:cs="Times New Roman"/>
          <w:noProof/>
          <w:sz w:val="24"/>
          <w:szCs w:val="24"/>
        </w:rPr>
        <w:br w:type="page"/>
      </w:r>
    </w:p>
    <w:p w:rsidR="00FB5C55" w:rsidRPr="00D6399A" w:rsidRDefault="00D0673A" w:rsidP="00D6399A">
      <w:pPr>
        <w:pStyle w:val="1"/>
        <w:spacing w:line="360" w:lineRule="auto"/>
        <w:ind w:firstLine="0"/>
        <w:jc w:val="center"/>
        <w:rPr>
          <w:sz w:val="28"/>
        </w:rPr>
      </w:pPr>
      <w:r w:rsidRPr="009F7095">
        <w:rPr>
          <w:rFonts w:ascii="Times New Roman" w:eastAsiaTheme="minorHAnsi" w:hAnsi="Times New Roman" w:cs="Times New Roman"/>
          <w:b/>
          <w:color w:val="auto"/>
          <w:sz w:val="24"/>
          <w:szCs w:val="24"/>
        </w:rPr>
        <w:lastRenderedPageBreak/>
        <w:fldChar w:fldCharType="end"/>
      </w:r>
      <w:bookmarkStart w:id="2" w:name="_Toc231728308"/>
      <w:bookmarkEnd w:id="0"/>
      <w:r w:rsidR="003343EC" w:rsidRPr="00D6399A">
        <w:rPr>
          <w:rFonts w:eastAsiaTheme="minorHAnsi" w:cstheme="minorBidi"/>
          <w:color w:val="auto"/>
          <w:sz w:val="28"/>
          <w:szCs w:val="22"/>
        </w:rPr>
        <w:t>Введение</w:t>
      </w:r>
      <w:bookmarkEnd w:id="2"/>
    </w:p>
    <w:p w:rsidR="00113176" w:rsidRDefault="008F0026" w:rsidP="009F7095">
      <w:pPr>
        <w:pStyle w:val="a9"/>
      </w:pPr>
      <w: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пункта(ов)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E669B4" w:rsidP="009F7095">
      <w:pPr>
        <w:pStyle w:val="a9"/>
      </w:pPr>
      <w:r>
        <w:t>Цель работы: с</w:t>
      </w:r>
      <w:r w:rsidR="008D6C03">
        <w:t>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Pr="005D41D8" w:rsidRDefault="008D6C03" w:rsidP="005D41D8">
      <w:pPr>
        <w:pStyle w:val="a9"/>
        <w:ind w:left="708" w:firstLine="0"/>
        <w:jc w:val="left"/>
      </w:pPr>
      <w:r>
        <w:t>Задачи работы:</w:t>
      </w:r>
      <w:r>
        <w:br/>
        <w:t>– изучить математическую модель транспортной задачи, включая условия баланса, вырожденные планы и критерии оптимальности</w:t>
      </w:r>
      <w:r w:rsidR="005D41D8" w:rsidRPr="005D41D8">
        <w:t>;</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r w:rsidR="005D41D8" w:rsidRPr="005D41D8">
        <w:t>;</w:t>
      </w:r>
    </w:p>
    <w:p w:rsidR="008D6C03" w:rsidRDefault="008D6C03" w:rsidP="005D41D8">
      <w:pPr>
        <w:pStyle w:val="a9"/>
        <w:ind w:left="708" w:firstLine="0"/>
        <w:jc w:val="left"/>
      </w:pPr>
      <w:r>
        <w:t>– создать</w:t>
      </w:r>
      <w:r w:rsidR="00BE34BE">
        <w:t xml:space="preserve"> удобный графический интерфейс программы, реализовать загрузку исходных данных из файла</w:t>
      </w:r>
      <w:r w:rsidR="005D41D8" w:rsidRPr="005D41D8">
        <w:t>;</w:t>
      </w:r>
      <w:r>
        <w:br/>
        <w:t>– протестировать программу на сбалансированных, несбалансированных и вырожденных примерах, убедиться в корректности получаемых решений</w:t>
      </w:r>
      <w:r w:rsidR="005D41D8" w:rsidRPr="005D41D8">
        <w:t>;</w:t>
      </w:r>
      <w:r>
        <w:br/>
        <w:t>– настроить автоматическую сборку исполняемых файлов под Windows, Linux и macOS через GitHub Actions (PyInstaller)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917C5B">
      <w:pPr>
        <w:pStyle w:val="1"/>
        <w:numPr>
          <w:ilvl w:val="0"/>
          <w:numId w:val="14"/>
        </w:numPr>
        <w:rPr>
          <w:lang w:eastAsia="ru-RU"/>
        </w:rPr>
      </w:pPr>
      <w:bookmarkStart w:id="3" w:name="_Toc231728309"/>
      <w:r>
        <w:rPr>
          <w:lang w:eastAsia="ru-RU"/>
        </w:rPr>
        <w:lastRenderedPageBreak/>
        <w:t>Изучение транспортной задачи и методов ее решения</w:t>
      </w:r>
      <w:bookmarkEnd w:id="3"/>
    </w:p>
    <w:p w:rsidR="00EF14F5" w:rsidRDefault="00E669B4" w:rsidP="009F7095">
      <w:pPr>
        <w:pStyle w:val="a9"/>
      </w:pPr>
      <w:r>
        <w:t>Постановка задачи: и</w:t>
      </w:r>
      <w:r w:rsidR="001309E2">
        <w:t xml:space="preserve">меется </w:t>
      </w:r>
      <w:r w:rsidR="001309E2">
        <w:rPr>
          <w:lang w:val="en-US"/>
        </w:rPr>
        <w:t>m</w:t>
      </w:r>
      <w:r w:rsidR="001309E2" w:rsidRPr="001309E2">
        <w:t xml:space="preserve"> </w:t>
      </w:r>
      <w:r w:rsidR="001309E2">
        <w:t xml:space="preserve">пунктов производства и </w:t>
      </w:r>
      <w:r w:rsidR="001309E2">
        <w:rPr>
          <w:lang w:val="en-US"/>
        </w:rPr>
        <w:t>n</w:t>
      </w:r>
      <w:r w:rsidR="001309E2" w:rsidRPr="001309E2">
        <w:t xml:space="preserve"> </w:t>
      </w:r>
      <w:r w:rsidR="001309E2">
        <w:t xml:space="preserve">пунктов потребления. </w:t>
      </w:r>
      <w:r w:rsidR="00C90F4F">
        <w:t>Для каждого пункта производства им</w:t>
      </w:r>
      <w:r w:rsidR="003D6D5D">
        <w:t>еется ограниченный запас товара</w:t>
      </w:r>
      <w:r w:rsidR="003D6D5D" w:rsidRPr="003D6D5D">
        <w:t xml:space="preserve"> </w:t>
      </w:r>
      <w:r w:rsidR="003D6D5D">
        <w:rPr>
          <w:lang w:val="en-US"/>
        </w:rPr>
        <w:t>a</w:t>
      </w:r>
      <w:r w:rsidR="003D6D5D" w:rsidRPr="003D6D5D">
        <w:t>.</w:t>
      </w:r>
      <w:r w:rsidR="00C90F4F">
        <w:t xml:space="preserve"> Для каждого пункта потребления имеется спрос </w:t>
      </w:r>
      <w:r w:rsidR="00C90F4F">
        <w:rPr>
          <w:lang w:val="en-US"/>
        </w:rPr>
        <w:t>b</w:t>
      </w:r>
      <w:r w:rsidR="00C90F4F">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rPr>
        <w:t>c</w:t>
      </w:r>
      <w:r w:rsidR="00C90F4F">
        <w:t xml:space="preserve">. Решением задачи будет план перевозок </w:t>
      </w:r>
      <w:r w:rsidR="00C90F4F">
        <w:rPr>
          <w:lang w:val="en-US"/>
        </w:rPr>
        <w:t>x</w:t>
      </w:r>
      <w:r w:rsidR="00C90F4F">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9D4D77">
        <w:t>, представленную в формуле 1.</w:t>
      </w:r>
    </w:p>
    <w:p w:rsidR="00594203" w:rsidRPr="009D4D77" w:rsidRDefault="00594203" w:rsidP="007526CA">
      <w:pPr>
        <w:pStyle w:val="a9"/>
        <w:spacing w:line="240" w:lineRule="auto"/>
        <w:ind w:firstLine="0"/>
        <w:rPr>
          <w:rFonts w:eastAsiaTheme="minorEastAsia"/>
          <w:i/>
        </w:rPr>
      </w:pPr>
    </w:p>
    <w:p w:rsidR="007526CA" w:rsidRPr="007526CA" w:rsidRDefault="00AE060B" w:rsidP="007526CA">
      <w:pPr>
        <w:pStyle w:val="a9"/>
        <w:spacing w:line="240" w:lineRule="auto"/>
        <w:rPr>
          <w:rFonts w:eastAsiaTheme="minorEastAsia"/>
          <w:i/>
          <w:lang w:val="en-US"/>
        </w:rPr>
      </w:pPr>
      <m:oMathPara>
        <m:oMathParaPr>
          <m:jc m:val="center"/>
        </m:oMathParaPr>
        <m:oMath>
          <m:eqArr>
            <m:eqArrPr>
              <m:maxDist m:val="1"/>
              <m:ctrlPr>
                <w:rPr>
                  <w:rFonts w:ascii="Cambria Math" w:eastAsiaTheme="minorEastAsia" w:hAnsi="Cambria Math"/>
                  <w:i/>
                  <w:lang w:val="en-US"/>
                </w:rPr>
              </m:ctrlPr>
            </m:eqArrPr>
            <m:e>
              <m:r>
                <w:rPr>
                  <w:rFonts w:ascii="Cambria Math" w:eastAsiaTheme="minorEastAsia" w:hAnsi="Cambria Math"/>
                  <w:lang w:val="en-US"/>
                </w:rPr>
                <m:t>Z=</m:t>
              </m:r>
              <m:func>
                <m:funcPr>
                  <m:ctrlPr>
                    <w:rPr>
                      <w:rFonts w:ascii="Cambria Math" w:eastAsiaTheme="minorEastAsia" w:hAnsi="Cambria Math"/>
                      <w:lang w:val="en-US"/>
                    </w:rPr>
                  </m:ctrlPr>
                </m:funcPr>
                <m:fName>
                  <m:r>
                    <m:rPr>
                      <m:sty m:val="p"/>
                    </m:rPr>
                    <w:rPr>
                      <w:rFonts w:ascii="Cambria Math" w:eastAsiaTheme="minorEastAsia" w:hAnsi="Cambria Math"/>
                      <w:lang w:val="en-US"/>
                    </w:rPr>
                    <m:t>min</m:t>
                  </m:r>
                </m:fName>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m:t>
                          </m:r>
                        </m:sup>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ij</m:t>
                                  </m:r>
                                </m:sub>
                              </m:sSub>
                            </m:e>
                          </m:nary>
                        </m:e>
                      </m:nary>
                    </m:e>
                  </m:d>
                </m:e>
              </m:func>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e>
              </m:d>
            </m:e>
          </m:eqArr>
        </m:oMath>
      </m:oMathPara>
    </w:p>
    <w:p w:rsidR="00B019B1" w:rsidRPr="007526CA" w:rsidRDefault="00B019B1" w:rsidP="007526CA">
      <w:pPr>
        <w:pStyle w:val="a9"/>
        <w:spacing w:line="240" w:lineRule="auto"/>
        <w:ind w:firstLine="0"/>
        <w:rPr>
          <w:rFonts w:eastAsiaTheme="minorEastAsia"/>
        </w:rPr>
      </w:pPr>
    </w:p>
    <w:p w:rsid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r w:rsidR="00DB1510">
        <w:rPr>
          <w:rFonts w:eastAsiaTheme="minorEastAsia"/>
        </w:rPr>
        <w:t xml:space="preserve"> </w:t>
      </w:r>
    </w:p>
    <w:p w:rsidR="00E669B4" w:rsidRPr="002130FA" w:rsidRDefault="00E669B4" w:rsidP="009754FF">
      <w:pPr>
        <w:pStyle w:val="a9"/>
        <w:ind w:firstLine="0"/>
        <w:rPr>
          <w:rFonts w:eastAsiaTheme="minorEastAsia"/>
        </w:rPr>
      </w:pPr>
      <w:r>
        <w:rPr>
          <w:rFonts w:eastAsiaTheme="minorEastAsia"/>
        </w:rPr>
        <w:tab/>
      </w:r>
      <w:r>
        <w:rPr>
          <w:rFonts w:eastAsiaTheme="minorEastAsia"/>
          <w:lang w:val="en-US"/>
        </w:rPr>
        <w:t>m</w:t>
      </w:r>
      <w:r w:rsidRPr="00E669B4">
        <w:rPr>
          <w:rFonts w:eastAsiaTheme="minorEastAsia"/>
        </w:rPr>
        <w:t xml:space="preserve"> </w:t>
      </w:r>
      <w:r>
        <w:rPr>
          <w:rFonts w:eastAsiaTheme="minorEastAsia"/>
        </w:rPr>
        <w:t>–</w:t>
      </w:r>
      <w:r w:rsidRPr="00E669B4">
        <w:rPr>
          <w:rFonts w:eastAsiaTheme="minorEastAsia"/>
        </w:rPr>
        <w:t xml:space="preserve"> </w:t>
      </w:r>
      <w:r>
        <w:rPr>
          <w:rFonts w:eastAsiaTheme="minorEastAsia"/>
        </w:rPr>
        <w:t>количество поставщиков</w:t>
      </w:r>
      <w:r w:rsidRPr="002130FA">
        <w:rPr>
          <w:rFonts w:eastAsiaTheme="minorEastAsia"/>
        </w:rPr>
        <w:t>;</w:t>
      </w:r>
    </w:p>
    <w:p w:rsidR="009754FF" w:rsidRDefault="00DB1510" w:rsidP="009F7095">
      <w:pPr>
        <w:pStyle w:val="a9"/>
        <w:rPr>
          <w:rFonts w:eastAsiaTheme="minorEastAsia"/>
        </w:rPr>
      </w:pPr>
      <w:r>
        <w:rPr>
          <w:rFonts w:eastAsiaTheme="minorEastAsia"/>
          <w:lang w:val="en-US"/>
        </w:rPr>
        <w:t>j</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идекс потребителя</w:t>
      </w:r>
      <w:r w:rsidR="009754FF" w:rsidRPr="009754FF">
        <w:rPr>
          <w:rFonts w:eastAsiaTheme="minorEastAsia"/>
        </w:rPr>
        <w:t>;</w:t>
      </w:r>
    </w:p>
    <w:p w:rsidR="00E669B4" w:rsidRPr="005D41D8" w:rsidRDefault="00E669B4" w:rsidP="009F7095">
      <w:pPr>
        <w:pStyle w:val="a9"/>
        <w:rPr>
          <w:rFonts w:eastAsiaTheme="minorEastAsia"/>
        </w:rPr>
      </w:pPr>
      <w:r>
        <w:rPr>
          <w:rFonts w:eastAsiaTheme="minorEastAsia"/>
          <w:lang w:val="en-US"/>
        </w:rPr>
        <w:t>n</w:t>
      </w:r>
      <w:r w:rsidRPr="00E669B4">
        <w:rPr>
          <w:rFonts w:eastAsiaTheme="minorEastAsia"/>
        </w:rPr>
        <w:t xml:space="preserve"> </w:t>
      </w:r>
      <w:r>
        <w:rPr>
          <w:rFonts w:eastAsiaTheme="minorEastAsia"/>
        </w:rPr>
        <w:t>–</w:t>
      </w:r>
      <w:r w:rsidRPr="00E669B4">
        <w:rPr>
          <w:rFonts w:eastAsiaTheme="minorEastAsia"/>
        </w:rPr>
        <w:t xml:space="preserve"> </w:t>
      </w:r>
      <w:r>
        <w:rPr>
          <w:rFonts w:eastAsiaTheme="minorEastAsia"/>
        </w:rPr>
        <w:t>количество потребителей</w:t>
      </w:r>
      <w:r w:rsidRPr="002130FA">
        <w:rPr>
          <w:rFonts w:eastAsiaTheme="minorEastAsia"/>
        </w:rPr>
        <w:t>;</w:t>
      </w:r>
    </w:p>
    <w:p w:rsidR="009754FF" w:rsidRPr="009754FF" w:rsidRDefault="00DB1510" w:rsidP="009F7095">
      <w:pPr>
        <w:pStyle w:val="a9"/>
        <w:rPr>
          <w:rFonts w:eastAsiaTheme="minorEastAsia"/>
        </w:rPr>
      </w:pPr>
      <w:r>
        <w:rPr>
          <w:rFonts w:eastAsiaTheme="minorEastAsia"/>
          <w:lang w:val="en-US"/>
        </w:rPr>
        <w:t>c</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тариф перевозки</w:t>
      </w:r>
      <w:r w:rsidR="009754FF"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5D41D8">
        <w:rPr>
          <w:rFonts w:eastAsiaTheme="minorEastAsia"/>
        </w:rPr>
        <w:t>.</w:t>
      </w:r>
    </w:p>
    <w:p w:rsidR="00DB1510" w:rsidRPr="00E669B4" w:rsidRDefault="00DB1510" w:rsidP="009F7095">
      <w:pPr>
        <w:pStyle w:val="a9"/>
        <w:rPr>
          <w:rFonts w:eastAsiaTheme="minorEastAsia"/>
        </w:rPr>
      </w:pPr>
      <w:r>
        <w:rPr>
          <w:rFonts w:eastAsiaTheme="minorEastAsia"/>
          <w:lang w:val="en-US"/>
        </w:rPr>
        <w:t>Z</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минимальные суммарные затраты</w:t>
      </w:r>
      <w:r w:rsidR="009754FF" w:rsidRPr="00E669B4">
        <w:rPr>
          <w:rFonts w:eastAsiaTheme="minorEastAsia"/>
        </w:rPr>
        <w:t>;</w:t>
      </w:r>
    </w:p>
    <w:p w:rsidR="003C3EC0" w:rsidRDefault="00501F0A" w:rsidP="009F7095">
      <w:pPr>
        <w:pStyle w:val="a9"/>
      </w:pPr>
      <w:r>
        <w:t>План перевозок требуется составить такой, чтобы:</w:t>
      </w:r>
    </w:p>
    <w:p w:rsidR="00501F0A" w:rsidRDefault="00501F0A" w:rsidP="009F7095">
      <w:pPr>
        <w:pStyle w:val="a9"/>
      </w:pPr>
      <w:r>
        <w:t>а) все запасы были вывезены полностью</w:t>
      </w:r>
      <w:r w:rsidR="009D4D77">
        <w:t xml:space="preserve"> (формула 2).</w:t>
      </w:r>
    </w:p>
    <w:p w:rsidR="00DB1510" w:rsidRDefault="00DB1510" w:rsidP="007526CA">
      <w:pPr>
        <w:pStyle w:val="a9"/>
        <w:spacing w:line="240" w:lineRule="auto"/>
      </w:pPr>
    </w:p>
    <w:p w:rsidR="00B019B1" w:rsidRPr="00DB1510" w:rsidRDefault="00AE060B" w:rsidP="007526CA">
      <w:pPr>
        <w:pStyle w:val="a9"/>
        <w:spacing w:line="240" w:lineRule="auto"/>
        <w:ind w:firstLine="0"/>
        <w:rPr>
          <w:rFonts w:eastAsiaTheme="minorEastAsia"/>
        </w:rPr>
      </w:pPr>
      <m:oMathPara>
        <m:oMath>
          <m:eqArr>
            <m:eqArrPr>
              <m:maxDist m:val="1"/>
              <m:ctrlPr>
                <w:rPr>
                  <w:rFonts w:ascii="Cambria Math" w:hAnsi="Cambria Math"/>
                  <w:i/>
                  <w:lang w:val="en-US"/>
                </w:rPr>
              </m:ctrlPr>
            </m:eqArrPr>
            <m:e>
              <m:nary>
                <m:naryPr>
                  <m:chr m:val="∑"/>
                  <m:limLoc m:val="undOvr"/>
                  <m:grow m:val="1"/>
                  <m:ctrlPr>
                    <w:rPr>
                      <w:rFonts w:ascii="Cambria Math" w:hAnsi="Cambria Math"/>
                    </w:rPr>
                  </m:ctrlPr>
                </m:naryPr>
                <m:sub>
                  <m:r>
                    <m:rPr>
                      <m:sty m:val="p"/>
                    </m:rPr>
                    <w:rPr>
                      <w:rFonts w:ascii="Cambria Math" w:hAnsi="Cambria Math"/>
                      <w:lang w:val="en-US"/>
                    </w:rPr>
                    <m:t>j</m:t>
                  </m:r>
                  <m:r>
                    <m:rPr>
                      <m:sty m:val="p"/>
                    </m:rPr>
                    <w:rPr>
                      <w:rFonts w:ascii="Cambria Math" w:hAnsi="Cambria Math"/>
                    </w:rPr>
                    <m:t>=1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e>
              </m:nary>
              <m:r>
                <w:rPr>
                  <w:rFonts w:ascii="Cambria Math" w:hAnsi="Cambria Math"/>
                  <w:lang w:val="en-US"/>
                </w:rPr>
                <m:t>#(2)</m:t>
              </m:r>
            </m:e>
          </m:eqArr>
        </m:oMath>
      </m:oMathPara>
    </w:p>
    <w:p w:rsidR="00DB1510" w:rsidRDefault="00DB1510" w:rsidP="007526CA">
      <w:pPr>
        <w:pStyle w:val="a9"/>
        <w:spacing w:line="240" w:lineRule="auto"/>
        <w:ind w:firstLine="0"/>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j</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идекс потребителя</w:t>
      </w:r>
      <w:r w:rsidRPr="009754FF">
        <w:rPr>
          <w:rFonts w:eastAsiaTheme="minorEastAsia"/>
        </w:rPr>
        <w:t>;</w:t>
      </w:r>
    </w:p>
    <w:p w:rsidR="009754FF" w:rsidRPr="009754FF" w:rsidRDefault="00DB1510" w:rsidP="00DB1510">
      <w:pPr>
        <w:pStyle w:val="a9"/>
        <w:ind w:left="708" w:firstLine="0"/>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DB1510">
      <w:pPr>
        <w:pStyle w:val="a9"/>
        <w:ind w:left="708" w:firstLine="0"/>
        <w:rPr>
          <w:rFonts w:eastAsiaTheme="minorEastAsia"/>
        </w:rPr>
      </w:pPr>
      <w:r>
        <w:rPr>
          <w:rFonts w:eastAsiaTheme="minorEastAsia"/>
          <w:lang w:val="en-US"/>
        </w:rPr>
        <w:t>a</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запас</w:t>
      </w:r>
      <w:r w:rsidR="005D41D8">
        <w:rPr>
          <w:rFonts w:eastAsiaTheme="minorEastAsia"/>
        </w:rPr>
        <w:t>.</w:t>
      </w:r>
    </w:p>
    <w:p w:rsidR="00501F0A" w:rsidRDefault="00501F0A" w:rsidP="009F7095">
      <w:pPr>
        <w:pStyle w:val="a9"/>
      </w:pPr>
      <w:r>
        <w:rPr>
          <w:rFonts w:eastAsiaTheme="minorEastAsia"/>
        </w:rPr>
        <w:t xml:space="preserve">б) </w:t>
      </w:r>
      <w:r>
        <w:t>все потребности были удовлетворены полностью</w:t>
      </w:r>
      <w:r w:rsidR="009D4D77">
        <w:t xml:space="preserve"> (формула 3).</w:t>
      </w:r>
    </w:p>
    <w:p w:rsidR="00594203" w:rsidRDefault="00594203" w:rsidP="007526CA">
      <w:pPr>
        <w:pStyle w:val="a9"/>
        <w:spacing w:line="240" w:lineRule="auto"/>
      </w:pPr>
    </w:p>
    <w:p w:rsidR="00501F0A" w:rsidRPr="00241235" w:rsidRDefault="00AE060B"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Default="00594203" w:rsidP="007526CA">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lastRenderedPageBreak/>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9F7095">
      <w:pPr>
        <w:pStyle w:val="a9"/>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5D41D8">
        <w:rPr>
          <w:rFonts w:eastAsiaTheme="minorEastAsia"/>
        </w:rPr>
        <w:t>.</w:t>
      </w:r>
    </w:p>
    <w:p w:rsidR="00555916" w:rsidRDefault="00555916" w:rsidP="009F7095">
      <w:pPr>
        <w:pStyle w:val="a9"/>
        <w:rPr>
          <w:rFonts w:eastAsiaTheme="minorEastAsia"/>
        </w:rPr>
      </w:pPr>
      <w:r>
        <w:rPr>
          <w:rFonts w:eastAsiaTheme="minorEastAsia"/>
        </w:rPr>
        <w:t>в) все перевозки были неотрицательными</w:t>
      </w:r>
      <w:r w:rsidR="000D143F" w:rsidRPr="002130FA">
        <w:rPr>
          <w:rFonts w:eastAsiaTheme="minorEastAsia"/>
        </w:rPr>
        <w:t xml:space="preserve"> </w:t>
      </w:r>
      <w:r w:rsidR="009D4D77">
        <w:rPr>
          <w:rFonts w:eastAsiaTheme="minorEastAsia"/>
        </w:rPr>
        <w:t>(формула 4).</w:t>
      </w:r>
    </w:p>
    <w:p w:rsidR="00594203" w:rsidRDefault="00594203" w:rsidP="007526CA">
      <w:pPr>
        <w:pStyle w:val="a9"/>
        <w:spacing w:line="240" w:lineRule="auto"/>
        <w:rPr>
          <w:rFonts w:eastAsiaTheme="minorEastAsia"/>
        </w:rPr>
      </w:pPr>
    </w:p>
    <w:p w:rsidR="00594203" w:rsidRPr="007526CA" w:rsidRDefault="00AE060B"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7526CA" w:rsidRPr="00DB1510" w:rsidRDefault="007526CA" w:rsidP="007526CA">
      <w:pPr>
        <w:pStyle w:val="a9"/>
        <w:spacing w:line="240" w:lineRule="auto"/>
        <w:rPr>
          <w:rFonts w:eastAsiaTheme="minorEastAsia"/>
        </w:rPr>
      </w:pPr>
    </w:p>
    <w:p w:rsidR="00DB1510"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x</w:t>
      </w:r>
      <w:r w:rsidR="00DB1510" w:rsidRPr="00DB1510">
        <w:rPr>
          <w:rFonts w:eastAsiaTheme="minorEastAsia"/>
        </w:rPr>
        <w:t xml:space="preserve"> </w:t>
      </w:r>
      <w:r w:rsidR="00DB1510">
        <w:rPr>
          <w:rFonts w:eastAsiaTheme="minorEastAsia"/>
        </w:rPr>
        <w:t>– объем перевозки</w:t>
      </w:r>
      <w:r w:rsidR="005D41D8">
        <w:rPr>
          <w:rFonts w:eastAsiaTheme="minorEastAsia"/>
        </w:rPr>
        <w:t>.</w:t>
      </w:r>
    </w:p>
    <w:p w:rsidR="00555916" w:rsidRDefault="00555916" w:rsidP="009F7095">
      <w:pPr>
        <w:pStyle w:val="a9"/>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9D4D77">
        <w:rPr>
          <w:rFonts w:eastAsiaTheme="minorEastAsia"/>
        </w:rPr>
        <w:t xml:space="preserve"> (формула 5).</w:t>
      </w:r>
    </w:p>
    <w:p w:rsidR="00594203" w:rsidRDefault="00594203" w:rsidP="009754FF">
      <w:pPr>
        <w:pStyle w:val="a9"/>
        <w:spacing w:line="240" w:lineRule="auto"/>
        <w:rPr>
          <w:rFonts w:eastAsiaTheme="minorEastAsia"/>
        </w:rPr>
      </w:pPr>
    </w:p>
    <w:p w:rsidR="007526CA" w:rsidRPr="007526CA" w:rsidRDefault="00AE060B" w:rsidP="009754FF">
      <w:pPr>
        <w:pStyle w:val="a9"/>
        <w:spacing w:line="240" w:lineRule="auto"/>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Default="00B019B1" w:rsidP="009754FF">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a</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запас</w:t>
      </w:r>
      <w:r w:rsidRPr="009754FF">
        <w:rPr>
          <w:rFonts w:eastAsiaTheme="minorEastAsia"/>
        </w:rPr>
        <w:t>;</w:t>
      </w:r>
    </w:p>
    <w:p w:rsidR="00DB1510" w:rsidRPr="009754FF" w:rsidRDefault="00DB1510" w:rsidP="009754FF">
      <w:pPr>
        <w:pStyle w:val="a9"/>
        <w:ind w:firstLine="708"/>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5D41D8">
        <w:rPr>
          <w:rFonts w:eastAsiaTheme="minorEastAsia"/>
        </w:rPr>
        <w:t>.</w:t>
      </w:r>
    </w:p>
    <w:p w:rsidR="009F4551" w:rsidRDefault="00C162F3" w:rsidP="009F7095">
      <w:pPr>
        <w:pStyle w:val="a9"/>
      </w:pPr>
      <w:r>
        <w:t xml:space="preserve">Метод северо-западного угла </w:t>
      </w:r>
      <w:r w:rsidR="00681E1E">
        <w:t>–</w:t>
      </w:r>
      <w:r>
        <w:t xml:space="preserve"> </w:t>
      </w:r>
      <w:r w:rsidR="00681E1E">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t xml:space="preserve">нахождения </w:t>
      </w:r>
      <w:r w:rsidR="00681E1E">
        <w:t>дальнейшего решения</w:t>
      </w:r>
      <w:r w:rsidR="00933A2C" w:rsidRPr="00933A2C">
        <w:t xml:space="preserve"> [3]</w:t>
      </w:r>
      <w:r w:rsidR="00C90F4F">
        <w:t xml:space="preserve">. </w:t>
      </w:r>
    </w:p>
    <w:p w:rsidR="00C162F3" w:rsidRDefault="009F4551" w:rsidP="009F7095">
      <w:pPr>
        <w:pStyle w:val="a9"/>
        <w:rPr>
          <w:rFonts w:eastAsiaTheme="minorEastAsia"/>
        </w:rPr>
      </w:pPr>
      <w:r>
        <w:t xml:space="preserve">Рассмотрим сбалансированную транспортную задачу с тремя поставщиками: </w:t>
      </w:r>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=30</m:t>
        </m:r>
      </m:oMath>
      <w:r w:rsidRPr="009F4551">
        <w:rPr>
          <w:rFonts w:eastAsiaTheme="minorEastAsia"/>
        </w:rPr>
        <w:t xml:space="preserve">. </w:t>
      </w:r>
      <w:r>
        <w:rPr>
          <w:rFonts w:eastAsiaTheme="minorEastAsia"/>
        </w:rPr>
        <w:t xml:space="preserve">Спрос потребителей: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=15</m:t>
        </m:r>
      </m:oMath>
      <w:r w:rsidRPr="009F455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=25</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rPr>
              <m:t>3</m:t>
            </m:r>
          </m:sub>
        </m:sSub>
        <m:r>
          <w:rPr>
            <w:rFonts w:ascii="Cambria Math" w:eastAsiaTheme="minorEastAsia" w:hAnsi="Cambria Math"/>
          </w:rPr>
          <m:t>=10</m:t>
        </m:r>
      </m:oMath>
      <w:r w:rsidRPr="009F4551">
        <w:rPr>
          <w:rFonts w:eastAsiaTheme="minorEastAsia"/>
        </w:rPr>
        <w:t>.</w:t>
      </w:r>
      <w:r w:rsidR="004E050F" w:rsidRPr="004E050F">
        <w:rPr>
          <w:rFonts w:eastAsiaTheme="minorEastAsia"/>
        </w:rPr>
        <w:t xml:space="preserve"> </w:t>
      </w:r>
      <w:r w:rsidR="004E050F">
        <w:rPr>
          <w:rFonts w:eastAsiaTheme="minorEastAsia"/>
        </w:rPr>
        <w:t>Матрица стоимостей задана таблицей 1.</w:t>
      </w:r>
    </w:p>
    <w:p w:rsidR="007C300B" w:rsidRPr="009754FF" w:rsidRDefault="007C300B" w:rsidP="007C300B">
      <w:pPr>
        <w:pStyle w:val="a9"/>
        <w:spacing w:line="276" w:lineRule="auto"/>
        <w:ind w:firstLine="0"/>
        <w:jc w:val="left"/>
        <w:rPr>
          <w:rFonts w:eastAsiaTheme="minorEastAsia"/>
        </w:rPr>
      </w:pPr>
      <w:r>
        <w:rPr>
          <w:rFonts w:eastAsiaTheme="minorEastAsia"/>
        </w:rPr>
        <w:t>Таблица 1</w:t>
      </w:r>
      <w:r w:rsidR="009754FF" w:rsidRPr="009754FF">
        <w:rPr>
          <w:rFonts w:eastAsiaTheme="minorEastAsia"/>
        </w:rPr>
        <w:t xml:space="preserve"> – </w:t>
      </w:r>
      <w:r w:rsidR="009754FF">
        <w:rPr>
          <w:rFonts w:eastAsiaTheme="minorEastAsia"/>
        </w:rPr>
        <w:t>пример сбала</w:t>
      </w:r>
      <w:r w:rsidR="002130FA">
        <w:rPr>
          <w:rFonts w:eastAsiaTheme="minorEastAsia"/>
        </w:rPr>
        <w:t>нсированной транспортной задачи</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9F7095">
            <w:pPr>
              <w:pStyle w:val="a9"/>
            </w:pPr>
          </w:p>
        </w:tc>
        <w:tc>
          <w:tcPr>
            <w:tcW w:w="2418" w:type="dxa"/>
          </w:tcPr>
          <w:p w:rsidR="004E050F" w:rsidRDefault="00AE060B" w:rsidP="002130FA">
            <w:pPr>
              <w:pStyle w:val="a9"/>
              <w:ind w:firstLine="0"/>
              <w:jc w:val="center"/>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oMath>
            </m:oMathPara>
          </w:p>
        </w:tc>
        <w:tc>
          <w:tcPr>
            <w:tcW w:w="2418" w:type="dxa"/>
          </w:tcPr>
          <w:p w:rsidR="004E050F" w:rsidRDefault="00AE060B" w:rsidP="002130FA">
            <w:pPr>
              <w:pStyle w:val="a9"/>
              <w:ind w:firstLine="0"/>
              <w:jc w:val="center"/>
              <w:rPr>
                <w:i/>
              </w:rPr>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oMath>
            </m:oMathPara>
          </w:p>
        </w:tc>
        <w:tc>
          <w:tcPr>
            <w:tcW w:w="2418" w:type="dxa"/>
          </w:tcPr>
          <w:p w:rsidR="004E050F" w:rsidRDefault="00AE060B" w:rsidP="002130FA">
            <w:pPr>
              <w:pStyle w:val="a9"/>
              <w:ind w:firstLine="0"/>
              <w:jc w:val="center"/>
              <w:rPr>
                <w:i/>
              </w:rPr>
            </w:pPr>
            <m:oMathPara>
              <m:oMath>
                <m:sSub>
                  <m:sSubPr>
                    <m:ctrlPr>
                      <w:rPr>
                        <w:rFonts w:ascii="Cambria Math" w:hAnsi="Cambria Math"/>
                        <w:i/>
                      </w:rPr>
                    </m:ctrlPr>
                  </m:sSubPr>
                  <m:e>
                    <m:r>
                      <w:rPr>
                        <w:rFonts w:ascii="Cambria Math" w:hAnsi="Cambria Math"/>
                      </w:rPr>
                      <m:t>b</m:t>
                    </m:r>
                  </m:e>
                  <m:sub>
                    <m:r>
                      <w:rPr>
                        <w:rFonts w:ascii="Cambria Math" w:hAnsi="Cambria Math"/>
                      </w:rPr>
                      <m:t>3</m:t>
                    </m:r>
                  </m:sub>
                </m:sSub>
              </m:oMath>
            </m:oMathPara>
          </w:p>
        </w:tc>
      </w:tr>
      <w:tr w:rsidR="004E050F" w:rsidTr="004E050F">
        <w:trPr>
          <w:trHeight w:val="497"/>
        </w:trPr>
        <w:tc>
          <w:tcPr>
            <w:tcW w:w="2418" w:type="dxa"/>
          </w:tcPr>
          <w:p w:rsidR="004E050F" w:rsidRDefault="00AE060B"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2418" w:type="dxa"/>
          </w:tcPr>
          <w:p w:rsidR="004E050F" w:rsidRPr="004E050F" w:rsidRDefault="004E050F" w:rsidP="002130FA">
            <w:pPr>
              <w:pStyle w:val="a9"/>
              <w:ind w:firstLine="0"/>
              <w:jc w:val="center"/>
              <w:rPr>
                <w:lang w:val="en-US"/>
              </w:rPr>
            </w:pPr>
            <w:r>
              <w:rPr>
                <w:lang w:val="en-US"/>
              </w:rPr>
              <w:t>4</w:t>
            </w:r>
          </w:p>
        </w:tc>
        <w:tc>
          <w:tcPr>
            <w:tcW w:w="2418" w:type="dxa"/>
          </w:tcPr>
          <w:p w:rsidR="004E050F" w:rsidRPr="004E050F" w:rsidRDefault="004E050F" w:rsidP="002130FA">
            <w:pPr>
              <w:pStyle w:val="a9"/>
              <w:ind w:firstLine="0"/>
              <w:jc w:val="center"/>
              <w:rPr>
                <w:lang w:val="en-US"/>
              </w:rPr>
            </w:pPr>
            <w:r>
              <w:rPr>
                <w:lang w:val="en-US"/>
              </w:rPr>
              <w:t>2</w:t>
            </w:r>
          </w:p>
        </w:tc>
        <w:tc>
          <w:tcPr>
            <w:tcW w:w="2418" w:type="dxa"/>
          </w:tcPr>
          <w:p w:rsidR="004E050F" w:rsidRPr="004E050F" w:rsidRDefault="004E050F" w:rsidP="002130FA">
            <w:pPr>
              <w:pStyle w:val="a9"/>
              <w:ind w:firstLine="0"/>
              <w:jc w:val="center"/>
              <w:rPr>
                <w:lang w:val="en-US"/>
              </w:rPr>
            </w:pPr>
            <w:r>
              <w:rPr>
                <w:lang w:val="en-US"/>
              </w:rPr>
              <w:t>5</w:t>
            </w:r>
          </w:p>
        </w:tc>
      </w:tr>
      <w:tr w:rsidR="004E050F" w:rsidTr="004E050F">
        <w:trPr>
          <w:trHeight w:val="497"/>
        </w:trPr>
        <w:tc>
          <w:tcPr>
            <w:tcW w:w="2418" w:type="dxa"/>
          </w:tcPr>
          <w:p w:rsidR="004E050F" w:rsidRDefault="00AE060B"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2418" w:type="dxa"/>
          </w:tcPr>
          <w:p w:rsidR="004E050F" w:rsidRPr="004E050F" w:rsidRDefault="004E050F" w:rsidP="002130FA">
            <w:pPr>
              <w:pStyle w:val="a9"/>
              <w:ind w:firstLine="0"/>
              <w:jc w:val="center"/>
              <w:rPr>
                <w:lang w:val="en-US"/>
              </w:rPr>
            </w:pPr>
            <w:r>
              <w:rPr>
                <w:lang w:val="en-US"/>
              </w:rPr>
              <w:t>1</w:t>
            </w:r>
          </w:p>
        </w:tc>
        <w:tc>
          <w:tcPr>
            <w:tcW w:w="2418" w:type="dxa"/>
          </w:tcPr>
          <w:p w:rsidR="004E050F" w:rsidRPr="004E050F" w:rsidRDefault="004E050F" w:rsidP="002130FA">
            <w:pPr>
              <w:pStyle w:val="a9"/>
              <w:ind w:firstLine="0"/>
              <w:jc w:val="center"/>
              <w:rPr>
                <w:lang w:val="en-US"/>
              </w:rPr>
            </w:pPr>
            <w:r>
              <w:rPr>
                <w:lang w:val="en-US"/>
              </w:rPr>
              <w:t>3</w:t>
            </w:r>
          </w:p>
        </w:tc>
        <w:tc>
          <w:tcPr>
            <w:tcW w:w="2418" w:type="dxa"/>
          </w:tcPr>
          <w:p w:rsidR="004E050F" w:rsidRPr="004E050F" w:rsidRDefault="004E050F" w:rsidP="002130FA">
            <w:pPr>
              <w:pStyle w:val="a9"/>
              <w:ind w:firstLine="0"/>
              <w:jc w:val="center"/>
              <w:rPr>
                <w:lang w:val="en-US"/>
              </w:rPr>
            </w:pPr>
            <w:r>
              <w:rPr>
                <w:lang w:val="en-US"/>
              </w:rPr>
              <w:t>6</w:t>
            </w:r>
          </w:p>
        </w:tc>
      </w:tr>
    </w:tbl>
    <w:p w:rsidR="007C300B" w:rsidRDefault="007C300B" w:rsidP="009F7095">
      <w:pPr>
        <w:pStyle w:val="a9"/>
      </w:pPr>
    </w:p>
    <w:p w:rsidR="004E050F" w:rsidRDefault="004E050F" w:rsidP="009F7095">
      <w:pPr>
        <w:pStyle w:val="a9"/>
      </w:pPr>
      <w:r>
        <w:t>Начальный опорный план северо-западного угла будет строится следующим образом:</w:t>
      </w:r>
    </w:p>
    <w:p w:rsidR="004E050F" w:rsidRDefault="004E050F" w:rsidP="009F7095">
      <w:pPr>
        <w:pStyle w:val="a9"/>
        <w:rPr>
          <w:rFonts w:eastAsiaTheme="minorEastAsia"/>
        </w:rPr>
      </w:pPr>
      <w:r>
        <w:t xml:space="preserve">а) Для клетки (1, 1): </w:t>
      </w:r>
      <m:oMath>
        <m:sSub>
          <m:sSubPr>
            <m:ctrlPr>
              <w:rPr>
                <w:rFonts w:ascii="Cambria Math" w:hAnsi="Cambria Math"/>
                <w:i/>
              </w:rPr>
            </m:ctrlPr>
          </m:sSubPr>
          <m:e>
            <m:r>
              <w:rPr>
                <w:rFonts w:ascii="Cambria Math" w:hAnsi="Cambria Math"/>
                <w:lang w:val="en-US"/>
              </w:rPr>
              <m:t>x</m:t>
            </m:r>
          </m:e>
          <m:sub>
            <m:r>
              <w:rPr>
                <w:rFonts w:ascii="Cambria Math" w:hAnsi="Cambria Math"/>
              </w:rPr>
              <m:t>1,1</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20, 15</m:t>
                </m:r>
              </m:e>
            </m:d>
          </m:e>
        </m:func>
        <m:r>
          <w:rPr>
            <w:rFonts w:ascii="Cambria Math" w:hAnsi="Cambria Math"/>
          </w:rPr>
          <m:t>=15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=5,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=0</m:t>
        </m:r>
      </m:oMath>
      <w:r w:rsidRPr="004E050F">
        <w:rPr>
          <w:rFonts w:eastAsiaTheme="minorEastAsia"/>
        </w:rPr>
        <w:t>.</w:t>
      </w:r>
    </w:p>
    <w:p w:rsidR="004E050F" w:rsidRPr="004E050F" w:rsidRDefault="004E050F" w:rsidP="009F7095">
      <w:pPr>
        <w:pStyle w:val="a9"/>
        <w:rPr>
          <w:i/>
        </w:rPr>
      </w:pPr>
      <w:r>
        <w:t xml:space="preserve">б) Для клетки (1, 2): </w:t>
      </w:r>
      <m:oMath>
        <m:sSub>
          <m:sSubPr>
            <m:ctrlPr>
              <w:rPr>
                <w:rFonts w:ascii="Cambria Math" w:hAnsi="Cambria Math"/>
                <w:i/>
              </w:rPr>
            </m:ctrlPr>
          </m:sSubPr>
          <m:e>
            <m:r>
              <w:rPr>
                <w:rFonts w:ascii="Cambria Math" w:hAnsi="Cambria Math"/>
                <w:lang w:val="en-US"/>
              </w:rPr>
              <m:t>x</m:t>
            </m:r>
          </m:e>
          <m:sub>
            <m:r>
              <w:rPr>
                <w:rFonts w:ascii="Cambria Math" w:hAnsi="Cambria Math"/>
              </w:rPr>
              <m:t>1,2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5, 25</m:t>
                </m:r>
              </m:e>
            </m:d>
          </m:e>
        </m:func>
        <m:r>
          <w:rPr>
            <w:rFonts w:ascii="Cambria Math" w:hAnsi="Cambria Math"/>
          </w:rPr>
          <m:t>=5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=20</m:t>
        </m:r>
      </m:oMath>
      <w:r w:rsidRPr="004E050F">
        <w:rPr>
          <w:rFonts w:eastAsiaTheme="minorEastAsia"/>
        </w:rPr>
        <w:t>.</w:t>
      </w:r>
    </w:p>
    <w:p w:rsidR="004E050F" w:rsidRPr="004E050F" w:rsidRDefault="004E050F" w:rsidP="009F7095">
      <w:pPr>
        <w:pStyle w:val="a9"/>
        <w:rPr>
          <w:i/>
        </w:rPr>
      </w:pPr>
      <w:r>
        <w:t xml:space="preserve">в) Для клетки (2, 2): </w:t>
      </w:r>
      <m:oMath>
        <m:sSub>
          <m:sSubPr>
            <m:ctrlPr>
              <w:rPr>
                <w:rFonts w:ascii="Cambria Math" w:hAnsi="Cambria Math"/>
                <w:i/>
              </w:rPr>
            </m:ctrlPr>
          </m:sSubPr>
          <m:e>
            <m:r>
              <w:rPr>
                <w:rFonts w:ascii="Cambria Math" w:hAnsi="Cambria Math"/>
                <w:lang w:val="en-US"/>
              </w:rPr>
              <m:t>x</m:t>
            </m:r>
          </m:e>
          <m:sub>
            <m:r>
              <w:rPr>
                <w:rFonts w:ascii="Cambria Math" w:hAnsi="Cambria Math"/>
              </w:rPr>
              <m:t>2,2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30, 20</m:t>
                </m:r>
              </m:e>
            </m:d>
          </m:e>
        </m:func>
        <m:r>
          <w:rPr>
            <w:rFonts w:ascii="Cambria Math" w:hAnsi="Cambria Math"/>
          </w:rPr>
          <m:t>=20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=10,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p>
    <w:p w:rsidR="004E050F" w:rsidRDefault="004E050F" w:rsidP="009F7095">
      <w:pPr>
        <w:pStyle w:val="a9"/>
        <w:rPr>
          <w:rFonts w:eastAsiaTheme="minorEastAsia"/>
        </w:rPr>
      </w:pPr>
      <w:r>
        <w:t>г) Для клетки (</w:t>
      </w:r>
      <w:r w:rsidR="00204675">
        <w:t>2</w:t>
      </w:r>
      <w:r>
        <w:t xml:space="preserve">, </w:t>
      </w:r>
      <w:r w:rsidR="00204675">
        <w:t>3</w:t>
      </w:r>
      <w:r>
        <w:t xml:space="preserve">): </w:t>
      </w:r>
      <m:oMath>
        <m:sSub>
          <m:sSubPr>
            <m:ctrlPr>
              <w:rPr>
                <w:rFonts w:ascii="Cambria Math" w:hAnsi="Cambria Math"/>
                <w:i/>
              </w:rPr>
            </m:ctrlPr>
          </m:sSubPr>
          <m:e>
            <m:r>
              <w:rPr>
                <w:rFonts w:ascii="Cambria Math" w:hAnsi="Cambria Math"/>
                <w:lang w:val="en-US"/>
              </w:rPr>
              <m:t>x</m:t>
            </m:r>
          </m:e>
          <m:sub>
            <m:r>
              <w:rPr>
                <w:rFonts w:ascii="Cambria Math" w:hAnsi="Cambria Math"/>
              </w:rPr>
              <m:t>2,3</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10, 10</m:t>
                </m:r>
              </m:e>
            </m:d>
          </m:e>
        </m:func>
        <m:r>
          <w:rPr>
            <w:rFonts w:ascii="Cambria Math" w:hAnsi="Cambria Math"/>
          </w:rPr>
          <m:t>=10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w:t>
      </w:r>
    </w:p>
    <w:p w:rsidR="00204675" w:rsidRDefault="00204675" w:rsidP="00552D63">
      <w:pPr>
        <w:pStyle w:val="a9"/>
        <w:rPr>
          <w:rFonts w:eastAsiaTheme="minorEastAsia"/>
        </w:rPr>
      </w:pPr>
      <w:r>
        <w:lastRenderedPageBreak/>
        <w:t xml:space="preserve">Полученный таким образом план представлен в таблице 2. Базисными являются клетки (1,1),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7C300B" w:rsidRDefault="007C300B" w:rsidP="007C300B">
      <w:pPr>
        <w:pStyle w:val="a9"/>
        <w:spacing w:line="276" w:lineRule="auto"/>
        <w:ind w:firstLine="0"/>
        <w:rPr>
          <w:rFonts w:eastAsiaTheme="minorEastAsia"/>
        </w:rPr>
      </w:pPr>
      <w:r>
        <w:rPr>
          <w:rFonts w:eastAsiaTheme="minorEastAsia"/>
        </w:rPr>
        <w:t>Таблица 2</w:t>
      </w:r>
      <w:r w:rsidR="009754FF">
        <w:rPr>
          <w:rFonts w:eastAsiaTheme="minorEastAsia"/>
        </w:rPr>
        <w:t xml:space="preserve"> – пример несбала</w:t>
      </w:r>
      <w:r w:rsidR="002130FA">
        <w:rPr>
          <w:rFonts w:eastAsiaTheme="minorEastAsia"/>
        </w:rPr>
        <w:t>нсированной транспортной задачи</w:t>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9F7095">
            <w:pPr>
              <w:pStyle w:val="a9"/>
            </w:pPr>
          </w:p>
        </w:tc>
        <w:tc>
          <w:tcPr>
            <w:tcW w:w="1936" w:type="dxa"/>
          </w:tcPr>
          <w:p w:rsidR="003B6B5C" w:rsidRPr="003B6B5C" w:rsidRDefault="00AE060B" w:rsidP="009F7095">
            <w:pPr>
              <w:pStyle w:val="a9"/>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r>
                  <w:rPr>
                    <w:rFonts w:ascii="Cambria Math" w:hAnsi="Cambria Math"/>
                  </w:rPr>
                  <m:t>(15)</m:t>
                </m:r>
              </m:oMath>
            </m:oMathPara>
          </w:p>
        </w:tc>
        <w:tc>
          <w:tcPr>
            <w:tcW w:w="1937" w:type="dxa"/>
          </w:tcPr>
          <w:p w:rsidR="003B6B5C" w:rsidRDefault="00AE060B"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2</m:t>
                    </m:r>
                  </m:sub>
                </m:sSub>
                <m:r>
                  <w:rPr>
                    <w:rFonts w:ascii="Cambria Math" w:hAnsi="Cambria Math"/>
                  </w:rPr>
                  <m:t>(25)</m:t>
                </m:r>
              </m:oMath>
            </m:oMathPara>
          </w:p>
        </w:tc>
        <w:tc>
          <w:tcPr>
            <w:tcW w:w="1937" w:type="dxa"/>
          </w:tcPr>
          <w:p w:rsidR="003B6B5C" w:rsidRDefault="00AE060B"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3</m:t>
                    </m:r>
                  </m:sub>
                </m:sSub>
                <m:r>
                  <w:rPr>
                    <w:rFonts w:ascii="Cambria Math" w:hAnsi="Cambria Math"/>
                  </w:rPr>
                  <m:t>(10)</m:t>
                </m:r>
              </m:oMath>
            </m:oMathPara>
          </w:p>
        </w:tc>
        <w:tc>
          <w:tcPr>
            <w:tcW w:w="1937" w:type="dxa"/>
          </w:tcPr>
          <w:p w:rsidR="003B6B5C" w:rsidRPr="003B6B5C" w:rsidRDefault="003B6B5C" w:rsidP="006C422A">
            <w:pPr>
              <w:pStyle w:val="a9"/>
              <w:ind w:firstLine="0"/>
              <w:jc w:val="center"/>
            </w:pPr>
            <w:r>
              <w:t>Запас</w:t>
            </w:r>
          </w:p>
        </w:tc>
      </w:tr>
      <w:tr w:rsidR="003B6B5C" w:rsidTr="003B6B5C">
        <w:trPr>
          <w:trHeight w:val="442"/>
        </w:trPr>
        <w:tc>
          <w:tcPr>
            <w:tcW w:w="1936" w:type="dxa"/>
          </w:tcPr>
          <w:p w:rsidR="003B6B5C" w:rsidRDefault="00AE060B"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m:oMathPara>
          </w:p>
        </w:tc>
        <w:tc>
          <w:tcPr>
            <w:tcW w:w="1936" w:type="dxa"/>
          </w:tcPr>
          <w:p w:rsidR="003B6B5C" w:rsidRPr="003B6B5C" w:rsidRDefault="003B6B5C" w:rsidP="009F7095">
            <w:pPr>
              <w:pStyle w:val="a9"/>
              <w:rPr>
                <w:lang w:val="en-US"/>
              </w:rPr>
            </w:pPr>
            <w:r>
              <w:rPr>
                <w:lang w:val="en-US"/>
              </w:rPr>
              <w:t>15</w:t>
            </w:r>
          </w:p>
        </w:tc>
        <w:tc>
          <w:tcPr>
            <w:tcW w:w="1937" w:type="dxa"/>
          </w:tcPr>
          <w:p w:rsidR="003B6B5C" w:rsidRPr="003B6B5C" w:rsidRDefault="003B6B5C" w:rsidP="009F7095">
            <w:pPr>
              <w:pStyle w:val="a9"/>
              <w:rPr>
                <w:lang w:val="en-US"/>
              </w:rPr>
            </w:pPr>
            <w:r>
              <w:rPr>
                <w:lang w:val="en-US"/>
              </w:rPr>
              <w:t>5</w:t>
            </w:r>
          </w:p>
        </w:tc>
        <w:tc>
          <w:tcPr>
            <w:tcW w:w="1937"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r>
      <w:tr w:rsidR="003B6B5C" w:rsidTr="003B6B5C">
        <w:trPr>
          <w:trHeight w:val="458"/>
        </w:trPr>
        <w:tc>
          <w:tcPr>
            <w:tcW w:w="1936" w:type="dxa"/>
          </w:tcPr>
          <w:p w:rsidR="003B6B5C" w:rsidRDefault="00AE060B"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2</m:t>
                    </m:r>
                  </m:sub>
                </m:sSub>
                <m:r>
                  <w:rPr>
                    <w:rFonts w:ascii="Cambria Math" w:hAnsi="Cambria Math"/>
                  </w:rPr>
                  <m:t>(30)</m:t>
                </m:r>
              </m:oMath>
            </m:oMathPara>
          </w:p>
        </w:tc>
        <w:tc>
          <w:tcPr>
            <w:tcW w:w="1936"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c>
          <w:tcPr>
            <w:tcW w:w="1937" w:type="dxa"/>
          </w:tcPr>
          <w:p w:rsidR="003B6B5C" w:rsidRPr="003B6B5C" w:rsidRDefault="003B6B5C" w:rsidP="009F7095">
            <w:pPr>
              <w:pStyle w:val="a9"/>
              <w:rPr>
                <w:lang w:val="en-US"/>
              </w:rPr>
            </w:pPr>
            <w:r>
              <w:rPr>
                <w:lang w:val="en-US"/>
              </w:rPr>
              <w:t>10</w:t>
            </w:r>
          </w:p>
        </w:tc>
        <w:tc>
          <w:tcPr>
            <w:tcW w:w="1937" w:type="dxa"/>
          </w:tcPr>
          <w:p w:rsidR="003B6B5C" w:rsidRPr="003B6B5C" w:rsidRDefault="003B6B5C" w:rsidP="009F7095">
            <w:pPr>
              <w:pStyle w:val="a9"/>
              <w:rPr>
                <w:lang w:val="en-US"/>
              </w:rPr>
            </w:pPr>
            <w:r>
              <w:rPr>
                <w:lang w:val="en-US"/>
              </w:rPr>
              <w:t>30</w:t>
            </w:r>
          </w:p>
        </w:tc>
      </w:tr>
      <w:tr w:rsidR="003B6B5C" w:rsidTr="003B6B5C">
        <w:trPr>
          <w:trHeight w:val="426"/>
        </w:trPr>
        <w:tc>
          <w:tcPr>
            <w:tcW w:w="1936" w:type="dxa"/>
          </w:tcPr>
          <w:p w:rsidR="003B6B5C" w:rsidRPr="003B6B5C" w:rsidRDefault="003B6B5C" w:rsidP="006C422A">
            <w:pPr>
              <w:pStyle w:val="a9"/>
              <w:ind w:firstLine="0"/>
              <w:jc w:val="center"/>
              <w:rPr>
                <w:rFonts w:eastAsia="Calibri"/>
              </w:rPr>
            </w:pPr>
            <w:r>
              <w:rPr>
                <w:rFonts w:eastAsia="Calibri"/>
              </w:rPr>
              <w:t>Спрос</w:t>
            </w:r>
          </w:p>
        </w:tc>
        <w:tc>
          <w:tcPr>
            <w:tcW w:w="1936" w:type="dxa"/>
          </w:tcPr>
          <w:p w:rsidR="003B6B5C" w:rsidRPr="003B6B5C" w:rsidRDefault="003B6B5C" w:rsidP="009F7095">
            <w:pPr>
              <w:pStyle w:val="a9"/>
            </w:pPr>
            <w:r>
              <w:t>15</w:t>
            </w:r>
          </w:p>
        </w:tc>
        <w:tc>
          <w:tcPr>
            <w:tcW w:w="1937" w:type="dxa"/>
          </w:tcPr>
          <w:p w:rsidR="003B6B5C" w:rsidRPr="003B6B5C" w:rsidRDefault="003B6B5C" w:rsidP="009F7095">
            <w:pPr>
              <w:pStyle w:val="a9"/>
            </w:pPr>
            <w:r>
              <w:t>25</w:t>
            </w:r>
          </w:p>
        </w:tc>
        <w:tc>
          <w:tcPr>
            <w:tcW w:w="1937" w:type="dxa"/>
          </w:tcPr>
          <w:p w:rsidR="003B6B5C" w:rsidRPr="003B6B5C" w:rsidRDefault="003B6B5C" w:rsidP="009F7095">
            <w:pPr>
              <w:pStyle w:val="a9"/>
            </w:pPr>
            <w:r>
              <w:t>10</w:t>
            </w:r>
          </w:p>
        </w:tc>
        <w:tc>
          <w:tcPr>
            <w:tcW w:w="1937" w:type="dxa"/>
          </w:tcPr>
          <w:p w:rsidR="003B6B5C" w:rsidRDefault="003B6B5C" w:rsidP="009F7095">
            <w:pPr>
              <w:pStyle w:val="a9"/>
              <w:rPr>
                <w:lang w:val="en-US"/>
              </w:rPr>
            </w:pPr>
          </w:p>
        </w:tc>
      </w:tr>
    </w:tbl>
    <w:p w:rsidR="007C300B" w:rsidRDefault="007C300B" w:rsidP="009F7095">
      <w:pPr>
        <w:pStyle w:val="a9"/>
      </w:pPr>
    </w:p>
    <w:p w:rsidR="003D6D5D" w:rsidRDefault="00EF14F5" w:rsidP="009F7095">
      <w:pPr>
        <w:pStyle w:val="a9"/>
      </w:pPr>
      <w:r>
        <w:t xml:space="preserve">Метод потенциалов (МОДИ) в транспортной задаче позволяет найти окончательное решение задачи </w:t>
      </w:r>
      <w:r w:rsidR="000C4216">
        <w:t>–</w:t>
      </w:r>
      <w:r>
        <w:t xml:space="preserve"> </w:t>
      </w:r>
      <w:r w:rsidR="000C4216">
        <w:t xml:space="preserve">план перевозок </w:t>
      </w:r>
      <w:r w:rsidR="000C4216">
        <w:rPr>
          <w:lang w:val="en-US"/>
        </w:rPr>
        <w:t>x</w:t>
      </w:r>
      <w:r w:rsidR="000C4216">
        <w:t>. Первым шагом проверяется опорный</w:t>
      </w:r>
      <w:r w:rsidR="009D4D77">
        <w:t xml:space="preserve"> план, количество опорных клеток в нем должно соответствовать формуле 6.</w:t>
      </w:r>
    </w:p>
    <w:p w:rsidR="003D6D5D" w:rsidRDefault="003D6D5D" w:rsidP="009D4D77">
      <w:pPr>
        <w:pStyle w:val="a9"/>
        <w:spacing w:line="240" w:lineRule="auto"/>
        <w:jc w:val="center"/>
      </w:pPr>
    </w:p>
    <w:p w:rsidR="003D6D5D" w:rsidRPr="003D6D5D" w:rsidRDefault="00AE060B" w:rsidP="009D4D77">
      <w:pPr>
        <w:pStyle w:val="a9"/>
        <w:spacing w:line="240" w:lineRule="auto"/>
        <w:jc w:val="cente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6</m:t>
                  </m:r>
                </m:e>
              </m:d>
            </m:e>
          </m:eqArr>
        </m:oMath>
      </m:oMathPara>
    </w:p>
    <w:p w:rsidR="003D6D5D" w:rsidRDefault="003D6D5D" w:rsidP="009D4D77">
      <w:pPr>
        <w:pStyle w:val="a9"/>
        <w:spacing w:line="240" w:lineRule="auto"/>
        <w:jc w:val="center"/>
      </w:pPr>
    </w:p>
    <w:p w:rsidR="007526CA" w:rsidRDefault="007526CA" w:rsidP="009D4D77">
      <w:pPr>
        <w:pStyle w:val="a9"/>
        <w:spacing w:line="240" w:lineRule="auto"/>
        <w:jc w:val="center"/>
      </w:pPr>
    </w:p>
    <w:p w:rsidR="009D4D77" w:rsidRDefault="009D4D77" w:rsidP="009D4D77">
      <w:pPr>
        <w:pStyle w:val="a9"/>
        <w:ind w:firstLine="0"/>
        <w:jc w:val="left"/>
      </w:pPr>
      <w:r>
        <w:t xml:space="preserve">где </w:t>
      </w:r>
      <w:r>
        <w:rPr>
          <w:lang w:val="en-US"/>
        </w:rPr>
        <w:t>m</w:t>
      </w:r>
      <w:r w:rsidRPr="009D4D77">
        <w:t xml:space="preserve"> </w:t>
      </w:r>
      <w:r>
        <w:t>–</w:t>
      </w:r>
      <w:r w:rsidRPr="009D4D77">
        <w:t xml:space="preserve"> </w:t>
      </w:r>
      <w:r>
        <w:t>количество поставщиков</w:t>
      </w:r>
      <w:r w:rsidRPr="009D4D77">
        <w:t>;</w:t>
      </w:r>
    </w:p>
    <w:p w:rsidR="009D4D77" w:rsidRPr="009D4D77" w:rsidRDefault="009D4D77" w:rsidP="009D4D77">
      <w:pPr>
        <w:pStyle w:val="a9"/>
        <w:ind w:firstLine="0"/>
        <w:jc w:val="left"/>
      </w:pPr>
      <w:r>
        <w:tab/>
      </w:r>
      <w:r>
        <w:rPr>
          <w:lang w:val="en-US"/>
        </w:rPr>
        <w:t>n</w:t>
      </w:r>
      <w:r w:rsidRPr="009D4D77">
        <w:t xml:space="preserve"> – </w:t>
      </w:r>
      <w:r>
        <w:t>количество потребителей</w:t>
      </w:r>
      <w:r w:rsidR="005D41D8">
        <w:t>.</w:t>
      </w:r>
    </w:p>
    <w:p w:rsidR="009171AE" w:rsidRDefault="009D4D77" w:rsidP="009F7095">
      <w:pPr>
        <w:pStyle w:val="a9"/>
      </w:pPr>
      <w:r>
        <w:t>В</w:t>
      </w:r>
      <w:r w:rsidR="000C4216">
        <w:t xml:space="preserve"> противном случае добавляются нулевые перевозки (одну из пустых клеток заполняют нулем. Далее для каждой строки i и столбца j вводятся числа u и v, связанные правилом: для любой базисной клетки (где есть перевозка) </w:t>
      </w:r>
      <w:r>
        <w:t>значение тарифа перевозки должено равняться формуле 7.</w:t>
      </w:r>
    </w:p>
    <w:p w:rsidR="009171AE" w:rsidRDefault="009171AE" w:rsidP="009D4D77">
      <w:pPr>
        <w:pStyle w:val="a9"/>
        <w:spacing w:line="240" w:lineRule="auto"/>
      </w:pPr>
    </w:p>
    <w:p w:rsidR="003D6D5D" w:rsidRPr="003D6D5D" w:rsidRDefault="00AE060B"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9D4D77">
      <w:pPr>
        <w:pStyle w:val="a9"/>
        <w:spacing w:line="240" w:lineRule="auto"/>
      </w:pPr>
    </w:p>
    <w:p w:rsidR="009D4D77" w:rsidRDefault="009D4D77" w:rsidP="009D4D77">
      <w:pPr>
        <w:pStyle w:val="a9"/>
        <w:ind w:firstLine="0"/>
      </w:pPr>
      <w:r>
        <w:t xml:space="preserve">где </w:t>
      </w:r>
      <w:r>
        <w:rPr>
          <w:lang w:val="en-US"/>
        </w:rPr>
        <w:t>u</w:t>
      </w:r>
      <w:r w:rsidRPr="009D4D77">
        <w:t xml:space="preserve"> </w:t>
      </w:r>
      <w:r>
        <w:t>–</w:t>
      </w:r>
      <w:r w:rsidRPr="009D4D77">
        <w:t xml:space="preserve"> </w:t>
      </w:r>
      <w:r>
        <w:t>потенциал строки</w:t>
      </w:r>
      <w:r w:rsidRPr="009D4D77">
        <w:t>;</w:t>
      </w:r>
    </w:p>
    <w:p w:rsidR="009D4D77" w:rsidRPr="00E669B4" w:rsidRDefault="009D4D77" w:rsidP="009D4D77">
      <w:pPr>
        <w:pStyle w:val="a9"/>
        <w:ind w:firstLine="0"/>
      </w:pPr>
      <w:r>
        <w:tab/>
      </w:r>
      <w:r>
        <w:rPr>
          <w:lang w:val="en-US"/>
        </w:rPr>
        <w:t>v</w:t>
      </w:r>
      <w:r w:rsidRPr="00E669B4">
        <w:t xml:space="preserve"> – </w:t>
      </w:r>
      <w:r>
        <w:t>потенциал столбца</w:t>
      </w:r>
      <w:r w:rsidRPr="00E669B4">
        <w:t>;</w:t>
      </w:r>
    </w:p>
    <w:p w:rsidR="009D4D77" w:rsidRPr="00E669B4" w:rsidRDefault="009D4D77" w:rsidP="009D4D77">
      <w:pPr>
        <w:pStyle w:val="a9"/>
        <w:ind w:firstLine="0"/>
      </w:pPr>
      <w:r w:rsidRPr="00E669B4">
        <w:tab/>
      </w:r>
      <w:r>
        <w:rPr>
          <w:lang w:val="en-US"/>
        </w:rPr>
        <w:t>i</w:t>
      </w:r>
      <w:r w:rsidRPr="00E669B4">
        <w:t xml:space="preserve"> – </w:t>
      </w:r>
      <w:r>
        <w:t>номер строки</w:t>
      </w:r>
      <w:r w:rsidRPr="00E669B4">
        <w:t>;</w:t>
      </w:r>
    </w:p>
    <w:p w:rsidR="009D4D77" w:rsidRDefault="009D4D77" w:rsidP="009D4D77">
      <w:pPr>
        <w:pStyle w:val="a9"/>
        <w:ind w:firstLine="0"/>
      </w:pPr>
      <w:r>
        <w:tab/>
        <w:t>с – тариф перевозки для клетки</w:t>
      </w:r>
      <w:r w:rsidRPr="009D4D77">
        <w:t>;</w:t>
      </w:r>
    </w:p>
    <w:p w:rsidR="009D4D77" w:rsidRPr="00E669B4" w:rsidRDefault="009D4D77" w:rsidP="009D4D77">
      <w:pPr>
        <w:pStyle w:val="a9"/>
        <w:ind w:firstLine="0"/>
      </w:pPr>
      <w:r>
        <w:tab/>
      </w:r>
      <w:r>
        <w:rPr>
          <w:lang w:val="en-US"/>
        </w:rPr>
        <w:t>j</w:t>
      </w:r>
      <w:r w:rsidRPr="00E669B4">
        <w:t xml:space="preserve"> – </w:t>
      </w:r>
      <w:r>
        <w:t>номер столбца</w:t>
      </w:r>
      <w:r w:rsidR="005D41D8">
        <w:t>.</w:t>
      </w:r>
    </w:p>
    <w:p w:rsidR="00594203" w:rsidRDefault="003D6D5D" w:rsidP="009F7095">
      <w:pPr>
        <w:pStyle w:val="a9"/>
      </w:pPr>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9D4D77">
        <w:t xml:space="preserve"> в соответствии с формулой 8.</w:t>
      </w:r>
    </w:p>
    <w:p w:rsidR="00594203" w:rsidRDefault="00594203" w:rsidP="009D4D77">
      <w:pPr>
        <w:pStyle w:val="a9"/>
        <w:spacing w:line="240" w:lineRule="auto"/>
      </w:pPr>
    </w:p>
    <w:p w:rsidR="00594203" w:rsidRPr="00594203" w:rsidRDefault="00AE060B"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9D4D77">
      <w:pPr>
        <w:pStyle w:val="a9"/>
        <w:spacing w:line="240" w:lineRule="auto"/>
      </w:pPr>
    </w:p>
    <w:p w:rsidR="009D4D77" w:rsidRDefault="009D4D77" w:rsidP="009D4D77">
      <w:pPr>
        <w:pStyle w:val="a9"/>
        <w:ind w:firstLine="0"/>
        <w:rPr>
          <w:rStyle w:val="mord"/>
        </w:rPr>
      </w:pPr>
      <w:r>
        <w:t xml:space="preserve">где </w:t>
      </w:r>
      <w:r>
        <w:rPr>
          <w:rStyle w:val="mord"/>
        </w:rPr>
        <w:t>Δ – оценка клетки</w:t>
      </w:r>
      <w:r w:rsidRPr="009D4D77">
        <w:rPr>
          <w:rStyle w:val="mord"/>
        </w:rPr>
        <w:t>;</w:t>
      </w:r>
    </w:p>
    <w:p w:rsidR="009D4D77" w:rsidRDefault="009D4D77" w:rsidP="009D4D77">
      <w:pPr>
        <w:pStyle w:val="a9"/>
        <w:ind w:firstLine="0"/>
      </w:pPr>
      <w:r>
        <w:rPr>
          <w:rStyle w:val="mord"/>
        </w:rPr>
        <w:lastRenderedPageBreak/>
        <w:tab/>
      </w:r>
      <w:r>
        <w:t>с – тариф перевозки для клетки</w:t>
      </w:r>
      <w:r w:rsidRPr="009D4D77">
        <w:t>;</w:t>
      </w:r>
    </w:p>
    <w:p w:rsidR="009D4D77" w:rsidRPr="00E669B4" w:rsidRDefault="009D4D77" w:rsidP="009D4D77">
      <w:pPr>
        <w:pStyle w:val="a9"/>
        <w:ind w:firstLine="0"/>
      </w:pPr>
      <w:r>
        <w:tab/>
      </w:r>
      <w:r>
        <w:rPr>
          <w:lang w:val="en-US"/>
        </w:rPr>
        <w:t>i</w:t>
      </w:r>
      <w:r w:rsidRPr="00E669B4">
        <w:t xml:space="preserve"> – </w:t>
      </w:r>
      <w:r>
        <w:t>номер строки</w:t>
      </w:r>
      <w:r w:rsidRPr="00E669B4">
        <w:t>;</w:t>
      </w:r>
    </w:p>
    <w:p w:rsidR="009D4D77" w:rsidRPr="00E669B4" w:rsidRDefault="009D4D77" w:rsidP="009D4D77">
      <w:pPr>
        <w:pStyle w:val="a9"/>
        <w:ind w:firstLine="0"/>
      </w:pPr>
      <w:r>
        <w:tab/>
      </w:r>
      <w:r>
        <w:rPr>
          <w:lang w:val="en-US"/>
        </w:rPr>
        <w:t>j</w:t>
      </w:r>
      <w:r w:rsidRPr="00E669B4">
        <w:t xml:space="preserve"> – </w:t>
      </w:r>
      <w:r>
        <w:t>номер столбца</w:t>
      </w:r>
      <w:r w:rsidRPr="00E669B4">
        <w:t>;</w:t>
      </w:r>
    </w:p>
    <w:p w:rsidR="009D4D77" w:rsidRDefault="009D4D77" w:rsidP="009D4D77">
      <w:pPr>
        <w:pStyle w:val="a9"/>
        <w:ind w:firstLine="0"/>
      </w:pPr>
      <w:r w:rsidRPr="00E669B4">
        <w:tab/>
      </w:r>
      <w:r>
        <w:rPr>
          <w:lang w:val="en-US"/>
        </w:rPr>
        <w:t>u</w:t>
      </w:r>
      <w:r w:rsidRPr="009D4D77">
        <w:t xml:space="preserve"> </w:t>
      </w:r>
      <w:r>
        <w:t>–</w:t>
      </w:r>
      <w:r w:rsidRPr="009D4D77">
        <w:t xml:space="preserve"> </w:t>
      </w:r>
      <w:r>
        <w:t>потенциал строки</w:t>
      </w:r>
      <w:r w:rsidRPr="009D4D77">
        <w:t>;</w:t>
      </w:r>
    </w:p>
    <w:p w:rsidR="009D4D77" w:rsidRPr="009D4D77" w:rsidRDefault="009D4D77" w:rsidP="009D4D77">
      <w:pPr>
        <w:pStyle w:val="a9"/>
        <w:ind w:firstLine="0"/>
      </w:pPr>
      <w:r>
        <w:tab/>
      </w:r>
      <w:r>
        <w:rPr>
          <w:lang w:val="en-US"/>
        </w:rPr>
        <w:t>v</w:t>
      </w:r>
      <w:r w:rsidRPr="00E669B4">
        <w:t xml:space="preserve"> – </w:t>
      </w:r>
      <w:r>
        <w:t>потенциал столбца</w:t>
      </w:r>
      <w:r w:rsidR="005D41D8">
        <w:t>.</w:t>
      </w:r>
    </w:p>
    <w:p w:rsidR="003D6D5D" w:rsidRPr="009D4D77" w:rsidRDefault="000C4216" w:rsidP="009F7095">
      <w:pPr>
        <w:pStyle w:val="a9"/>
      </w:pPr>
      <w:r>
        <w:t xml:space="preserve">По экономическому смыслу это изменение целевой функции при включении </w:t>
      </w:r>
      <w:r w:rsidR="009D4D77">
        <w:t>единицы груза в данную клетку. План оптимален, е</w:t>
      </w:r>
      <w:r>
        <w:t>сли все</w:t>
      </w:r>
      <w:r w:rsidR="009D4D77" w:rsidRPr="009D4D77">
        <w:t xml:space="preserve"> </w:t>
      </w:r>
      <w:r w:rsidR="009D4D77">
        <w:t>оценки больше или равны</w:t>
      </w:r>
      <w:r w:rsidR="002130FA">
        <w:t xml:space="preserve"> нулю</w:t>
      </w:r>
      <w:r w:rsidR="002130FA" w:rsidRPr="002130FA">
        <w:t xml:space="preserve"> </w:t>
      </w:r>
      <w:r w:rsidR="002130FA">
        <w:t>–</w:t>
      </w:r>
      <w:r w:rsidR="002130FA" w:rsidRPr="002130FA">
        <w:t xml:space="preserve"> </w:t>
      </w:r>
      <w:r w:rsidR="009D4D77">
        <w:t>значит уменьшить стоимость нельзя</w:t>
      </w:r>
      <w:r w:rsidR="00933A2C" w:rsidRPr="00933A2C">
        <w:t xml:space="preserve"> [8]</w:t>
      </w:r>
      <w:r w:rsidR="009D4D77">
        <w:t>.</w:t>
      </w:r>
    </w:p>
    <w:p w:rsidR="00EF14F5" w:rsidRDefault="000C4216" w:rsidP="009F7095">
      <w:pPr>
        <w:pStyle w:val="a9"/>
      </w:pPr>
      <w:r>
        <w:t xml:space="preserve">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w:t>
      </w:r>
      <w:r w:rsidR="00D93725">
        <w:t xml:space="preserve">из базиса. Таким образом МОДИ – </w:t>
      </w:r>
      <w:r>
        <w:t>эффективный метод решения транспортной задачи</w:t>
      </w:r>
      <w:r w:rsidR="008D6C03">
        <w:t>, реализованный по итерациям.</w:t>
      </w:r>
    </w:p>
    <w:p w:rsidR="008D6C03" w:rsidRDefault="008D6C03" w:rsidP="009F7095">
      <w:pPr>
        <w:pStyle w:val="a9"/>
      </w:pPr>
      <w:r>
        <w:t>Таким образом приложение должно решать транспортную задачу с использованием методов северо-западного угла и МОДИ.</w:t>
      </w:r>
    </w:p>
    <w:p w:rsidR="008D6C03" w:rsidRDefault="008D6C03" w:rsidP="009F7095">
      <w:pPr>
        <w:pStyle w:val="a9"/>
      </w:pPr>
      <w:r>
        <w:br w:type="page"/>
      </w:r>
    </w:p>
    <w:p w:rsidR="008D6C03" w:rsidRDefault="009F7095" w:rsidP="008D6C03">
      <w:pPr>
        <w:pStyle w:val="1"/>
      </w:pPr>
      <w:bookmarkStart w:id="4" w:name="_Toc231728310"/>
      <w:r>
        <w:lastRenderedPageBreak/>
        <w:t>2</w:t>
      </w:r>
      <w:r w:rsidR="00DA5A44">
        <w:t xml:space="preserve"> </w:t>
      </w:r>
      <w:r w:rsidR="008D6C03">
        <w:t xml:space="preserve">Проектирование и реализация </w:t>
      </w:r>
      <w:r w:rsidR="00BE34BE">
        <w:t>арифметического ядра</w:t>
      </w:r>
      <w:bookmarkEnd w:id="4"/>
    </w:p>
    <w:p w:rsidR="008D6C03" w:rsidRPr="00087900" w:rsidRDefault="008D6C03" w:rsidP="00D93725">
      <w:pPr>
        <w:pStyle w:val="1"/>
        <w:ind w:left="1276" w:hanging="567"/>
        <w:rPr>
          <w:sz w:val="28"/>
        </w:rPr>
      </w:pPr>
      <w:bookmarkStart w:id="5" w:name="_Toc231728311"/>
      <w:r w:rsidRPr="00087900">
        <w:rPr>
          <w:sz w:val="28"/>
        </w:rPr>
        <w:t xml:space="preserve">2.1 Выбор языка программирования, среды разработки и </w:t>
      </w:r>
      <w:r w:rsidRPr="00087900">
        <w:rPr>
          <w:sz w:val="28"/>
          <w:lang w:val="en-US"/>
        </w:rPr>
        <w:t>GUI</w:t>
      </w:r>
      <w:r w:rsidR="00D93725">
        <w:rPr>
          <w:sz w:val="28"/>
        </w:rPr>
        <w:t xml:space="preserve"> </w:t>
      </w:r>
      <w:r w:rsidRPr="00087900">
        <w:rPr>
          <w:sz w:val="28"/>
        </w:rPr>
        <w:t>интерфейса</w:t>
      </w:r>
      <w:bookmarkEnd w:id="5"/>
    </w:p>
    <w:p w:rsidR="00922646" w:rsidRDefault="00C603D3" w:rsidP="009F7095">
      <w:pPr>
        <w:pStyle w:val="a9"/>
      </w:pPr>
      <w:r>
        <w:t>Для разработки приложения будем</w:t>
      </w:r>
      <w:r w:rsidR="008D6C03">
        <w:t xml:space="preserve"> использовать язык программирования </w:t>
      </w:r>
      <w:r w:rsidR="008D6C03">
        <w:rPr>
          <w:lang w:val="en-US"/>
        </w:rPr>
        <w:t>Python</w:t>
      </w:r>
      <w:r w:rsidR="008D6C03">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удобно писать и отлаживать алгоритмы, код в нем компилируется построчно, и ошибка прерывает выполнение сразу на проблемной строчке</w:t>
      </w:r>
      <w:r w:rsidR="009157A4">
        <w:t xml:space="preserve"> </w:t>
      </w:r>
      <w:r w:rsidR="009157A4" w:rsidRPr="009157A4">
        <w:t>[10]</w:t>
      </w:r>
      <w:r w:rsidR="00922646">
        <w:t xml:space="preserve">.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r w:rsidR="00AE060B">
        <w:t>Сравнение основых популярных языков программирования приведено в таблице 3.</w:t>
      </w:r>
    </w:p>
    <w:p w:rsidR="00AE060B" w:rsidRDefault="00AE060B" w:rsidP="00AE060B">
      <w:pPr>
        <w:pStyle w:val="a9"/>
        <w:spacing w:line="240" w:lineRule="auto"/>
      </w:pPr>
      <w:r>
        <w:t>Таблица 3 – сравнение языков программирования</w:t>
      </w:r>
    </w:p>
    <w:tbl>
      <w:tblPr>
        <w:tblStyle w:val="af0"/>
        <w:tblW w:w="0" w:type="auto"/>
        <w:tblLook w:val="04A0" w:firstRow="1" w:lastRow="0" w:firstColumn="1" w:lastColumn="0" w:noHBand="0" w:noVBand="1"/>
      </w:tblPr>
      <w:tblGrid>
        <w:gridCol w:w="2641"/>
        <w:gridCol w:w="2298"/>
        <w:gridCol w:w="2294"/>
        <w:gridCol w:w="2395"/>
      </w:tblGrid>
      <w:tr w:rsidR="00AE060B" w:rsidTr="00DB154E">
        <w:tc>
          <w:tcPr>
            <w:tcW w:w="2641" w:type="dxa"/>
            <w:shd w:val="clear" w:color="auto" w:fill="auto"/>
          </w:tcPr>
          <w:p w:rsidR="00AE060B" w:rsidRDefault="00AE060B" w:rsidP="00DB154E">
            <w:pPr>
              <w:pStyle w:val="a9"/>
              <w:ind w:firstLine="0"/>
              <w:jc w:val="center"/>
            </w:pPr>
            <w:r>
              <w:t>Критерий</w:t>
            </w:r>
          </w:p>
        </w:tc>
        <w:tc>
          <w:tcPr>
            <w:tcW w:w="2298" w:type="dxa"/>
            <w:shd w:val="clear" w:color="auto" w:fill="auto"/>
          </w:tcPr>
          <w:p w:rsidR="00AE060B" w:rsidRPr="00AE060B" w:rsidRDefault="00AE060B" w:rsidP="00DB154E">
            <w:pPr>
              <w:pStyle w:val="a9"/>
              <w:ind w:firstLine="0"/>
              <w:jc w:val="center"/>
              <w:rPr>
                <w:lang w:val="en-US"/>
              </w:rPr>
            </w:pPr>
            <w:r>
              <w:rPr>
                <w:lang w:val="en-US"/>
              </w:rPr>
              <w:t>Python</w:t>
            </w:r>
          </w:p>
        </w:tc>
        <w:tc>
          <w:tcPr>
            <w:tcW w:w="2294" w:type="dxa"/>
            <w:shd w:val="clear" w:color="auto" w:fill="auto"/>
          </w:tcPr>
          <w:p w:rsidR="00AE060B" w:rsidRPr="00AE060B" w:rsidRDefault="00AE060B" w:rsidP="00DB154E">
            <w:pPr>
              <w:pStyle w:val="a9"/>
              <w:ind w:firstLine="0"/>
              <w:jc w:val="center"/>
              <w:rPr>
                <w:lang w:val="en-US"/>
              </w:rPr>
            </w:pPr>
            <w:r>
              <w:rPr>
                <w:lang w:val="en-US"/>
              </w:rPr>
              <w:t>Java</w:t>
            </w:r>
          </w:p>
        </w:tc>
        <w:tc>
          <w:tcPr>
            <w:tcW w:w="2395" w:type="dxa"/>
            <w:shd w:val="clear" w:color="auto" w:fill="auto"/>
          </w:tcPr>
          <w:p w:rsidR="00AE060B" w:rsidRPr="00AE060B" w:rsidRDefault="00AE060B" w:rsidP="00DB154E">
            <w:pPr>
              <w:pStyle w:val="a9"/>
              <w:ind w:firstLine="0"/>
              <w:jc w:val="center"/>
              <w:rPr>
                <w:lang w:val="en-US"/>
              </w:rPr>
            </w:pPr>
            <w:r>
              <w:rPr>
                <w:lang w:val="en-US"/>
              </w:rPr>
              <w:t>C#</w:t>
            </w:r>
          </w:p>
        </w:tc>
      </w:tr>
      <w:tr w:rsidR="00AE060B" w:rsidRPr="00AE060B" w:rsidTr="00DB154E">
        <w:tc>
          <w:tcPr>
            <w:tcW w:w="2641" w:type="dxa"/>
            <w:shd w:val="clear" w:color="auto" w:fill="auto"/>
          </w:tcPr>
          <w:p w:rsidR="00AE060B" w:rsidRDefault="00AE060B" w:rsidP="00DB154E">
            <w:pPr>
              <w:pStyle w:val="a9"/>
              <w:ind w:firstLine="0"/>
              <w:jc w:val="center"/>
            </w:pPr>
            <w:r w:rsidRPr="00AE060B">
              <w:t>Встроенная поддержка GUI</w:t>
            </w:r>
          </w:p>
        </w:tc>
        <w:tc>
          <w:tcPr>
            <w:tcW w:w="2298" w:type="dxa"/>
            <w:shd w:val="clear" w:color="auto" w:fill="auto"/>
          </w:tcPr>
          <w:p w:rsidR="00AE060B" w:rsidRDefault="00AE060B" w:rsidP="00DB154E">
            <w:pPr>
              <w:pStyle w:val="a9"/>
              <w:ind w:firstLine="0"/>
            </w:pPr>
            <w:r>
              <w:t>tkinter в стандартной библиотеке</w:t>
            </w:r>
          </w:p>
        </w:tc>
        <w:tc>
          <w:tcPr>
            <w:tcW w:w="2294" w:type="dxa"/>
            <w:shd w:val="clear" w:color="auto" w:fill="auto"/>
          </w:tcPr>
          <w:p w:rsidR="00AE060B" w:rsidRDefault="00AE060B" w:rsidP="00DB154E">
            <w:pPr>
              <w:pStyle w:val="a9"/>
              <w:ind w:firstLine="0"/>
            </w:pPr>
            <w:r>
              <w:t>JavaFX (требует SDK)</w:t>
            </w:r>
          </w:p>
        </w:tc>
        <w:tc>
          <w:tcPr>
            <w:tcW w:w="2395" w:type="dxa"/>
            <w:shd w:val="clear" w:color="auto" w:fill="auto"/>
          </w:tcPr>
          <w:p w:rsidR="00AE060B" w:rsidRPr="00AE060B" w:rsidRDefault="00AE060B" w:rsidP="00DB154E">
            <w:pPr>
              <w:pStyle w:val="a9"/>
              <w:ind w:firstLine="0"/>
              <w:rPr>
                <w:lang w:val="en-US"/>
              </w:rPr>
            </w:pPr>
            <w:r w:rsidRPr="00AE060B">
              <w:rPr>
                <w:lang w:val="en-US"/>
              </w:rPr>
              <w:t>Windows Forms / WPF (Windows-</w:t>
            </w:r>
            <w:r>
              <w:t>ориентированы</w:t>
            </w:r>
            <w:r w:rsidRPr="00AE060B">
              <w:rPr>
                <w:lang w:val="en-US"/>
              </w:rPr>
              <w:t>), MAUI</w:t>
            </w:r>
          </w:p>
        </w:tc>
      </w:tr>
      <w:tr w:rsidR="00AE060B" w:rsidTr="00DB154E">
        <w:tc>
          <w:tcPr>
            <w:tcW w:w="2641" w:type="dxa"/>
            <w:shd w:val="clear" w:color="auto" w:fill="auto"/>
          </w:tcPr>
          <w:p w:rsidR="00AE060B" w:rsidRDefault="00AE060B" w:rsidP="00DB154E">
            <w:pPr>
              <w:pStyle w:val="a9"/>
              <w:ind w:firstLine="0"/>
              <w:jc w:val="center"/>
            </w:pPr>
            <w:r w:rsidRPr="00AE060B">
              <w:t>Кроссплатформенность GUI</w:t>
            </w:r>
          </w:p>
        </w:tc>
        <w:tc>
          <w:tcPr>
            <w:tcW w:w="2298" w:type="dxa"/>
            <w:shd w:val="clear" w:color="auto" w:fill="auto"/>
          </w:tcPr>
          <w:p w:rsidR="00AE060B" w:rsidRDefault="00AE060B" w:rsidP="00DB154E">
            <w:pPr>
              <w:pStyle w:val="a9"/>
              <w:ind w:firstLine="0"/>
            </w:pPr>
            <w:r>
              <w:t>высокая (Windows, Linux, macOS)</w:t>
            </w:r>
          </w:p>
        </w:tc>
        <w:tc>
          <w:tcPr>
            <w:tcW w:w="2294" w:type="dxa"/>
            <w:shd w:val="clear" w:color="auto" w:fill="auto"/>
          </w:tcPr>
          <w:p w:rsidR="00AE060B" w:rsidRDefault="00AE060B" w:rsidP="00DB154E">
            <w:pPr>
              <w:pStyle w:val="a9"/>
              <w:ind w:firstLine="0"/>
            </w:pPr>
            <w:r>
              <w:t>высокая (JavaFX)</w:t>
            </w:r>
          </w:p>
        </w:tc>
        <w:tc>
          <w:tcPr>
            <w:tcW w:w="2395" w:type="dxa"/>
            <w:shd w:val="clear" w:color="auto" w:fill="auto"/>
          </w:tcPr>
          <w:p w:rsidR="00AE060B" w:rsidRDefault="00AE060B" w:rsidP="00DB154E">
            <w:pPr>
              <w:pStyle w:val="a9"/>
              <w:ind w:firstLine="0"/>
            </w:pPr>
            <w:r>
              <w:t>ограниченная (MAUI кроссплатформенно, но требует установки рантайма)</w:t>
            </w:r>
          </w:p>
        </w:tc>
      </w:tr>
      <w:tr w:rsidR="00AE060B" w:rsidTr="00DB154E">
        <w:tc>
          <w:tcPr>
            <w:tcW w:w="2641" w:type="dxa"/>
            <w:shd w:val="clear" w:color="auto" w:fill="auto"/>
          </w:tcPr>
          <w:p w:rsidR="00AE060B" w:rsidRDefault="00AE060B" w:rsidP="00DB154E">
            <w:pPr>
              <w:pStyle w:val="a9"/>
              <w:ind w:firstLine="0"/>
              <w:jc w:val="center"/>
            </w:pPr>
            <w:r w:rsidRPr="00AE060B">
              <w:t>Объём кода для типового GUI-приложения</w:t>
            </w:r>
          </w:p>
        </w:tc>
        <w:tc>
          <w:tcPr>
            <w:tcW w:w="2298" w:type="dxa"/>
            <w:shd w:val="clear" w:color="auto" w:fill="auto"/>
          </w:tcPr>
          <w:p w:rsidR="00AE060B" w:rsidRDefault="00AE060B" w:rsidP="00DB154E">
            <w:pPr>
              <w:pStyle w:val="a9"/>
              <w:ind w:firstLine="0"/>
            </w:pPr>
            <w:r>
              <w:t>малый (декларативное размещение элементов)</w:t>
            </w:r>
          </w:p>
        </w:tc>
        <w:tc>
          <w:tcPr>
            <w:tcW w:w="2294" w:type="dxa"/>
            <w:shd w:val="clear" w:color="auto" w:fill="auto"/>
          </w:tcPr>
          <w:p w:rsidR="00AE060B" w:rsidRDefault="00AE060B" w:rsidP="00DB154E">
            <w:pPr>
              <w:pStyle w:val="a9"/>
              <w:ind w:firstLine="0"/>
            </w:pPr>
            <w:r>
              <w:t>средний (многословные конструкции)</w:t>
            </w:r>
          </w:p>
        </w:tc>
        <w:tc>
          <w:tcPr>
            <w:tcW w:w="2395" w:type="dxa"/>
            <w:shd w:val="clear" w:color="auto" w:fill="auto"/>
          </w:tcPr>
          <w:p w:rsidR="00AE060B" w:rsidRDefault="00AE060B" w:rsidP="00DB154E">
            <w:pPr>
              <w:pStyle w:val="a9"/>
              <w:ind w:firstLine="0"/>
            </w:pPr>
            <w:r>
              <w:t>средний</w:t>
            </w:r>
          </w:p>
        </w:tc>
      </w:tr>
      <w:tr w:rsidR="00AE060B" w:rsidTr="00DB154E">
        <w:tc>
          <w:tcPr>
            <w:tcW w:w="2641" w:type="dxa"/>
            <w:shd w:val="clear" w:color="auto" w:fill="auto"/>
          </w:tcPr>
          <w:p w:rsidR="00AE060B" w:rsidRDefault="00AE060B" w:rsidP="00DB154E">
            <w:pPr>
              <w:pStyle w:val="a9"/>
              <w:ind w:firstLine="0"/>
              <w:jc w:val="center"/>
            </w:pPr>
            <w:r w:rsidRPr="00AE060B">
              <w:t>Простота записи математических алгоритмов</w:t>
            </w:r>
          </w:p>
        </w:tc>
        <w:tc>
          <w:tcPr>
            <w:tcW w:w="2298" w:type="dxa"/>
            <w:shd w:val="clear" w:color="auto" w:fill="auto"/>
          </w:tcPr>
          <w:p w:rsidR="00AE060B" w:rsidRDefault="00AE060B" w:rsidP="00DB154E">
            <w:pPr>
              <w:pStyle w:val="a9"/>
              <w:ind w:firstLine="0"/>
            </w:pPr>
            <w:r>
              <w:t>высокая (динамическая типизация, компактный синтаксис)</w:t>
            </w:r>
          </w:p>
        </w:tc>
        <w:tc>
          <w:tcPr>
            <w:tcW w:w="2294" w:type="dxa"/>
            <w:shd w:val="clear" w:color="auto" w:fill="auto"/>
          </w:tcPr>
          <w:p w:rsidR="00AE060B" w:rsidRDefault="00AE060B" w:rsidP="00DB154E">
            <w:pPr>
              <w:pStyle w:val="a9"/>
              <w:ind w:firstLine="0"/>
            </w:pPr>
            <w:r>
              <w:t>средняя (строгая статическая типизация)</w:t>
            </w:r>
          </w:p>
        </w:tc>
        <w:tc>
          <w:tcPr>
            <w:tcW w:w="2395" w:type="dxa"/>
            <w:shd w:val="clear" w:color="auto" w:fill="auto"/>
          </w:tcPr>
          <w:p w:rsidR="00AE060B" w:rsidRDefault="00AE060B" w:rsidP="00DB154E">
            <w:pPr>
              <w:pStyle w:val="a9"/>
              <w:ind w:firstLine="0"/>
            </w:pPr>
            <w:r>
              <w:t>средняя</w:t>
            </w:r>
          </w:p>
        </w:tc>
      </w:tr>
      <w:tr w:rsidR="00AE060B" w:rsidTr="00DB154E">
        <w:tc>
          <w:tcPr>
            <w:tcW w:w="2641" w:type="dxa"/>
            <w:shd w:val="clear" w:color="auto" w:fill="auto"/>
          </w:tcPr>
          <w:p w:rsidR="00AE060B" w:rsidRDefault="00AE060B" w:rsidP="00DB154E">
            <w:pPr>
              <w:pStyle w:val="a9"/>
              <w:ind w:firstLine="0"/>
              <w:jc w:val="center"/>
            </w:pPr>
            <w:r w:rsidRPr="00AE060B">
              <w:t>Скорость разработки прототипа</w:t>
            </w:r>
          </w:p>
        </w:tc>
        <w:tc>
          <w:tcPr>
            <w:tcW w:w="2298" w:type="dxa"/>
            <w:shd w:val="clear" w:color="auto" w:fill="auto"/>
          </w:tcPr>
          <w:p w:rsidR="00AE060B" w:rsidRDefault="00AE060B" w:rsidP="00DB154E">
            <w:pPr>
              <w:pStyle w:val="a9"/>
              <w:ind w:firstLine="0"/>
            </w:pPr>
            <w:r>
              <w:t>очень высокая</w:t>
            </w:r>
          </w:p>
        </w:tc>
        <w:tc>
          <w:tcPr>
            <w:tcW w:w="2294" w:type="dxa"/>
            <w:shd w:val="clear" w:color="auto" w:fill="auto"/>
          </w:tcPr>
          <w:p w:rsidR="00AE060B" w:rsidRDefault="00AE060B" w:rsidP="00DB154E">
            <w:pPr>
              <w:pStyle w:val="a9"/>
              <w:ind w:firstLine="0"/>
            </w:pPr>
            <w:r>
              <w:t>средняя</w:t>
            </w:r>
          </w:p>
        </w:tc>
        <w:tc>
          <w:tcPr>
            <w:tcW w:w="2395" w:type="dxa"/>
            <w:shd w:val="clear" w:color="auto" w:fill="auto"/>
          </w:tcPr>
          <w:p w:rsidR="00AE060B" w:rsidRDefault="00AE060B" w:rsidP="00DB154E">
            <w:pPr>
              <w:pStyle w:val="a9"/>
              <w:ind w:firstLine="0"/>
            </w:pPr>
            <w:r>
              <w:t>средняя</w:t>
            </w:r>
          </w:p>
        </w:tc>
      </w:tr>
    </w:tbl>
    <w:p w:rsidR="00AE060B" w:rsidRDefault="00AE060B" w:rsidP="009F7095">
      <w:pPr>
        <w:pStyle w:val="a9"/>
      </w:pPr>
    </w:p>
    <w:p w:rsidR="008D6C03" w:rsidRDefault="001473A8" w:rsidP="009F7095">
      <w:pPr>
        <w:pStyle w:val="a9"/>
      </w:pPr>
      <w:r>
        <w:lastRenderedPageBreak/>
        <w:t xml:space="preserve">Исходя из таблицы 3 и всех приведенных выше критериев для разработки приложения выбран </w:t>
      </w:r>
      <w:r>
        <w:rPr>
          <w:lang w:val="en-US"/>
        </w:rPr>
        <w:t>Python</w:t>
      </w:r>
      <w:r w:rsidRPr="001473A8">
        <w:t xml:space="preserve">, </w:t>
      </w:r>
      <w:r>
        <w:t xml:space="preserve">как самый оптимальный. </w:t>
      </w:r>
      <w:r w:rsidR="00922646">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r w:rsidR="00922646">
        <w:rPr>
          <w:lang w:val="en-US"/>
        </w:rPr>
        <w:t>tkinter</w:t>
      </w:r>
      <w:r w:rsidR="00922646" w:rsidRPr="00922646">
        <w:t xml:space="preserve">. </w:t>
      </w:r>
      <w:r w:rsidR="00922646">
        <w:t xml:space="preserve">Эта библиотека идет в стандартной поставке </w:t>
      </w:r>
      <w:r w:rsidR="00922646">
        <w:rPr>
          <w:lang w:val="en-US"/>
        </w:rPr>
        <w:t>Python</w:t>
      </w:r>
      <w:r w:rsidR="00922646" w:rsidRPr="00922646">
        <w:t xml:space="preserve"> </w:t>
      </w:r>
      <w:r w:rsidR="00922646">
        <w:t>и не требует больших вычислительных ресурсов или объемов памяти</w:t>
      </w:r>
      <w:r w:rsidR="00922646" w:rsidRPr="00922646">
        <w:t xml:space="preserve"> </w:t>
      </w:r>
      <w:r w:rsidR="00AE060B">
        <w:t>для его установки</w:t>
      </w:r>
      <w:r w:rsidR="009157A4" w:rsidRPr="009157A4">
        <w:t xml:space="preserve"> [11</w:t>
      </w:r>
      <w:r w:rsidR="009157A4" w:rsidRPr="00933A2C">
        <w:t>]</w:t>
      </w:r>
      <w:r w:rsidR="00AE060B">
        <w:t>.</w:t>
      </w:r>
    </w:p>
    <w:p w:rsidR="00922646" w:rsidRDefault="00922646" w:rsidP="009F7095">
      <w:pPr>
        <w:pStyle w:val="a9"/>
      </w:pPr>
      <w:r>
        <w:t xml:space="preserve">В качестве среды разработки </w:t>
      </w:r>
      <w:r w:rsidR="008D77E1">
        <w:t>я использовал</w:t>
      </w:r>
      <w:r>
        <w:t xml:space="preserve"> </w:t>
      </w:r>
      <w:r>
        <w:rPr>
          <w:lang w:val="en-US"/>
        </w:rPr>
        <w:t>PyCharm</w:t>
      </w:r>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r>
        <w:rPr>
          <w:lang w:val="en-US"/>
        </w:rPr>
        <w:t>Debian</w:t>
      </w:r>
      <w:r w:rsidRPr="00922646">
        <w:t xml:space="preserve">. </w:t>
      </w:r>
      <w:r>
        <w:t xml:space="preserve">Он прост в использовании, но при этом многофункционален. Кроме этого использую </w:t>
      </w:r>
      <w:r>
        <w:rPr>
          <w:lang w:val="en-US"/>
        </w:rPr>
        <w:t>Git</w:t>
      </w:r>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Pr="00FB5122" w:rsidRDefault="00922646" w:rsidP="00922646">
      <w:pPr>
        <w:pStyle w:val="1"/>
        <w:rPr>
          <w:sz w:val="28"/>
        </w:rPr>
      </w:pPr>
      <w:bookmarkStart w:id="6" w:name="_Toc231728312"/>
      <w:r w:rsidRPr="00FB5122">
        <w:rPr>
          <w:sz w:val="28"/>
        </w:rPr>
        <w:t>2.2 Архитектура приложения и взаимодействие модулей</w:t>
      </w:r>
      <w:bookmarkEnd w:id="6"/>
    </w:p>
    <w:p w:rsidR="00EA5F24" w:rsidRDefault="00EA5F24" w:rsidP="009F7095">
      <w:pPr>
        <w:pStyle w:val="a9"/>
      </w:pPr>
      <w:r>
        <w:t>Программа разделена на две независимые части: алгоритмическое ядро и графический интерфейс.</w:t>
      </w:r>
      <w:r w:rsidR="00193DBA">
        <w:t xml:space="preserve"> Такое разделение позволяет</w:t>
      </w:r>
      <w:r w:rsidR="001473A8">
        <w:t xml:space="preserve"> разрабатывать и тестировать каждый слой отдельно</w:t>
      </w:r>
      <w:r w:rsidR="00351F2D">
        <w:t>.</w:t>
      </w:r>
    </w:p>
    <w:p w:rsidR="001473A8" w:rsidRDefault="001473A8" w:rsidP="008770D4">
      <w:pPr>
        <w:pStyle w:val="a9"/>
      </w:pPr>
      <w:r>
        <w:t xml:space="preserve">Основной модуль </w:t>
      </w:r>
      <w:r>
        <w:rPr>
          <w:lang w:val="en-US"/>
        </w:rPr>
        <w:t>main</w:t>
      </w:r>
      <w:r w:rsidRPr="001473A8">
        <w:t xml:space="preserve"> </w:t>
      </w:r>
      <w:r>
        <w:t xml:space="preserve">вызывает инициализацию главного окна, создание графического интерфейса и запускает главный цикл обработки событий методом </w:t>
      </w:r>
      <w:r>
        <w:rPr>
          <w:lang w:val="en-US"/>
        </w:rPr>
        <w:t>mainloop</w:t>
      </w:r>
      <w:r w:rsidRPr="001473A8">
        <w:t>.</w:t>
      </w:r>
    </w:p>
    <w:p w:rsidR="008770D4" w:rsidRDefault="008770D4" w:rsidP="008770D4">
      <w:pPr>
        <w:pStyle w:val="a9"/>
      </w:pPr>
      <w:r>
        <w:t xml:space="preserve">Модуль арифметического ядра реализован в виде класса </w:t>
      </w:r>
      <w:r>
        <w:rPr>
          <w:lang w:val="en-US"/>
        </w:rPr>
        <w:t>TransportSolver</w:t>
      </w:r>
      <w:r w:rsidRPr="008770D4">
        <w:t xml:space="preserve">, </w:t>
      </w:r>
      <w:r>
        <w:t>конструктор которого принимает начальные параметры задачи.</w:t>
      </w:r>
    </w:p>
    <w:p w:rsidR="008770D4" w:rsidRDefault="008770D4" w:rsidP="008770D4">
      <w:pPr>
        <w:pStyle w:val="a9"/>
      </w:pPr>
      <w:r w:rsidRPr="008770D4">
        <w:t>Модуль графического интерфейса оформлен в виде класса TransportProblemApp, наследующего tk.Tk. Полностью автономен в части визуализации, но содержит ссылку на экземпляр арифметического ядра.</w:t>
      </w:r>
      <w:r>
        <w:t xml:space="preserve"> </w:t>
      </w:r>
      <w:r w:rsidRPr="008770D4">
        <w:t>Используется объектно-ориентированный подход: каждый элемент интерфейса создаётся внутри методов класса, события обрабатываются методами-обработчиками. Это упрощает поддержку и расширение функциональности.</w:t>
      </w:r>
      <w:r>
        <w:t xml:space="preserve"> </w:t>
      </w:r>
      <w:r w:rsidRPr="008770D4">
        <w:t>Взаимодействие с пользователем строится на основе событийной модели tkinter: при нажатии на кнопки вызываются соответствующие методы-обработчики, которые обращаются к методам арифметического ядра и обновляют визуальные компоненты.</w:t>
      </w:r>
    </w:p>
    <w:p w:rsidR="008770D4" w:rsidRPr="008770D4" w:rsidRDefault="008770D4" w:rsidP="008770D4">
      <w:pPr>
        <w:pStyle w:val="a9"/>
      </w:pPr>
      <w:r>
        <w:t xml:space="preserve">Взаимодействие модулей реализовано по следующей схеме: сначала метод </w:t>
      </w:r>
      <w:r>
        <w:rPr>
          <w:lang w:val="en-US"/>
        </w:rPr>
        <w:t>get</w:t>
      </w:r>
      <w:r w:rsidRPr="008770D4">
        <w:t>_</w:t>
      </w:r>
      <w:r>
        <w:rPr>
          <w:lang w:val="en-US"/>
        </w:rPr>
        <w:t>input</w:t>
      </w:r>
      <w:r w:rsidRPr="008770D4">
        <w:t>_</w:t>
      </w:r>
      <w:r>
        <w:rPr>
          <w:lang w:val="en-US"/>
        </w:rPr>
        <w:t>data</w:t>
      </w:r>
      <w:r w:rsidRPr="008770D4">
        <w:t xml:space="preserve"> считывает значения из полей ввода, преобразует их к числовому типу и передаёт в конструктор класса TransportSolver</w:t>
      </w:r>
      <w:r>
        <w:t xml:space="preserve">. </w:t>
      </w:r>
      <w:r w:rsidRPr="008770D4">
        <w:t xml:space="preserve">После этого, кнопка «Решить» вызывает метод, который инициализирует солвер и запрашивает у него построение начального плана. Кнопка «Следующий шаг» вызывает метод solve_step() и обновляет отображение. методы </w:t>
      </w:r>
      <w:r>
        <w:t>display_solution</w:t>
      </w:r>
      <w:r w:rsidRPr="008770D4">
        <w:t xml:space="preserve">, </w:t>
      </w:r>
      <w:r>
        <w:t>draw_plan</w:t>
      </w:r>
      <w:r w:rsidRPr="008770D4">
        <w:t xml:space="preserve">, </w:t>
      </w:r>
      <w:r>
        <w:t>update_log</w:t>
      </w:r>
      <w:r w:rsidRPr="008770D4">
        <w:t xml:space="preserve"> отображают текущее состояние плана, выполняя запросы данных у арифметического ядра.</w:t>
      </w:r>
    </w:p>
    <w:p w:rsidR="00B80EA7" w:rsidRPr="00087900" w:rsidRDefault="00B80EA7" w:rsidP="00B80EA7">
      <w:pPr>
        <w:pStyle w:val="1"/>
        <w:rPr>
          <w:sz w:val="28"/>
        </w:rPr>
      </w:pPr>
      <w:bookmarkStart w:id="7" w:name="_Toc231728313"/>
      <w:r w:rsidRPr="00087900">
        <w:rPr>
          <w:sz w:val="28"/>
        </w:rPr>
        <w:lastRenderedPageBreak/>
        <w:t>2.3 Алгоритмическая реализация методов</w:t>
      </w:r>
      <w:bookmarkEnd w:id="7"/>
    </w:p>
    <w:p w:rsidR="00B80EA7" w:rsidRPr="00087900" w:rsidRDefault="00B80EA7" w:rsidP="00B80EA7">
      <w:pPr>
        <w:pStyle w:val="1"/>
        <w:rPr>
          <w:sz w:val="28"/>
        </w:rPr>
      </w:pPr>
      <w:bookmarkStart w:id="8" w:name="_Toc231728314"/>
      <w:r w:rsidRPr="00087900">
        <w:rPr>
          <w:sz w:val="28"/>
        </w:rPr>
        <w:t>2.3.1 Алгоритм северо-западного угла</w:t>
      </w:r>
      <w:bookmarkEnd w:id="8"/>
    </w:p>
    <w:p w:rsidR="009D4D77" w:rsidRPr="009D4D77" w:rsidRDefault="00B80EA7" w:rsidP="00EE59E4">
      <w:pPr>
        <w:pStyle w:val="a9"/>
      </w:pPr>
      <w:r w:rsidRPr="009F7095">
        <w:t xml:space="preserve">Метод </w:t>
      </w:r>
      <w:r w:rsidRPr="009F7095">
        <w:rPr>
          <w:rStyle w:val="HTML"/>
          <w:rFonts w:ascii="Times New Roman" w:eastAsiaTheme="minorHAnsi" w:hAnsi="Times New Roman" w:cs="Times New Roman"/>
          <w:sz w:val="24"/>
          <w:szCs w:val="22"/>
        </w:rPr>
        <w:t>northwest_corner</w:t>
      </w:r>
      <w:r w:rsidR="00C12C2E" w:rsidRPr="00C12C2E">
        <w:rPr>
          <w:rStyle w:val="HTML"/>
          <w:rFonts w:ascii="Times New Roman" w:eastAsiaTheme="minorHAnsi" w:hAnsi="Times New Roman" w:cs="Times New Roman"/>
          <w:sz w:val="24"/>
          <w:szCs w:val="22"/>
        </w:rPr>
        <w:t xml:space="preserve"> </w:t>
      </w:r>
      <w:r w:rsidR="00C12C2E">
        <w:rPr>
          <w:rStyle w:val="HTML"/>
          <w:rFonts w:ascii="Times New Roman" w:eastAsiaTheme="minorHAnsi" w:hAnsi="Times New Roman" w:cs="Times New Roman"/>
          <w:sz w:val="24"/>
          <w:szCs w:val="22"/>
        </w:rPr>
        <w:t>(приложение В)</w:t>
      </w:r>
      <w:r w:rsidRPr="009F7095">
        <w:t xml:space="preserve"> получает списки запасов и потребностей, возвращает матрицу перевозок </w:t>
      </w:r>
      <w:r w:rsidRPr="009F7095">
        <w:rPr>
          <w:rStyle w:val="HTML"/>
          <w:rFonts w:ascii="Times New Roman" w:eastAsiaTheme="minorHAnsi" w:hAnsi="Times New Roman" w:cs="Times New Roman"/>
          <w:sz w:val="24"/>
          <w:szCs w:val="22"/>
        </w:rPr>
        <w:t>alloc</w:t>
      </w:r>
      <w:r w:rsidRPr="009F7095">
        <w:t xml:space="preserve"> и список базисных клеток </w:t>
      </w:r>
      <w:r w:rsidRPr="009F7095">
        <w:rPr>
          <w:rStyle w:val="HTML"/>
          <w:rFonts w:ascii="Times New Roman" w:eastAsiaTheme="minorHAnsi" w:hAnsi="Times New Roman" w:cs="Times New Roman"/>
          <w:sz w:val="24"/>
          <w:szCs w:val="22"/>
        </w:rPr>
        <w:t xml:space="preserve">basic. Код применят алгоритм северо-западного угла – проход от левого-верхнего угла </w:t>
      </w:r>
      <w:r w:rsidRPr="009F7095">
        <w:t xml:space="preserve">на каждом шаге кладёт минимум из оставшегося запаса строки и потребности столбца, сдвигается вправо или вниз. Однако, если </w:t>
      </w:r>
      <w:r w:rsidR="008513FC" w:rsidRPr="009F7095">
        <w:rPr>
          <w:rStyle w:val="HTML"/>
          <w:rFonts w:ascii="Times New Roman" w:eastAsiaTheme="minorHAnsi" w:hAnsi="Times New Roman" w:cs="Times New Roman"/>
          <w:sz w:val="24"/>
          <w:szCs w:val="22"/>
        </w:rPr>
        <w:t>sup[i] равен</w:t>
      </w:r>
      <w:r w:rsidRPr="009F7095">
        <w:rPr>
          <w:rStyle w:val="HTML"/>
          <w:rFonts w:ascii="Times New Roman" w:eastAsiaTheme="minorHAnsi" w:hAnsi="Times New Roman" w:cs="Times New Roman"/>
          <w:sz w:val="24"/>
          <w:szCs w:val="22"/>
        </w:rPr>
        <w:t xml:space="preserve"> 0</w:t>
      </w:r>
      <w:r w:rsidRPr="009F7095">
        <w:t xml:space="preserve"> и </w:t>
      </w:r>
      <w:r w:rsidRPr="009F7095">
        <w:rPr>
          <w:rStyle w:val="HTML"/>
          <w:rFonts w:ascii="Times New Roman" w:eastAsiaTheme="minorHAnsi" w:hAnsi="Times New Roman" w:cs="Times New Roman"/>
          <w:sz w:val="24"/>
          <w:szCs w:val="22"/>
        </w:rPr>
        <w:t xml:space="preserve">dem[j] </w:t>
      </w:r>
      <w:r w:rsidR="008513FC" w:rsidRPr="009F7095">
        <w:rPr>
          <w:rStyle w:val="HTML"/>
          <w:rFonts w:ascii="Times New Roman" w:eastAsiaTheme="minorHAnsi" w:hAnsi="Times New Roman" w:cs="Times New Roman"/>
          <w:sz w:val="24"/>
          <w:szCs w:val="22"/>
        </w:rPr>
        <w:t>равен</w:t>
      </w:r>
      <w:r w:rsidRPr="009F7095">
        <w:rPr>
          <w:rStyle w:val="HTML"/>
          <w:rFonts w:ascii="Times New Roman" w:eastAsiaTheme="minorHAnsi" w:hAnsi="Times New Roman" w:cs="Times New Roman"/>
          <w:sz w:val="24"/>
          <w:szCs w:val="22"/>
        </w:rPr>
        <w:t xml:space="preserve"> 0</w:t>
      </w:r>
      <w:r w:rsidRPr="009F7095">
        <w:t xml:space="preserve">, алгоритм переходит либо вправо, либо вниз (в зависимости от того, есть ли ещё строки/столбцы). При этом образуется на одну базисную клетку меньше. Поэтому в конце добавлен цикл: если </w:t>
      </w:r>
      <w:r w:rsidR="009D4D77">
        <w:t xml:space="preserve">количество </w:t>
      </w:r>
      <w:r w:rsidRPr="009F7095">
        <w:t>базисных клеток меньше</w:t>
      </w:r>
      <w:r w:rsidR="00EE59E4">
        <w:t>, чем значение формулы 6</w:t>
      </w:r>
      <w:r w:rsidR="009D4D77">
        <w:t xml:space="preserve"> - </w:t>
      </w:r>
      <w:r w:rsidR="009D4D77" w:rsidRPr="009F7095">
        <w:t>недостающие дополняются нулями — берутся любые клетки, ещё не попавшие в базис. Это гарантирует, что</w:t>
      </w:r>
      <w:r w:rsidR="009D4D77">
        <w:t xml:space="preserve"> следующий этап не даст ошибки.</w:t>
      </w:r>
      <w:bookmarkStart w:id="9" w:name="_Toc231728315"/>
    </w:p>
    <w:p w:rsidR="00B80EA7" w:rsidRPr="00087900" w:rsidRDefault="00B80EA7" w:rsidP="00B80EA7">
      <w:pPr>
        <w:pStyle w:val="1"/>
        <w:rPr>
          <w:sz w:val="28"/>
        </w:rPr>
      </w:pPr>
      <w:r w:rsidRPr="00087900">
        <w:rPr>
          <w:sz w:val="28"/>
        </w:rPr>
        <w:t>2.3.2 Вычисление потенциалов базисного плана</w:t>
      </w:r>
      <w:bookmarkEnd w:id="9"/>
    </w:p>
    <w:p w:rsidR="00FA2761" w:rsidRPr="000F7072" w:rsidRDefault="00B80EA7" w:rsidP="000F7072">
      <w:pPr>
        <w:pStyle w:val="a9"/>
      </w:pPr>
      <w:r w:rsidRPr="009F7095">
        <w:t xml:space="preserve">Метод </w:t>
      </w:r>
      <w:r w:rsidRPr="009F7095">
        <w:rPr>
          <w:rStyle w:val="HTML"/>
          <w:rFonts w:ascii="Times New Roman" w:eastAsiaTheme="minorHAnsi" w:hAnsi="Times New Roman" w:cs="Times New Roman"/>
          <w:sz w:val="24"/>
          <w:szCs w:val="22"/>
        </w:rPr>
        <w:t>compute_potentials</w:t>
      </w:r>
      <w:r w:rsidRPr="009F7095">
        <w:t xml:space="preserve"> </w:t>
      </w:r>
      <w:r w:rsidR="00C12C2E">
        <w:t xml:space="preserve">(приложение В) </w:t>
      </w:r>
      <w:r w:rsidRPr="009F7095">
        <w:t>строит двудольный граф: строки связаны со столбцами через</w:t>
      </w:r>
      <w:r w:rsidR="000F7072">
        <w:t xml:space="preserve"> базисные клетки. Потенциал </w:t>
      </w:r>
      <m:oMath>
        <m:sSub>
          <m:sSubPr>
            <m:ctrlPr>
              <w:rPr>
                <w:rFonts w:ascii="Cambria Math" w:hAnsi="Cambria Math"/>
                <w:i/>
              </w:rPr>
            </m:ctrlPr>
          </m:sSubPr>
          <m:e>
            <m:r>
              <w:rPr>
                <w:rFonts w:ascii="Cambria Math" w:hAnsi="Cambria Math"/>
                <w:lang w:val="en-US"/>
              </w:rPr>
              <m:t>u</m:t>
            </m:r>
          </m:e>
          <m:sub>
            <m:r>
              <w:rPr>
                <w:rFonts w:ascii="Cambria Math" w:hAnsi="Cambria Math"/>
              </w:rPr>
              <m:t>0</m:t>
            </m:r>
          </m:sub>
        </m:sSub>
      </m:oMath>
      <w:r w:rsidRPr="009F7095">
        <w:t xml:space="preserve"> принудительно равен нулю, затем обходом в ширину вычисляются остальные по формуле</w:t>
      </w:r>
      <w:r w:rsidR="00FA2761">
        <w:t xml:space="preserve"> </w:t>
      </w:r>
      <w:r w:rsidR="000F7072" w:rsidRPr="000F7072">
        <w:t>7</w:t>
      </w:r>
      <w:r w:rsidR="000F7072">
        <w:t>.</w:t>
      </w:r>
    </w:p>
    <w:p w:rsidR="00B80EA7" w:rsidRPr="00C00033" w:rsidRDefault="00B80EA7" w:rsidP="00FA2761">
      <w:pPr>
        <w:pStyle w:val="a9"/>
      </w:pPr>
      <w:r w:rsidRPr="00B80EA7">
        <w:t>Если граф оказался несвязным, неопределённые потенциалы просто обнуляются — на оценки это почти не влияет, а алгоритм продолжает работать.</w:t>
      </w:r>
      <w:r>
        <w:t xml:space="preserve"> Реализовано это через очередь из </w:t>
      </w:r>
      <w:r>
        <w:rPr>
          <w:lang w:val="en-US"/>
        </w:rPr>
        <w:t>collection</w:t>
      </w:r>
      <w:r w:rsidRPr="00C00033">
        <w:t>.</w:t>
      </w:r>
      <w:r>
        <w:rPr>
          <w:lang w:val="en-US"/>
        </w:rPr>
        <w:t>queue</w:t>
      </w:r>
      <w:r w:rsidRPr="00C00033">
        <w:t>.</w:t>
      </w:r>
    </w:p>
    <w:p w:rsidR="00B80EA7" w:rsidRPr="00536E3A" w:rsidRDefault="00B80EA7" w:rsidP="00B80EA7">
      <w:pPr>
        <w:pStyle w:val="1"/>
        <w:rPr>
          <w:sz w:val="28"/>
        </w:rPr>
      </w:pPr>
      <w:bookmarkStart w:id="10" w:name="_Toc231728316"/>
      <w:r w:rsidRPr="00536E3A">
        <w:rPr>
          <w:sz w:val="28"/>
        </w:rPr>
        <w:t>2.3.3 Поиск замкнутого цикла и пересчет перевозок</w:t>
      </w:r>
      <w:bookmarkEnd w:id="10"/>
    </w:p>
    <w:p w:rsidR="00B80EA7" w:rsidRDefault="00B80EA7" w:rsidP="009F7095">
      <w:pPr>
        <w:pStyle w:val="a9"/>
      </w:pPr>
      <w:r>
        <w:t xml:space="preserve">Метод </w:t>
      </w:r>
      <w:r>
        <w:rPr>
          <w:lang w:val="en-US"/>
        </w:rPr>
        <w:t>find</w:t>
      </w:r>
      <w:r w:rsidRPr="00B80EA7">
        <w:t>_</w:t>
      </w:r>
      <w:r>
        <w:rPr>
          <w:lang w:val="en-US"/>
        </w:rPr>
        <w:t>cycle</w:t>
      </w:r>
      <w:r w:rsidR="00C12C2E" w:rsidRPr="00C12C2E">
        <w:t xml:space="preserve"> </w:t>
      </w:r>
      <w:r w:rsidR="00C12C2E">
        <w:t>(приложение В)</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9F7095">
      <w:pPr>
        <w:pStyle w:val="a9"/>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w:t>
      </w:r>
      <w:r w:rsidR="00933A2C" w:rsidRPr="00933A2C">
        <w:rPr>
          <w:rFonts w:eastAsiaTheme="minorEastAsia"/>
        </w:rPr>
        <w:t xml:space="preserve"> [12]</w:t>
      </w:r>
      <w:bookmarkStart w:id="11" w:name="_GoBack"/>
      <w:bookmarkEnd w:id="11"/>
      <w:r w:rsidR="005B01F8">
        <w:rPr>
          <w:rFonts w:eastAsiaTheme="minorEastAsia"/>
        </w:rPr>
        <w:t xml:space="preserve">. </w:t>
      </w:r>
    </w:p>
    <w:p w:rsidR="005B01F8" w:rsidRDefault="005B01F8" w:rsidP="009F7095">
      <w:pPr>
        <w:pStyle w:val="a9"/>
        <w:rPr>
          <w:rFonts w:eastAsiaTheme="minorEastAsia"/>
        </w:rPr>
      </w:pPr>
      <w:r>
        <w:rPr>
          <w:rFonts w:eastAsiaTheme="minorEastAsia"/>
        </w:rPr>
        <w:lastRenderedPageBreak/>
        <w:t xml:space="preserve">Алгоритм начинается с построения списков смежности. Для каждой строки </w:t>
      </w:r>
      <w:r>
        <w:rPr>
          <w:rFonts w:eastAsiaTheme="minorEastAsia"/>
          <w:lang w:val="en-US"/>
        </w:rPr>
        <w:t>i</w:t>
      </w:r>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9F7095">
      <w:pPr>
        <w:pStyle w:val="a9"/>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Полученый список получает на вход метод </w:t>
      </w:r>
      <w:r w:rsidR="00AD032A">
        <w:rPr>
          <w:rFonts w:eastAsiaTheme="minorEastAsia"/>
          <w:lang w:val="en-US"/>
        </w:rPr>
        <w:t>step</w:t>
      </w:r>
      <w:r w:rsidR="00AD032A">
        <w:rPr>
          <w:rFonts w:eastAsiaTheme="minorEastAsia"/>
        </w:rPr>
        <w:t xml:space="preserve">. </w:t>
      </w:r>
    </w:p>
    <w:p w:rsidR="004F393D" w:rsidRPr="004F393D" w:rsidRDefault="00B127C6" w:rsidP="000F7072">
      <w:pPr>
        <w:pStyle w:val="a9"/>
      </w:pPr>
      <w:r w:rsidRPr="00B127C6">
        <w:rPr>
          <w:szCs w:val="28"/>
        </w:rPr>
        <w:t xml:space="preserve">Метод </w:t>
      </w:r>
      <w:r w:rsidR="00744031" w:rsidRPr="009F7095">
        <w:t>step</w:t>
      </w:r>
      <w:r w:rsidRPr="00B127C6">
        <w:rPr>
          <w:szCs w:val="28"/>
        </w:rPr>
        <w:t xml:space="preserve"> </w:t>
      </w:r>
      <w:r w:rsidRPr="009F7095">
        <w:t>класса ModiOptimizer</w:t>
      </w:r>
      <w:r w:rsidRPr="00B127C6">
        <w:rPr>
          <w:szCs w:val="28"/>
        </w:rPr>
        <w:t xml:space="preserve"> использует </w:t>
      </w:r>
      <w:r w:rsidRPr="009F7095">
        <w:t>find_cycle</w:t>
      </w:r>
      <w:r w:rsidRPr="00B127C6">
        <w:rPr>
          <w:szCs w:val="28"/>
        </w:rPr>
        <w:t>, находит θ как минимум по минусовым вершинам, обновляет перевозки и заменяет базисную клетку. Если после пересчёта</w:t>
      </w:r>
      <w:r w:rsidR="004F393D">
        <w:rPr>
          <w:szCs w:val="28"/>
        </w:rPr>
        <w:t xml:space="preserve"> количество</w:t>
      </w:r>
      <w:r w:rsidRPr="00B127C6">
        <w:rPr>
          <w:szCs w:val="28"/>
        </w:rPr>
        <w:t xml:space="preserve"> базисных клеток опять меньше</w:t>
      </w:r>
      <w:r w:rsidR="004F393D">
        <w:rPr>
          <w:szCs w:val="28"/>
        </w:rPr>
        <w:t xml:space="preserve"> значения форму</w:t>
      </w:r>
      <w:r w:rsidR="000F7072">
        <w:rPr>
          <w:szCs w:val="28"/>
        </w:rPr>
        <w:t xml:space="preserve">лы 6 – </w:t>
      </w:r>
      <w:r w:rsidR="004F393D" w:rsidRPr="00B127C6">
        <w:rPr>
          <w:szCs w:val="28"/>
        </w:rPr>
        <w:t xml:space="preserve">снова добавляются нулевые перевозки. Возвращается словарь с результатами — это позволяет GUI легко </w:t>
      </w:r>
      <w:r w:rsidR="004F393D">
        <w:rPr>
          <w:szCs w:val="28"/>
        </w:rPr>
        <w:t>работать с выходными данными.</w:t>
      </w:r>
    </w:p>
    <w:p w:rsidR="00BE172D" w:rsidRDefault="00BE172D" w:rsidP="009F7095">
      <w:pPr>
        <w:pStyle w:val="a9"/>
      </w:pPr>
      <w:r>
        <w:t>Общая схема работы алгоритма представлена блок-схемой на рисунке 1.</w:t>
      </w:r>
    </w:p>
    <w:p w:rsidR="00BE172D" w:rsidRPr="00BE172D" w:rsidRDefault="00BE172D" w:rsidP="009F7095">
      <w:pPr>
        <w:pStyle w:val="a9"/>
      </w:pPr>
      <w: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9754FF" w:rsidRDefault="001F4E3E" w:rsidP="009F7095">
      <w:pPr>
        <w:pStyle w:val="a9"/>
        <w:jc w:val="center"/>
        <w:rPr>
          <w:szCs w:val="28"/>
        </w:rPr>
      </w:pPr>
      <w:r>
        <w:rPr>
          <w:szCs w:val="28"/>
        </w:rPr>
        <w:t>Рисунок 1 – Б</w:t>
      </w:r>
      <w:r w:rsidR="00BE172D">
        <w:rPr>
          <w:szCs w:val="28"/>
        </w:rPr>
        <w:t>лок-схема работы алгоритма</w:t>
      </w:r>
    </w:p>
    <w:p w:rsidR="00B127C6" w:rsidRDefault="009754FF" w:rsidP="009754FF">
      <w:pPr>
        <w:pStyle w:val="a9"/>
        <w:jc w:val="left"/>
        <w:rPr>
          <w:szCs w:val="28"/>
        </w:rPr>
      </w:pPr>
      <w:r>
        <w:rPr>
          <w:szCs w:val="28"/>
        </w:rPr>
        <w:t>Первая часть алгоритма является подготовкой данных к работе алгоритма МОДИ: ввод данных, вычисление сумм, добавление поставщика или потребителя (по необходимости), метод северо-западного угла. Сам алгоритм МОДИ представлен циклом.</w:t>
      </w:r>
      <w:r w:rsidR="00B127C6">
        <w:rPr>
          <w:szCs w:val="28"/>
        </w:rPr>
        <w:br w:type="page"/>
      </w:r>
    </w:p>
    <w:p w:rsidR="00B127C6" w:rsidRDefault="00BE34BE" w:rsidP="009754FF">
      <w:pPr>
        <w:pStyle w:val="1"/>
        <w:spacing w:after="240"/>
        <w:ind w:left="993" w:hanging="282"/>
      </w:pPr>
      <w:bookmarkStart w:id="12" w:name="_Toc231728318"/>
      <w:r>
        <w:lastRenderedPageBreak/>
        <w:t>3 Проектирование и реализация графического</w:t>
      </w:r>
      <w:r w:rsidR="00B127C6">
        <w:t xml:space="preserve"> интерфейс</w:t>
      </w:r>
      <w:r>
        <w:t>а приложения</w:t>
      </w:r>
      <w:bookmarkEnd w:id="12"/>
    </w:p>
    <w:p w:rsidR="00B127C6" w:rsidRPr="00536E3A" w:rsidRDefault="00BE34BE" w:rsidP="00536E3A">
      <w:pPr>
        <w:pStyle w:val="1"/>
        <w:spacing w:before="0"/>
        <w:rPr>
          <w:sz w:val="28"/>
        </w:rPr>
      </w:pPr>
      <w:bookmarkStart w:id="13" w:name="_Toc231728319"/>
      <w:r w:rsidRPr="00536E3A">
        <w:rPr>
          <w:sz w:val="28"/>
        </w:rPr>
        <w:t>3.1</w:t>
      </w:r>
      <w:r w:rsidR="00B127C6" w:rsidRPr="00536E3A">
        <w:rPr>
          <w:sz w:val="28"/>
        </w:rPr>
        <w:t xml:space="preserve"> Компоновка элементов управления</w:t>
      </w:r>
      <w:bookmarkEnd w:id="13"/>
    </w:p>
    <w:p w:rsidR="00BE34BE" w:rsidRPr="00917C5B" w:rsidRDefault="00B127C6" w:rsidP="00B71E97">
      <w:pPr>
        <w:pStyle w:val="a9"/>
      </w:pPr>
      <w:r w:rsidRPr="00917C5B">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«Авторешение» - прохождение всех итераций МОДИ до окончательного решения, «Загрузить из файл</w:t>
      </w:r>
      <w:r w:rsidR="00B71E97">
        <w:t>а» - загрузка таблиц из файла. Ниже</w:t>
      </w:r>
      <w:r w:rsidRPr="00917C5B">
        <w:t xml:space="preserve"> располагаются поля для ввода данных в числовом формате: количество поставщиков, матрица тарифов, запасы каждого поставщика и спрос каждого потребителя. Под полями для ввода данных располагается </w:t>
      </w:r>
      <w:r w:rsidR="00BE34BE" w:rsidRPr="00917C5B">
        <w:t>экран вывода, туда выводятся решение и все шаги итерации алгоритма. В самом низу поля располагается холст генерации изображения текущей таблицы перевозок.</w:t>
      </w:r>
      <w:r w:rsidR="00B71E97">
        <w:t xml:space="preserve"> </w:t>
      </w:r>
      <w:r w:rsidR="00BE34BE" w:rsidRPr="00917C5B">
        <w:t>Графический интер</w:t>
      </w:r>
      <w:r w:rsidR="00744031" w:rsidRPr="00917C5B">
        <w:t>фейс приложения представлен на р</w:t>
      </w:r>
      <w:r w:rsidR="00BE172D" w:rsidRPr="00917C5B">
        <w:t>исунке 2</w:t>
      </w:r>
      <w:r w:rsidR="00BE34BE" w:rsidRPr="00917C5B">
        <w:t>.</w:t>
      </w:r>
    </w:p>
    <w:p w:rsidR="00BE34BE" w:rsidRPr="00917C5B" w:rsidRDefault="00BE34BE" w:rsidP="00917C5B">
      <w:pPr>
        <w:pStyle w:val="a9"/>
      </w:pPr>
      <w:r w:rsidRPr="00917C5B">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Pr="00917C5B" w:rsidRDefault="00BE172D" w:rsidP="00917C5B">
      <w:pPr>
        <w:pStyle w:val="a9"/>
        <w:jc w:val="center"/>
      </w:pPr>
      <w:r w:rsidRPr="00917C5B">
        <w:t>Рисунок 2</w:t>
      </w:r>
      <w:r w:rsidR="00415AAA">
        <w:t xml:space="preserve"> – О</w:t>
      </w:r>
      <w:r w:rsidR="00BE34BE" w:rsidRPr="00917C5B">
        <w:t>кно приложения</w:t>
      </w:r>
    </w:p>
    <w:p w:rsidR="00BE34BE" w:rsidRPr="00917C5B" w:rsidRDefault="000808BC" w:rsidP="00917C5B">
      <w:pPr>
        <w:pStyle w:val="a9"/>
      </w:pPr>
      <w:r w:rsidRPr="00917C5B">
        <w:t>При этом кнопки «Следующий шаг» и «Авторешение»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4" w:name="_Toc231728320"/>
      <w:r w:rsidRPr="00536E3A">
        <w:rPr>
          <w:sz w:val="28"/>
        </w:rPr>
        <w:lastRenderedPageBreak/>
        <w:t xml:space="preserve">3.2 </w:t>
      </w:r>
      <w:r w:rsidR="000808BC" w:rsidRPr="00536E3A">
        <w:rPr>
          <w:sz w:val="28"/>
        </w:rPr>
        <w:t>Динамическое создание таблицы ввода</w:t>
      </w:r>
      <w:bookmarkEnd w:id="14"/>
    </w:p>
    <w:p w:rsidR="000808BC" w:rsidRDefault="000808BC" w:rsidP="00917C5B">
      <w:pPr>
        <w:pStyle w:val="a9"/>
      </w:pPr>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виджетов. Это нужно для того, чтобы при создании новой таблицы других размеров поля ввода отчищались от старых значений. </w:t>
      </w:r>
    </w:p>
    <w:p w:rsidR="00922646" w:rsidRDefault="000808BC" w:rsidP="00917C5B">
      <w:pPr>
        <w:pStyle w:val="a9"/>
      </w:pPr>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917C5B">
      <w:pPr>
        <w:pStyle w:val="a9"/>
      </w:pPr>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917C5B">
      <w:pPr>
        <w:pStyle w:val="a9"/>
      </w:pPr>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B71E97" w:rsidRDefault="006A3BC2" w:rsidP="00B71E97">
      <w:pPr>
        <w:pStyle w:val="1"/>
        <w:rPr>
          <w:sz w:val="28"/>
        </w:rPr>
      </w:pPr>
      <w:bookmarkStart w:id="15" w:name="_Toc231728321"/>
      <w:r w:rsidRPr="00B71E97">
        <w:rPr>
          <w:sz w:val="28"/>
        </w:rPr>
        <w:t>3.3 Проверка вводимых значений и обработка ошибок</w:t>
      </w:r>
      <w:bookmarkEnd w:id="15"/>
    </w:p>
    <w:p w:rsidR="006A3BC2" w:rsidRDefault="006A3BC2" w:rsidP="00917C5B">
      <w:pPr>
        <w:pStyle w:val="a9"/>
      </w:pPr>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917C5B">
      <w:pPr>
        <w:pStyle w:val="a9"/>
        <w:jc w:val="center"/>
      </w:pPr>
      <w:r>
        <w:t>Рисунок 3</w:t>
      </w:r>
      <w:r w:rsidR="00415AAA">
        <w:t xml:space="preserve"> – П</w:t>
      </w:r>
      <w:r w:rsidR="00A52392">
        <w:t>редупреждение о необходимости создать таблицу</w:t>
      </w:r>
    </w:p>
    <w:p w:rsidR="00A52392" w:rsidRPr="00917C5B" w:rsidRDefault="00A52392" w:rsidP="00917C5B">
      <w:pPr>
        <w:pStyle w:val="a9"/>
      </w:pPr>
      <w:r w:rsidRPr="00917C5B">
        <w:t xml:space="preserve">При считывании данных (get_input_data) все вызовы int обернуты в try/except ValueError,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6" w:name="_Toc231728322"/>
      <w:r w:rsidRPr="00536E3A">
        <w:rPr>
          <w:sz w:val="28"/>
        </w:rPr>
        <w:lastRenderedPageBreak/>
        <w:t>3.3 Загрузка данных из файла</w:t>
      </w:r>
      <w:bookmarkEnd w:id="16"/>
    </w:p>
    <w:p w:rsidR="00A52392" w:rsidRDefault="00A52392" w:rsidP="00917C5B">
      <w:pPr>
        <w:pStyle w:val="a9"/>
      </w:pPr>
      <w:r>
        <w:t xml:space="preserve">Метод </w:t>
      </w:r>
      <w:r w:rsidRPr="00A52392">
        <w:t>l</w:t>
      </w:r>
      <w:r>
        <w:t xml:space="preserve">oad_from_file начинается с вызова </w:t>
      </w:r>
      <w:r w:rsidRPr="00A52392">
        <w:t xml:space="preserve">filedialog.askopenfilename </w:t>
      </w:r>
      <w:r>
        <w:t xml:space="preserve">с фильтром по формату .txt.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7" w:name="_Toc231728323"/>
      <w:r w:rsidRPr="00536E3A">
        <w:rPr>
          <w:sz w:val="28"/>
        </w:rPr>
        <w:t>3.4 Форматирование вывода</w:t>
      </w:r>
      <w:bookmarkEnd w:id="17"/>
    </w:p>
    <w:p w:rsidR="00D34DBC" w:rsidRPr="00917C5B" w:rsidRDefault="00D34DBC" w:rsidP="00917C5B">
      <w:pPr>
        <w:pStyle w:val="a9"/>
      </w:pPr>
      <w:r w:rsidRPr="00917C5B">
        <w:t xml:space="preserve">Текстовый лог вывода – виджет ScrolledText с моноширинным шрифтом Courier. В него выводятся все этапы решения задачи: начальный план, каждая итерация МОДИ и финальный результат. </w:t>
      </w:r>
    </w:p>
    <w:p w:rsidR="00D34DBC" w:rsidRPr="00917C5B" w:rsidRDefault="00D34DBC" w:rsidP="00917C5B">
      <w:pPr>
        <w:pStyle w:val="a9"/>
      </w:pPr>
      <w:r w:rsidRPr="00917C5B">
        <w:t xml:space="preserve">Метод print_plan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Pr="00917C5B" w:rsidRDefault="00D34DBC" w:rsidP="00917C5B">
      <w:pPr>
        <w:pStyle w:val="a9"/>
      </w:pPr>
      <w:r w:rsidRPr="00917C5B">
        <w:t xml:space="preserve">Вывод итерации (метод next_step) добавляет в лог сообщение с номером итерации и оценку </w:t>
      </w:r>
      <w:r w:rsidR="007B0DA3" w:rsidRPr="00917C5B">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8" w:name="_Toc231728324"/>
      <w:r w:rsidRPr="00536E3A">
        <w:rPr>
          <w:sz w:val="28"/>
        </w:rPr>
        <w:t xml:space="preserve">3.5 Пошаговый режим и </w:t>
      </w:r>
      <w:proofErr w:type="spellStart"/>
      <w:r w:rsidRPr="00536E3A">
        <w:rPr>
          <w:sz w:val="28"/>
        </w:rPr>
        <w:t>авторешение</w:t>
      </w:r>
      <w:bookmarkEnd w:id="18"/>
      <w:proofErr w:type="spellEnd"/>
    </w:p>
    <w:p w:rsidR="007B0DA3" w:rsidRPr="00917C5B" w:rsidRDefault="007B0DA3" w:rsidP="00917C5B">
      <w:pPr>
        <w:pStyle w:val="a9"/>
      </w:pPr>
      <w:r w:rsidRPr="00917C5B">
        <w:t>Пошаговый режим реализован через класс ModiOptimizer, который хранит состояние плана и на каждом вызове step возвращает словарь с результатами. Кнопка «Следующий шаг» вызывает optimizer.step, проверяет флаг done и обновляет лог и Canvas. Если оптимум достигнут — кнопки блокируются.</w:t>
      </w:r>
    </w:p>
    <w:p w:rsidR="007B0DA3" w:rsidRPr="00917C5B" w:rsidRDefault="007B0DA3" w:rsidP="00917C5B">
      <w:pPr>
        <w:pStyle w:val="a9"/>
      </w:pPr>
      <w:r w:rsidRPr="00917C5B">
        <w:t xml:space="preserve">Авторешение — цикл while not self.optimizer.done, внутри которого вызывается self.next_step и self.root.update. Задержки между шагами нет, поэтому на </w:t>
      </w:r>
      <w:r w:rsidR="00087900" w:rsidRPr="00917C5B">
        <w:t>небольших</w:t>
      </w:r>
      <w:r w:rsidRPr="00917C5B">
        <w:t xml:space="preserve"> задачах (3–4 итера</w:t>
      </w:r>
      <w:r w:rsidR="00087900" w:rsidRPr="00917C5B">
        <w:t xml:space="preserve">ции) алгоритм даже при ручном прохождении работает </w:t>
      </w:r>
      <w:r w:rsidRPr="00917C5B">
        <w:t xml:space="preserve">быстро, </w:t>
      </w:r>
      <w:r w:rsidR="00087900" w:rsidRPr="00917C5B">
        <w:t>но на объемных и сложных таблицах авторешение помогает.</w:t>
      </w:r>
    </w:p>
    <w:p w:rsidR="00087900" w:rsidRPr="00536E3A" w:rsidRDefault="00087900" w:rsidP="00087900">
      <w:pPr>
        <w:pStyle w:val="1"/>
        <w:rPr>
          <w:rFonts w:eastAsia="Times New Roman"/>
          <w:sz w:val="28"/>
          <w:lang w:eastAsia="ru-RU"/>
        </w:rPr>
      </w:pPr>
      <w:bookmarkStart w:id="19" w:name="_Toc231728325"/>
      <w:r w:rsidRPr="00536E3A">
        <w:rPr>
          <w:rFonts w:eastAsia="Times New Roman"/>
          <w:sz w:val="28"/>
          <w:lang w:eastAsia="ru-RU"/>
        </w:rPr>
        <w:lastRenderedPageBreak/>
        <w:t>3.6 Визуализация плана</w:t>
      </w:r>
      <w:bookmarkEnd w:id="19"/>
    </w:p>
    <w:p w:rsidR="00087900" w:rsidRDefault="00087900" w:rsidP="00917C5B">
      <w:pPr>
        <w:pStyle w:val="a9"/>
      </w:pPr>
      <w:r>
        <w:t>Рисование плана происходит с помощью метода</w:t>
      </w:r>
      <w:r w:rsidRPr="00087900">
        <w:t xml:space="preserve"> draw_plan</w:t>
      </w:r>
      <w:r>
        <w:t>.</w:t>
      </w:r>
      <w:r w:rsidRPr="00087900">
        <w:t xml:space="preserve"> Canvas очищается (delete("all")</w:t>
      </w:r>
      <w:r>
        <w:t>), затем вычисляются позиции: ш</w:t>
      </w:r>
      <w:r w:rsidRPr="00087900">
        <w:t>ирина ячейки 60 пикселей, высота 25 пикселей</w:t>
      </w:r>
      <w:r>
        <w:t xml:space="preserve">, начало </w:t>
      </w:r>
      <w:r w:rsidRPr="00087900">
        <w:t>координат — (40, 30) с отступом под заголовки.</w:t>
      </w:r>
    </w:p>
    <w:p w:rsidR="00B32FED" w:rsidRDefault="00087900" w:rsidP="00917C5B">
      <w:pPr>
        <w:pStyle w:val="a9"/>
        <w:rPr>
          <w:szCs w:val="28"/>
        </w:rPr>
      </w:pPr>
      <w:r w:rsidRPr="00087900">
        <w:rPr>
          <w:szCs w:val="28"/>
        </w:rPr>
        <w:t>Для каждой ячейки создаётся текст (create_text) со значением перевозки (или прочерк для нулевых небазисных). Базисные клетки выделяются жирным шрифтом.</w:t>
      </w:r>
      <w:r>
        <w:rPr>
          <w:szCs w:val="28"/>
        </w:rPr>
        <w:t xml:space="preserve"> </w:t>
      </w:r>
      <w:r w:rsidRPr="00087900">
        <w:rPr>
          <w:szCs w:val="28"/>
        </w:rPr>
        <w:t>Вокруг каждой ячейки рисуется прямоугольник для рамки.</w:t>
      </w:r>
      <w:r>
        <w:rPr>
          <w:szCs w:val="28"/>
        </w:rPr>
        <w:t xml:space="preserve"> </w:t>
      </w:r>
      <w:r w:rsidRPr="00087900">
        <w:rPr>
          <w:szCs w:val="28"/>
        </w:rPr>
        <w:t>Справа от таблицы — столбец «Запасы», снизу — строка «Потребности».</w:t>
      </w:r>
      <w:r>
        <w:rPr>
          <w:szCs w:val="28"/>
        </w:rPr>
        <w:t xml:space="preserve"> </w:t>
      </w:r>
      <w:r w:rsidRPr="00087900">
        <w:rPr>
          <w:szCs w:val="28"/>
        </w:rPr>
        <w:t xml:space="preserve">Шрифты и размеры </w:t>
      </w:r>
      <w:r>
        <w:rPr>
          <w:szCs w:val="28"/>
        </w:rPr>
        <w:t>подобраны</w:t>
      </w:r>
      <w:r w:rsidRPr="00087900">
        <w:rPr>
          <w:szCs w:val="28"/>
        </w:rPr>
        <w:t xml:space="preserve"> вручную, без автоматического масштабирования.</w:t>
      </w:r>
    </w:p>
    <w:p w:rsidR="00D517A0" w:rsidRDefault="00D517A0" w:rsidP="00D517A0">
      <w:pPr>
        <w:pStyle w:val="a9"/>
      </w:pPr>
      <w:r w:rsidRPr="00D517A0">
        <w:t xml:space="preserve">Метод </w:t>
      </w:r>
      <w:r w:rsidRPr="00D517A0">
        <w:rPr>
          <w:rStyle w:val="HTML"/>
          <w:rFonts w:ascii="Times New Roman" w:eastAsiaTheme="minorHAnsi" w:hAnsi="Times New Roman" w:cs="Times New Roman"/>
          <w:sz w:val="24"/>
          <w:szCs w:val="22"/>
        </w:rPr>
        <w:t>draw_plan</w:t>
      </w:r>
      <w:r w:rsidRPr="00D517A0">
        <w:t xml:space="preserve"> формирует статическое графическое представление текущей транспортной таблицы на элементе </w:t>
      </w:r>
      <w:r w:rsidRPr="00D517A0">
        <w:rPr>
          <w:rStyle w:val="HTML"/>
          <w:rFonts w:ascii="Times New Roman" w:eastAsiaTheme="minorHAnsi" w:hAnsi="Times New Roman" w:cs="Times New Roman"/>
          <w:sz w:val="24"/>
          <w:szCs w:val="22"/>
        </w:rPr>
        <w:t>Canvas</w:t>
      </w:r>
      <w:r w:rsidRPr="00D517A0">
        <w:t xml:space="preserve">. Координаты каждого элемента вычисляются на основе фиксированных констант: ширина ячейки </w:t>
      </w:r>
      <w:r w:rsidRPr="00D517A0">
        <w:rPr>
          <w:rStyle w:val="HTML"/>
          <w:rFonts w:ascii="Times New Roman" w:eastAsiaTheme="minorHAnsi" w:hAnsi="Times New Roman" w:cs="Times New Roman"/>
          <w:sz w:val="24"/>
          <w:szCs w:val="22"/>
        </w:rPr>
        <w:t>cell_w = 60</w:t>
      </w:r>
      <w:r w:rsidRPr="00D517A0">
        <w:t xml:space="preserve"> пикселей, высота </w:t>
      </w:r>
      <w:r w:rsidRPr="00D517A0">
        <w:rPr>
          <w:rStyle w:val="HTML"/>
          <w:rFonts w:ascii="Times New Roman" w:eastAsiaTheme="minorHAnsi" w:hAnsi="Times New Roman" w:cs="Times New Roman"/>
          <w:sz w:val="24"/>
          <w:szCs w:val="22"/>
        </w:rPr>
        <w:t>cell_h = 25</w:t>
      </w:r>
      <w:r w:rsidRPr="00D517A0">
        <w:t xml:space="preserve"> пикселей, начальное смещение </w:t>
      </w:r>
      <w:r w:rsidRPr="00D517A0">
        <w:rPr>
          <w:rStyle w:val="HTML"/>
          <w:rFonts w:ascii="Times New Roman" w:eastAsiaTheme="minorHAnsi" w:hAnsi="Times New Roman" w:cs="Times New Roman"/>
          <w:sz w:val="24"/>
          <w:szCs w:val="22"/>
        </w:rPr>
        <w:t>x0 = 40</w:t>
      </w:r>
      <w:r w:rsidRPr="00D517A0">
        <w:t xml:space="preserve">, </w:t>
      </w:r>
      <w:r w:rsidRPr="00D517A0">
        <w:rPr>
          <w:rStyle w:val="HTML"/>
          <w:rFonts w:ascii="Times New Roman" w:eastAsiaTheme="minorHAnsi" w:hAnsi="Times New Roman" w:cs="Times New Roman"/>
          <w:sz w:val="24"/>
          <w:szCs w:val="22"/>
        </w:rPr>
        <w:t>y0 = 30</w:t>
      </w:r>
      <w:r w:rsidRPr="00D517A0">
        <w:t xml:space="preserve">. Нулевые небазисные перевозки заменяются символом «-». Жирное начертание шрифта применяется к клеткам, входящим в список </w:t>
      </w:r>
      <w:r w:rsidRPr="00D517A0">
        <w:rPr>
          <w:rStyle w:val="HTML"/>
          <w:rFonts w:ascii="Times New Roman" w:eastAsiaTheme="minorHAnsi" w:hAnsi="Times New Roman" w:cs="Times New Roman"/>
          <w:sz w:val="24"/>
          <w:szCs w:val="22"/>
        </w:rPr>
        <w:t>basic</w:t>
      </w:r>
      <w:r w:rsidRPr="00D517A0">
        <w:t>.</w:t>
      </w:r>
    </w:p>
    <w:p w:rsidR="00D517A0" w:rsidRPr="00D517A0" w:rsidRDefault="00D517A0" w:rsidP="00D517A0">
      <w:pPr>
        <w:pStyle w:val="a9"/>
      </w:pPr>
      <w:r w:rsidRPr="00D517A0">
        <w:t xml:space="preserve">Рамки ячеек отрисовываются прямоугольниками с серым контуром. Заголовки столбцов и строк подписываются как </w:t>
      </w:r>
      <w:r w:rsidRPr="00D517A0">
        <w:rPr>
          <w:rStyle w:val="HTML"/>
          <w:rFonts w:ascii="Times New Roman" w:eastAsiaTheme="minorHAnsi" w:hAnsi="Times New Roman" w:cs="Times New Roman"/>
          <w:sz w:val="24"/>
          <w:szCs w:val="22"/>
        </w:rPr>
        <w:t>Bj</w:t>
      </w:r>
      <w:r w:rsidRPr="00D517A0">
        <w:t xml:space="preserve"> и </w:t>
      </w:r>
      <w:r w:rsidRPr="00D517A0">
        <w:rPr>
          <w:rStyle w:val="HTML"/>
          <w:rFonts w:ascii="Times New Roman" w:eastAsiaTheme="minorHAnsi" w:hAnsi="Times New Roman" w:cs="Times New Roman"/>
          <w:sz w:val="24"/>
          <w:szCs w:val="22"/>
        </w:rPr>
        <w:t>Ai</w:t>
      </w:r>
      <w:r w:rsidRPr="00D517A0">
        <w:t>. Значения запасов размещаются справа от таблицы в столбце с заголовком «Запасы», потребности — снизу в строке с заголовком «Потр.». Перерисовка выполняется полностью при каждом вызове метода, что обеспечивает синхронизацию визуализации с актуальным состоянием плана после каждой итерации оптимизации или загрузки начального решения.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917C5B" w:rsidP="00087900">
      <w:pPr>
        <w:pStyle w:val="1"/>
        <w:rPr>
          <w:rFonts w:eastAsia="Times New Roman"/>
          <w:lang w:eastAsia="ru-RU"/>
        </w:rPr>
      </w:pPr>
      <w:bookmarkStart w:id="20"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0"/>
    </w:p>
    <w:p w:rsidR="00D228B9" w:rsidRPr="00D228B9" w:rsidRDefault="00D228B9" w:rsidP="00D228B9">
      <w:pPr>
        <w:pStyle w:val="1"/>
        <w:rPr>
          <w:rFonts w:cs="Arial"/>
          <w:sz w:val="28"/>
          <w:lang w:eastAsia="ru-RU"/>
        </w:rPr>
      </w:pPr>
      <w:bookmarkStart w:id="21" w:name="_Toc231728327"/>
      <w:r w:rsidRPr="00D228B9">
        <w:rPr>
          <w:sz w:val="28"/>
          <w:lang w:eastAsia="ru-RU"/>
        </w:rPr>
        <w:t xml:space="preserve">4.1 </w:t>
      </w:r>
      <w:r>
        <w:rPr>
          <w:sz w:val="28"/>
          <w:lang w:eastAsia="ru-RU"/>
        </w:rPr>
        <w:t>Тестирование основного функционала</w:t>
      </w:r>
      <w:bookmarkEnd w:id="21"/>
    </w:p>
    <w:p w:rsidR="00280B06" w:rsidRDefault="00280B06" w:rsidP="00917C5B">
      <w:pPr>
        <w:pStyle w:val="a9"/>
      </w:pPr>
      <w: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t xml:space="preserve">я таблицы стоимостей (таблица </w:t>
      </w:r>
      <w:r w:rsidR="006C17A1">
        <w:t>3</w:t>
      </w:r>
      <w:r>
        <w:t>).</w:t>
      </w:r>
    </w:p>
    <w:p w:rsidR="00813EBF" w:rsidRDefault="00813EBF" w:rsidP="00813EBF">
      <w:pPr>
        <w:pStyle w:val="a9"/>
        <w:spacing w:line="276" w:lineRule="auto"/>
        <w:ind w:firstLine="0"/>
      </w:pPr>
      <w:r>
        <w:t>Таблица 3 – Стоимости перевозок для тестовой задачи 1</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917C5B">
            <w:pPr>
              <w:pStyle w:val="a9"/>
            </w:pPr>
          </w:p>
        </w:tc>
        <w:tc>
          <w:tcPr>
            <w:tcW w:w="2436" w:type="dxa"/>
          </w:tcPr>
          <w:p w:rsidR="00280B06" w:rsidRDefault="00280B06" w:rsidP="009334BC">
            <w:pPr>
              <w:pStyle w:val="a9"/>
              <w:ind w:firstLine="0"/>
              <w:jc w:val="center"/>
            </w:pPr>
            <w:r>
              <w:t>Потребитель 1</w:t>
            </w:r>
          </w:p>
        </w:tc>
        <w:tc>
          <w:tcPr>
            <w:tcW w:w="2436" w:type="dxa"/>
          </w:tcPr>
          <w:p w:rsidR="00280B06" w:rsidRDefault="00280B06" w:rsidP="009334BC">
            <w:pPr>
              <w:pStyle w:val="a9"/>
              <w:ind w:firstLine="0"/>
              <w:jc w:val="center"/>
            </w:pPr>
            <w:r>
              <w:t>Потребитель 2</w:t>
            </w:r>
          </w:p>
        </w:tc>
        <w:tc>
          <w:tcPr>
            <w:tcW w:w="2436" w:type="dxa"/>
          </w:tcPr>
          <w:p w:rsidR="00280B06" w:rsidRDefault="00280B06" w:rsidP="009334BC">
            <w:pPr>
              <w:pStyle w:val="a9"/>
              <w:ind w:firstLine="0"/>
              <w:jc w:val="center"/>
            </w:pPr>
            <w:r>
              <w:t>Потребитель 3</w:t>
            </w:r>
          </w:p>
        </w:tc>
      </w:tr>
      <w:tr w:rsidR="00280B06" w:rsidTr="009F4551">
        <w:trPr>
          <w:trHeight w:val="501"/>
        </w:trPr>
        <w:tc>
          <w:tcPr>
            <w:tcW w:w="2436" w:type="dxa"/>
          </w:tcPr>
          <w:p w:rsidR="00280B06" w:rsidRDefault="00280B06" w:rsidP="009334BC">
            <w:pPr>
              <w:pStyle w:val="a9"/>
              <w:ind w:firstLine="0"/>
              <w:jc w:val="center"/>
            </w:pPr>
            <w:r>
              <w:t>Поставщик 1</w:t>
            </w:r>
          </w:p>
        </w:tc>
        <w:tc>
          <w:tcPr>
            <w:tcW w:w="2436" w:type="dxa"/>
          </w:tcPr>
          <w:p w:rsidR="00280B06" w:rsidRDefault="00280B06" w:rsidP="009334BC">
            <w:pPr>
              <w:pStyle w:val="a9"/>
              <w:ind w:firstLine="0"/>
              <w:jc w:val="center"/>
            </w:pPr>
            <w:r>
              <w:t>5</w:t>
            </w:r>
          </w:p>
        </w:tc>
        <w:tc>
          <w:tcPr>
            <w:tcW w:w="2436" w:type="dxa"/>
          </w:tcPr>
          <w:p w:rsidR="00280B06" w:rsidRDefault="00280B06" w:rsidP="009334BC">
            <w:pPr>
              <w:pStyle w:val="a9"/>
              <w:ind w:firstLine="0"/>
              <w:jc w:val="center"/>
            </w:pPr>
            <w:r>
              <w:t>4</w:t>
            </w:r>
          </w:p>
        </w:tc>
        <w:tc>
          <w:tcPr>
            <w:tcW w:w="2436" w:type="dxa"/>
          </w:tcPr>
          <w:p w:rsidR="00280B06" w:rsidRDefault="00280B06" w:rsidP="009334BC">
            <w:pPr>
              <w:pStyle w:val="a9"/>
              <w:ind w:firstLine="0"/>
              <w:jc w:val="center"/>
            </w:pPr>
            <w:r>
              <w:t>6</w:t>
            </w:r>
          </w:p>
        </w:tc>
      </w:tr>
      <w:tr w:rsidR="00280B06" w:rsidTr="009F4551">
        <w:trPr>
          <w:trHeight w:val="521"/>
        </w:trPr>
        <w:tc>
          <w:tcPr>
            <w:tcW w:w="2436" w:type="dxa"/>
          </w:tcPr>
          <w:p w:rsidR="00280B06" w:rsidRDefault="00280B06" w:rsidP="009334BC">
            <w:pPr>
              <w:pStyle w:val="a9"/>
              <w:ind w:firstLine="0"/>
              <w:jc w:val="center"/>
            </w:pPr>
            <w:r>
              <w:t>Поставщик 2</w:t>
            </w:r>
          </w:p>
        </w:tc>
        <w:tc>
          <w:tcPr>
            <w:tcW w:w="2436" w:type="dxa"/>
          </w:tcPr>
          <w:p w:rsidR="00280B06" w:rsidRDefault="00280B06" w:rsidP="009334BC">
            <w:pPr>
              <w:pStyle w:val="a9"/>
              <w:ind w:firstLine="0"/>
              <w:jc w:val="center"/>
            </w:pPr>
            <w:r>
              <w:t>7</w:t>
            </w:r>
          </w:p>
        </w:tc>
        <w:tc>
          <w:tcPr>
            <w:tcW w:w="2436" w:type="dxa"/>
          </w:tcPr>
          <w:p w:rsidR="00280B06" w:rsidRDefault="00280B06" w:rsidP="009334BC">
            <w:pPr>
              <w:pStyle w:val="a9"/>
              <w:ind w:firstLine="0"/>
              <w:jc w:val="center"/>
            </w:pPr>
            <w:r>
              <w:t>3</w:t>
            </w:r>
          </w:p>
        </w:tc>
        <w:tc>
          <w:tcPr>
            <w:tcW w:w="2436" w:type="dxa"/>
          </w:tcPr>
          <w:p w:rsidR="00280B06" w:rsidRDefault="00280B06" w:rsidP="009334BC">
            <w:pPr>
              <w:pStyle w:val="a9"/>
              <w:ind w:firstLine="0"/>
              <w:jc w:val="center"/>
            </w:pPr>
            <w:r>
              <w:t>5</w:t>
            </w:r>
          </w:p>
        </w:tc>
      </w:tr>
      <w:tr w:rsidR="00280B06" w:rsidTr="009F4551">
        <w:trPr>
          <w:trHeight w:val="501"/>
        </w:trPr>
        <w:tc>
          <w:tcPr>
            <w:tcW w:w="2436" w:type="dxa"/>
          </w:tcPr>
          <w:p w:rsidR="00280B06" w:rsidRDefault="00280B06" w:rsidP="009334BC">
            <w:pPr>
              <w:pStyle w:val="a9"/>
              <w:ind w:firstLine="0"/>
              <w:jc w:val="center"/>
            </w:pPr>
            <w:r>
              <w:t>Поставщик 3</w:t>
            </w:r>
          </w:p>
        </w:tc>
        <w:tc>
          <w:tcPr>
            <w:tcW w:w="2436" w:type="dxa"/>
          </w:tcPr>
          <w:p w:rsidR="00280B06" w:rsidRDefault="00280B06" w:rsidP="009334BC">
            <w:pPr>
              <w:pStyle w:val="a9"/>
              <w:ind w:firstLine="0"/>
              <w:jc w:val="center"/>
            </w:pPr>
            <w:r>
              <w:t>8</w:t>
            </w:r>
          </w:p>
        </w:tc>
        <w:tc>
          <w:tcPr>
            <w:tcW w:w="2436" w:type="dxa"/>
          </w:tcPr>
          <w:p w:rsidR="00280B06" w:rsidRDefault="00280B06" w:rsidP="009334BC">
            <w:pPr>
              <w:pStyle w:val="a9"/>
              <w:ind w:firstLine="0"/>
              <w:jc w:val="center"/>
            </w:pPr>
            <w:r>
              <w:t>6</w:t>
            </w:r>
          </w:p>
        </w:tc>
        <w:tc>
          <w:tcPr>
            <w:tcW w:w="2436" w:type="dxa"/>
          </w:tcPr>
          <w:p w:rsidR="00280B06" w:rsidRDefault="00280B06" w:rsidP="009334BC">
            <w:pPr>
              <w:pStyle w:val="a9"/>
              <w:ind w:firstLine="0"/>
              <w:jc w:val="center"/>
            </w:pPr>
            <w:r>
              <w:t>4</w:t>
            </w:r>
          </w:p>
        </w:tc>
      </w:tr>
    </w:tbl>
    <w:p w:rsidR="00813EBF" w:rsidRDefault="00813EBF" w:rsidP="00917C5B">
      <w:pPr>
        <w:pStyle w:val="a9"/>
      </w:pPr>
    </w:p>
    <w:p w:rsidR="00280B06" w:rsidRDefault="00280B06" w:rsidP="00917C5B">
      <w:pPr>
        <w:pStyle w:val="a9"/>
      </w:pPr>
      <w: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17C5B">
      <w:pPr>
        <w:pStyle w:val="a9"/>
      </w:pPr>
      <w:r>
        <w:t>Ручной расчет решения показал значение минимальной стоимости 120</w:t>
      </w:r>
      <w:r w:rsidR="00B32FED">
        <w:t>0 единиц. Расчет через приложение показал абсолютно идентичный результат.</w:t>
      </w:r>
      <w:r w:rsidR="001C2259">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17C5B">
      <w:pPr>
        <w:pStyle w:val="a9"/>
      </w:pPr>
      <w:r>
        <w:t xml:space="preserve">После этого тестируется работа приложения на несбалансированной задаче, 2 поставщика и 4 потребителя. Значения таблицы </w:t>
      </w:r>
      <w:r w:rsidR="004E050F">
        <w:t xml:space="preserve">стоимостей приведены в таблице </w:t>
      </w:r>
      <w:r w:rsidR="006C17A1">
        <w:t>4</w:t>
      </w:r>
      <w:r>
        <w:t>.</w:t>
      </w:r>
    </w:p>
    <w:p w:rsidR="00813EBF" w:rsidRDefault="00813EBF" w:rsidP="00813EBF">
      <w:pPr>
        <w:pStyle w:val="a9"/>
        <w:spacing w:line="276" w:lineRule="auto"/>
        <w:ind w:firstLine="0"/>
      </w:pPr>
      <w:r>
        <w:t>Таблица 4 – Стоимости перевозок для тестовой задачи 2</w:t>
      </w:r>
    </w:p>
    <w:tbl>
      <w:tblPr>
        <w:tblStyle w:val="af0"/>
        <w:tblW w:w="9648" w:type="dxa"/>
        <w:jc w:val="center"/>
        <w:tblLook w:val="04A0" w:firstRow="1" w:lastRow="0" w:firstColumn="1" w:lastColumn="0" w:noHBand="0" w:noVBand="1"/>
      </w:tblPr>
      <w:tblGrid>
        <w:gridCol w:w="1929"/>
        <w:gridCol w:w="1929"/>
        <w:gridCol w:w="1930"/>
        <w:gridCol w:w="1930"/>
        <w:gridCol w:w="1930"/>
      </w:tblGrid>
      <w:tr w:rsidR="001C2259" w:rsidTr="00917C5B">
        <w:trPr>
          <w:trHeight w:val="1011"/>
          <w:jc w:val="center"/>
        </w:trPr>
        <w:tc>
          <w:tcPr>
            <w:tcW w:w="1929" w:type="dxa"/>
          </w:tcPr>
          <w:p w:rsidR="001C2259" w:rsidRDefault="001C2259" w:rsidP="00917C5B">
            <w:pPr>
              <w:pStyle w:val="a9"/>
            </w:pPr>
          </w:p>
        </w:tc>
        <w:tc>
          <w:tcPr>
            <w:tcW w:w="1929" w:type="dxa"/>
          </w:tcPr>
          <w:p w:rsidR="001C2259" w:rsidRDefault="001C2259" w:rsidP="00917C5B">
            <w:pPr>
              <w:pStyle w:val="a9"/>
              <w:ind w:firstLine="0"/>
            </w:pPr>
            <w:r>
              <w:t>Потребитель 1</w:t>
            </w:r>
          </w:p>
        </w:tc>
        <w:tc>
          <w:tcPr>
            <w:tcW w:w="1930" w:type="dxa"/>
          </w:tcPr>
          <w:p w:rsidR="001C2259" w:rsidRDefault="001C2259" w:rsidP="00917C5B">
            <w:pPr>
              <w:pStyle w:val="a9"/>
              <w:ind w:firstLine="0"/>
            </w:pPr>
            <w:r>
              <w:t>Потребитель 2</w:t>
            </w:r>
          </w:p>
        </w:tc>
        <w:tc>
          <w:tcPr>
            <w:tcW w:w="1930" w:type="dxa"/>
          </w:tcPr>
          <w:p w:rsidR="001C2259" w:rsidRDefault="001C2259" w:rsidP="00917C5B">
            <w:pPr>
              <w:pStyle w:val="a9"/>
              <w:ind w:firstLine="0"/>
            </w:pPr>
            <w:r>
              <w:t>Потребитель 3</w:t>
            </w:r>
          </w:p>
        </w:tc>
        <w:tc>
          <w:tcPr>
            <w:tcW w:w="1930" w:type="dxa"/>
          </w:tcPr>
          <w:p w:rsidR="001C2259" w:rsidRDefault="001C2259" w:rsidP="00917C5B">
            <w:pPr>
              <w:pStyle w:val="a9"/>
              <w:ind w:firstLine="0"/>
            </w:pPr>
            <w:r>
              <w:t>Потребитель 4</w:t>
            </w:r>
          </w:p>
        </w:tc>
      </w:tr>
      <w:tr w:rsidR="001C2259" w:rsidTr="00917C5B">
        <w:trPr>
          <w:trHeight w:val="515"/>
          <w:jc w:val="center"/>
        </w:trPr>
        <w:tc>
          <w:tcPr>
            <w:tcW w:w="1929" w:type="dxa"/>
          </w:tcPr>
          <w:p w:rsidR="001C2259" w:rsidRDefault="001C2259" w:rsidP="009334BC">
            <w:pPr>
              <w:pStyle w:val="a9"/>
              <w:ind w:firstLine="0"/>
              <w:jc w:val="center"/>
            </w:pPr>
            <w:r>
              <w:t>Поставщик 1</w:t>
            </w:r>
          </w:p>
        </w:tc>
        <w:tc>
          <w:tcPr>
            <w:tcW w:w="1929" w:type="dxa"/>
          </w:tcPr>
          <w:p w:rsidR="001C2259" w:rsidRDefault="001C2259" w:rsidP="009334BC">
            <w:pPr>
              <w:pStyle w:val="a9"/>
              <w:ind w:firstLine="0"/>
              <w:jc w:val="center"/>
            </w:pPr>
            <w:r>
              <w:t>3</w:t>
            </w:r>
          </w:p>
        </w:tc>
        <w:tc>
          <w:tcPr>
            <w:tcW w:w="1930" w:type="dxa"/>
          </w:tcPr>
          <w:p w:rsidR="001C2259" w:rsidRDefault="001C2259" w:rsidP="009334BC">
            <w:pPr>
              <w:pStyle w:val="a9"/>
              <w:ind w:firstLine="0"/>
              <w:jc w:val="center"/>
            </w:pPr>
            <w:r>
              <w:t>2</w:t>
            </w:r>
          </w:p>
        </w:tc>
        <w:tc>
          <w:tcPr>
            <w:tcW w:w="1930" w:type="dxa"/>
          </w:tcPr>
          <w:p w:rsidR="001C2259" w:rsidRDefault="001C2259" w:rsidP="009334BC">
            <w:pPr>
              <w:pStyle w:val="a9"/>
              <w:ind w:firstLine="0"/>
              <w:jc w:val="center"/>
            </w:pPr>
            <w:r>
              <w:t>7</w:t>
            </w:r>
          </w:p>
        </w:tc>
        <w:tc>
          <w:tcPr>
            <w:tcW w:w="1930" w:type="dxa"/>
          </w:tcPr>
          <w:p w:rsidR="001C2259" w:rsidRDefault="001C2259" w:rsidP="009334BC">
            <w:pPr>
              <w:pStyle w:val="a9"/>
              <w:ind w:firstLine="0"/>
              <w:jc w:val="center"/>
            </w:pPr>
            <w:r>
              <w:t>4</w:t>
            </w:r>
          </w:p>
        </w:tc>
      </w:tr>
      <w:tr w:rsidR="001C2259" w:rsidTr="00917C5B">
        <w:trPr>
          <w:trHeight w:val="515"/>
          <w:jc w:val="center"/>
        </w:trPr>
        <w:tc>
          <w:tcPr>
            <w:tcW w:w="1929" w:type="dxa"/>
          </w:tcPr>
          <w:p w:rsidR="001C2259" w:rsidRDefault="001C2259" w:rsidP="009334BC">
            <w:pPr>
              <w:pStyle w:val="a9"/>
              <w:ind w:firstLine="0"/>
              <w:jc w:val="center"/>
            </w:pPr>
            <w:r>
              <w:t>Поставщик 2</w:t>
            </w:r>
          </w:p>
        </w:tc>
        <w:tc>
          <w:tcPr>
            <w:tcW w:w="1929" w:type="dxa"/>
          </w:tcPr>
          <w:p w:rsidR="001C2259" w:rsidRDefault="001C2259" w:rsidP="009334BC">
            <w:pPr>
              <w:pStyle w:val="a9"/>
              <w:ind w:firstLine="0"/>
              <w:jc w:val="center"/>
            </w:pPr>
            <w:r>
              <w:t>5</w:t>
            </w:r>
          </w:p>
        </w:tc>
        <w:tc>
          <w:tcPr>
            <w:tcW w:w="1930" w:type="dxa"/>
          </w:tcPr>
          <w:p w:rsidR="001C2259" w:rsidRDefault="001C2259" w:rsidP="009334BC">
            <w:pPr>
              <w:pStyle w:val="a9"/>
              <w:ind w:firstLine="0"/>
              <w:jc w:val="center"/>
            </w:pPr>
            <w:r>
              <w:t>6</w:t>
            </w:r>
          </w:p>
        </w:tc>
        <w:tc>
          <w:tcPr>
            <w:tcW w:w="1930" w:type="dxa"/>
          </w:tcPr>
          <w:p w:rsidR="001C2259" w:rsidRDefault="001C2259" w:rsidP="009334BC">
            <w:pPr>
              <w:pStyle w:val="a9"/>
              <w:ind w:firstLine="0"/>
              <w:jc w:val="center"/>
            </w:pPr>
            <w:r>
              <w:t>1</w:t>
            </w:r>
          </w:p>
        </w:tc>
        <w:tc>
          <w:tcPr>
            <w:tcW w:w="1930" w:type="dxa"/>
          </w:tcPr>
          <w:p w:rsidR="001C2259" w:rsidRDefault="001C2259" w:rsidP="009334BC">
            <w:pPr>
              <w:pStyle w:val="a9"/>
              <w:ind w:firstLine="0"/>
              <w:jc w:val="center"/>
            </w:pPr>
            <w:r>
              <w:t>8</w:t>
            </w:r>
          </w:p>
        </w:tc>
      </w:tr>
    </w:tbl>
    <w:p w:rsidR="00813EBF" w:rsidRDefault="00813EBF" w:rsidP="00917C5B">
      <w:pPr>
        <w:pStyle w:val="a9"/>
      </w:pPr>
    </w:p>
    <w:p w:rsidR="001C2259" w:rsidRDefault="001C2259" w:rsidP="00917C5B">
      <w:pPr>
        <w:pStyle w:val="a9"/>
      </w:pPr>
      <w:r>
        <w:t>Запасы по поставщикам: 50, 70. Спрос по потребителям: 40, 30, 60, 20.</w:t>
      </w:r>
    </w:p>
    <w:p w:rsidR="001C2259" w:rsidRDefault="001C2259" w:rsidP="00917C5B">
      <w:pPr>
        <w:pStyle w:val="a9"/>
      </w:pPr>
      <w: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17C5B">
      <w:pPr>
        <w:pStyle w:val="a9"/>
      </w:pPr>
      <w:r>
        <w:t xml:space="preserve">Отсюда можно сделать вывод, что программа работает хорошо и на несбалансированных задачах, а алгоритм из пункта </w:t>
      </w:r>
      <w:r w:rsidR="00D228B9">
        <w:t xml:space="preserve">2 работает успешно. </w:t>
      </w:r>
    </w:p>
    <w:p w:rsidR="00D228B9" w:rsidRPr="00D228B9" w:rsidRDefault="00D228B9" w:rsidP="00D228B9">
      <w:pPr>
        <w:pStyle w:val="1"/>
        <w:rPr>
          <w:sz w:val="28"/>
          <w:lang w:eastAsia="ru-RU"/>
        </w:rPr>
      </w:pPr>
      <w:bookmarkStart w:id="22" w:name="_Toc231728328"/>
      <w:r>
        <w:rPr>
          <w:sz w:val="28"/>
          <w:lang w:eastAsia="ru-RU"/>
        </w:rPr>
        <w:lastRenderedPageBreak/>
        <w:t>4.2 Тестирование обработки ошибок</w:t>
      </w:r>
      <w:bookmarkEnd w:id="22"/>
    </w:p>
    <w:p w:rsidR="00D228B9" w:rsidRDefault="00D228B9" w:rsidP="00917C5B">
      <w:pPr>
        <w:pStyle w:val="a9"/>
      </w:pPr>
      <w: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r w:rsidR="001B3157">
        <w:t xml:space="preserve"> Например при вводе</w:t>
      </w:r>
      <w:r w:rsidR="005F46DB">
        <w:t xml:space="preserve"> отрицательных значений, приложение выдает предупреждение о некорректном вводе. То же самое происходит и при вводе букв и других неподходящих значений в любое из полей. Окно предупреждения представленно на рисунке 4.</w:t>
      </w:r>
    </w:p>
    <w:p w:rsidR="005F46DB" w:rsidRDefault="005F46DB" w:rsidP="005F46DB">
      <w:pPr>
        <w:pStyle w:val="a9"/>
        <w:spacing w:line="240" w:lineRule="auto"/>
        <w:jc w:val="center"/>
      </w:pPr>
      <w:r w:rsidRPr="005F46DB">
        <w:drawing>
          <wp:inline distT="0" distB="0" distL="0" distR="0" wp14:anchorId="4C5B5588" wp14:editId="3155EF14">
            <wp:extent cx="4629796" cy="182905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796" cy="1829055"/>
                    </a:xfrm>
                    <a:prstGeom prst="rect">
                      <a:avLst/>
                    </a:prstGeom>
                  </pic:spPr>
                </pic:pic>
              </a:graphicData>
            </a:graphic>
          </wp:inline>
        </w:drawing>
      </w:r>
    </w:p>
    <w:p w:rsidR="005F46DB" w:rsidRDefault="005F46DB" w:rsidP="005F46DB">
      <w:pPr>
        <w:pStyle w:val="a9"/>
        <w:spacing w:line="240" w:lineRule="auto"/>
        <w:jc w:val="center"/>
      </w:pPr>
      <w:r>
        <w:t>Рисунок 4 – предупреждение о некорректном вводе значений</w:t>
      </w:r>
    </w:p>
    <w:p w:rsidR="00D228B9" w:rsidRPr="00D70328" w:rsidRDefault="00D228B9" w:rsidP="00D228B9">
      <w:pPr>
        <w:pStyle w:val="1"/>
        <w:rPr>
          <w:sz w:val="28"/>
          <w:lang w:eastAsia="ru-RU"/>
        </w:rPr>
      </w:pPr>
      <w:bookmarkStart w:id="23" w:name="_Toc231728329"/>
      <w:r w:rsidRPr="00D70328">
        <w:rPr>
          <w:sz w:val="28"/>
          <w:lang w:eastAsia="ru-RU"/>
        </w:rPr>
        <w:t>4.3 Тестирование загрузки из файла</w:t>
      </w:r>
      <w:bookmarkEnd w:id="23"/>
    </w:p>
    <w:p w:rsidR="00D228B9" w:rsidRDefault="00D228B9" w:rsidP="00917C5B">
      <w:pPr>
        <w:pStyle w:val="a9"/>
      </w:pPr>
      <w: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t>.</w:t>
      </w:r>
      <w:r>
        <w:rPr>
          <w:lang w:val="en-US"/>
        </w:rPr>
        <w:t>txt</w:t>
      </w:r>
      <w:r w:rsidRPr="00D228B9">
        <w:t xml:space="preserve"> </w:t>
      </w:r>
      <w: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w:t>
      </w:r>
      <w:r w:rsidR="005F46DB">
        <w:t xml:space="preserve"> (например файл с расширением </w:t>
      </w:r>
      <w:r w:rsidR="005F46DB">
        <w:rPr>
          <w:lang w:val="en-US"/>
        </w:rPr>
        <w:t>txt</w:t>
      </w:r>
      <w:r w:rsidR="005F46DB">
        <w:t>, содержащий несколько строк текста или набор цифр без разделения)</w:t>
      </w:r>
      <w:r>
        <w:t>. При попытке загрузки этого файла приложение в</w:t>
      </w:r>
      <w:r w:rsidR="005F46DB">
        <w:t>ыдает предупреждение (рисунок 5</w:t>
      </w:r>
      <w:r w:rsidR="00744031">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8322" cy="1867161"/>
                    </a:xfrm>
                    <a:prstGeom prst="rect">
                      <a:avLst/>
                    </a:prstGeom>
                  </pic:spPr>
                </pic:pic>
              </a:graphicData>
            </a:graphic>
          </wp:inline>
        </w:drawing>
      </w:r>
    </w:p>
    <w:p w:rsidR="00D228B9" w:rsidRDefault="005F46DB" w:rsidP="00917C5B">
      <w:pPr>
        <w:pStyle w:val="a9"/>
        <w:jc w:val="center"/>
      </w:pPr>
      <w:r>
        <w:t>Рисунок 5</w:t>
      </w:r>
      <w:r w:rsidR="00415AAA">
        <w:t xml:space="preserve"> – П</w:t>
      </w:r>
      <w:r w:rsidR="00D228B9">
        <w:t xml:space="preserve">редупреждение о </w:t>
      </w:r>
      <w:r w:rsidR="007079A3">
        <w:t xml:space="preserve">некорректном </w:t>
      </w:r>
      <w:r w:rsidR="00D228B9">
        <w:t>формате файла</w:t>
      </w:r>
    </w:p>
    <w:p w:rsidR="005F46DB" w:rsidRPr="005F46DB" w:rsidRDefault="005F46DB" w:rsidP="005F46DB">
      <w:pPr>
        <w:pStyle w:val="a9"/>
      </w:pPr>
      <w:r>
        <w:t>На этом тестирование загрузки из файла завершается и делается вывод, что функционал работает корректно.</w:t>
      </w:r>
    </w:p>
    <w:p w:rsidR="001C2259" w:rsidRPr="00D70328" w:rsidRDefault="007079A3" w:rsidP="007079A3">
      <w:pPr>
        <w:pStyle w:val="1"/>
        <w:rPr>
          <w:sz w:val="28"/>
          <w:lang w:eastAsia="ru-RU"/>
        </w:rPr>
      </w:pPr>
      <w:bookmarkStart w:id="24" w:name="_Toc231728330"/>
      <w:r w:rsidRPr="00D70328">
        <w:rPr>
          <w:sz w:val="28"/>
          <w:lang w:eastAsia="ru-RU"/>
        </w:rPr>
        <w:lastRenderedPageBreak/>
        <w:t xml:space="preserve">4.4 Сборка исполняемых файлов на </w:t>
      </w:r>
      <w:r w:rsidRPr="00D70328">
        <w:rPr>
          <w:sz w:val="28"/>
          <w:lang w:val="en-US" w:eastAsia="ru-RU"/>
        </w:rPr>
        <w:t>GitHub</w:t>
      </w:r>
      <w:bookmarkEnd w:id="24"/>
    </w:p>
    <w:p w:rsidR="00083574" w:rsidRDefault="007079A3" w:rsidP="00917C5B">
      <w:pPr>
        <w:pStyle w:val="a9"/>
      </w:pPr>
      <w:r w:rsidRPr="00917C5B">
        <w:t>Для запуска приложения на разных операционных системах без установки Python, используется PyInstaller. Он упаковывает скрипт вместе с интерпретатором в один исполняемый файл</w:t>
      </w:r>
      <w:r w:rsidR="009941D4" w:rsidRPr="00917C5B">
        <w:t>.</w:t>
      </w:r>
      <w:r w:rsidRPr="00917C5B">
        <w:t xml:space="preserve"> Флаг </w:t>
      </w:r>
      <w:r w:rsidRPr="00917C5B">
        <w:rPr>
          <w:rStyle w:val="HTML"/>
          <w:rFonts w:ascii="Times New Roman" w:eastAsiaTheme="minorHAnsi" w:hAnsi="Times New Roman" w:cs="Times New Roman"/>
          <w:sz w:val="24"/>
          <w:szCs w:val="22"/>
        </w:rPr>
        <w:t>--windowed</w:t>
      </w:r>
      <w:r w:rsidRPr="00917C5B">
        <w:t xml:space="preserve"> убирает консольное окно на Windows и macOS (на Linux это не требуется)</w:t>
      </w:r>
      <w:r w:rsidR="009157A4" w:rsidRPr="009157A4">
        <w:t xml:space="preserve"> [4]</w:t>
      </w:r>
      <w:r w:rsidRPr="00917C5B">
        <w:t xml:space="preserve">. Для удобной сборки файла под разные операционные системы используется среда GitHub Actions. Workflow-файл </w:t>
      </w:r>
      <w:r w:rsidR="009157A4">
        <w:t xml:space="preserve">имеет название </w:t>
      </w:r>
      <w:r w:rsidRPr="00917C5B">
        <w:rPr>
          <w:rStyle w:val="HTML"/>
          <w:rFonts w:ascii="Times New Roman" w:eastAsiaTheme="minorHAnsi" w:hAnsi="Times New Roman" w:cs="Times New Roman"/>
          <w:sz w:val="24"/>
          <w:szCs w:val="22"/>
        </w:rPr>
        <w:t>build.yml</w:t>
      </w:r>
      <w:r w:rsidRPr="00917C5B">
        <w:t xml:space="preserve"> и запускается при создании тега вида v*. Файл конфигурации написан на основе примера из документации PyInstaller. Основная идея в создании трех параллельных задач: windows-latest, ubuntu-latest, macos-latest), каждая устанавливает Python, </w:t>
      </w:r>
      <w:r w:rsidR="00933A2C">
        <w:t>устанавливает</w:t>
      </w:r>
      <w:r w:rsidRPr="00917C5B">
        <w:t xml:space="preserve"> PyInstaller, запускает сборку и загружает артефакт. Затем отдельная задача </w:t>
      </w:r>
      <w:r w:rsidRPr="00917C5B">
        <w:rPr>
          <w:rStyle w:val="HTML"/>
          <w:rFonts w:ascii="Times New Roman" w:eastAsiaTheme="minorHAnsi" w:hAnsi="Times New Roman" w:cs="Times New Roman"/>
          <w:sz w:val="24"/>
          <w:szCs w:val="22"/>
        </w:rPr>
        <w:t>release</w:t>
      </w:r>
      <w:r w:rsidRPr="00917C5B">
        <w:t xml:space="preserve"> скачивает все три артефакта и публикует их в релизе GitHub</w:t>
      </w:r>
      <w:r w:rsidR="00933A2C">
        <w:t xml:space="preserve"> </w:t>
      </w:r>
      <w:r w:rsidR="00933A2C" w:rsidRPr="00933A2C">
        <w:t>[5]</w:t>
      </w:r>
      <w:r w:rsidRPr="00917C5B">
        <w:t xml:space="preserve">. После нескольких быстрых исправлений и успешного запуска первого релиза проверяется доступность приложения на разных операционных системах: Windows, Linux и MacOS. На всех операционных системах приложение работает стабильно, а значит файл конфигурации написан правильно. </w:t>
      </w:r>
      <w:r w:rsidR="009941D4" w:rsidRPr="00917C5B">
        <w:t>Исходный код приложения доступен в репозитории GitHub:</w:t>
      </w:r>
      <w:r w:rsidR="00EF2DE2" w:rsidRPr="00917C5B">
        <w:t xml:space="preserve"> </w:t>
      </w:r>
      <w:r w:rsidR="0015312A" w:rsidRPr="0015312A">
        <w:t>https://github.com/kaele-rise/transportation_theory/</w:t>
      </w:r>
      <w:r w:rsidR="0015312A">
        <w:t xml:space="preserve">. </w:t>
      </w:r>
    </w:p>
    <w:p w:rsidR="0015312A" w:rsidRPr="0015312A" w:rsidRDefault="0015312A" w:rsidP="00917C5B">
      <w:pPr>
        <w:pStyle w:val="a9"/>
      </w:pPr>
      <w:r>
        <w:t xml:space="preserve">Для установки приложения на странице репозитория нужно перейти в раздел </w:t>
      </w:r>
      <w:r w:rsidRPr="0015312A">
        <w:rPr>
          <w:rStyle w:val="a3"/>
          <w:b w:val="0"/>
        </w:rPr>
        <w:t>Releases</w:t>
      </w:r>
      <w:r>
        <w:t xml:space="preserve"> (релизы), который находится в правой части главной страницы проекта на GitHub. В этом разделе представлены автоматически собранные исполняемые файлы для всех трёх операционных систем: </w:t>
      </w:r>
      <w:r>
        <w:rPr>
          <w:lang w:val="en-US"/>
        </w:rPr>
        <w:t>Windows</w:t>
      </w:r>
      <w:r w:rsidR="008F7B33" w:rsidRPr="008F7B33">
        <w:t xml:space="preserve"> (</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win</w:t>
      </w:r>
      <w:r w:rsidR="008F7B33" w:rsidRPr="008F7B33">
        <w:t>.</w:t>
      </w:r>
      <w:r w:rsidR="008F7B33">
        <w:rPr>
          <w:lang w:val="en-US"/>
        </w:rPr>
        <w:t>exe</w:t>
      </w:r>
      <w:r w:rsidR="008F7B33" w:rsidRPr="008F7B33">
        <w:t>)</w:t>
      </w:r>
      <w:r w:rsidRPr="0015312A">
        <w:t xml:space="preserve">, </w:t>
      </w:r>
      <w:r>
        <w:rPr>
          <w:lang w:val="en-US"/>
        </w:rPr>
        <w:t>Linux</w:t>
      </w:r>
      <w:r w:rsidR="008F7B33">
        <w:t xml:space="preserve"> </w:t>
      </w:r>
      <w:r w:rsidR="008F7B33" w:rsidRPr="008F7B33">
        <w:t>(</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linux</w:t>
      </w:r>
      <w:r w:rsidR="008F7B33" w:rsidRPr="008F7B33">
        <w:t>)</w:t>
      </w:r>
      <w:r w:rsidRPr="0015312A">
        <w:t xml:space="preserve">, </w:t>
      </w:r>
      <w:r>
        <w:rPr>
          <w:lang w:val="en-US"/>
        </w:rPr>
        <w:t>macOS</w:t>
      </w:r>
      <w:r w:rsidR="008F7B33" w:rsidRPr="008F7B33">
        <w:t xml:space="preserve"> (</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macos</w:t>
      </w:r>
      <w:r w:rsidR="008F7B33" w:rsidRPr="008F7B33">
        <w:t>)</w:t>
      </w:r>
      <w:r w:rsidRPr="0015312A">
        <w:t xml:space="preserve">. </w:t>
      </w:r>
      <w:r>
        <w:t>Пользователю достаточно скачать файл, соответствующий его системе, и запустить его — никакой дополнительной установки интерпретатора Python или библиотек не требуется. При первом запуске на macOS может потребоваться разрешить запуск приложения из «неподтверждённого источника» (через «Защиту и безопасность» в системных настройках). На Windows и Linux приложение запускается стандартным способом (двойным щелчком или через терминал).</w:t>
      </w:r>
    </w:p>
    <w:p w:rsidR="00083574" w:rsidRDefault="00083574">
      <w:pPr>
        <w:spacing w:line="259" w:lineRule="auto"/>
        <w:ind w:firstLine="0"/>
        <w:jc w:val="left"/>
      </w:pPr>
      <w:r>
        <w:br w:type="page"/>
      </w:r>
    </w:p>
    <w:p w:rsidR="007079A3" w:rsidRDefault="00083574" w:rsidP="00A358B2">
      <w:pPr>
        <w:pStyle w:val="1"/>
        <w:ind w:firstLine="0"/>
        <w:jc w:val="center"/>
        <w:rPr>
          <w:lang w:eastAsia="ru-RU"/>
        </w:rPr>
      </w:pPr>
      <w:bookmarkStart w:id="25" w:name="_Toc231728331"/>
      <w:r>
        <w:rPr>
          <w:lang w:eastAsia="ru-RU"/>
        </w:rPr>
        <w:lastRenderedPageBreak/>
        <w:t>Заключение</w:t>
      </w:r>
      <w:bookmarkEnd w:id="25"/>
    </w:p>
    <w:p w:rsidR="006F17FE" w:rsidRPr="006F17FE" w:rsidRDefault="006F17FE" w:rsidP="006F17FE">
      <w:pPr>
        <w:pStyle w:val="a9"/>
      </w:pPr>
      <w:r w:rsidRPr="006F17FE">
        <w:t xml:space="preserve">В ходе учебной ознакомительной практики разработано полнофункциональное приложение для решения классической транспортной задачи. Программа реализована на языке </w:t>
      </w:r>
      <w:proofErr w:type="spellStart"/>
      <w:r w:rsidRPr="006F17FE">
        <w:t>Python</w:t>
      </w:r>
      <w:proofErr w:type="spellEnd"/>
      <w:r w:rsidRPr="006F17FE">
        <w:t xml:space="preserve"> с использованием графической библиотеки </w:t>
      </w:r>
      <w:proofErr w:type="spellStart"/>
      <w:r w:rsidRPr="006F17FE">
        <w:t>tkinter</w:t>
      </w:r>
      <w:proofErr w:type="spellEnd"/>
      <w:r w:rsidRPr="006F17FE">
        <w:t xml:space="preserve"> и поддерживает работу на операционных системах </w:t>
      </w:r>
      <w:proofErr w:type="spellStart"/>
      <w:r w:rsidRPr="006F17FE">
        <w:t>Windows</w:t>
      </w:r>
      <w:proofErr w:type="spellEnd"/>
      <w:r w:rsidRPr="006F17FE">
        <w:t xml:space="preserve">, </w:t>
      </w:r>
      <w:proofErr w:type="spellStart"/>
      <w:r w:rsidRPr="006F17FE">
        <w:t>Linux</w:t>
      </w:r>
      <w:proofErr w:type="spellEnd"/>
      <w:r w:rsidRPr="006F17FE">
        <w:t xml:space="preserve"> и </w:t>
      </w:r>
      <w:proofErr w:type="spellStart"/>
      <w:r w:rsidRPr="006F17FE">
        <w:t>macOS</w:t>
      </w:r>
      <w:proofErr w:type="spellEnd"/>
      <w:r w:rsidRPr="006F17FE">
        <w:t xml:space="preserve">. Исходный код размещён в открытом </w:t>
      </w:r>
      <w:proofErr w:type="spellStart"/>
      <w:r w:rsidRPr="006F17FE">
        <w:t>репозитории</w:t>
      </w:r>
      <w:proofErr w:type="spellEnd"/>
      <w:r w:rsidRPr="006F17FE">
        <w:t xml:space="preserve"> </w:t>
      </w:r>
      <w:proofErr w:type="spellStart"/>
      <w:r w:rsidRPr="006F17FE">
        <w:t>GitHub</w:t>
      </w:r>
      <w:proofErr w:type="spellEnd"/>
      <w:r w:rsidRPr="006F17FE">
        <w:t xml:space="preserve">, а автоматическая сборка исполняемых файлов настроена через </w:t>
      </w:r>
      <w:proofErr w:type="spellStart"/>
      <w:r w:rsidRPr="006F17FE">
        <w:t>GitHub</w:t>
      </w:r>
      <w:proofErr w:type="spellEnd"/>
      <w:r w:rsidRPr="006F17FE">
        <w:t xml:space="preserve"> </w:t>
      </w:r>
      <w:proofErr w:type="spellStart"/>
      <w:r w:rsidRPr="006F17FE">
        <w:t>Actions</w:t>
      </w:r>
      <w:proofErr w:type="spellEnd"/>
      <w:r w:rsidRPr="006F17FE">
        <w:t>.</w:t>
      </w:r>
    </w:p>
    <w:p w:rsidR="006F17FE" w:rsidRPr="006F17FE" w:rsidRDefault="006F17FE" w:rsidP="006F17FE">
      <w:pPr>
        <w:pStyle w:val="a9"/>
      </w:pPr>
      <w:r w:rsidRPr="006F17FE">
        <w:t>Выполнена детальная постановка задачи, рассмотрены условия сбалансированности, критерии оптимальности и понятие вырожденного плана. Реализовано алгоритмическое ядро, включающее построение начального опорного плана методом северо-западного угла и его оптимизацию методом потенциалов (МОДИ). Для вычисления потенциалов строк и столбцов использован обход графа базисных клеток, а поиск замкнутого цикла выполнен через представление таблицы в виде двудольного графа с применением обхода в ширину. Предусмотрена обработка вырожденных планов — автоматическое дополнение базиса нулевыми перевозками.</w:t>
      </w:r>
    </w:p>
    <w:p w:rsidR="006F17FE" w:rsidRPr="006F17FE" w:rsidRDefault="006F17FE" w:rsidP="006F17FE">
      <w:pPr>
        <w:pStyle w:val="a9"/>
      </w:pPr>
      <w:r w:rsidRPr="006F17FE">
        <w:t xml:space="preserve">Графический интерфейс программы организован в виде единого окна с динамическим формированием таблиц ввода, </w:t>
      </w:r>
      <w:proofErr w:type="spellStart"/>
      <w:r w:rsidRPr="006F17FE">
        <w:t>валидацией</w:t>
      </w:r>
      <w:proofErr w:type="spellEnd"/>
      <w:r w:rsidRPr="006F17FE">
        <w:t xml:space="preserve"> данных и загрузкой из текстового файла по заданному формату. Реализованы пошаговый режим итераций МОДИ, режим автоматического решения, текстовый лог с выводом всех промежуточных расчётов и визуализация текущего плана перевозок на </w:t>
      </w:r>
      <w:proofErr w:type="spellStart"/>
      <w:r w:rsidRPr="006F17FE">
        <w:t>Canvas</w:t>
      </w:r>
      <w:proofErr w:type="spellEnd"/>
      <w:r w:rsidRPr="006F17FE">
        <w:t xml:space="preserve"> с выделением базисных клеток. Проведено тестирование на сбалансированных, несбалансированных и вырожденных примерах. Все тесты подтвердили корректность работы алгоритмов.</w:t>
      </w:r>
    </w:p>
    <w:p w:rsidR="006F17FE" w:rsidRPr="006F17FE" w:rsidRDefault="006F17FE" w:rsidP="006F17FE">
      <w:pPr>
        <w:pStyle w:val="a9"/>
      </w:pPr>
      <w:r w:rsidRPr="006F17FE">
        <w:t>Настроена автоматическая сборка исполняемых файлов с помощью GitHub Actions: при создании тега запускаются параллельные задачи для Windows, Ubuntu и macOS, PyInstaller упаковывает скрипт в один исполняемый файл, а полученные артефакты публикуются в релизе репозитория.</w:t>
      </w:r>
    </w:p>
    <w:p w:rsidR="006F17FE" w:rsidRPr="006F17FE" w:rsidRDefault="006F17FE" w:rsidP="006F17FE">
      <w:pPr>
        <w:pStyle w:val="a9"/>
      </w:pPr>
      <w:r w:rsidRPr="006F17FE">
        <w:t xml:space="preserve">В процессе выполнения практики были сформированы несколько профессиональных компетенций. В рамках ОПК-5 выполнена настройка сборочного окружения, обеспечена кроссплатформенность приложения и проверена работоспособность исполняемых файлов на разных операционных системах. Компетенция ОПК-6 охватывает разработку и отладку алгоритмов оптимизации (метод северо-западного угла и метод потенциалов), а также тестирование на различных наборах исходных данных. ОПК-7 включает применение фундаментальных концепций информатики: реализацию структур данных (очередь, списки смежности, двудольный граф) и использование алгоритма обхода графа в ширину для поиска </w:t>
      </w:r>
      <w:r w:rsidRPr="006F17FE">
        <w:lastRenderedPageBreak/>
        <w:t>замкнутого цикла. Наконец, в рамках ОПК-8 освоены современные инструменты разработки — система контроля версий Git, платформа непрерывной интеграции GitHub Actions, утилита PyInstaller для упаковки Python-приложений и работа с релизами на GitHub.</w:t>
      </w:r>
    </w:p>
    <w:p w:rsidR="006F17FE" w:rsidRPr="006F17FE" w:rsidRDefault="006F17FE" w:rsidP="006F17FE">
      <w:pPr>
        <w:pStyle w:val="a9"/>
      </w:pPr>
      <w:r w:rsidRPr="006F17FE">
        <w:t>Основные трудности возникли при обработке вырожденных планов из</w:t>
      </w:r>
      <w:r w:rsidRPr="006F17FE">
        <w:noBreakHyphen/>
        <w:t xml:space="preserve">за несвязности графа базисных клеток, что потребовало добавления проверок и принудительного дополнения базиса </w:t>
      </w:r>
      <w:r>
        <w:t>нулевыми перевозками</w:t>
      </w:r>
      <w:r w:rsidRPr="006F17FE">
        <w:t>. Кроме того, определённые сложности вызвала работа с Canvas в tkinter — выравнивание текста по центру ячейки и подбор шрифтов потребовали ручной настройки координат.</w:t>
      </w:r>
    </w:p>
    <w:p w:rsidR="006F17FE" w:rsidRPr="006F17FE" w:rsidRDefault="006F17FE" w:rsidP="006F17FE">
      <w:pPr>
        <w:pStyle w:val="a9"/>
      </w:pPr>
      <w:r>
        <w:t xml:space="preserve">Поставленная цель </w:t>
      </w:r>
      <w:r w:rsidRPr="006F17FE">
        <w:t>полностью достигнута. Программа корректно вычисляет оптимальный план перевозок, наглядно демонстрирует работу метода потенциалов и может использоваться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917C5B" w:rsidRDefault="00917C5B">
      <w:pPr>
        <w:spacing w:line="259" w:lineRule="auto"/>
        <w:ind w:firstLine="0"/>
        <w:jc w:val="left"/>
        <w:rPr>
          <w:rFonts w:ascii="Arial" w:eastAsiaTheme="majorEastAsia" w:hAnsi="Arial" w:cstheme="majorBidi"/>
          <w:color w:val="000000" w:themeColor="text1"/>
          <w:sz w:val="30"/>
          <w:szCs w:val="32"/>
        </w:rPr>
      </w:pPr>
      <w:bookmarkStart w:id="26" w:name="_Toc231728332"/>
      <w:r>
        <w:br w:type="page"/>
      </w:r>
    </w:p>
    <w:p w:rsidR="007B0DA3" w:rsidRDefault="00AC406D" w:rsidP="00151646">
      <w:pPr>
        <w:pStyle w:val="1"/>
        <w:ind w:firstLine="0"/>
        <w:jc w:val="center"/>
      </w:pPr>
      <w:r>
        <w:lastRenderedPageBreak/>
        <w:t>Список использованных источников</w:t>
      </w:r>
      <w:bookmarkEnd w:id="26"/>
    </w:p>
    <w:p w:rsidR="00AC406D" w:rsidRPr="001B5B7A" w:rsidRDefault="00AC406D" w:rsidP="00811DD4">
      <w:pPr>
        <w:pStyle w:val="a9"/>
        <w:numPr>
          <w:ilvl w:val="0"/>
          <w:numId w:val="18"/>
        </w:numPr>
        <w:ind w:left="0" w:firstLine="709"/>
      </w:pPr>
      <w:r>
        <w:t>Акулич И. Л. Математическое программирование в примерах и задачах : учеб. пособие / И. Л. Акулич. — Санкт-Петербург : Лань, 2011. — 352 с.</w:t>
      </w:r>
    </w:p>
    <w:p w:rsidR="00AC406D" w:rsidRDefault="00AC406D" w:rsidP="00811DD4">
      <w:pPr>
        <w:pStyle w:val="a9"/>
        <w:numPr>
          <w:ilvl w:val="0"/>
          <w:numId w:val="18"/>
        </w:numPr>
        <w:ind w:left="0" w:firstLine="709"/>
      </w:pPr>
      <w:r>
        <w:t>Ашманов С. А. Линейное программирование / С. А. Ашманов. — Москва : Наука, 1981. — 304 с.</w:t>
      </w:r>
    </w:p>
    <w:p w:rsidR="00AC406D" w:rsidRDefault="00AC406D" w:rsidP="00811DD4">
      <w:pPr>
        <w:pStyle w:val="a9"/>
        <w:numPr>
          <w:ilvl w:val="0"/>
          <w:numId w:val="18"/>
        </w:numPr>
        <w:ind w:left="0" w:firstLine="709"/>
      </w:pPr>
      <w:r>
        <w:t>Гасс С. Линейное программирование (методы и приложения) : пер. с англ. / С. Гасс. — Москва : Физматгиз, 1961. — 300 с.</w:t>
      </w:r>
    </w:p>
    <w:p w:rsidR="00AC406D" w:rsidRDefault="00AC406D" w:rsidP="00811DD4">
      <w:pPr>
        <w:pStyle w:val="a9"/>
        <w:numPr>
          <w:ilvl w:val="0"/>
          <w:numId w:val="18"/>
        </w:numPr>
        <w:ind w:left="0" w:firstLine="709"/>
      </w:pPr>
      <w:r>
        <w:t xml:space="preserve">Документация PyInstaller : [сайт]. — URL: </w:t>
      </w:r>
      <w:r w:rsidRPr="0015312A">
        <w:t>https://pyinstaller.org/</w:t>
      </w:r>
      <w:r>
        <w:t xml:space="preserve"> (дата обращения: 07.06.2026).</w:t>
      </w:r>
    </w:p>
    <w:p w:rsidR="00AC406D" w:rsidRPr="001B5B7A" w:rsidRDefault="00AC406D" w:rsidP="00811DD4">
      <w:pPr>
        <w:pStyle w:val="a9"/>
        <w:numPr>
          <w:ilvl w:val="0"/>
          <w:numId w:val="18"/>
        </w:numPr>
        <w:ind w:left="0" w:firstLine="709"/>
        <w:rPr>
          <w:lang w:val="en-US"/>
        </w:rPr>
      </w:pPr>
      <w:r w:rsidRPr="001B5B7A">
        <w:rPr>
          <w:lang w:val="en-US"/>
        </w:rPr>
        <w:t>GitHub Actions Documentation : [</w:t>
      </w:r>
      <w:r>
        <w:t>сайт</w:t>
      </w:r>
      <w:r w:rsidRPr="001B5B7A">
        <w:rPr>
          <w:lang w:val="en-US"/>
        </w:rPr>
        <w:t xml:space="preserve">]. — URL: </w:t>
      </w:r>
      <w:r w:rsidRPr="0015312A">
        <w:rPr>
          <w:lang w:val="en-US"/>
        </w:rPr>
        <w:t>https://docs.github.com/actions</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811DD4">
      <w:pPr>
        <w:pStyle w:val="a9"/>
        <w:numPr>
          <w:ilvl w:val="0"/>
          <w:numId w:val="18"/>
        </w:numPr>
        <w:ind w:left="0" w:firstLine="709"/>
        <w:rPr>
          <w:lang w:val="en-US"/>
        </w:rPr>
      </w:pPr>
      <w:r w:rsidRPr="001B5B7A">
        <w:rPr>
          <w:lang w:val="en-US"/>
        </w:rPr>
        <w:t>GeeksforGeeks. Transportation Problem | Set 1 (NorthWest Corner Method) : [</w:t>
      </w:r>
      <w:r>
        <w:t>сайт</w:t>
      </w:r>
      <w:r w:rsidRPr="001B5B7A">
        <w:rPr>
          <w:lang w:val="en-US"/>
        </w:rPr>
        <w:t xml:space="preserve">]. — URL: </w:t>
      </w:r>
      <w:r w:rsidRPr="0015312A">
        <w:rPr>
          <w:lang w:val="en-US"/>
        </w:rPr>
        <w:t>https://www.geeksforgeeks.org/transportation-problem-set-1-north-west-corner-method/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811DD4">
      <w:pPr>
        <w:pStyle w:val="a9"/>
        <w:numPr>
          <w:ilvl w:val="0"/>
          <w:numId w:val="18"/>
        </w:numPr>
        <w:ind w:left="0" w:firstLine="709"/>
        <w:rPr>
          <w:lang w:val="en-US"/>
        </w:rPr>
      </w:pPr>
      <w:r w:rsidRPr="001B5B7A">
        <w:rPr>
          <w:lang w:val="en-US"/>
        </w:rPr>
        <w:t>GeeksforGeeks. Transportation Problem | Set 3 (Least Cost Cell Method) : [</w:t>
      </w:r>
      <w:r>
        <w:t>сайт</w:t>
      </w:r>
      <w:r w:rsidRPr="001B5B7A">
        <w:rPr>
          <w:lang w:val="en-US"/>
        </w:rPr>
        <w:t xml:space="preserve">]. — URL: </w:t>
      </w:r>
      <w:r w:rsidRPr="0015312A">
        <w:rPr>
          <w:lang w:val="en-US"/>
        </w:rPr>
        <w:t>https://www.geeksforgeeks.org/transportation-problem-set-3-least-cost-cell-method/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811DD4">
      <w:pPr>
        <w:pStyle w:val="a9"/>
        <w:numPr>
          <w:ilvl w:val="0"/>
          <w:numId w:val="18"/>
        </w:numPr>
        <w:ind w:left="0"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811DD4">
      <w:pPr>
        <w:pStyle w:val="a9"/>
        <w:numPr>
          <w:ilvl w:val="0"/>
          <w:numId w:val="18"/>
        </w:numPr>
        <w:ind w:left="0" w:firstLine="709"/>
      </w:pPr>
      <w:r>
        <w:t>Кузнецов А. В. Высшая математика. Математическое программирование / А. В. Кузнецов, В. А. Сакович, Н. И. Холод. — Минск : Вышэйшая школа, 2008. — 351 с.</w:t>
      </w:r>
    </w:p>
    <w:p w:rsidR="00AC406D" w:rsidRDefault="00AC406D" w:rsidP="00811DD4">
      <w:pPr>
        <w:pStyle w:val="a9"/>
        <w:numPr>
          <w:ilvl w:val="0"/>
          <w:numId w:val="18"/>
        </w:numPr>
        <w:ind w:left="0" w:firstLine="709"/>
      </w:pPr>
      <w:r>
        <w:t xml:space="preserve">Официальная документация Python : [сайт]. — URL: </w:t>
      </w:r>
      <w:r w:rsidRPr="0015312A">
        <w:t>https://docs.python.org/3/</w:t>
      </w:r>
      <w:r>
        <w:t xml:space="preserve"> (дата обращения: 07.06.2026).</w:t>
      </w:r>
    </w:p>
    <w:p w:rsidR="00AC406D" w:rsidRDefault="00AC406D" w:rsidP="00811DD4">
      <w:pPr>
        <w:pStyle w:val="a9"/>
        <w:numPr>
          <w:ilvl w:val="0"/>
          <w:numId w:val="18"/>
        </w:numPr>
        <w:ind w:left="0" w:firstLine="709"/>
      </w:pPr>
      <w:r>
        <w:t xml:space="preserve">Официальная документация tkinter : [сайт]. — URL: </w:t>
      </w:r>
      <w:r w:rsidRPr="0015312A">
        <w:t>https://docs.python.org/3/library/tkinter.html</w:t>
      </w:r>
      <w:r>
        <w:t xml:space="preserve"> (дата обращения: 07.06.2026).</w:t>
      </w:r>
    </w:p>
    <w:p w:rsidR="00AC406D" w:rsidRDefault="00AC406D" w:rsidP="00811DD4">
      <w:pPr>
        <w:pStyle w:val="a9"/>
        <w:numPr>
          <w:ilvl w:val="0"/>
          <w:numId w:val="18"/>
        </w:numPr>
        <w:ind w:left="0" w:firstLine="709"/>
      </w:pPr>
      <w:r>
        <w:t>Таха Х. Введение в исследование операций : пер. с англ. / Х. Таха. — Москва : Вильямс, 2005. — 912 с.</w:t>
      </w:r>
    </w:p>
    <w:p w:rsidR="00AC406D" w:rsidRPr="001B5B7A" w:rsidRDefault="00AC406D" w:rsidP="00811DD4">
      <w:pPr>
        <w:pStyle w:val="a9"/>
        <w:numPr>
          <w:ilvl w:val="0"/>
          <w:numId w:val="18"/>
        </w:numPr>
        <w:ind w:left="0" w:firstLine="709"/>
        <w:rPr>
          <w:lang w:val="en-US"/>
        </w:rPr>
      </w:pPr>
      <w:r w:rsidRPr="001B5B7A">
        <w:rPr>
          <w:lang w:val="en-US"/>
        </w:rPr>
        <w:t>Dantzig G. B. Linear Programming and Extensions / G. B. Dantzig. — Princeton, N.J. : Princeton University Press, 1963. — 625 p.</w:t>
      </w:r>
    </w:p>
    <w:p w:rsidR="001028BD" w:rsidRPr="001B5B7A" w:rsidRDefault="00AC406D" w:rsidP="00811DD4">
      <w:pPr>
        <w:pStyle w:val="a9"/>
        <w:numPr>
          <w:ilvl w:val="0"/>
          <w:numId w:val="18"/>
        </w:numPr>
        <w:ind w:left="0" w:firstLine="709"/>
        <w:rPr>
          <w:lang w:val="en-US"/>
        </w:rPr>
      </w:pPr>
      <w:r w:rsidRPr="001B5B7A">
        <w:rPr>
          <w:lang w:val="en-US"/>
        </w:rPr>
        <w:t>Wikipedia contributors. Transportation theory (mathematics) : [</w:t>
      </w:r>
      <w:r>
        <w:t>сайт</w:t>
      </w:r>
      <w:r w:rsidRPr="001B5B7A">
        <w:rPr>
          <w:lang w:val="en-US"/>
        </w:rPr>
        <w:t xml:space="preserve">] // Wikipedia, The Free Encyclopedia. — URL: </w:t>
      </w:r>
      <w:r w:rsidRPr="0015312A">
        <w:rPr>
          <w:lang w:val="en-US"/>
        </w:rPr>
        <w:t>https://en.wikipedia.org/wiki/Transportation_theory_(mathematics)</w:t>
      </w:r>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811DD4">
      <w:pPr>
        <w:pStyle w:val="a4"/>
        <w:numPr>
          <w:ilvl w:val="0"/>
          <w:numId w:val="17"/>
        </w:numPr>
        <w:spacing w:after="0" w:line="360" w:lineRule="auto"/>
        <w:ind w:left="0" w:firstLine="709"/>
        <w:rPr>
          <w:lang w:val="en-US"/>
        </w:rPr>
      </w:pPr>
      <w:r w:rsidRPr="001B5B7A">
        <w:rPr>
          <w:lang w:val="en-US"/>
        </w:rPr>
        <w:br w:type="page"/>
      </w:r>
    </w:p>
    <w:p w:rsidR="00BF391B" w:rsidRPr="0015312A" w:rsidRDefault="001028BD" w:rsidP="00151646">
      <w:pPr>
        <w:pStyle w:val="1"/>
        <w:ind w:firstLine="0"/>
        <w:jc w:val="center"/>
      </w:pPr>
      <w:bookmarkStart w:id="27" w:name="_Toc231728333"/>
      <w:r w:rsidRPr="0015312A">
        <w:lastRenderedPageBreak/>
        <w:t>Приложение А</w:t>
      </w:r>
      <w:bookmarkEnd w:id="27"/>
    </w:p>
    <w:p w:rsidR="001028BD" w:rsidRPr="0015312A" w:rsidRDefault="001028BD" w:rsidP="00151646">
      <w:pPr>
        <w:pStyle w:val="a9"/>
        <w:ind w:firstLine="0"/>
        <w:jc w:val="center"/>
        <w:rPr>
          <w:rFonts w:ascii="Arial" w:hAnsi="Arial" w:cs="Arial"/>
          <w:sz w:val="28"/>
          <w:szCs w:val="30"/>
        </w:rPr>
      </w:pPr>
      <w:r w:rsidRPr="0015312A">
        <w:rPr>
          <w:rFonts w:ascii="Arial" w:hAnsi="Arial" w:cs="Arial"/>
          <w:sz w:val="28"/>
          <w:szCs w:val="30"/>
        </w:rPr>
        <w:t>Исходный код приложения</w:t>
      </w:r>
    </w:p>
    <w:p w:rsidR="001028BD" w:rsidRPr="006074A6" w:rsidRDefault="0077494A" w:rsidP="001028BD">
      <w:pPr>
        <w:rPr>
          <w:b/>
          <w:sz w:val="24"/>
          <w:szCs w:val="24"/>
        </w:rPr>
      </w:pPr>
      <w:r w:rsidRPr="006074A6">
        <w:rPr>
          <w:b/>
          <w:sz w:val="24"/>
          <w:szCs w:val="24"/>
        </w:rPr>
        <w:t>Листинг А.1 – метод северо-западного угла</w:t>
      </w:r>
    </w:p>
    <w:p w:rsidR="0077494A" w:rsidRPr="0077494A" w:rsidRDefault="0077494A" w:rsidP="006074A6">
      <w:pPr>
        <w:pStyle w:val="a9"/>
      </w:pPr>
      <w:r w:rsidRPr="0077494A">
        <w:t># построение начального опорного плана методом северо-западного угла</w:t>
      </w:r>
    </w:p>
    <w:p w:rsidR="0077494A" w:rsidRPr="0077494A" w:rsidRDefault="0077494A" w:rsidP="006074A6">
      <w:pPr>
        <w:pStyle w:val="a9"/>
        <w:rPr>
          <w:lang w:val="en-US"/>
        </w:rPr>
      </w:pPr>
      <w:r w:rsidRPr="0077494A">
        <w:rPr>
          <w:lang w:val="en-US"/>
        </w:rPr>
        <w:t>def northwest_corner(supply, demand, costs):</w:t>
      </w:r>
    </w:p>
    <w:p w:rsidR="0077494A" w:rsidRPr="0077494A" w:rsidRDefault="0077494A" w:rsidP="006074A6">
      <w:pPr>
        <w:pStyle w:val="a9"/>
        <w:rPr>
          <w:lang w:val="en-US"/>
        </w:rPr>
      </w:pPr>
      <w:r w:rsidRPr="0077494A">
        <w:rPr>
          <w:lang w:val="en-US"/>
        </w:rPr>
        <w:t xml:space="preserve">    m = len(supply)</w:t>
      </w:r>
    </w:p>
    <w:p w:rsidR="0077494A" w:rsidRPr="0077494A" w:rsidRDefault="0077494A" w:rsidP="006074A6">
      <w:pPr>
        <w:pStyle w:val="a9"/>
        <w:rPr>
          <w:lang w:val="en-US"/>
        </w:rPr>
      </w:pPr>
      <w:r w:rsidRPr="0077494A">
        <w:rPr>
          <w:lang w:val="en-US"/>
        </w:rPr>
        <w:t xml:space="preserve">    n = len(demand)</w:t>
      </w:r>
    </w:p>
    <w:p w:rsidR="0077494A" w:rsidRPr="0077494A" w:rsidRDefault="0077494A" w:rsidP="006074A6">
      <w:pPr>
        <w:pStyle w:val="a9"/>
        <w:rPr>
          <w:lang w:val="en-US"/>
        </w:rPr>
      </w:pPr>
      <w:r w:rsidRPr="0077494A">
        <w:rPr>
          <w:lang w:val="en-US"/>
        </w:rPr>
        <w:t xml:space="preserve">    sup = supply[:]</w:t>
      </w:r>
    </w:p>
    <w:p w:rsidR="0077494A" w:rsidRPr="0077494A" w:rsidRDefault="0077494A" w:rsidP="006074A6">
      <w:pPr>
        <w:pStyle w:val="a9"/>
        <w:rPr>
          <w:lang w:val="en-US"/>
        </w:rPr>
      </w:pPr>
      <w:r w:rsidRPr="0077494A">
        <w:rPr>
          <w:lang w:val="en-US"/>
        </w:rPr>
        <w:t xml:space="preserve">    dem = demand[:]</w:t>
      </w:r>
    </w:p>
    <w:p w:rsidR="0077494A" w:rsidRPr="0077494A" w:rsidRDefault="0077494A" w:rsidP="006074A6">
      <w:pPr>
        <w:pStyle w:val="a9"/>
        <w:rPr>
          <w:lang w:val="en-US"/>
        </w:rPr>
      </w:pPr>
      <w:r w:rsidRPr="0077494A">
        <w:rPr>
          <w:lang w:val="en-US"/>
        </w:rPr>
        <w:t xml:space="preserve">    alloc = [[0]*n for _ in range(m)]</w:t>
      </w:r>
    </w:p>
    <w:p w:rsidR="0077494A" w:rsidRPr="0077494A" w:rsidRDefault="0077494A" w:rsidP="006074A6">
      <w:pPr>
        <w:pStyle w:val="a9"/>
        <w:rPr>
          <w:lang w:val="en-US"/>
        </w:rPr>
      </w:pPr>
      <w:r w:rsidRPr="0077494A">
        <w:rPr>
          <w:lang w:val="en-US"/>
        </w:rPr>
        <w:t xml:space="preserve">    basic = []</w:t>
      </w:r>
    </w:p>
    <w:p w:rsidR="0077494A" w:rsidRPr="0077494A" w:rsidRDefault="0077494A" w:rsidP="006074A6">
      <w:pPr>
        <w:pStyle w:val="a9"/>
        <w:rPr>
          <w:lang w:val="en-US"/>
        </w:rPr>
      </w:pPr>
      <w:r w:rsidRPr="0077494A">
        <w:rPr>
          <w:lang w:val="en-US"/>
        </w:rPr>
        <w:t xml:space="preserve">    i, j = 0, 0</w:t>
      </w:r>
    </w:p>
    <w:p w:rsidR="0077494A" w:rsidRPr="0077494A" w:rsidRDefault="0077494A" w:rsidP="006074A6">
      <w:pPr>
        <w:pStyle w:val="a9"/>
        <w:rPr>
          <w:lang w:val="en-US"/>
        </w:rPr>
      </w:pPr>
      <w:r w:rsidRPr="0077494A">
        <w:rPr>
          <w:lang w:val="en-US"/>
        </w:rPr>
        <w:t xml:space="preserve">    while i &lt; m and j &lt; n:</w:t>
      </w:r>
    </w:p>
    <w:p w:rsidR="0077494A" w:rsidRPr="0077494A" w:rsidRDefault="0077494A" w:rsidP="006074A6">
      <w:pPr>
        <w:pStyle w:val="a9"/>
        <w:rPr>
          <w:lang w:val="en-US"/>
        </w:rPr>
      </w:pPr>
      <w:r w:rsidRPr="0077494A">
        <w:rPr>
          <w:lang w:val="en-US"/>
        </w:rPr>
        <w:t xml:space="preserve">        qty = min(sup[i], dem[j])</w:t>
      </w:r>
    </w:p>
    <w:p w:rsidR="0077494A" w:rsidRPr="0077494A" w:rsidRDefault="0077494A" w:rsidP="006074A6">
      <w:pPr>
        <w:pStyle w:val="a9"/>
        <w:rPr>
          <w:lang w:val="en-US"/>
        </w:rPr>
      </w:pPr>
      <w:r w:rsidRPr="0077494A">
        <w:rPr>
          <w:lang w:val="en-US"/>
        </w:rPr>
        <w:t xml:space="preserve">        if qty &gt; 0:</w:t>
      </w:r>
    </w:p>
    <w:p w:rsidR="0077494A" w:rsidRPr="0077494A" w:rsidRDefault="0077494A" w:rsidP="006074A6">
      <w:pPr>
        <w:pStyle w:val="a9"/>
        <w:rPr>
          <w:lang w:val="en-US"/>
        </w:rPr>
      </w:pPr>
      <w:r w:rsidRPr="0077494A">
        <w:rPr>
          <w:lang w:val="en-US"/>
        </w:rPr>
        <w:t xml:space="preserve">            alloc[i][j] = qty</w:t>
      </w:r>
    </w:p>
    <w:p w:rsidR="0077494A" w:rsidRPr="0077494A" w:rsidRDefault="0077494A" w:rsidP="006074A6">
      <w:pPr>
        <w:pStyle w:val="a9"/>
        <w:rPr>
          <w:lang w:val="en-US"/>
        </w:rPr>
      </w:pPr>
      <w:r w:rsidRPr="0077494A">
        <w:rPr>
          <w:lang w:val="en-US"/>
        </w:rPr>
        <w:t xml:space="preserve">            basic.append((i, j))</w:t>
      </w:r>
    </w:p>
    <w:p w:rsidR="0077494A" w:rsidRPr="0077494A" w:rsidRDefault="0077494A" w:rsidP="006074A6">
      <w:pPr>
        <w:pStyle w:val="a9"/>
        <w:rPr>
          <w:lang w:val="en-US"/>
        </w:rPr>
      </w:pPr>
      <w:r w:rsidRPr="0077494A">
        <w:rPr>
          <w:lang w:val="en-US"/>
        </w:rPr>
        <w:t xml:space="preserve">            sup[i] -= qty</w:t>
      </w:r>
    </w:p>
    <w:p w:rsidR="0077494A" w:rsidRPr="0077494A" w:rsidRDefault="0077494A" w:rsidP="006074A6">
      <w:pPr>
        <w:pStyle w:val="a9"/>
      </w:pPr>
      <w:r w:rsidRPr="0077494A">
        <w:rPr>
          <w:lang w:val="en-US"/>
        </w:rPr>
        <w:t xml:space="preserve">            </w:t>
      </w:r>
      <w:r w:rsidRPr="0077494A">
        <w:t>dem[j] -= qty</w:t>
      </w:r>
    </w:p>
    <w:p w:rsidR="0077494A" w:rsidRPr="0077494A" w:rsidRDefault="0077494A" w:rsidP="006074A6">
      <w:pPr>
        <w:pStyle w:val="a9"/>
      </w:pPr>
      <w:r w:rsidRPr="0077494A">
        <w:t xml:space="preserve">        # переход к следующей клетке</w:t>
      </w:r>
    </w:p>
    <w:p w:rsidR="0077494A" w:rsidRPr="0077494A" w:rsidRDefault="0077494A" w:rsidP="006074A6">
      <w:pPr>
        <w:pStyle w:val="a9"/>
        <w:rPr>
          <w:lang w:val="en-US"/>
        </w:rPr>
      </w:pPr>
      <w:r w:rsidRPr="0077494A">
        <w:t xml:space="preserve">        </w:t>
      </w:r>
      <w:r w:rsidRPr="0077494A">
        <w:rPr>
          <w:lang w:val="en-US"/>
        </w:rPr>
        <w:t>if sup[i] == 0 and i &lt; m-1:</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dem[j] == 0 and j &lt; n-1:</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if sup[i] == 0 and dem[j] == 0:</w:t>
      </w:r>
    </w:p>
    <w:p w:rsidR="0077494A" w:rsidRPr="0077494A" w:rsidRDefault="0077494A" w:rsidP="006074A6">
      <w:pPr>
        <w:pStyle w:val="a9"/>
        <w:rPr>
          <w:lang w:val="en-US"/>
        </w:rPr>
      </w:pPr>
      <w:r w:rsidRPr="0077494A">
        <w:rPr>
          <w:lang w:val="en-US"/>
        </w:rPr>
        <w:t xml:space="preserve">                if i+1 &lt; m:</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j+1 &lt; n:</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elif sup[i] == 0:</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lastRenderedPageBreak/>
        <w:t xml:space="preserve">            else:</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needed = m + n - 1</w:t>
      </w:r>
    </w:p>
    <w:p w:rsidR="0077494A" w:rsidRPr="0077494A" w:rsidRDefault="0077494A" w:rsidP="006074A6">
      <w:pPr>
        <w:pStyle w:val="a9"/>
      </w:pPr>
      <w:r w:rsidRPr="0077494A">
        <w:rPr>
          <w:lang w:val="en-US"/>
        </w:rPr>
        <w:t xml:space="preserve">    </w:t>
      </w:r>
      <w:r w:rsidRPr="0077494A">
        <w:t># добавление нулевых базисных клеток при вырожденности</w:t>
      </w:r>
    </w:p>
    <w:p w:rsidR="0077494A" w:rsidRPr="0077494A" w:rsidRDefault="0077494A" w:rsidP="006074A6">
      <w:pPr>
        <w:pStyle w:val="a9"/>
        <w:rPr>
          <w:lang w:val="en-US"/>
        </w:rPr>
      </w:pPr>
      <w:r w:rsidRPr="0077494A">
        <w:t xml:space="preserve">    </w:t>
      </w:r>
      <w:r w:rsidRPr="0077494A">
        <w:rPr>
          <w:lang w:val="en-US"/>
        </w:rPr>
        <w:t>if len(basic) &lt; needed:</w:t>
      </w:r>
    </w:p>
    <w:p w:rsidR="0077494A" w:rsidRPr="0077494A" w:rsidRDefault="0077494A" w:rsidP="006074A6">
      <w:pPr>
        <w:pStyle w:val="a9"/>
        <w:rPr>
          <w:lang w:val="en-US"/>
        </w:rPr>
      </w:pPr>
      <w:r w:rsidRPr="0077494A">
        <w:rPr>
          <w:lang w:val="en-US"/>
        </w:rPr>
        <w:t xml:space="preserve">        all_cells = [(i, j) for i in range(m) for j in range(n)]</w:t>
      </w:r>
    </w:p>
    <w:p w:rsidR="0077494A" w:rsidRPr="0077494A" w:rsidRDefault="0077494A" w:rsidP="006074A6">
      <w:pPr>
        <w:pStyle w:val="a9"/>
        <w:rPr>
          <w:lang w:val="en-US"/>
        </w:rPr>
      </w:pPr>
      <w:r w:rsidRPr="0077494A">
        <w:rPr>
          <w:lang w:val="en-US"/>
        </w:rPr>
        <w:t xml:space="preserve">        for cell in all_cells:</w:t>
      </w:r>
    </w:p>
    <w:p w:rsidR="0077494A" w:rsidRPr="0077494A" w:rsidRDefault="0077494A" w:rsidP="006074A6">
      <w:pPr>
        <w:pStyle w:val="a9"/>
        <w:rPr>
          <w:lang w:val="en-US"/>
        </w:rPr>
      </w:pPr>
      <w:r w:rsidRPr="0077494A">
        <w:rPr>
          <w:lang w:val="en-US"/>
        </w:rPr>
        <w:t xml:space="preserve">            if cell not in basic and len(basic) &lt; needed:</w:t>
      </w:r>
    </w:p>
    <w:p w:rsidR="0077494A" w:rsidRPr="00EE3CB9" w:rsidRDefault="0077494A" w:rsidP="006074A6">
      <w:pPr>
        <w:pStyle w:val="a9"/>
        <w:rPr>
          <w:lang w:val="en-US"/>
        </w:rPr>
      </w:pPr>
      <w:r w:rsidRPr="0077494A">
        <w:rPr>
          <w:lang w:val="en-US"/>
        </w:rPr>
        <w:t xml:space="preserve">                </w:t>
      </w:r>
      <w:r w:rsidRPr="00EE3CB9">
        <w:rPr>
          <w:lang w:val="en-US"/>
        </w:rPr>
        <w:t>basic.append(cell)</w:t>
      </w:r>
    </w:p>
    <w:p w:rsidR="0077494A" w:rsidRPr="00EE3CB9" w:rsidRDefault="0077494A" w:rsidP="006074A6">
      <w:pPr>
        <w:pStyle w:val="a9"/>
        <w:rPr>
          <w:lang w:val="en-US"/>
        </w:rPr>
      </w:pPr>
      <w:r w:rsidRPr="00EE3CB9">
        <w:rPr>
          <w:lang w:val="en-US"/>
        </w:rPr>
        <w:t xml:space="preserve">    return alloc, basic, sup, dem</w:t>
      </w:r>
    </w:p>
    <w:p w:rsidR="00AC406D" w:rsidRPr="00EE3CB9" w:rsidRDefault="00AC406D" w:rsidP="00AF4AFB">
      <w:pPr>
        <w:rPr>
          <w:lang w:val="en-US"/>
        </w:rPr>
      </w:pPr>
    </w:p>
    <w:p w:rsidR="0077494A" w:rsidRPr="006074A6" w:rsidRDefault="0077494A" w:rsidP="00AF4AFB">
      <w:pPr>
        <w:rPr>
          <w:b/>
          <w:sz w:val="24"/>
        </w:rPr>
      </w:pPr>
      <w:r w:rsidRPr="006074A6">
        <w:rPr>
          <w:b/>
          <w:sz w:val="24"/>
        </w:rPr>
        <w:t>Листинг А.2 – вычисление потенциалов</w:t>
      </w:r>
    </w:p>
    <w:p w:rsidR="0077494A" w:rsidRDefault="0077494A" w:rsidP="006074A6">
      <w:pPr>
        <w:pStyle w:val="a9"/>
      </w:pPr>
      <w:r>
        <w:t># вычисление потенциалов строк u и столбцов v для базисных клеток</w:t>
      </w:r>
    </w:p>
    <w:p w:rsidR="0077494A" w:rsidRPr="0077494A" w:rsidRDefault="0077494A" w:rsidP="006074A6">
      <w:pPr>
        <w:pStyle w:val="a9"/>
        <w:rPr>
          <w:lang w:val="en-US"/>
        </w:rPr>
      </w:pPr>
      <w:r w:rsidRPr="0077494A">
        <w:rPr>
          <w:lang w:val="en-US"/>
        </w:rPr>
        <w:t>def compute_potentials(basic, costs, m, n):</w:t>
      </w:r>
    </w:p>
    <w:p w:rsidR="0077494A" w:rsidRPr="0077494A" w:rsidRDefault="0077494A" w:rsidP="006074A6">
      <w:pPr>
        <w:pStyle w:val="a9"/>
        <w:rPr>
          <w:lang w:val="en-US"/>
        </w:rPr>
      </w:pPr>
      <w:r w:rsidRPr="0077494A">
        <w:rPr>
          <w:lang w:val="en-US"/>
        </w:rPr>
        <w:t xml:space="preserve">    u = [None] * m</w:t>
      </w:r>
    </w:p>
    <w:p w:rsidR="0077494A" w:rsidRPr="0077494A" w:rsidRDefault="0077494A" w:rsidP="006074A6">
      <w:pPr>
        <w:pStyle w:val="a9"/>
        <w:rPr>
          <w:lang w:val="en-US"/>
        </w:rPr>
      </w:pPr>
      <w:r w:rsidRPr="0077494A">
        <w:rPr>
          <w:lang w:val="en-US"/>
        </w:rPr>
        <w:t xml:space="preserve">    v = [None] * n</w:t>
      </w:r>
    </w:p>
    <w:p w:rsidR="0077494A" w:rsidRPr="0077494A" w:rsidRDefault="0077494A" w:rsidP="006074A6">
      <w:pPr>
        <w:pStyle w:val="a9"/>
        <w:rPr>
          <w:lang w:val="en-US"/>
        </w:rPr>
      </w:pPr>
      <w:r w:rsidRPr="0077494A">
        <w:rPr>
          <w:lang w:val="en-US"/>
        </w:rPr>
        <w:t xml:space="preserve">    row_adj = [[] for _ in range(m)]</w:t>
      </w:r>
    </w:p>
    <w:p w:rsidR="0077494A" w:rsidRPr="0077494A" w:rsidRDefault="0077494A" w:rsidP="006074A6">
      <w:pPr>
        <w:pStyle w:val="a9"/>
        <w:rPr>
          <w:lang w:val="en-US"/>
        </w:rPr>
      </w:pPr>
      <w:r w:rsidRPr="0077494A">
        <w:rPr>
          <w:lang w:val="en-US"/>
        </w:rPr>
        <w:t xml:space="preserve">    col_adj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row_adj[i].append(j)</w:t>
      </w:r>
    </w:p>
    <w:p w:rsidR="0077494A" w:rsidRPr="0077494A" w:rsidRDefault="0077494A" w:rsidP="006074A6">
      <w:pPr>
        <w:pStyle w:val="a9"/>
        <w:rPr>
          <w:lang w:val="en-US"/>
        </w:rPr>
      </w:pPr>
      <w:r w:rsidRPr="0077494A">
        <w:rPr>
          <w:lang w:val="en-US"/>
        </w:rPr>
        <w:t xml:space="preserve">        col_adj[j].append(i)</w:t>
      </w:r>
    </w:p>
    <w:p w:rsidR="0077494A" w:rsidRPr="0077494A" w:rsidRDefault="0077494A" w:rsidP="006074A6">
      <w:pPr>
        <w:pStyle w:val="a9"/>
        <w:rPr>
          <w:lang w:val="en-US"/>
        </w:rPr>
      </w:pPr>
      <w:r w:rsidRPr="0077494A">
        <w:rPr>
          <w:lang w:val="en-US"/>
        </w:rPr>
        <w:t xml:space="preserve">    u[0] = 0</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q.append(('u', 0))</w:t>
      </w:r>
    </w:p>
    <w:p w:rsidR="0077494A" w:rsidRDefault="0077494A" w:rsidP="006074A6">
      <w:pPr>
        <w:pStyle w:val="a9"/>
      </w:pPr>
      <w:r w:rsidRPr="0077494A">
        <w:rPr>
          <w:lang w:val="en-US"/>
        </w:rPr>
        <w:t xml:space="preserve">    </w:t>
      </w:r>
      <w:r>
        <w:t># обход графа базисных клеток для расчёта потенциалов</w:t>
      </w:r>
    </w:p>
    <w:p w:rsidR="0077494A" w:rsidRPr="0077494A" w:rsidRDefault="0077494A" w:rsidP="006074A6">
      <w:pPr>
        <w:pStyle w:val="a9"/>
        <w:rPr>
          <w:lang w:val="en-US"/>
        </w:rPr>
      </w:pPr>
      <w:r>
        <w:t xml:space="preserve">    </w:t>
      </w:r>
      <w:r w:rsidRPr="0077494A">
        <w:rPr>
          <w:lang w:val="en-US"/>
        </w:rPr>
        <w:t>while q:</w:t>
      </w:r>
    </w:p>
    <w:p w:rsidR="0077494A" w:rsidRPr="0077494A" w:rsidRDefault="0077494A" w:rsidP="006074A6">
      <w:pPr>
        <w:pStyle w:val="a9"/>
        <w:rPr>
          <w:lang w:val="en-US"/>
        </w:rPr>
      </w:pPr>
      <w:r w:rsidRPr="0077494A">
        <w:rPr>
          <w:lang w:val="en-US"/>
        </w:rPr>
        <w:t xml:space="preserve">        typ, idx = q.popleft()</w:t>
      </w:r>
    </w:p>
    <w:p w:rsidR="0077494A" w:rsidRPr="0077494A" w:rsidRDefault="0077494A" w:rsidP="006074A6">
      <w:pPr>
        <w:pStyle w:val="a9"/>
        <w:rPr>
          <w:lang w:val="en-US"/>
        </w:rPr>
      </w:pPr>
      <w:r w:rsidRPr="0077494A">
        <w:rPr>
          <w:lang w:val="en-US"/>
        </w:rPr>
        <w:t xml:space="preserve">        if typ == 'u':</w:t>
      </w:r>
    </w:p>
    <w:p w:rsidR="0077494A" w:rsidRPr="0077494A" w:rsidRDefault="0077494A" w:rsidP="006074A6">
      <w:pPr>
        <w:pStyle w:val="a9"/>
        <w:rPr>
          <w:lang w:val="en-US"/>
        </w:rPr>
      </w:pPr>
      <w:r w:rsidRPr="0077494A">
        <w:rPr>
          <w:lang w:val="en-US"/>
        </w:rPr>
        <w:t xml:space="preserve">            for j in row_adj[idx]:</w:t>
      </w:r>
    </w:p>
    <w:p w:rsidR="0077494A" w:rsidRPr="0077494A" w:rsidRDefault="0077494A" w:rsidP="006074A6">
      <w:pPr>
        <w:pStyle w:val="a9"/>
        <w:rPr>
          <w:lang w:val="en-US"/>
        </w:rPr>
      </w:pPr>
      <w:r w:rsidRPr="0077494A">
        <w:rPr>
          <w:lang w:val="en-US"/>
        </w:rPr>
        <w:t xml:space="preserve">                if v[j] is None:</w:t>
      </w:r>
    </w:p>
    <w:p w:rsidR="0077494A" w:rsidRPr="0077494A" w:rsidRDefault="0077494A" w:rsidP="006074A6">
      <w:pPr>
        <w:pStyle w:val="a9"/>
        <w:rPr>
          <w:lang w:val="en-US"/>
        </w:rPr>
      </w:pPr>
      <w:r w:rsidRPr="0077494A">
        <w:rPr>
          <w:lang w:val="en-US"/>
        </w:rPr>
        <w:t xml:space="preserve">                    v[j] = costs[idx][j] - u[idx]</w:t>
      </w:r>
    </w:p>
    <w:p w:rsidR="0077494A" w:rsidRPr="0077494A" w:rsidRDefault="0077494A" w:rsidP="006074A6">
      <w:pPr>
        <w:pStyle w:val="a9"/>
        <w:rPr>
          <w:lang w:val="en-US"/>
        </w:rPr>
      </w:pPr>
      <w:r w:rsidRPr="0077494A">
        <w:rPr>
          <w:lang w:val="en-US"/>
        </w:rPr>
        <w:t xml:space="preserve">                    q.append(('v', j))</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col_adj[idx]:</w:t>
      </w:r>
    </w:p>
    <w:p w:rsidR="0077494A" w:rsidRPr="0077494A" w:rsidRDefault="0077494A" w:rsidP="006074A6">
      <w:pPr>
        <w:pStyle w:val="a9"/>
        <w:rPr>
          <w:lang w:val="en-US"/>
        </w:rPr>
      </w:pPr>
      <w:r w:rsidRPr="0077494A">
        <w:rPr>
          <w:lang w:val="en-US"/>
        </w:rPr>
        <w:lastRenderedPageBreak/>
        <w:t xml:space="preserve">                if u[i] is None:</w:t>
      </w:r>
    </w:p>
    <w:p w:rsidR="0077494A" w:rsidRPr="0077494A" w:rsidRDefault="0077494A" w:rsidP="006074A6">
      <w:pPr>
        <w:pStyle w:val="a9"/>
        <w:rPr>
          <w:lang w:val="en-US"/>
        </w:rPr>
      </w:pPr>
      <w:r w:rsidRPr="0077494A">
        <w:rPr>
          <w:lang w:val="en-US"/>
        </w:rPr>
        <w:t xml:space="preserve">                    u[i] = costs[i][idx] - v[idx]</w:t>
      </w:r>
    </w:p>
    <w:p w:rsidR="0077494A" w:rsidRDefault="0077494A" w:rsidP="006074A6">
      <w:pPr>
        <w:pStyle w:val="a9"/>
      </w:pPr>
      <w:r w:rsidRPr="0077494A">
        <w:rPr>
          <w:lang w:val="en-US"/>
        </w:rPr>
        <w:t xml:space="preserve">                    </w:t>
      </w:r>
      <w:r>
        <w:t>q.append(('u', i))</w:t>
      </w:r>
    </w:p>
    <w:p w:rsidR="0077494A" w:rsidRDefault="0077494A" w:rsidP="006074A6">
      <w:pPr>
        <w:pStyle w:val="a9"/>
      </w:pPr>
      <w:r>
        <w:t xml:space="preserve">    # обнуление неопределённых потенциалов (несвязный базис)</w:t>
      </w:r>
    </w:p>
    <w:p w:rsidR="0077494A" w:rsidRPr="0077494A" w:rsidRDefault="0077494A" w:rsidP="006074A6">
      <w:pPr>
        <w:pStyle w:val="a9"/>
        <w:rPr>
          <w:lang w:val="en-US"/>
        </w:rPr>
      </w:pPr>
      <w:r>
        <w:t xml:space="preserve">    </w:t>
      </w:r>
      <w:r w:rsidRPr="0077494A">
        <w:rPr>
          <w:lang w:val="en-US"/>
        </w:rPr>
        <w:t>for i in range(m):</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0</w:t>
      </w:r>
    </w:p>
    <w:p w:rsidR="0077494A" w:rsidRPr="0077494A" w:rsidRDefault="0077494A" w:rsidP="006074A6">
      <w:pPr>
        <w:pStyle w:val="a9"/>
        <w:rPr>
          <w:lang w:val="en-US"/>
        </w:rPr>
      </w:pPr>
      <w:r w:rsidRPr="0077494A">
        <w:rPr>
          <w:lang w:val="en-US"/>
        </w:rPr>
        <w:t xml:space="preserve">    for j in range(n):</w:t>
      </w:r>
    </w:p>
    <w:p w:rsidR="0077494A" w:rsidRPr="0077494A" w:rsidRDefault="0077494A" w:rsidP="006074A6">
      <w:pPr>
        <w:pStyle w:val="a9"/>
        <w:rPr>
          <w:lang w:val="en-US"/>
        </w:rPr>
      </w:pPr>
      <w:r w:rsidRPr="0077494A">
        <w:rPr>
          <w:lang w:val="en-US"/>
        </w:rPr>
        <w:t xml:space="preserve">        if v[j] is None:</w:t>
      </w:r>
    </w:p>
    <w:p w:rsidR="0077494A" w:rsidRDefault="0077494A" w:rsidP="006074A6">
      <w:pPr>
        <w:pStyle w:val="a9"/>
      </w:pPr>
      <w:r w:rsidRPr="0077494A">
        <w:rPr>
          <w:lang w:val="en-US"/>
        </w:rPr>
        <w:t xml:space="preserve">            </w:t>
      </w:r>
      <w:r>
        <w:t>v[j] = 0</w:t>
      </w:r>
    </w:p>
    <w:p w:rsidR="0077494A" w:rsidRDefault="0077494A" w:rsidP="006074A6">
      <w:pPr>
        <w:pStyle w:val="a9"/>
      </w:pPr>
      <w:r>
        <w:t xml:space="preserve">    return u, v</w:t>
      </w:r>
    </w:p>
    <w:p w:rsidR="0077494A" w:rsidRDefault="0077494A" w:rsidP="006074A6">
      <w:pPr>
        <w:pStyle w:val="a9"/>
      </w:pPr>
    </w:p>
    <w:p w:rsidR="0077494A" w:rsidRPr="006074A6" w:rsidRDefault="0077494A" w:rsidP="0077494A">
      <w:pPr>
        <w:rPr>
          <w:b/>
          <w:sz w:val="24"/>
        </w:rPr>
      </w:pPr>
      <w:r w:rsidRPr="006074A6">
        <w:rPr>
          <w:b/>
          <w:sz w:val="24"/>
        </w:rPr>
        <w:t xml:space="preserve">Листинг А.3 – поиск </w:t>
      </w:r>
      <w:proofErr w:type="spellStart"/>
      <w:r w:rsidRPr="006074A6">
        <w:rPr>
          <w:b/>
          <w:sz w:val="24"/>
        </w:rPr>
        <w:t>замкунтого</w:t>
      </w:r>
      <w:proofErr w:type="spellEnd"/>
      <w:r w:rsidRPr="006074A6">
        <w:rPr>
          <w:b/>
          <w:sz w:val="24"/>
        </w:rPr>
        <w:t xml:space="preserve"> цикла</w:t>
      </w:r>
    </w:p>
    <w:p w:rsidR="0077494A" w:rsidRDefault="0077494A" w:rsidP="006074A6">
      <w:pPr>
        <w:pStyle w:val="a9"/>
      </w:pPr>
      <w:r>
        <w:t># поиск замкнутого цикла для вводимой клетки методом BFS</w:t>
      </w:r>
    </w:p>
    <w:p w:rsidR="0077494A" w:rsidRPr="0077494A" w:rsidRDefault="0077494A" w:rsidP="006074A6">
      <w:pPr>
        <w:pStyle w:val="a9"/>
        <w:rPr>
          <w:lang w:val="en-US"/>
        </w:rPr>
      </w:pPr>
      <w:r w:rsidRPr="0077494A">
        <w:rPr>
          <w:lang w:val="en-US"/>
        </w:rPr>
        <w:t>def find_cycle(enter_cell, basic, m, n):</w:t>
      </w:r>
    </w:p>
    <w:p w:rsidR="0077494A" w:rsidRPr="0077494A" w:rsidRDefault="0077494A" w:rsidP="006074A6">
      <w:pPr>
        <w:pStyle w:val="a9"/>
        <w:rPr>
          <w:lang w:val="en-US"/>
        </w:rPr>
      </w:pPr>
      <w:r w:rsidRPr="0077494A">
        <w:rPr>
          <w:lang w:val="en-US"/>
        </w:rPr>
        <w:t xml:space="preserve">    ei, ej = enter_cell</w:t>
      </w:r>
    </w:p>
    <w:p w:rsidR="0077494A" w:rsidRPr="0077494A" w:rsidRDefault="0077494A" w:rsidP="006074A6">
      <w:pPr>
        <w:pStyle w:val="a9"/>
        <w:rPr>
          <w:lang w:val="en-US"/>
        </w:rPr>
      </w:pPr>
      <w:r w:rsidRPr="0077494A">
        <w:rPr>
          <w:lang w:val="en-US"/>
        </w:rPr>
        <w:t xml:space="preserve">    adj_rows = [[] for _ in range(m)]</w:t>
      </w:r>
    </w:p>
    <w:p w:rsidR="0077494A" w:rsidRPr="0077494A" w:rsidRDefault="0077494A" w:rsidP="006074A6">
      <w:pPr>
        <w:pStyle w:val="a9"/>
        <w:rPr>
          <w:lang w:val="en-US"/>
        </w:rPr>
      </w:pPr>
      <w:r w:rsidRPr="0077494A">
        <w:rPr>
          <w:lang w:val="en-US"/>
        </w:rPr>
        <w:t xml:space="preserve">    adj_cols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adj_rows[i].append(j)</w:t>
      </w:r>
    </w:p>
    <w:p w:rsidR="0077494A" w:rsidRPr="0077494A" w:rsidRDefault="0077494A" w:rsidP="006074A6">
      <w:pPr>
        <w:pStyle w:val="a9"/>
        <w:rPr>
          <w:lang w:val="en-US"/>
        </w:rPr>
      </w:pPr>
      <w:r w:rsidRPr="0077494A">
        <w:rPr>
          <w:lang w:val="en-US"/>
        </w:rPr>
        <w:t xml:space="preserve">        adj_cols[j].append(i)</w:t>
      </w:r>
    </w:p>
    <w:p w:rsidR="0077494A" w:rsidRPr="0077494A" w:rsidRDefault="0077494A" w:rsidP="006074A6">
      <w:pPr>
        <w:pStyle w:val="a9"/>
        <w:rPr>
          <w:lang w:val="en-US"/>
        </w:rPr>
      </w:pPr>
      <w:r w:rsidRPr="0077494A">
        <w:rPr>
          <w:lang w:val="en-US"/>
        </w:rPr>
        <w:t xml:space="preserve">    parent = {}</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start_node = ('r', ei)</w:t>
      </w:r>
    </w:p>
    <w:p w:rsidR="0077494A" w:rsidRPr="0077494A" w:rsidRDefault="0077494A" w:rsidP="006074A6">
      <w:pPr>
        <w:pStyle w:val="a9"/>
        <w:rPr>
          <w:lang w:val="en-US"/>
        </w:rPr>
      </w:pPr>
      <w:r w:rsidRPr="0077494A">
        <w:rPr>
          <w:lang w:val="en-US"/>
        </w:rPr>
        <w:t xml:space="preserve">    parent[start_node] = None</w:t>
      </w:r>
    </w:p>
    <w:p w:rsidR="0077494A" w:rsidRPr="0077494A" w:rsidRDefault="0077494A" w:rsidP="006074A6">
      <w:pPr>
        <w:pStyle w:val="a9"/>
        <w:rPr>
          <w:lang w:val="en-US"/>
        </w:rPr>
      </w:pPr>
      <w:r w:rsidRPr="0077494A">
        <w:rPr>
          <w:lang w:val="en-US"/>
        </w:rPr>
        <w:t xml:space="preserve">    q.append(start_node)</w:t>
      </w:r>
    </w:p>
    <w:p w:rsidR="0077494A" w:rsidRPr="0077494A" w:rsidRDefault="0077494A" w:rsidP="006074A6">
      <w:pPr>
        <w:pStyle w:val="a9"/>
        <w:rPr>
          <w:lang w:val="en-US"/>
        </w:rPr>
      </w:pPr>
      <w:r w:rsidRPr="0077494A">
        <w:rPr>
          <w:lang w:val="en-US"/>
        </w:rPr>
        <w:t xml:space="preserve">    target_found = None</w:t>
      </w:r>
    </w:p>
    <w:p w:rsidR="0077494A" w:rsidRPr="0077494A" w:rsidRDefault="0077494A" w:rsidP="006074A6">
      <w:pPr>
        <w:pStyle w:val="a9"/>
        <w:rPr>
          <w:lang w:val="en-US"/>
        </w:rPr>
      </w:pPr>
      <w:r w:rsidRPr="0077494A">
        <w:rPr>
          <w:lang w:val="en-US"/>
        </w:rPr>
        <w:t xml:space="preserve">    while q:</w:t>
      </w:r>
    </w:p>
    <w:p w:rsidR="0077494A" w:rsidRPr="0077494A" w:rsidRDefault="0077494A" w:rsidP="006074A6">
      <w:pPr>
        <w:pStyle w:val="a9"/>
        <w:rPr>
          <w:lang w:val="en-US"/>
        </w:rPr>
      </w:pPr>
      <w:r w:rsidRPr="0077494A">
        <w:rPr>
          <w:lang w:val="en-US"/>
        </w:rPr>
        <w:t xml:space="preserve">        node = q.popleft()</w:t>
      </w:r>
    </w:p>
    <w:p w:rsidR="0077494A" w:rsidRPr="0077494A" w:rsidRDefault="0077494A" w:rsidP="006074A6">
      <w:pPr>
        <w:pStyle w:val="a9"/>
        <w:rPr>
          <w:lang w:val="en-US"/>
        </w:rPr>
      </w:pPr>
      <w:r w:rsidRPr="0077494A">
        <w:rPr>
          <w:lang w:val="en-US"/>
        </w:rPr>
        <w:t xml:space="preserve">        typ, idx = node</w:t>
      </w:r>
    </w:p>
    <w:p w:rsidR="0077494A" w:rsidRPr="0077494A" w:rsidRDefault="0077494A" w:rsidP="006074A6">
      <w:pPr>
        <w:pStyle w:val="a9"/>
        <w:rPr>
          <w:lang w:val="en-US"/>
        </w:rPr>
      </w:pPr>
      <w:r w:rsidRPr="0077494A">
        <w:rPr>
          <w:lang w:val="en-US"/>
        </w:rPr>
        <w:t xml:space="preserve">        if typ == 'r':</w:t>
      </w:r>
    </w:p>
    <w:p w:rsidR="0077494A" w:rsidRPr="0077494A" w:rsidRDefault="0077494A" w:rsidP="006074A6">
      <w:pPr>
        <w:pStyle w:val="a9"/>
        <w:rPr>
          <w:lang w:val="en-US"/>
        </w:rPr>
      </w:pPr>
      <w:r w:rsidRPr="0077494A">
        <w:rPr>
          <w:lang w:val="en-US"/>
        </w:rPr>
        <w:t xml:space="preserve">            for j in adj_rows[idx]:</w:t>
      </w:r>
    </w:p>
    <w:p w:rsidR="0077494A" w:rsidRPr="0077494A" w:rsidRDefault="0077494A" w:rsidP="006074A6">
      <w:pPr>
        <w:pStyle w:val="a9"/>
        <w:rPr>
          <w:lang w:val="en-US"/>
        </w:rPr>
      </w:pPr>
      <w:r w:rsidRPr="0077494A">
        <w:rPr>
          <w:lang w:val="en-US"/>
        </w:rPr>
        <w:t xml:space="preserve">                next_node = ('c', j)</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lastRenderedPageBreak/>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j == ej:</w:t>
      </w:r>
    </w:p>
    <w:p w:rsidR="0077494A" w:rsidRPr="0077494A" w:rsidRDefault="0077494A" w:rsidP="006074A6">
      <w:pPr>
        <w:pStyle w:val="a9"/>
        <w:rPr>
          <w:lang w:val="en-US"/>
        </w:rPr>
      </w:pPr>
      <w:r w:rsidRPr="0077494A">
        <w:rPr>
          <w:lang w:val="en-US"/>
        </w:rPr>
        <w:t xml:space="preserve">                        target_found = next_node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adj_cols[idx]:</w:t>
      </w:r>
    </w:p>
    <w:p w:rsidR="0077494A" w:rsidRPr="0077494A" w:rsidRDefault="0077494A" w:rsidP="006074A6">
      <w:pPr>
        <w:pStyle w:val="a9"/>
        <w:rPr>
          <w:lang w:val="en-US"/>
        </w:rPr>
      </w:pPr>
      <w:r w:rsidRPr="0077494A">
        <w:rPr>
          <w:lang w:val="en-US"/>
        </w:rPr>
        <w:t xml:space="preserve">                next_node = ('r', i)</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target_found:</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if not target_found:</w:t>
      </w:r>
    </w:p>
    <w:p w:rsidR="0077494A" w:rsidRPr="0077494A" w:rsidRDefault="0077494A" w:rsidP="006074A6">
      <w:pPr>
        <w:pStyle w:val="a9"/>
        <w:rPr>
          <w:lang w:val="en-US"/>
        </w:rPr>
      </w:pPr>
      <w:r w:rsidRPr="0077494A">
        <w:rPr>
          <w:lang w:val="en-US"/>
        </w:rPr>
        <w:t xml:space="preserve">        raise RuntimeError("</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6074A6">
      <w:pPr>
        <w:pStyle w:val="a9"/>
      </w:pPr>
      <w:r w:rsidRPr="0077494A">
        <w:rPr>
          <w:lang w:val="en-US"/>
        </w:rPr>
        <w:t xml:space="preserve">    </w:t>
      </w:r>
      <w:r>
        <w:t># восстановление пути от целевого узла к начальному</w:t>
      </w:r>
    </w:p>
    <w:p w:rsidR="0077494A" w:rsidRPr="0077494A" w:rsidRDefault="0077494A" w:rsidP="006074A6">
      <w:pPr>
        <w:pStyle w:val="a9"/>
        <w:rPr>
          <w:lang w:val="en-US"/>
        </w:rPr>
      </w:pPr>
      <w:r w:rsidRPr="0077494A">
        <w:t xml:space="preserve">    </w:t>
      </w:r>
      <w:r w:rsidRPr="0077494A">
        <w:rPr>
          <w:lang w:val="en-US"/>
        </w:rPr>
        <w:t>path_nodes = []</w:t>
      </w:r>
    </w:p>
    <w:p w:rsidR="0077494A" w:rsidRPr="0077494A" w:rsidRDefault="0077494A" w:rsidP="006074A6">
      <w:pPr>
        <w:pStyle w:val="a9"/>
        <w:rPr>
          <w:lang w:val="en-US"/>
        </w:rPr>
      </w:pPr>
      <w:r w:rsidRPr="0077494A">
        <w:rPr>
          <w:lang w:val="en-US"/>
        </w:rPr>
        <w:t xml:space="preserve">    cur = target_found</w:t>
      </w:r>
    </w:p>
    <w:p w:rsidR="0077494A" w:rsidRPr="0077494A" w:rsidRDefault="0077494A" w:rsidP="006074A6">
      <w:pPr>
        <w:pStyle w:val="a9"/>
        <w:rPr>
          <w:lang w:val="en-US"/>
        </w:rPr>
      </w:pPr>
      <w:r w:rsidRPr="0077494A">
        <w:rPr>
          <w:lang w:val="en-US"/>
        </w:rPr>
        <w:t xml:space="preserve">    while cur is not None:</w:t>
      </w:r>
    </w:p>
    <w:p w:rsidR="0077494A" w:rsidRPr="0077494A" w:rsidRDefault="0077494A" w:rsidP="006074A6">
      <w:pPr>
        <w:pStyle w:val="a9"/>
        <w:rPr>
          <w:lang w:val="en-US"/>
        </w:rPr>
      </w:pPr>
      <w:r w:rsidRPr="0077494A">
        <w:rPr>
          <w:lang w:val="en-US"/>
        </w:rPr>
        <w:t xml:space="preserve">        path_nodes.append(cur)</w:t>
      </w:r>
    </w:p>
    <w:p w:rsidR="0077494A" w:rsidRPr="0077494A" w:rsidRDefault="0077494A" w:rsidP="006074A6">
      <w:pPr>
        <w:pStyle w:val="a9"/>
        <w:rPr>
          <w:lang w:val="en-US"/>
        </w:rPr>
      </w:pPr>
      <w:r w:rsidRPr="0077494A">
        <w:rPr>
          <w:lang w:val="en-US"/>
        </w:rPr>
        <w:t xml:space="preserve">        cur = parent[cur]</w:t>
      </w:r>
    </w:p>
    <w:p w:rsidR="0077494A" w:rsidRPr="0077494A" w:rsidRDefault="0077494A" w:rsidP="006074A6">
      <w:pPr>
        <w:pStyle w:val="a9"/>
        <w:rPr>
          <w:lang w:val="en-US"/>
        </w:rPr>
      </w:pPr>
      <w:r w:rsidRPr="0077494A">
        <w:rPr>
          <w:lang w:val="en-US"/>
        </w:rPr>
        <w:t xml:space="preserve">    path_nodes.reverse()</w:t>
      </w:r>
    </w:p>
    <w:p w:rsidR="0077494A" w:rsidRPr="0077494A" w:rsidRDefault="0077494A" w:rsidP="006074A6">
      <w:pPr>
        <w:pStyle w:val="a9"/>
        <w:rPr>
          <w:lang w:val="en-US"/>
        </w:rPr>
      </w:pPr>
      <w:r w:rsidRPr="0077494A">
        <w:rPr>
          <w:lang w:val="en-US"/>
        </w:rPr>
        <w:t xml:space="preserve">    cells = [enter_cell]</w:t>
      </w:r>
    </w:p>
    <w:p w:rsidR="0077494A" w:rsidRPr="0077494A" w:rsidRDefault="0077494A" w:rsidP="006074A6">
      <w:pPr>
        <w:pStyle w:val="a9"/>
        <w:rPr>
          <w:lang w:val="en-US"/>
        </w:rPr>
      </w:pPr>
      <w:r w:rsidRPr="0077494A">
        <w:rPr>
          <w:lang w:val="en-US"/>
        </w:rPr>
        <w:t xml:space="preserve">    for k in range(len(path_nodes)-1):</w:t>
      </w:r>
    </w:p>
    <w:p w:rsidR="0077494A" w:rsidRPr="0077494A" w:rsidRDefault="0077494A" w:rsidP="006074A6">
      <w:pPr>
        <w:pStyle w:val="a9"/>
        <w:rPr>
          <w:lang w:val="en-US"/>
        </w:rPr>
      </w:pPr>
      <w:r w:rsidRPr="0077494A">
        <w:rPr>
          <w:lang w:val="en-US"/>
        </w:rPr>
        <w:t xml:space="preserve">        n1 = path_nodes[k]</w:t>
      </w:r>
    </w:p>
    <w:p w:rsidR="0077494A" w:rsidRPr="0077494A" w:rsidRDefault="0077494A" w:rsidP="006074A6">
      <w:pPr>
        <w:pStyle w:val="a9"/>
        <w:rPr>
          <w:lang w:val="en-US"/>
        </w:rPr>
      </w:pPr>
      <w:r w:rsidRPr="0077494A">
        <w:rPr>
          <w:lang w:val="en-US"/>
        </w:rPr>
        <w:t xml:space="preserve">        n2 = path_nodes[k+1]</w:t>
      </w:r>
    </w:p>
    <w:p w:rsidR="0077494A" w:rsidRPr="0077494A" w:rsidRDefault="0077494A" w:rsidP="006074A6">
      <w:pPr>
        <w:pStyle w:val="a9"/>
        <w:rPr>
          <w:lang w:val="en-US"/>
        </w:rPr>
      </w:pPr>
      <w:r w:rsidRPr="0077494A">
        <w:rPr>
          <w:lang w:val="en-US"/>
        </w:rPr>
        <w:t xml:space="preserve">        if n1[0] == 'r' and n2[0] == 'c':</w:t>
      </w:r>
    </w:p>
    <w:p w:rsidR="0077494A" w:rsidRPr="0077494A" w:rsidRDefault="0077494A" w:rsidP="006074A6">
      <w:pPr>
        <w:pStyle w:val="a9"/>
        <w:rPr>
          <w:lang w:val="en-US"/>
        </w:rPr>
      </w:pPr>
      <w:r w:rsidRPr="0077494A">
        <w:rPr>
          <w:lang w:val="en-US"/>
        </w:rPr>
        <w:t xml:space="preserve">            i, j = n1[1], n2[1]</w:t>
      </w:r>
    </w:p>
    <w:p w:rsidR="0077494A" w:rsidRPr="0077494A" w:rsidRDefault="0077494A" w:rsidP="006074A6">
      <w:pPr>
        <w:pStyle w:val="a9"/>
        <w:rPr>
          <w:lang w:val="en-US"/>
        </w:rPr>
      </w:pPr>
      <w:r w:rsidRPr="0077494A">
        <w:rPr>
          <w:lang w:val="en-US"/>
        </w:rPr>
        <w:t xml:space="preserve">        elif n1[0] == 'c' and n2[0] == 'r':</w:t>
      </w:r>
    </w:p>
    <w:p w:rsidR="0077494A" w:rsidRPr="0077494A" w:rsidRDefault="0077494A" w:rsidP="006074A6">
      <w:pPr>
        <w:pStyle w:val="a9"/>
        <w:rPr>
          <w:lang w:val="en-US"/>
        </w:rPr>
      </w:pPr>
      <w:r w:rsidRPr="0077494A">
        <w:rPr>
          <w:lang w:val="en-US"/>
        </w:rPr>
        <w:t xml:space="preserve">            i, j = n2[1], n1[1]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continue</w:t>
      </w:r>
    </w:p>
    <w:p w:rsidR="0077494A" w:rsidRPr="00EE3CB9" w:rsidRDefault="0077494A" w:rsidP="006074A6">
      <w:pPr>
        <w:pStyle w:val="a9"/>
        <w:rPr>
          <w:lang w:val="en-US"/>
        </w:rPr>
      </w:pPr>
      <w:r w:rsidRPr="0077494A">
        <w:rPr>
          <w:lang w:val="en-US"/>
        </w:rPr>
        <w:t xml:space="preserve">        </w:t>
      </w:r>
      <w:r w:rsidRPr="00EE3CB9">
        <w:rPr>
          <w:lang w:val="en-US"/>
        </w:rPr>
        <w:t>cells.append((i, j))</w:t>
      </w:r>
    </w:p>
    <w:p w:rsidR="007B0DA3" w:rsidRPr="00EE3CB9" w:rsidRDefault="0077494A" w:rsidP="006074A6">
      <w:pPr>
        <w:pStyle w:val="a9"/>
        <w:rPr>
          <w:lang w:val="en-US"/>
        </w:rPr>
      </w:pPr>
      <w:r w:rsidRPr="00EE3CB9">
        <w:rPr>
          <w:lang w:val="en-US"/>
        </w:rPr>
        <w:t xml:space="preserve">    return cells</w:t>
      </w:r>
    </w:p>
    <w:sectPr w:rsidR="007B0DA3" w:rsidRPr="00EE3CB9" w:rsidSect="00377BC3">
      <w:headerReference w:type="default" r:id="rId15"/>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1B57" w:rsidRDefault="00091B57" w:rsidP="00BA512B">
      <w:pPr>
        <w:spacing w:after="0"/>
      </w:pPr>
      <w:r>
        <w:separator/>
      </w:r>
    </w:p>
  </w:endnote>
  <w:endnote w:type="continuationSeparator" w:id="0">
    <w:p w:rsidR="00091B57" w:rsidRDefault="00091B57"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1B57" w:rsidRDefault="00091B57" w:rsidP="00BA512B">
      <w:pPr>
        <w:spacing w:after="0"/>
      </w:pPr>
      <w:r>
        <w:separator/>
      </w:r>
    </w:p>
  </w:footnote>
  <w:footnote w:type="continuationSeparator" w:id="0">
    <w:p w:rsidR="00091B57" w:rsidRDefault="00091B57"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Content>
      <w:p w:rsidR="00AE060B" w:rsidRPr="00377BC3" w:rsidRDefault="00AE060B" w:rsidP="00D8157C">
        <w:pPr>
          <w:jc w:val="right"/>
        </w:pPr>
        <w:r w:rsidRPr="00377BC3">
          <w:fldChar w:fldCharType="begin"/>
        </w:r>
        <w:r w:rsidRPr="00377BC3">
          <w:instrText>PAGE   \* MERGEFORMAT</w:instrText>
        </w:r>
        <w:r w:rsidRPr="00377BC3">
          <w:fldChar w:fldCharType="separate"/>
        </w:r>
        <w:r w:rsidR="00933A2C">
          <w:rPr>
            <w:noProof/>
          </w:rPr>
          <w:t>2</w:t>
        </w:r>
        <w:r w:rsidRPr="00377BC3">
          <w:fldChar w:fldCharType="end"/>
        </w:r>
      </w:p>
    </w:sdtContent>
  </w:sdt>
  <w:p w:rsidR="00AE060B" w:rsidRPr="00BA512B" w:rsidRDefault="00AE060B">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060B" w:rsidRPr="00BA512B" w:rsidRDefault="00AE060B" w:rsidP="00D8157C">
    <w:pPr>
      <w:jc w:val="right"/>
    </w:pPr>
  </w:p>
  <w:p w:rsidR="00AE060B" w:rsidRPr="00BA512B" w:rsidRDefault="00AE060B">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Content>
      <w:p w:rsidR="00AE060B" w:rsidRPr="00377BC3" w:rsidRDefault="00AE060B" w:rsidP="007C3729">
        <w:pPr>
          <w:jc w:val="right"/>
        </w:pPr>
        <w:r w:rsidRPr="00377BC3">
          <w:fldChar w:fldCharType="begin"/>
        </w:r>
        <w:r w:rsidRPr="00377BC3">
          <w:instrText>PAGE   \* MERGEFORMAT</w:instrText>
        </w:r>
        <w:r w:rsidRPr="00377BC3">
          <w:fldChar w:fldCharType="separate"/>
        </w:r>
        <w:r w:rsidR="00933A2C">
          <w:rPr>
            <w:noProof/>
          </w:rPr>
          <w:t>23</w:t>
        </w:r>
        <w:r w:rsidRPr="00377BC3">
          <w:fldChar w:fldCharType="end"/>
        </w:r>
      </w:p>
    </w:sdtContent>
  </w:sdt>
  <w:p w:rsidR="00AE060B" w:rsidRPr="00BA512B" w:rsidRDefault="00AE060B">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BFF81CEE"/>
    <w:lvl w:ilvl="0" w:tplc="176627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9EF67D2"/>
    <w:multiLevelType w:val="hybridMultilevel"/>
    <w:tmpl w:val="7C80CFCC"/>
    <w:lvl w:ilvl="0" w:tplc="6A48DFB4">
      <w:start w:val="1"/>
      <w:numFmt w:val="decimal"/>
      <w:lvlText w:val="%1"/>
      <w:lvlJc w:val="left"/>
      <w:pPr>
        <w:ind w:left="106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6"/>
  </w:num>
  <w:num w:numId="2">
    <w:abstractNumId w:val="15"/>
  </w:num>
  <w:num w:numId="3">
    <w:abstractNumId w:val="8"/>
  </w:num>
  <w:num w:numId="4">
    <w:abstractNumId w:val="2"/>
  </w:num>
  <w:num w:numId="5">
    <w:abstractNumId w:val="17"/>
  </w:num>
  <w:num w:numId="6">
    <w:abstractNumId w:val="0"/>
  </w:num>
  <w:num w:numId="7">
    <w:abstractNumId w:val="1"/>
  </w:num>
  <w:num w:numId="8">
    <w:abstractNumId w:val="9"/>
  </w:num>
  <w:num w:numId="9">
    <w:abstractNumId w:val="7"/>
  </w:num>
  <w:num w:numId="10">
    <w:abstractNumId w:val="11"/>
  </w:num>
  <w:num w:numId="11">
    <w:abstractNumId w:val="12"/>
  </w:num>
  <w:num w:numId="12">
    <w:abstractNumId w:val="4"/>
  </w:num>
  <w:num w:numId="13">
    <w:abstractNumId w:val="13"/>
  </w:num>
  <w:num w:numId="14">
    <w:abstractNumId w:val="3"/>
  </w:num>
  <w:num w:numId="15">
    <w:abstractNumId w:val="10"/>
  </w:num>
  <w:num w:numId="16">
    <w:abstractNumId w:val="5"/>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043EE"/>
    <w:rsid w:val="0003321C"/>
    <w:rsid w:val="000808BC"/>
    <w:rsid w:val="00083574"/>
    <w:rsid w:val="00087900"/>
    <w:rsid w:val="00091B57"/>
    <w:rsid w:val="000B5C64"/>
    <w:rsid w:val="000C4216"/>
    <w:rsid w:val="000D143F"/>
    <w:rsid w:val="000F7072"/>
    <w:rsid w:val="001028BD"/>
    <w:rsid w:val="001028F4"/>
    <w:rsid w:val="00110778"/>
    <w:rsid w:val="00113176"/>
    <w:rsid w:val="001232F4"/>
    <w:rsid w:val="001309E2"/>
    <w:rsid w:val="00133EC5"/>
    <w:rsid w:val="001369E8"/>
    <w:rsid w:val="001473A8"/>
    <w:rsid w:val="00151646"/>
    <w:rsid w:val="0015312A"/>
    <w:rsid w:val="00164C64"/>
    <w:rsid w:val="00185E1A"/>
    <w:rsid w:val="00193DBA"/>
    <w:rsid w:val="00196D03"/>
    <w:rsid w:val="001972FD"/>
    <w:rsid w:val="001B3157"/>
    <w:rsid w:val="001B5B7A"/>
    <w:rsid w:val="001C2259"/>
    <w:rsid w:val="001F4E3E"/>
    <w:rsid w:val="00204675"/>
    <w:rsid w:val="002130FA"/>
    <w:rsid w:val="002203A5"/>
    <w:rsid w:val="00221785"/>
    <w:rsid w:val="00226F39"/>
    <w:rsid w:val="00234FF5"/>
    <w:rsid w:val="00241235"/>
    <w:rsid w:val="00270F2A"/>
    <w:rsid w:val="00280B06"/>
    <w:rsid w:val="002D29C5"/>
    <w:rsid w:val="002F5C41"/>
    <w:rsid w:val="0030484A"/>
    <w:rsid w:val="003343EC"/>
    <w:rsid w:val="00351F2D"/>
    <w:rsid w:val="00367AC7"/>
    <w:rsid w:val="00374858"/>
    <w:rsid w:val="00377BC3"/>
    <w:rsid w:val="00380715"/>
    <w:rsid w:val="00395F47"/>
    <w:rsid w:val="003B1628"/>
    <w:rsid w:val="003B6B5C"/>
    <w:rsid w:val="003C3EC0"/>
    <w:rsid w:val="003C5A34"/>
    <w:rsid w:val="003C6E5E"/>
    <w:rsid w:val="003D6D5D"/>
    <w:rsid w:val="003F1AC8"/>
    <w:rsid w:val="00415AAA"/>
    <w:rsid w:val="00463116"/>
    <w:rsid w:val="00490100"/>
    <w:rsid w:val="004C6C3F"/>
    <w:rsid w:val="004E050F"/>
    <w:rsid w:val="004E2276"/>
    <w:rsid w:val="004F393D"/>
    <w:rsid w:val="00501F0A"/>
    <w:rsid w:val="00531C12"/>
    <w:rsid w:val="00536E3A"/>
    <w:rsid w:val="00552D63"/>
    <w:rsid w:val="00555916"/>
    <w:rsid w:val="005661FB"/>
    <w:rsid w:val="00594203"/>
    <w:rsid w:val="005A0B28"/>
    <w:rsid w:val="005B01F8"/>
    <w:rsid w:val="005B2E0C"/>
    <w:rsid w:val="005D41D8"/>
    <w:rsid w:val="005F46DB"/>
    <w:rsid w:val="006074A6"/>
    <w:rsid w:val="00623572"/>
    <w:rsid w:val="00637139"/>
    <w:rsid w:val="00654091"/>
    <w:rsid w:val="00655911"/>
    <w:rsid w:val="00666CBA"/>
    <w:rsid w:val="00672590"/>
    <w:rsid w:val="00676022"/>
    <w:rsid w:val="00681A33"/>
    <w:rsid w:val="00681E1E"/>
    <w:rsid w:val="00692814"/>
    <w:rsid w:val="00693E68"/>
    <w:rsid w:val="006A3BC2"/>
    <w:rsid w:val="006C17A1"/>
    <w:rsid w:val="006C422A"/>
    <w:rsid w:val="006E57D3"/>
    <w:rsid w:val="006F0A82"/>
    <w:rsid w:val="006F17FE"/>
    <w:rsid w:val="00707807"/>
    <w:rsid w:val="007079A3"/>
    <w:rsid w:val="00733841"/>
    <w:rsid w:val="00734386"/>
    <w:rsid w:val="00744031"/>
    <w:rsid w:val="007526CA"/>
    <w:rsid w:val="00753606"/>
    <w:rsid w:val="00754AD3"/>
    <w:rsid w:val="0077494A"/>
    <w:rsid w:val="007A4C94"/>
    <w:rsid w:val="007B0DA3"/>
    <w:rsid w:val="007C300B"/>
    <w:rsid w:val="007C3729"/>
    <w:rsid w:val="007D1E8D"/>
    <w:rsid w:val="007E2659"/>
    <w:rsid w:val="007E32C9"/>
    <w:rsid w:val="00811DD4"/>
    <w:rsid w:val="00813EBF"/>
    <w:rsid w:val="008513FC"/>
    <w:rsid w:val="008770D4"/>
    <w:rsid w:val="00877641"/>
    <w:rsid w:val="0089633D"/>
    <w:rsid w:val="008D563F"/>
    <w:rsid w:val="008D6C03"/>
    <w:rsid w:val="008D77E1"/>
    <w:rsid w:val="008E2E66"/>
    <w:rsid w:val="008F0026"/>
    <w:rsid w:val="008F1D61"/>
    <w:rsid w:val="008F7B33"/>
    <w:rsid w:val="009157A4"/>
    <w:rsid w:val="009171AE"/>
    <w:rsid w:val="00917C5B"/>
    <w:rsid w:val="00922646"/>
    <w:rsid w:val="009334BC"/>
    <w:rsid w:val="00933A2C"/>
    <w:rsid w:val="00956AF2"/>
    <w:rsid w:val="009754FF"/>
    <w:rsid w:val="009905C8"/>
    <w:rsid w:val="009941D4"/>
    <w:rsid w:val="009A1477"/>
    <w:rsid w:val="009C58B6"/>
    <w:rsid w:val="009D4D77"/>
    <w:rsid w:val="009F4551"/>
    <w:rsid w:val="009F7095"/>
    <w:rsid w:val="00A0126C"/>
    <w:rsid w:val="00A040F5"/>
    <w:rsid w:val="00A347A7"/>
    <w:rsid w:val="00A358B2"/>
    <w:rsid w:val="00A52392"/>
    <w:rsid w:val="00A82617"/>
    <w:rsid w:val="00A969C8"/>
    <w:rsid w:val="00AB70D0"/>
    <w:rsid w:val="00AC0F0F"/>
    <w:rsid w:val="00AC406D"/>
    <w:rsid w:val="00AC5BFB"/>
    <w:rsid w:val="00AC5F51"/>
    <w:rsid w:val="00AD032A"/>
    <w:rsid w:val="00AE060B"/>
    <w:rsid w:val="00AF0BB3"/>
    <w:rsid w:val="00AF4AFB"/>
    <w:rsid w:val="00B019B1"/>
    <w:rsid w:val="00B0372A"/>
    <w:rsid w:val="00B127C6"/>
    <w:rsid w:val="00B1343B"/>
    <w:rsid w:val="00B274AB"/>
    <w:rsid w:val="00B32FED"/>
    <w:rsid w:val="00B54F49"/>
    <w:rsid w:val="00B71E97"/>
    <w:rsid w:val="00B80EA7"/>
    <w:rsid w:val="00BA512B"/>
    <w:rsid w:val="00BB7619"/>
    <w:rsid w:val="00BD7C22"/>
    <w:rsid w:val="00BE172D"/>
    <w:rsid w:val="00BE34BE"/>
    <w:rsid w:val="00BF391B"/>
    <w:rsid w:val="00C00033"/>
    <w:rsid w:val="00C12C2E"/>
    <w:rsid w:val="00C15561"/>
    <w:rsid w:val="00C162F3"/>
    <w:rsid w:val="00C603D3"/>
    <w:rsid w:val="00C64317"/>
    <w:rsid w:val="00C90F4F"/>
    <w:rsid w:val="00CB48C1"/>
    <w:rsid w:val="00CD3533"/>
    <w:rsid w:val="00D0673A"/>
    <w:rsid w:val="00D21031"/>
    <w:rsid w:val="00D228B9"/>
    <w:rsid w:val="00D308E0"/>
    <w:rsid w:val="00D311E7"/>
    <w:rsid w:val="00D31386"/>
    <w:rsid w:val="00D34DBC"/>
    <w:rsid w:val="00D36CCF"/>
    <w:rsid w:val="00D517A0"/>
    <w:rsid w:val="00D544A0"/>
    <w:rsid w:val="00D6399A"/>
    <w:rsid w:val="00D70328"/>
    <w:rsid w:val="00D72DC3"/>
    <w:rsid w:val="00D77DE7"/>
    <w:rsid w:val="00D8157C"/>
    <w:rsid w:val="00D93725"/>
    <w:rsid w:val="00DA5A44"/>
    <w:rsid w:val="00DB1510"/>
    <w:rsid w:val="00DB154E"/>
    <w:rsid w:val="00DC3707"/>
    <w:rsid w:val="00DE348C"/>
    <w:rsid w:val="00DF796C"/>
    <w:rsid w:val="00E4783E"/>
    <w:rsid w:val="00E669B4"/>
    <w:rsid w:val="00E81C18"/>
    <w:rsid w:val="00E97460"/>
    <w:rsid w:val="00EA5F24"/>
    <w:rsid w:val="00EB66D7"/>
    <w:rsid w:val="00EC3406"/>
    <w:rsid w:val="00EC69EA"/>
    <w:rsid w:val="00EE3CB9"/>
    <w:rsid w:val="00EE59E4"/>
    <w:rsid w:val="00EF14F5"/>
    <w:rsid w:val="00EF2DE2"/>
    <w:rsid w:val="00F21D05"/>
    <w:rsid w:val="00F3520F"/>
    <w:rsid w:val="00F71775"/>
    <w:rsid w:val="00F96669"/>
    <w:rsid w:val="00FA2761"/>
    <w:rsid w:val="00FA32B8"/>
    <w:rsid w:val="00FB5122"/>
    <w:rsid w:val="00FB5C55"/>
    <w:rsid w:val="00FD14DE"/>
    <w:rsid w:val="00FF22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F9D7CF"/>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9F7095"/>
    <w:rPr>
      <w:rFonts w:ascii="Times New Roman" w:hAnsi="Times New Roman" w:cs="Times New Roman"/>
      <w:noProof/>
      <w:sz w:val="24"/>
      <w:lang w:eastAsia="ru-RU"/>
    </w:rPr>
  </w:style>
  <w:style w:type="paragraph" w:customStyle="1" w:styleId="a9">
    <w:name w:val="ТЕКСТ"/>
    <w:basedOn w:val="a"/>
    <w:link w:val="a8"/>
    <w:qFormat/>
    <w:rsid w:val="009F7095"/>
    <w:pPr>
      <w:spacing w:after="0" w:line="360" w:lineRule="auto"/>
    </w:pPr>
    <w:rPr>
      <w:rFonts w:cs="Times New Roman"/>
      <w:noProof/>
      <w:sz w:val="24"/>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 w:type="character" w:customStyle="1" w:styleId="mord">
    <w:name w:val="mord"/>
    <w:basedOn w:val="a0"/>
    <w:rsid w:val="009D4D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32796887">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122764698">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600"/>
    <w:rsid w:val="00327600"/>
    <w:rsid w:val="003C26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2760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959E6-1DAC-42E3-BDCE-A8F46AB94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1222</TotalTime>
  <Pages>28</Pages>
  <Words>5886</Words>
  <Characters>33554</Characters>
  <Application>Microsoft Office Word</Application>
  <DocSecurity>0</DocSecurity>
  <Lines>279</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122</cp:revision>
  <dcterms:created xsi:type="dcterms:W3CDTF">2025-06-13T07:32:00Z</dcterms:created>
  <dcterms:modified xsi:type="dcterms:W3CDTF">2026-06-10T13:32:00Z</dcterms:modified>
</cp:coreProperties>
</file>