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97D"/>
          <w:sz w:val="72"/>
        </w:rPr>
        <w:t>NanoNet</w:t>
      </w:r>
    </w:p>
    <w:p>
      <w:pPr>
        <w:jc w:val="center"/>
      </w:pPr>
      <w:r>
        <w:rPr>
          <w:rFonts w:ascii="Calibri" w:hAnsi="Calibri"/>
          <w:color w:val="2F5496"/>
          <w:sz w:val="36"/>
        </w:rPr>
        <w:t>Mikroservis İzleme ve Yönetim Platformu</w:t>
      </w:r>
    </w:p>
    <w:p/>
    <w:p>
      <w:pPr>
        <w:jc w:val="center"/>
      </w:pPr>
      <w:r>
        <w:rPr>
          <w:rFonts w:ascii="Calibri" w:hAnsi="Calibri"/>
          <w:color w:val="595959"/>
          <w:sz w:val="26"/>
        </w:rPr>
        <w:t>YMH354 Web Tasarım ve Programlama — Final Projesi</w:t>
      </w:r>
    </w:p>
    <w:p/>
    <w:p/>
    <w:p/>
    <w:p>
      <w:pPr>
        <w:jc w:val="center"/>
      </w:pPr>
      <w:r>
        <w:rPr>
          <w:rFonts w:ascii="Calibri" w:hAnsi="Calibri"/>
          <w:sz w:val="24"/>
        </w:rPr>
        <w:t>Hazırlayan: Kael Valen</w:t>
        <w:br/>
        <w:t>Tarih: 2026</w:t>
      </w:r>
    </w:p>
    <w:p>
      <w:r>
        <w:br w:type="page"/>
      </w:r>
    </w:p>
    <w:p>
      <w:pPr>
        <w:pStyle w:val="Heading1"/>
        <w:spacing w:before="240" w:after="120"/>
      </w:pPr>
      <w:r>
        <w:rPr>
          <w:rFonts w:ascii="Calibri" w:hAnsi="Calibri"/>
          <w:color w:val="1F497D"/>
          <w:sz w:val="28"/>
        </w:rPr>
        <w:t>İÇİNDEKİLER</w:t>
      </w:r>
    </w:p>
    <w:p>
      <w:pPr>
        <w:spacing w:after="60"/>
      </w:pPr>
      <w:r>
        <w:rPr>
          <w:b/>
          <w:sz w:val="22"/>
        </w:rPr>
        <w:t xml:space="preserve">1. </w:t>
      </w:r>
      <w:r>
        <w:rPr>
          <w:sz w:val="22"/>
        </w:rPr>
        <w:t>Kapsam ve Amaç</w:t>
      </w:r>
    </w:p>
    <w:p>
      <w:pPr>
        <w:spacing w:after="60"/>
      </w:pPr>
      <w:r>
        <w:rPr>
          <w:b/>
          <w:sz w:val="22"/>
        </w:rPr>
        <w:t xml:space="preserve">2. </w:t>
      </w:r>
      <w:r>
        <w:rPr>
          <w:sz w:val="22"/>
        </w:rPr>
        <w:t>Problem Tanımı ve Çözüm Yaklaşımı</w:t>
      </w:r>
    </w:p>
    <w:p>
      <w:pPr>
        <w:spacing w:after="60"/>
      </w:pPr>
      <w:r>
        <w:rPr>
          <w:b/>
          <w:sz w:val="22"/>
        </w:rPr>
        <w:t xml:space="preserve">3. </w:t>
      </w:r>
      <w:r>
        <w:rPr>
          <w:sz w:val="22"/>
        </w:rPr>
        <w:t>Kullanılan Teknolojiler</w:t>
      </w:r>
    </w:p>
    <w:p>
      <w:pPr>
        <w:spacing w:after="60"/>
      </w:pPr>
      <w:r>
        <w:rPr>
          <w:b/>
          <w:sz w:val="22"/>
        </w:rPr>
        <w:t xml:space="preserve">4. </w:t>
      </w:r>
      <w:r>
        <w:rPr>
          <w:sz w:val="22"/>
        </w:rPr>
        <w:t>Sistem Mimarisi</w:t>
      </w:r>
    </w:p>
    <w:p>
      <w:pPr>
        <w:spacing w:after="60"/>
      </w:pPr>
      <w:r>
        <w:rPr>
          <w:b/>
          <w:sz w:val="22"/>
        </w:rPr>
        <w:t xml:space="preserve">5. </w:t>
      </w:r>
      <w:r>
        <w:rPr>
          <w:sz w:val="22"/>
        </w:rPr>
        <w:t>AI Entegrasyonu</w:t>
      </w:r>
    </w:p>
    <w:p>
      <w:pPr>
        <w:spacing w:after="60"/>
      </w:pPr>
      <w:r>
        <w:rPr>
          <w:b/>
          <w:sz w:val="22"/>
        </w:rPr>
        <w:t xml:space="preserve">6. </w:t>
      </w:r>
      <w:r>
        <w:rPr>
          <w:sz w:val="22"/>
        </w:rPr>
        <w:t>Kullanıcı Yönetimi</w:t>
      </w:r>
    </w:p>
    <w:p>
      <w:pPr>
        <w:spacing w:after="60"/>
      </w:pPr>
      <w:r>
        <w:rPr>
          <w:b/>
          <w:sz w:val="22"/>
        </w:rPr>
        <w:t xml:space="preserve">7. </w:t>
      </w:r>
      <w:r>
        <w:rPr>
          <w:sz w:val="22"/>
        </w:rPr>
        <w:t>Dashboard ve Frontend Bileşenleri</w:t>
      </w:r>
    </w:p>
    <w:p>
      <w:pPr>
        <w:spacing w:after="60"/>
      </w:pPr>
      <w:r>
        <w:rPr>
          <w:b/>
          <w:sz w:val="22"/>
        </w:rPr>
        <w:t xml:space="preserve">8. </w:t>
      </w:r>
      <w:r>
        <w:rPr>
          <w:sz w:val="22"/>
        </w:rPr>
        <w:t>Web Geliştirme Yaşam Döngüsü</w:t>
      </w:r>
    </w:p>
    <w:p>
      <w:pPr>
        <w:spacing w:after="60"/>
      </w:pPr>
      <w:r>
        <w:rPr>
          <w:b/>
          <w:sz w:val="22"/>
        </w:rPr>
        <w:t xml:space="preserve">9. </w:t>
      </w:r>
      <w:r>
        <w:rPr>
          <w:sz w:val="22"/>
        </w:rPr>
        <w:t>Güvenlik Mimarisi</w:t>
      </w:r>
    </w:p>
    <w:p>
      <w:pPr>
        <w:spacing w:after="60"/>
      </w:pPr>
      <w:r>
        <w:rPr>
          <w:b/>
          <w:sz w:val="22"/>
        </w:rPr>
        <w:t xml:space="preserve">10. </w:t>
      </w:r>
      <w:r>
        <w:rPr>
          <w:sz w:val="22"/>
        </w:rPr>
        <w:t>Performans Hedefleri ve Gerçekleşen</w:t>
      </w:r>
    </w:p>
    <w:p>
      <w:pPr>
        <w:spacing w:after="60"/>
      </w:pPr>
      <w:r>
        <w:rPr>
          <w:b/>
          <w:sz w:val="22"/>
        </w:rPr>
        <w:t xml:space="preserve">11. </w:t>
      </w:r>
      <w:r>
        <w:rPr>
          <w:sz w:val="22"/>
        </w:rPr>
        <w:t>Kubernetes Entegrasyonu</w:t>
      </w:r>
    </w:p>
    <w:p>
      <w:pPr>
        <w:spacing w:after="60"/>
      </w:pPr>
      <w:r>
        <w:rPr>
          <w:b/>
          <w:sz w:val="22"/>
        </w:rPr>
        <w:t xml:space="preserve">12. </w:t>
      </w:r>
      <w:r>
        <w:rPr>
          <w:sz w:val="22"/>
        </w:rPr>
        <w:t>Kullanıcı Rehberi</w:t>
      </w:r>
    </w:p>
    <w:p>
      <w:pPr>
        <w:spacing w:after="60"/>
      </w:pPr>
      <w:r>
        <w:rPr>
          <w:b/>
          <w:sz w:val="22"/>
        </w:rPr>
        <w:t xml:space="preserve">13. </w:t>
      </w:r>
      <w:r>
        <w:rPr>
          <w:sz w:val="22"/>
        </w:rPr>
        <w:t>YMH354 Ders Gereksinimi Uyum Tablosu</w:t>
      </w:r>
    </w:p>
    <w:p>
      <w:pPr>
        <w:spacing w:after="60"/>
      </w:pPr>
      <w:r>
        <w:rPr>
          <w:b/>
          <w:sz w:val="22"/>
        </w:rPr>
        <w:t xml:space="preserve"> </w:t>
      </w:r>
      <w:r>
        <w:rPr>
          <w:sz w:val="22"/>
        </w:rPr>
        <w:t>Kaynakça</w:t>
      </w:r>
    </w:p>
    <w:p>
      <w:r>
        <w:br w:type="page"/>
      </w:r>
    </w:p>
    <w:p>
      <w:pPr>
        <w:pStyle w:val="Heading1"/>
        <w:spacing w:before="240" w:after="120"/>
      </w:pPr>
      <w:r>
        <w:rPr>
          <w:rFonts w:ascii="Calibri" w:hAnsi="Calibri"/>
          <w:color w:val="1F497D"/>
          <w:sz w:val="28"/>
        </w:rPr>
        <w:t>1. Kapsam ve Amaç</w:t>
      </w:r>
    </w:p>
    <w:p>
      <w:pPr>
        <w:pStyle w:val="Heading2"/>
        <w:spacing w:before="240" w:after="120"/>
      </w:pPr>
      <w:r>
        <w:rPr>
          <w:rFonts w:ascii="Calibri" w:hAnsi="Calibri"/>
          <w:color w:val="2F5496"/>
          <w:sz w:val="24"/>
        </w:rPr>
        <w:t>1.1 Proje Amacı</w:t>
      </w:r>
    </w:p>
    <w:p>
      <w:pPr>
        <w:spacing w:after="120" w:before="0"/>
      </w:pPr>
      <w:r>
        <w:rPr>
          <w:rFonts w:ascii="Calibri" w:hAnsi="Calibri"/>
          <w:b w:val="0"/>
          <w:i w:val="0"/>
          <w:sz w:val="22"/>
        </w:rPr>
        <w:t>NanoNet, mikroservis mimarisi kullanan geliştiriciler ve küçük ekipler için tasarlanmış, gerçek zamanlı izleme, yapay zeka destekli anomali analizi ve merkezi servis yönetimi sunan bir web platformudur.</w:t>
      </w:r>
    </w:p>
    <w:p>
      <w:pPr>
        <w:spacing w:after="120" w:before="0"/>
      </w:pPr>
      <w:r>
        <w:rPr>
          <w:rFonts w:ascii="Calibri" w:hAnsi="Calibri"/>
          <w:b w:val="0"/>
          <w:i w:val="0"/>
          <w:sz w:val="22"/>
        </w:rPr>
        <w:t>Günümüzde mikroservis sayısı onlarca, hatta yüzlerce boyutlara ulaşmıştır. Bu servislerin CPU, bellek, disk kullanımı ve gecikme sürelerini tek tek takip etmek hem zaman alıcı hem de hata yapmaya müsaittir. NanoNet bu sorunu çözmek için geliştirilmiştir.</w:t>
      </w:r>
    </w:p>
    <w:p>
      <w:pPr>
        <w:pStyle w:val="Heading2"/>
        <w:spacing w:before="240" w:after="120"/>
      </w:pPr>
      <w:r>
        <w:rPr>
          <w:rFonts w:ascii="Calibri" w:hAnsi="Calibri"/>
          <w:color w:val="2F5496"/>
          <w:sz w:val="24"/>
        </w:rPr>
        <w:t>1.2 Proje Kapsamı</w:t>
      </w:r>
    </w:p>
    <w:p>
      <w:pPr>
        <w:spacing w:after="120" w:before="0"/>
      </w:pPr>
      <w:r>
        <w:rPr>
          <w:rFonts w:ascii="Calibri" w:hAnsi="Calibri"/>
          <w:b w:val="0"/>
          <w:i w:val="0"/>
          <w:sz w:val="22"/>
        </w:rPr>
        <w:t>Proje dört ana bileşenden oluşmaktadır:</w:t>
      </w:r>
    </w:p>
    <w:p>
      <w:pPr>
        <w:pStyle w:val="ListBullet"/>
        <w:spacing w:after="60"/>
        <w:ind w:left="360"/>
      </w:pPr>
      <w:r>
        <w:rPr>
          <w:rFonts w:ascii="Calibri" w:hAnsi="Calibri"/>
          <w:b w:val="0"/>
          <w:sz w:val="21"/>
        </w:rPr>
        <w:t>Frontend: React + TypeScript ile geliştirilmiş, gerçek zamanlı güncellenen dashboard</w:t>
      </w:r>
    </w:p>
    <w:p>
      <w:pPr>
        <w:pStyle w:val="ListBullet"/>
        <w:spacing w:after="60"/>
        <w:ind w:left="360"/>
      </w:pPr>
      <w:r>
        <w:rPr>
          <w:rFonts w:ascii="Calibri" w:hAnsi="Calibri"/>
          <w:b w:val="0"/>
          <w:sz w:val="21"/>
        </w:rPr>
        <w:t>Backend: Go (Gin) ile geliştirilmiş REST API ve WebSocket sunucusu, Claude AI entegrasyonu</w:t>
      </w:r>
    </w:p>
    <w:p>
      <w:pPr>
        <w:pStyle w:val="ListBullet"/>
        <w:spacing w:after="60"/>
        <w:ind w:left="360"/>
      </w:pPr>
      <w:r>
        <w:rPr>
          <w:rFonts w:ascii="Calibri" w:hAnsi="Calibri"/>
          <w:b w:val="0"/>
          <w:sz w:val="21"/>
        </w:rPr>
        <w:t>Agent: Rust (Tokio) ile geliştirilmiş, izlenen sunuculara deploy edilen hafif binary</w:t>
      </w:r>
    </w:p>
    <w:p>
      <w:pPr>
        <w:pStyle w:val="ListBullet"/>
        <w:spacing w:after="60"/>
        <w:ind w:left="360"/>
      </w:pPr>
      <w:r>
        <w:rPr>
          <w:rFonts w:ascii="Calibri" w:hAnsi="Calibri"/>
          <w:b w:val="0"/>
          <w:sz w:val="21"/>
        </w:rPr>
        <w:t>Kubernetes Entegrasyonu: K8s cluster yönetimi, deployment ölçekleme ve HPA desteği</w:t>
      </w:r>
    </w:p>
    <w:p>
      <w:pPr>
        <w:pStyle w:val="Heading2"/>
        <w:spacing w:before="240" w:after="120"/>
      </w:pPr>
      <w:r>
        <w:rPr>
          <w:rFonts w:ascii="Calibri" w:hAnsi="Calibri"/>
          <w:color w:val="2F5496"/>
          <w:sz w:val="24"/>
        </w:rPr>
        <w:t>1.3 Hedef Kullanıcı</w:t>
      </w:r>
    </w:p>
    <w:p>
      <w:pPr>
        <w:pStyle w:val="ListBullet"/>
        <w:spacing w:after="60"/>
        <w:ind w:left="360"/>
      </w:pPr>
      <w:r>
        <w:rPr>
          <w:rFonts w:ascii="Calibri" w:hAnsi="Calibri"/>
          <w:b w:val="0"/>
          <w:sz w:val="21"/>
        </w:rPr>
        <w:t>Birden fazla servisi tek panelden yönetmek isteyen backend mühendisleri</w:t>
      </w:r>
    </w:p>
    <w:p>
      <w:pPr>
        <w:pStyle w:val="ListBullet"/>
        <w:spacing w:after="60"/>
        <w:ind w:left="360"/>
      </w:pPr>
      <w:r>
        <w:rPr>
          <w:rFonts w:ascii="Calibri" w:hAnsi="Calibri"/>
          <w:b w:val="0"/>
          <w:sz w:val="21"/>
        </w:rPr>
        <w:t>Küçük-orta ölçekli ekiplerde DevOps süreçlerini yürüten geliştiriciler</w:t>
      </w:r>
    </w:p>
    <w:p>
      <w:pPr>
        <w:pStyle w:val="ListBullet"/>
        <w:spacing w:after="60"/>
        <w:ind w:left="360"/>
      </w:pPr>
      <w:r>
        <w:rPr>
          <w:rFonts w:ascii="Calibri" w:hAnsi="Calibri"/>
          <w:b w:val="0"/>
          <w:sz w:val="21"/>
        </w:rPr>
        <w:t>Mikroservis mimarisine geçiş aşamasındaki ekipler</w:t>
      </w:r>
    </w:p>
    <w:p>
      <w:pPr>
        <w:pStyle w:val="ListBullet"/>
        <w:spacing w:after="60"/>
        <w:ind w:left="360"/>
      </w:pPr>
      <w:r>
        <w:rPr>
          <w:rFonts w:ascii="Calibri" w:hAnsi="Calibri"/>
          <w:b w:val="0"/>
          <w:sz w:val="21"/>
        </w:rPr>
        <w:t>Kubernetes cluster'larını tek arayüzden izlemek isteyen platform mühendisleri</w:t>
      </w:r>
    </w:p>
    <w:p>
      <w:pPr>
        <w:pStyle w:val="Heading1"/>
        <w:spacing w:before="240" w:after="120"/>
      </w:pPr>
      <w:r>
        <w:rPr>
          <w:rFonts w:ascii="Calibri" w:hAnsi="Calibri"/>
          <w:color w:val="1F497D"/>
          <w:sz w:val="28"/>
        </w:rPr>
        <w:t>2. Problem Tanımı ve Çözüm Yaklaşımı</w:t>
      </w:r>
    </w:p>
    <w:p>
      <w:pPr>
        <w:pStyle w:val="Heading2"/>
        <w:spacing w:before="240" w:after="120"/>
      </w:pPr>
      <w:r>
        <w:rPr>
          <w:rFonts w:ascii="Calibri" w:hAnsi="Calibri"/>
          <w:color w:val="2F5496"/>
          <w:sz w:val="24"/>
        </w:rPr>
        <w:t>2.1 Mevcut Durum ve Sorunlar</w:t>
      </w:r>
    </w:p>
    <w:p>
      <w:pPr>
        <w:spacing w:after="120" w:before="0"/>
      </w:pPr>
      <w:r>
        <w:rPr>
          <w:rFonts w:ascii="Calibri" w:hAnsi="Calibri"/>
          <w:b w:val="0"/>
          <w:i w:val="0"/>
          <w:sz w:val="22"/>
        </w:rPr>
        <w:t>Mevcut izleme araçlarının temel sorunları şöyle özetlenebilir:</w:t>
      </w:r>
    </w:p>
    <w:p>
      <w:pPr>
        <w:pStyle w:val="ListBullet"/>
        <w:spacing w:after="60"/>
        <w:ind w:left="360"/>
      </w:pPr>
      <w:r>
        <w:rPr>
          <w:rFonts w:ascii="Calibri" w:hAnsi="Calibri"/>
          <w:b w:val="0"/>
          <w:sz w:val="21"/>
        </w:rPr>
        <w:t>Grafana + Prometheus: Kurulum ve konfigürasyon ağır, entegre servis yönetimi yok</w:t>
      </w:r>
    </w:p>
    <w:p>
      <w:pPr>
        <w:pStyle w:val="ListBullet"/>
        <w:spacing w:after="60"/>
        <w:ind w:left="360"/>
      </w:pPr>
      <w:r>
        <w:rPr>
          <w:rFonts w:ascii="Calibri" w:hAnsi="Calibri"/>
          <w:b w:val="0"/>
          <w:sz w:val="21"/>
        </w:rPr>
        <w:t>Datadog / New Relic: Kurumsal odaklı, yüksek maliyetli, vendor lock-in riski</w:t>
      </w:r>
    </w:p>
    <w:p>
      <w:pPr>
        <w:pStyle w:val="ListBullet"/>
        <w:spacing w:after="60"/>
        <w:ind w:left="360"/>
      </w:pPr>
      <w:r>
        <w:rPr>
          <w:rFonts w:ascii="Calibri" w:hAnsi="Calibri"/>
          <w:b w:val="0"/>
          <w:sz w:val="21"/>
        </w:rPr>
        <w:t>Portainer: Yalnızca container yönetimi, izleme özellikleri yetersiz</w:t>
      </w:r>
    </w:p>
    <w:p>
      <w:pPr>
        <w:pStyle w:val="ListBullet"/>
        <w:spacing w:after="60"/>
        <w:ind w:left="360"/>
      </w:pPr>
      <w:r>
        <w:rPr>
          <w:rFonts w:ascii="Calibri" w:hAnsi="Calibri"/>
          <w:b w:val="0"/>
          <w:sz w:val="21"/>
        </w:rPr>
        <w:t>Mevcut araçların büyük çoğunluğunda AI destekli anomali tespiti entegre değil</w:t>
      </w:r>
    </w:p>
    <w:p>
      <w:pPr>
        <w:pStyle w:val="Heading2"/>
        <w:spacing w:before="240" w:after="120"/>
      </w:pPr>
      <w:r>
        <w:rPr>
          <w:rFonts w:ascii="Calibri" w:hAnsi="Calibri"/>
          <w:color w:val="2F5496"/>
          <w:sz w:val="24"/>
        </w:rPr>
        <w:t>2.2 NanoNet'in Çözümü</w:t>
      </w:r>
    </w:p>
    <w:p>
      <w:pPr>
        <w:spacing w:after="120" w:before="0"/>
      </w:pPr>
      <w:r>
        <w:rPr>
          <w:rFonts w:ascii="Calibri" w:hAnsi="Calibri"/>
          <w:b w:val="0"/>
          <w:i w:val="0"/>
          <w:sz w:val="22"/>
        </w:rPr>
        <w:t>NanoNet şu avantajları bir arada sunar:</w:t>
      </w:r>
    </w:p>
    <w:p>
      <w:pPr>
        <w:pStyle w:val="ListBullet"/>
        <w:spacing w:after="60"/>
        <w:ind w:left="360"/>
      </w:pPr>
      <w:r>
        <w:rPr>
          <w:rFonts w:ascii="Calibri" w:hAnsi="Calibri"/>
          <w:b w:val="0"/>
          <w:sz w:val="21"/>
        </w:rPr>
        <w:t>Tek binary agent: Kurulum son derece basit, sistem bağımlılığı yok</w:t>
      </w:r>
    </w:p>
    <w:p>
      <w:pPr>
        <w:pStyle w:val="ListBullet"/>
        <w:spacing w:after="60"/>
        <w:ind w:left="360"/>
      </w:pPr>
      <w:r>
        <w:rPr>
          <w:rFonts w:ascii="Calibri" w:hAnsi="Calibri"/>
          <w:b w:val="0"/>
          <w:sz w:val="21"/>
        </w:rPr>
        <w:t>Unified platform: İzleme ve yönetim tek arayüzde</w:t>
      </w:r>
    </w:p>
    <w:p>
      <w:pPr>
        <w:pStyle w:val="ListBullet"/>
        <w:spacing w:after="60"/>
        <w:ind w:left="360"/>
      </w:pPr>
      <w:r>
        <w:rPr>
          <w:rFonts w:ascii="Calibri" w:hAnsi="Calibri"/>
          <w:b w:val="0"/>
          <w:sz w:val="21"/>
        </w:rPr>
        <w:t>AI destekli analiz: Claude API ile anomali tespiti ve kök neden analizi</w:t>
      </w:r>
    </w:p>
    <w:p>
      <w:pPr>
        <w:pStyle w:val="ListBullet"/>
        <w:spacing w:after="60"/>
        <w:ind w:left="360"/>
      </w:pPr>
      <w:r>
        <w:rPr>
          <w:rFonts w:ascii="Calibri" w:hAnsi="Calibri"/>
          <w:b w:val="0"/>
          <w:sz w:val="21"/>
        </w:rPr>
        <w:t>Gerçek zamanlı veri: WebSocket üzerinden push-based metrik akışı</w:t>
      </w:r>
    </w:p>
    <w:p>
      <w:pPr>
        <w:pStyle w:val="ListBullet"/>
        <w:spacing w:after="60"/>
        <w:ind w:left="360"/>
      </w:pPr>
      <w:r>
        <w:rPr>
          <w:rFonts w:ascii="Calibri" w:hAnsi="Calibri"/>
          <w:b w:val="0"/>
          <w:sz w:val="21"/>
        </w:rPr>
        <w:t>Kubernetes desteği: Cluster durumu, deployment ölçekleme ve HPA yönetimi</w:t>
      </w:r>
    </w:p>
    <w:p>
      <w:pPr>
        <w:pStyle w:val="ListBullet"/>
        <w:spacing w:after="60"/>
        <w:ind w:left="360"/>
      </w:pPr>
      <w:r>
        <w:rPr>
          <w:rFonts w:ascii="Calibri" w:hAnsi="Calibri"/>
          <w:b w:val="0"/>
          <w:sz w:val="21"/>
        </w:rPr>
        <w:t>Açık kaynak: Vendor lock-in yok, özelleştirilebilir</w:t>
      </w:r>
    </w:p>
    <w:p>
      <w:pPr>
        <w:pStyle w:val="Heading2"/>
        <w:spacing w:before="240" w:after="120"/>
      </w:pPr>
      <w:r>
        <w:rPr>
          <w:rFonts w:ascii="Calibri" w:hAnsi="Calibri"/>
          <w:color w:val="2F5496"/>
          <w:sz w:val="24"/>
        </w:rPr>
        <w:t>2.3 Rekabet Analizi</w:t>
      </w:r>
    </w:p>
    <w:p>
      <w:pPr>
        <w:spacing w:after="120" w:before="0"/>
      </w:pPr>
      <w:r>
        <w:rPr>
          <w:rFonts w:ascii="Calibri" w:hAnsi="Calibri"/>
          <w:b w:val="0"/>
          <w:i w:val="0"/>
          <w:sz w:val="22"/>
        </w:rPr>
        <w:t>Aşağıdaki tablo, mevcut izleme araçlarıyla NanoNet'i karşılaştırmaktadır:</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984"/>
            <w:shd w:val="clear" w:color="auto" w:fill="1F497D"/>
          </w:tcPr>
          <w:p>
            <w:pPr>
              <w:jc w:val="center"/>
            </w:pPr>
            <w:r>
              <w:rPr>
                <w:rFonts w:ascii="Calibri" w:hAnsi="Calibri"/>
                <w:b/>
                <w:color w:val="FFFFFF"/>
                <w:sz w:val="20"/>
              </w:rPr>
              <w:t>Araç</w:t>
            </w:r>
          </w:p>
        </w:tc>
        <w:tc>
          <w:tcPr>
            <w:tcW w:type="dxa" w:w="1417"/>
            <w:shd w:val="clear" w:color="auto" w:fill="1F497D"/>
          </w:tcPr>
          <w:p>
            <w:pPr>
              <w:jc w:val="center"/>
            </w:pPr>
            <w:r>
              <w:rPr>
                <w:rFonts w:ascii="Calibri" w:hAnsi="Calibri"/>
                <w:b/>
                <w:color w:val="FFFFFF"/>
                <w:sz w:val="20"/>
              </w:rPr>
              <w:t>Kurulum</w:t>
            </w:r>
          </w:p>
        </w:tc>
        <w:tc>
          <w:tcPr>
            <w:tcW w:type="dxa" w:w="1134"/>
            <w:shd w:val="clear" w:color="auto" w:fill="1F497D"/>
          </w:tcPr>
          <w:p>
            <w:pPr>
              <w:jc w:val="center"/>
            </w:pPr>
            <w:r>
              <w:rPr>
                <w:rFonts w:ascii="Calibri" w:hAnsi="Calibri"/>
                <w:b/>
                <w:color w:val="FFFFFF"/>
                <w:sz w:val="20"/>
              </w:rPr>
              <w:t>Real-time</w:t>
            </w:r>
          </w:p>
        </w:tc>
        <w:tc>
          <w:tcPr>
            <w:tcW w:type="dxa" w:w="1984"/>
            <w:shd w:val="clear" w:color="auto" w:fill="1F497D"/>
          </w:tcPr>
          <w:p>
            <w:pPr>
              <w:jc w:val="center"/>
            </w:pPr>
            <w:r>
              <w:rPr>
                <w:rFonts w:ascii="Calibri" w:hAnsi="Calibri"/>
                <w:b/>
                <w:color w:val="FFFFFF"/>
                <w:sz w:val="20"/>
              </w:rPr>
              <w:t>Servis Yönetimi</w:t>
            </w:r>
          </w:p>
        </w:tc>
        <w:tc>
          <w:tcPr>
            <w:tcW w:type="dxa" w:w="1984"/>
            <w:shd w:val="clear" w:color="auto" w:fill="1F497D"/>
          </w:tcPr>
          <w:p>
            <w:pPr>
              <w:jc w:val="center"/>
            </w:pPr>
            <w:r>
              <w:rPr>
                <w:rFonts w:ascii="Calibri" w:hAnsi="Calibri"/>
                <w:b/>
                <w:color w:val="FFFFFF"/>
                <w:sz w:val="20"/>
              </w:rPr>
              <w:t>AI Analizi</w:t>
            </w:r>
          </w:p>
        </w:tc>
        <w:tc>
          <w:tcPr>
            <w:tcW w:type="dxa" w:w="1417"/>
            <w:shd w:val="clear" w:color="auto" w:fill="1F497D"/>
          </w:tcPr>
          <w:p>
            <w:pPr>
              <w:jc w:val="center"/>
            </w:pPr>
            <w:r>
              <w:rPr>
                <w:rFonts w:ascii="Calibri" w:hAnsi="Calibri"/>
                <w:b/>
                <w:color w:val="FFFFFF"/>
                <w:sz w:val="20"/>
              </w:rPr>
              <w:t>Maliyet</w:t>
            </w:r>
          </w:p>
        </w:tc>
      </w:tr>
      <w:tr>
        <w:tc>
          <w:tcPr>
            <w:tcW w:type="dxa" w:w="1984"/>
            <w:shd w:val="clear" w:color="auto" w:fill="F2F6FC"/>
          </w:tcPr>
          <w:p>
            <w:r>
              <w:rPr>
                <w:rFonts w:ascii="Calibri" w:hAnsi="Calibri"/>
                <w:b w:val="0"/>
                <w:sz w:val="20"/>
              </w:rPr>
              <w:t>Grafana+Prometheus</w:t>
            </w:r>
          </w:p>
        </w:tc>
        <w:tc>
          <w:tcPr>
            <w:tcW w:type="dxa" w:w="1417"/>
            <w:shd w:val="clear" w:color="auto" w:fill="F2F6FC"/>
          </w:tcPr>
          <w:p>
            <w:r>
              <w:rPr>
                <w:rFonts w:ascii="Calibri" w:hAnsi="Calibri"/>
                <w:b w:val="0"/>
                <w:sz w:val="20"/>
              </w:rPr>
              <w:t>Karmaşık</w:t>
            </w:r>
          </w:p>
        </w:tc>
        <w:tc>
          <w:tcPr>
            <w:tcW w:type="dxa" w:w="1134"/>
            <w:shd w:val="clear" w:color="auto" w:fill="F2F6FC"/>
          </w:tcPr>
          <w:p>
            <w:r>
              <w:rPr>
                <w:rFonts w:ascii="Calibri" w:hAnsi="Calibri"/>
                <w:b w:val="0"/>
                <w:sz w:val="20"/>
              </w:rPr>
              <w:t>Evet</w:t>
            </w:r>
          </w:p>
        </w:tc>
        <w:tc>
          <w:tcPr>
            <w:tcW w:type="dxa" w:w="1984"/>
            <w:shd w:val="clear" w:color="auto" w:fill="F2F6FC"/>
          </w:tcPr>
          <w:p>
            <w:r>
              <w:rPr>
                <w:rFonts w:ascii="Calibri" w:hAnsi="Calibri"/>
                <w:b w:val="0"/>
                <w:sz w:val="20"/>
              </w:rPr>
              <w:t>Hayır</w:t>
            </w:r>
          </w:p>
        </w:tc>
        <w:tc>
          <w:tcPr>
            <w:tcW w:type="dxa" w:w="1984"/>
            <w:shd w:val="clear" w:color="auto" w:fill="F2F6FC"/>
          </w:tcPr>
          <w:p>
            <w:r>
              <w:rPr>
                <w:rFonts w:ascii="Calibri" w:hAnsi="Calibri"/>
                <w:b w:val="0"/>
                <w:sz w:val="20"/>
              </w:rPr>
              <w:t>Eklenti</w:t>
            </w:r>
          </w:p>
        </w:tc>
        <w:tc>
          <w:tcPr>
            <w:tcW w:type="dxa" w:w="1417"/>
            <w:shd w:val="clear" w:color="auto" w:fill="F2F6FC"/>
          </w:tcPr>
          <w:p>
            <w:r>
              <w:rPr>
                <w:rFonts w:ascii="Calibri" w:hAnsi="Calibri"/>
                <w:b w:val="0"/>
                <w:sz w:val="20"/>
              </w:rPr>
              <w:t>Ücretsiz</w:t>
            </w:r>
          </w:p>
        </w:tc>
      </w:tr>
      <w:tr>
        <w:tc>
          <w:tcPr>
            <w:tcW w:type="dxa" w:w="1984"/>
            <w:shd w:val="clear" w:color="auto" w:fill="FFFFFF"/>
          </w:tcPr>
          <w:p>
            <w:r>
              <w:rPr>
                <w:rFonts w:ascii="Calibri" w:hAnsi="Calibri"/>
                <w:b w:val="0"/>
                <w:sz w:val="20"/>
              </w:rPr>
              <w:t>Datadog</w:t>
            </w:r>
          </w:p>
        </w:tc>
        <w:tc>
          <w:tcPr>
            <w:tcW w:type="dxa" w:w="1417"/>
            <w:shd w:val="clear" w:color="auto" w:fill="FFFFFF"/>
          </w:tcPr>
          <w:p>
            <w:r>
              <w:rPr>
                <w:rFonts w:ascii="Calibri" w:hAnsi="Calibri"/>
                <w:b w:val="0"/>
                <w:sz w:val="20"/>
              </w:rPr>
              <w:t>Orta</w:t>
            </w:r>
          </w:p>
        </w:tc>
        <w:tc>
          <w:tcPr>
            <w:tcW w:type="dxa" w:w="1134"/>
            <w:shd w:val="clear" w:color="auto" w:fill="FFFFFF"/>
          </w:tcPr>
          <w:p>
            <w:r>
              <w:rPr>
                <w:rFonts w:ascii="Calibri" w:hAnsi="Calibri"/>
                <w:b w:val="0"/>
                <w:sz w:val="20"/>
              </w:rPr>
              <w:t>Evet</w:t>
            </w:r>
          </w:p>
        </w:tc>
        <w:tc>
          <w:tcPr>
            <w:tcW w:type="dxa" w:w="1984"/>
            <w:shd w:val="clear" w:color="auto" w:fill="FFFFFF"/>
          </w:tcPr>
          <w:p>
            <w:r>
              <w:rPr>
                <w:rFonts w:ascii="Calibri" w:hAnsi="Calibri"/>
                <w:b w:val="0"/>
                <w:sz w:val="20"/>
              </w:rPr>
              <w:t>Sınırlı</w:t>
            </w:r>
          </w:p>
        </w:tc>
        <w:tc>
          <w:tcPr>
            <w:tcW w:type="dxa" w:w="1984"/>
            <w:shd w:val="clear" w:color="auto" w:fill="FFFFFF"/>
          </w:tcPr>
          <w:p>
            <w:r>
              <w:rPr>
                <w:rFonts w:ascii="Calibri" w:hAnsi="Calibri"/>
                <w:b w:val="0"/>
                <w:sz w:val="20"/>
              </w:rPr>
              <w:t>Evet</w:t>
            </w:r>
          </w:p>
        </w:tc>
        <w:tc>
          <w:tcPr>
            <w:tcW w:type="dxa" w:w="1417"/>
            <w:shd w:val="clear" w:color="auto" w:fill="FFFFFF"/>
          </w:tcPr>
          <w:p>
            <w:r>
              <w:rPr>
                <w:rFonts w:ascii="Calibri" w:hAnsi="Calibri"/>
                <w:b w:val="0"/>
                <w:sz w:val="20"/>
              </w:rPr>
              <w:t>Ödeli</w:t>
            </w:r>
          </w:p>
        </w:tc>
      </w:tr>
      <w:tr>
        <w:tc>
          <w:tcPr>
            <w:tcW w:type="dxa" w:w="1984"/>
            <w:shd w:val="clear" w:color="auto" w:fill="F2F6FC"/>
          </w:tcPr>
          <w:p>
            <w:r>
              <w:rPr>
                <w:rFonts w:ascii="Calibri" w:hAnsi="Calibri"/>
                <w:b w:val="0"/>
                <w:sz w:val="20"/>
              </w:rPr>
              <w:t>Portainer</w:t>
            </w:r>
          </w:p>
        </w:tc>
        <w:tc>
          <w:tcPr>
            <w:tcW w:type="dxa" w:w="1417"/>
            <w:shd w:val="clear" w:color="auto" w:fill="F2F6FC"/>
          </w:tcPr>
          <w:p>
            <w:r>
              <w:rPr>
                <w:rFonts w:ascii="Calibri" w:hAnsi="Calibri"/>
                <w:b w:val="0"/>
                <w:sz w:val="20"/>
              </w:rPr>
              <w:t>Basit</w:t>
            </w:r>
          </w:p>
        </w:tc>
        <w:tc>
          <w:tcPr>
            <w:tcW w:type="dxa" w:w="1134"/>
            <w:shd w:val="clear" w:color="auto" w:fill="F2F6FC"/>
          </w:tcPr>
          <w:p>
            <w:r>
              <w:rPr>
                <w:rFonts w:ascii="Calibri" w:hAnsi="Calibri"/>
                <w:b w:val="0"/>
                <w:sz w:val="20"/>
              </w:rPr>
              <w:t>Kısmen</w:t>
            </w:r>
          </w:p>
        </w:tc>
        <w:tc>
          <w:tcPr>
            <w:tcW w:type="dxa" w:w="1984"/>
            <w:shd w:val="clear" w:color="auto" w:fill="F2F6FC"/>
          </w:tcPr>
          <w:p>
            <w:r>
              <w:rPr>
                <w:rFonts w:ascii="Calibri" w:hAnsi="Calibri"/>
                <w:b w:val="0"/>
                <w:sz w:val="20"/>
              </w:rPr>
              <w:t>Container</w:t>
            </w:r>
          </w:p>
        </w:tc>
        <w:tc>
          <w:tcPr>
            <w:tcW w:type="dxa" w:w="1984"/>
            <w:shd w:val="clear" w:color="auto" w:fill="F2F6FC"/>
          </w:tcPr>
          <w:p>
            <w:r>
              <w:rPr>
                <w:rFonts w:ascii="Calibri" w:hAnsi="Calibri"/>
                <w:b w:val="0"/>
                <w:sz w:val="20"/>
              </w:rPr>
              <w:t>Hayır</w:t>
            </w:r>
          </w:p>
        </w:tc>
        <w:tc>
          <w:tcPr>
            <w:tcW w:type="dxa" w:w="1417"/>
            <w:shd w:val="clear" w:color="auto" w:fill="F2F6FC"/>
          </w:tcPr>
          <w:p>
            <w:r>
              <w:rPr>
                <w:rFonts w:ascii="Calibri" w:hAnsi="Calibri"/>
                <w:b w:val="0"/>
                <w:sz w:val="20"/>
              </w:rPr>
              <w:t>Freemium</w:t>
            </w:r>
          </w:p>
        </w:tc>
      </w:tr>
      <w:tr>
        <w:tc>
          <w:tcPr>
            <w:tcW w:type="dxa" w:w="1984"/>
            <w:shd w:val="clear" w:color="auto" w:fill="FFFFFF"/>
          </w:tcPr>
          <w:p>
            <w:r>
              <w:rPr>
                <w:rFonts w:ascii="Calibri" w:hAnsi="Calibri"/>
                <w:b w:val="0"/>
                <w:sz w:val="20"/>
              </w:rPr>
              <w:t>New Relic</w:t>
            </w:r>
          </w:p>
        </w:tc>
        <w:tc>
          <w:tcPr>
            <w:tcW w:type="dxa" w:w="1417"/>
            <w:shd w:val="clear" w:color="auto" w:fill="FFFFFF"/>
          </w:tcPr>
          <w:p>
            <w:r>
              <w:rPr>
                <w:rFonts w:ascii="Calibri" w:hAnsi="Calibri"/>
                <w:b w:val="0"/>
                <w:sz w:val="20"/>
              </w:rPr>
              <w:t>Orta</w:t>
            </w:r>
          </w:p>
        </w:tc>
        <w:tc>
          <w:tcPr>
            <w:tcW w:type="dxa" w:w="1134"/>
            <w:shd w:val="clear" w:color="auto" w:fill="FFFFFF"/>
          </w:tcPr>
          <w:p>
            <w:r>
              <w:rPr>
                <w:rFonts w:ascii="Calibri" w:hAnsi="Calibri"/>
                <w:b w:val="0"/>
                <w:sz w:val="20"/>
              </w:rPr>
              <w:t>Evet</w:t>
            </w:r>
          </w:p>
        </w:tc>
        <w:tc>
          <w:tcPr>
            <w:tcW w:type="dxa" w:w="1984"/>
            <w:shd w:val="clear" w:color="auto" w:fill="FFFFFF"/>
          </w:tcPr>
          <w:p>
            <w:r>
              <w:rPr>
                <w:rFonts w:ascii="Calibri" w:hAnsi="Calibri"/>
                <w:b w:val="0"/>
                <w:sz w:val="20"/>
              </w:rPr>
              <w:t>Hayır</w:t>
            </w:r>
          </w:p>
        </w:tc>
        <w:tc>
          <w:tcPr>
            <w:tcW w:type="dxa" w:w="1984"/>
            <w:shd w:val="clear" w:color="auto" w:fill="FFFFFF"/>
          </w:tcPr>
          <w:p>
            <w:r>
              <w:rPr>
                <w:rFonts w:ascii="Calibri" w:hAnsi="Calibri"/>
                <w:b w:val="0"/>
                <w:sz w:val="20"/>
              </w:rPr>
              <w:t>Evet</w:t>
            </w:r>
          </w:p>
        </w:tc>
        <w:tc>
          <w:tcPr>
            <w:tcW w:type="dxa" w:w="1417"/>
            <w:shd w:val="clear" w:color="auto" w:fill="FFFFFF"/>
          </w:tcPr>
          <w:p>
            <w:r>
              <w:rPr>
                <w:rFonts w:ascii="Calibri" w:hAnsi="Calibri"/>
                <w:b w:val="0"/>
                <w:sz w:val="20"/>
              </w:rPr>
              <w:t>Ödeli</w:t>
            </w:r>
          </w:p>
        </w:tc>
      </w:tr>
      <w:tr>
        <w:tc>
          <w:tcPr>
            <w:tcW w:type="dxa" w:w="1984"/>
            <w:shd w:val="clear" w:color="auto" w:fill="F2F6FC"/>
          </w:tcPr>
          <w:p>
            <w:r>
              <w:rPr>
                <w:rFonts w:ascii="Calibri" w:hAnsi="Calibri"/>
                <w:b w:val="0"/>
                <w:sz w:val="20"/>
              </w:rPr>
              <w:t>NanoNet</w:t>
            </w:r>
          </w:p>
        </w:tc>
        <w:tc>
          <w:tcPr>
            <w:tcW w:type="dxa" w:w="1417"/>
            <w:shd w:val="clear" w:color="auto" w:fill="F2F6FC"/>
          </w:tcPr>
          <w:p>
            <w:r>
              <w:rPr>
                <w:rFonts w:ascii="Calibri" w:hAnsi="Calibri"/>
                <w:b w:val="0"/>
                <w:sz w:val="20"/>
              </w:rPr>
              <w:t>Tek binary</w:t>
            </w:r>
          </w:p>
        </w:tc>
        <w:tc>
          <w:tcPr>
            <w:tcW w:type="dxa" w:w="1134"/>
            <w:shd w:val="clear" w:color="auto" w:fill="F2F6FC"/>
          </w:tcPr>
          <w:p>
            <w:r>
              <w:rPr>
                <w:rFonts w:ascii="Calibri" w:hAnsi="Calibri"/>
                <w:b w:val="0"/>
                <w:sz w:val="20"/>
              </w:rPr>
              <w:t>Evet</w:t>
            </w:r>
          </w:p>
        </w:tc>
        <w:tc>
          <w:tcPr>
            <w:tcW w:type="dxa" w:w="1984"/>
            <w:shd w:val="clear" w:color="auto" w:fill="F2F6FC"/>
          </w:tcPr>
          <w:p>
            <w:r>
              <w:rPr>
                <w:rFonts w:ascii="Calibri" w:hAnsi="Calibri"/>
                <w:b w:val="0"/>
                <w:sz w:val="20"/>
              </w:rPr>
              <w:t>TAM + K8s</w:t>
            </w:r>
          </w:p>
        </w:tc>
        <w:tc>
          <w:tcPr>
            <w:tcW w:type="dxa" w:w="1984"/>
            <w:shd w:val="clear" w:color="auto" w:fill="F2F6FC"/>
          </w:tcPr>
          <w:p>
            <w:r>
              <w:rPr>
                <w:rFonts w:ascii="Calibri" w:hAnsi="Calibri"/>
                <w:b w:val="0"/>
                <w:sz w:val="20"/>
              </w:rPr>
              <w:t>Entegre (Claude)</w:t>
            </w:r>
          </w:p>
        </w:tc>
        <w:tc>
          <w:tcPr>
            <w:tcW w:type="dxa" w:w="1417"/>
            <w:shd w:val="clear" w:color="auto" w:fill="F2F6FC"/>
          </w:tcPr>
          <w:p>
            <w:r>
              <w:rPr>
                <w:rFonts w:ascii="Calibri" w:hAnsi="Calibri"/>
                <w:b w:val="0"/>
                <w:sz w:val="20"/>
              </w:rPr>
              <w:t>Açık Kaynak</w:t>
            </w:r>
          </w:p>
        </w:tc>
      </w:tr>
    </w:tbl>
    <w:p/>
    <w:p>
      <w:pPr>
        <w:pStyle w:val="Heading1"/>
        <w:spacing w:before="240" w:after="120"/>
      </w:pPr>
      <w:r>
        <w:rPr>
          <w:rFonts w:ascii="Calibri" w:hAnsi="Calibri"/>
          <w:color w:val="1F497D"/>
          <w:sz w:val="28"/>
        </w:rPr>
        <w:t>3. Kullanılan Teknolojiler</w:t>
      </w:r>
    </w:p>
    <w:p>
      <w:pPr>
        <w:pStyle w:val="Heading2"/>
        <w:spacing w:before="240" w:after="120"/>
      </w:pPr>
      <w:r>
        <w:rPr>
          <w:rFonts w:ascii="Calibri" w:hAnsi="Calibri"/>
          <w:color w:val="2F5496"/>
          <w:sz w:val="24"/>
        </w:rPr>
        <w:t>3.1 Frontend</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val="clear" w:color="auto" w:fill="1F497D"/>
          </w:tcPr>
          <w:p>
            <w:pPr>
              <w:jc w:val="center"/>
            </w:pPr>
            <w:r>
              <w:rPr>
                <w:rFonts w:ascii="Calibri" w:hAnsi="Calibri"/>
                <w:b/>
                <w:color w:val="FFFFFF"/>
                <w:sz w:val="20"/>
              </w:rPr>
              <w:t>Teknoloji</w:t>
            </w:r>
          </w:p>
        </w:tc>
        <w:tc>
          <w:tcPr>
            <w:tcW w:type="dxa" w:w="1417"/>
            <w:shd w:val="clear" w:color="auto" w:fill="1F497D"/>
          </w:tcPr>
          <w:p>
            <w:pPr>
              <w:jc w:val="center"/>
            </w:pPr>
            <w:r>
              <w:rPr>
                <w:rFonts w:ascii="Calibri" w:hAnsi="Calibri"/>
                <w:b/>
                <w:color w:val="FFFFFF"/>
                <w:sz w:val="20"/>
              </w:rPr>
              <w:t>Versiyon</w:t>
            </w:r>
          </w:p>
        </w:tc>
        <w:tc>
          <w:tcPr>
            <w:tcW w:type="dxa" w:w="6803"/>
            <w:shd w:val="clear" w:color="auto" w:fill="1F497D"/>
          </w:tcPr>
          <w:p>
            <w:pPr>
              <w:jc w:val="center"/>
            </w:pPr>
            <w:r>
              <w:rPr>
                <w:rFonts w:ascii="Calibri" w:hAnsi="Calibri"/>
                <w:b/>
                <w:color w:val="FFFFFF"/>
                <w:sz w:val="20"/>
              </w:rPr>
              <w:t>Kullanım Amacı</w:t>
            </w:r>
          </w:p>
        </w:tc>
      </w:tr>
      <w:tr>
        <w:tc>
          <w:tcPr>
            <w:tcW w:type="dxa" w:w="1701"/>
            <w:shd w:val="clear" w:color="auto" w:fill="F2F6FC"/>
          </w:tcPr>
          <w:p>
            <w:r>
              <w:rPr>
                <w:rFonts w:ascii="Calibri" w:hAnsi="Calibri"/>
                <w:b w:val="0"/>
                <w:sz w:val="20"/>
              </w:rPr>
              <w:t>React</w:t>
            </w:r>
          </w:p>
        </w:tc>
        <w:tc>
          <w:tcPr>
            <w:tcW w:type="dxa" w:w="1417"/>
            <w:shd w:val="clear" w:color="auto" w:fill="F2F6FC"/>
          </w:tcPr>
          <w:p>
            <w:r>
              <w:rPr>
                <w:rFonts w:ascii="Calibri" w:hAnsi="Calibri"/>
                <w:b w:val="0"/>
                <w:sz w:val="20"/>
              </w:rPr>
              <w:t>18</w:t>
            </w:r>
          </w:p>
        </w:tc>
        <w:tc>
          <w:tcPr>
            <w:tcW w:type="dxa" w:w="6803"/>
            <w:shd w:val="clear" w:color="auto" w:fill="F2F6FC"/>
          </w:tcPr>
          <w:p>
            <w:r>
              <w:rPr>
                <w:rFonts w:ascii="Calibri" w:hAnsi="Calibri"/>
                <w:b w:val="0"/>
                <w:sz w:val="20"/>
              </w:rPr>
              <w:t>UI bileşen kütüphanesi, SPA mimarisi</w:t>
            </w:r>
          </w:p>
        </w:tc>
      </w:tr>
      <w:tr>
        <w:tc>
          <w:tcPr>
            <w:tcW w:type="dxa" w:w="1701"/>
            <w:shd w:val="clear" w:color="auto" w:fill="FFFFFF"/>
          </w:tcPr>
          <w:p>
            <w:r>
              <w:rPr>
                <w:rFonts w:ascii="Calibri" w:hAnsi="Calibri"/>
                <w:b w:val="0"/>
                <w:sz w:val="20"/>
              </w:rPr>
              <w:t>TypeScript</w:t>
            </w:r>
          </w:p>
        </w:tc>
        <w:tc>
          <w:tcPr>
            <w:tcW w:type="dxa" w:w="1417"/>
            <w:shd w:val="clear" w:color="auto" w:fill="FFFFFF"/>
          </w:tcPr>
          <w:p>
            <w:r>
              <w:rPr>
                <w:rFonts w:ascii="Calibri" w:hAnsi="Calibri"/>
                <w:b w:val="0"/>
                <w:sz w:val="20"/>
              </w:rPr>
              <w:t>5</w:t>
            </w:r>
          </w:p>
        </w:tc>
        <w:tc>
          <w:tcPr>
            <w:tcW w:type="dxa" w:w="6803"/>
            <w:shd w:val="clear" w:color="auto" w:fill="FFFFFF"/>
          </w:tcPr>
          <w:p>
            <w:r>
              <w:rPr>
                <w:rFonts w:ascii="Calibri" w:hAnsi="Calibri"/>
                <w:b w:val="0"/>
                <w:sz w:val="20"/>
              </w:rPr>
              <w:t>Tip güvenliği, IDE desteği</w:t>
            </w:r>
          </w:p>
        </w:tc>
      </w:tr>
      <w:tr>
        <w:tc>
          <w:tcPr>
            <w:tcW w:type="dxa" w:w="1701"/>
            <w:shd w:val="clear" w:color="auto" w:fill="F2F6FC"/>
          </w:tcPr>
          <w:p>
            <w:r>
              <w:rPr>
                <w:rFonts w:ascii="Calibri" w:hAnsi="Calibri"/>
                <w:b w:val="0"/>
                <w:sz w:val="20"/>
              </w:rPr>
              <w:t>Tailwind CSS</w:t>
            </w:r>
          </w:p>
        </w:tc>
        <w:tc>
          <w:tcPr>
            <w:tcW w:type="dxa" w:w="1417"/>
            <w:shd w:val="clear" w:color="auto" w:fill="F2F6FC"/>
          </w:tcPr>
          <w:p>
            <w:r>
              <w:rPr>
                <w:rFonts w:ascii="Calibri" w:hAnsi="Calibri"/>
                <w:b w:val="0"/>
                <w:sz w:val="20"/>
              </w:rPr>
              <w:t>3</w:t>
            </w:r>
          </w:p>
        </w:tc>
        <w:tc>
          <w:tcPr>
            <w:tcW w:type="dxa" w:w="6803"/>
            <w:shd w:val="clear" w:color="auto" w:fill="F2F6FC"/>
          </w:tcPr>
          <w:p>
            <w:r>
              <w:rPr>
                <w:rFonts w:ascii="Calibri" w:hAnsi="Calibri"/>
                <w:b w:val="0"/>
                <w:sz w:val="20"/>
              </w:rPr>
              <w:t>Utility-first CSS framework</w:t>
            </w:r>
          </w:p>
        </w:tc>
      </w:tr>
      <w:tr>
        <w:tc>
          <w:tcPr>
            <w:tcW w:type="dxa" w:w="1701"/>
            <w:shd w:val="clear" w:color="auto" w:fill="FFFFFF"/>
          </w:tcPr>
          <w:p>
            <w:r>
              <w:rPr>
                <w:rFonts w:ascii="Calibri" w:hAnsi="Calibri"/>
                <w:b w:val="0"/>
                <w:sz w:val="20"/>
              </w:rPr>
              <w:t>ShadCN/UI</w:t>
            </w:r>
          </w:p>
        </w:tc>
        <w:tc>
          <w:tcPr>
            <w:tcW w:type="dxa" w:w="1417"/>
            <w:shd w:val="clear" w:color="auto" w:fill="FFFFFF"/>
          </w:tcPr>
          <w:p>
            <w:r>
              <w:rPr>
                <w:rFonts w:ascii="Calibri" w:hAnsi="Calibri"/>
                <w:b w:val="0"/>
                <w:sz w:val="20"/>
              </w:rPr>
              <w:t>Latest</w:t>
            </w:r>
          </w:p>
        </w:tc>
        <w:tc>
          <w:tcPr>
            <w:tcW w:type="dxa" w:w="6803"/>
            <w:shd w:val="clear" w:color="auto" w:fill="FFFFFF"/>
          </w:tcPr>
          <w:p>
            <w:r>
              <w:rPr>
                <w:rFonts w:ascii="Calibri" w:hAnsi="Calibri"/>
                <w:b w:val="0"/>
                <w:sz w:val="20"/>
              </w:rPr>
              <w:t>Erişilebilir bileşen kütüphanesi (ARIA uyumlu)</w:t>
            </w:r>
          </w:p>
        </w:tc>
      </w:tr>
      <w:tr>
        <w:tc>
          <w:tcPr>
            <w:tcW w:type="dxa" w:w="1701"/>
            <w:shd w:val="clear" w:color="auto" w:fill="F2F6FC"/>
          </w:tcPr>
          <w:p>
            <w:r>
              <w:rPr>
                <w:rFonts w:ascii="Calibri" w:hAnsi="Calibri"/>
                <w:b w:val="0"/>
                <w:sz w:val="20"/>
              </w:rPr>
              <w:t>Recharts</w:t>
            </w:r>
          </w:p>
        </w:tc>
        <w:tc>
          <w:tcPr>
            <w:tcW w:type="dxa" w:w="1417"/>
            <w:shd w:val="clear" w:color="auto" w:fill="F2F6FC"/>
          </w:tcPr>
          <w:p>
            <w:r>
              <w:rPr>
                <w:rFonts w:ascii="Calibri" w:hAnsi="Calibri"/>
                <w:b w:val="0"/>
                <w:sz w:val="20"/>
              </w:rPr>
              <w:t>2</w:t>
            </w:r>
          </w:p>
        </w:tc>
        <w:tc>
          <w:tcPr>
            <w:tcW w:type="dxa" w:w="6803"/>
            <w:shd w:val="clear" w:color="auto" w:fill="F2F6FC"/>
          </w:tcPr>
          <w:p>
            <w:r>
              <w:rPr>
                <w:rFonts w:ascii="Calibri" w:hAnsi="Calibri"/>
                <w:b w:val="0"/>
                <w:sz w:val="20"/>
              </w:rPr>
              <w:t>Zaman serisi grafikleri ve dashboard widget'ları</w:t>
            </w:r>
          </w:p>
        </w:tc>
      </w:tr>
      <w:tr>
        <w:tc>
          <w:tcPr>
            <w:tcW w:type="dxa" w:w="1701"/>
            <w:shd w:val="clear" w:color="auto" w:fill="FFFFFF"/>
          </w:tcPr>
          <w:p>
            <w:r>
              <w:rPr>
                <w:rFonts w:ascii="Calibri" w:hAnsi="Calibri"/>
                <w:b w:val="0"/>
                <w:sz w:val="20"/>
              </w:rPr>
              <w:t>Framer Motion</w:t>
            </w:r>
          </w:p>
        </w:tc>
        <w:tc>
          <w:tcPr>
            <w:tcW w:type="dxa" w:w="1417"/>
            <w:shd w:val="clear" w:color="auto" w:fill="FFFFFF"/>
          </w:tcPr>
          <w:p>
            <w:r>
              <w:rPr>
                <w:rFonts w:ascii="Calibri" w:hAnsi="Calibri"/>
                <w:b w:val="0"/>
                <w:sz w:val="20"/>
              </w:rPr>
              <w:t>Latest</w:t>
            </w:r>
          </w:p>
        </w:tc>
        <w:tc>
          <w:tcPr>
            <w:tcW w:type="dxa" w:w="6803"/>
            <w:shd w:val="clear" w:color="auto" w:fill="FFFFFF"/>
          </w:tcPr>
          <w:p>
            <w:r>
              <w:rPr>
                <w:rFonts w:ascii="Calibri" w:hAnsi="Calibri"/>
                <w:b w:val="0"/>
                <w:sz w:val="20"/>
              </w:rPr>
              <w:t>Animasyonlar (RadialMenu, geçiş efektleri)</w:t>
            </w:r>
          </w:p>
        </w:tc>
      </w:tr>
      <w:tr>
        <w:tc>
          <w:tcPr>
            <w:tcW w:type="dxa" w:w="1701"/>
            <w:shd w:val="clear" w:color="auto" w:fill="F2F6FC"/>
          </w:tcPr>
          <w:p>
            <w:r>
              <w:rPr>
                <w:rFonts w:ascii="Calibri" w:hAnsi="Calibri"/>
                <w:b w:val="0"/>
                <w:sz w:val="20"/>
              </w:rPr>
              <w:t>Zustand</w:t>
            </w:r>
          </w:p>
        </w:tc>
        <w:tc>
          <w:tcPr>
            <w:tcW w:type="dxa" w:w="1417"/>
            <w:shd w:val="clear" w:color="auto" w:fill="F2F6FC"/>
          </w:tcPr>
          <w:p>
            <w:r>
              <w:rPr>
                <w:rFonts w:ascii="Calibri" w:hAnsi="Calibri"/>
                <w:b w:val="0"/>
                <w:sz w:val="20"/>
              </w:rPr>
              <w:t>4</w:t>
            </w:r>
          </w:p>
        </w:tc>
        <w:tc>
          <w:tcPr>
            <w:tcW w:type="dxa" w:w="6803"/>
            <w:shd w:val="clear" w:color="auto" w:fill="F2F6FC"/>
          </w:tcPr>
          <w:p>
            <w:r>
              <w:rPr>
                <w:rFonts w:ascii="Calibri" w:hAnsi="Calibri"/>
                <w:b w:val="0"/>
                <w:sz w:val="20"/>
              </w:rPr>
              <w:t>Global state yönetimi</w:t>
            </w:r>
          </w:p>
        </w:tc>
      </w:tr>
      <w:tr>
        <w:tc>
          <w:tcPr>
            <w:tcW w:type="dxa" w:w="1701"/>
            <w:shd w:val="clear" w:color="auto" w:fill="FFFFFF"/>
          </w:tcPr>
          <w:p>
            <w:r>
              <w:rPr>
                <w:rFonts w:ascii="Calibri" w:hAnsi="Calibri"/>
                <w:b w:val="0"/>
                <w:sz w:val="20"/>
              </w:rPr>
              <w:t>React Router</w:t>
            </w:r>
          </w:p>
        </w:tc>
        <w:tc>
          <w:tcPr>
            <w:tcW w:type="dxa" w:w="1417"/>
            <w:shd w:val="clear" w:color="auto" w:fill="FFFFFF"/>
          </w:tcPr>
          <w:p>
            <w:r>
              <w:rPr>
                <w:rFonts w:ascii="Calibri" w:hAnsi="Calibri"/>
                <w:b w:val="0"/>
                <w:sz w:val="20"/>
              </w:rPr>
              <w:t>6</w:t>
            </w:r>
          </w:p>
        </w:tc>
        <w:tc>
          <w:tcPr>
            <w:tcW w:type="dxa" w:w="6803"/>
            <w:shd w:val="clear" w:color="auto" w:fill="FFFFFF"/>
          </w:tcPr>
          <w:p>
            <w:r>
              <w:rPr>
                <w:rFonts w:ascii="Calibri" w:hAnsi="Calibri"/>
                <w:b w:val="0"/>
                <w:sz w:val="20"/>
              </w:rPr>
              <w:t>Client-side routing</w:t>
            </w:r>
          </w:p>
        </w:tc>
      </w:tr>
      <w:tr>
        <w:tc>
          <w:tcPr>
            <w:tcW w:type="dxa" w:w="1701"/>
            <w:shd w:val="clear" w:color="auto" w:fill="F2F6FC"/>
          </w:tcPr>
          <w:p>
            <w:r>
              <w:rPr>
                <w:rFonts w:ascii="Calibri" w:hAnsi="Calibri"/>
                <w:b w:val="0"/>
                <w:sz w:val="20"/>
              </w:rPr>
              <w:t>Vite</w:t>
            </w:r>
          </w:p>
        </w:tc>
        <w:tc>
          <w:tcPr>
            <w:tcW w:type="dxa" w:w="1417"/>
            <w:shd w:val="clear" w:color="auto" w:fill="F2F6FC"/>
          </w:tcPr>
          <w:p>
            <w:r>
              <w:rPr>
                <w:rFonts w:ascii="Calibri" w:hAnsi="Calibri"/>
                <w:b w:val="0"/>
                <w:sz w:val="20"/>
              </w:rPr>
              <w:t>5</w:t>
            </w:r>
          </w:p>
        </w:tc>
        <w:tc>
          <w:tcPr>
            <w:tcW w:type="dxa" w:w="6803"/>
            <w:shd w:val="clear" w:color="auto" w:fill="F2F6FC"/>
          </w:tcPr>
          <w:p>
            <w:r>
              <w:rPr>
                <w:rFonts w:ascii="Calibri" w:hAnsi="Calibri"/>
                <w:b w:val="0"/>
                <w:sz w:val="20"/>
              </w:rPr>
              <w:t>Build tool, HMR desteği</w:t>
            </w:r>
          </w:p>
        </w:tc>
      </w:tr>
    </w:tbl>
    <w:p/>
    <w:p>
      <w:pPr>
        <w:pStyle w:val="Heading2"/>
        <w:spacing w:before="240" w:after="120"/>
      </w:pPr>
      <w:r>
        <w:rPr>
          <w:rFonts w:ascii="Calibri" w:hAnsi="Calibri"/>
          <w:color w:val="2F5496"/>
          <w:sz w:val="24"/>
        </w:rPr>
        <w:t>3.2 Backend</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F497D"/>
          </w:tcPr>
          <w:p>
            <w:pPr>
              <w:jc w:val="center"/>
            </w:pPr>
            <w:r>
              <w:rPr>
                <w:rFonts w:ascii="Calibri" w:hAnsi="Calibri"/>
                <w:b/>
                <w:color w:val="FFFFFF"/>
                <w:sz w:val="20"/>
              </w:rPr>
              <w:t>Teknoloji</w:t>
            </w:r>
          </w:p>
        </w:tc>
        <w:tc>
          <w:tcPr>
            <w:tcW w:type="dxa" w:w="2551"/>
            <w:shd w:val="clear" w:color="auto" w:fill="1F497D"/>
          </w:tcPr>
          <w:p>
            <w:pPr>
              <w:jc w:val="center"/>
            </w:pPr>
            <w:r>
              <w:rPr>
                <w:rFonts w:ascii="Calibri" w:hAnsi="Calibri"/>
                <w:b/>
                <w:color w:val="FFFFFF"/>
                <w:sz w:val="20"/>
              </w:rPr>
              <w:t>Versiyon</w:t>
            </w:r>
          </w:p>
        </w:tc>
        <w:tc>
          <w:tcPr>
            <w:tcW w:type="dxa" w:w="5102"/>
            <w:shd w:val="clear" w:color="auto" w:fill="1F497D"/>
          </w:tcPr>
          <w:p>
            <w:pPr>
              <w:jc w:val="center"/>
            </w:pPr>
            <w:r>
              <w:rPr>
                <w:rFonts w:ascii="Calibri" w:hAnsi="Calibri"/>
                <w:b/>
                <w:color w:val="FFFFFF"/>
                <w:sz w:val="20"/>
              </w:rPr>
              <w:t>Kullanım Amacı</w:t>
            </w:r>
          </w:p>
        </w:tc>
      </w:tr>
      <w:tr>
        <w:tc>
          <w:tcPr>
            <w:tcW w:type="dxa" w:w="2268"/>
            <w:shd w:val="clear" w:color="auto" w:fill="F2F6FC"/>
          </w:tcPr>
          <w:p>
            <w:r>
              <w:rPr>
                <w:rFonts w:ascii="Calibri" w:hAnsi="Calibri"/>
                <w:b w:val="0"/>
                <w:sz w:val="20"/>
              </w:rPr>
              <w:t>Go</w:t>
            </w:r>
          </w:p>
        </w:tc>
        <w:tc>
          <w:tcPr>
            <w:tcW w:type="dxa" w:w="2551"/>
            <w:shd w:val="clear" w:color="auto" w:fill="F2F6FC"/>
          </w:tcPr>
          <w:p>
            <w:r>
              <w:rPr>
                <w:rFonts w:ascii="Calibri" w:hAnsi="Calibri"/>
                <w:b w:val="0"/>
                <w:sz w:val="20"/>
              </w:rPr>
              <w:t>1.21</w:t>
            </w:r>
          </w:p>
        </w:tc>
        <w:tc>
          <w:tcPr>
            <w:tcW w:type="dxa" w:w="5102"/>
            <w:shd w:val="clear" w:color="auto" w:fill="F2F6FC"/>
          </w:tcPr>
          <w:p>
            <w:r>
              <w:rPr>
                <w:rFonts w:ascii="Calibri" w:hAnsi="Calibri"/>
                <w:b w:val="0"/>
                <w:sz w:val="20"/>
              </w:rPr>
              <w:t>Yüksek performanslı API ve WebSocket sunucusu</w:t>
            </w:r>
          </w:p>
        </w:tc>
      </w:tr>
      <w:tr>
        <w:tc>
          <w:tcPr>
            <w:tcW w:type="dxa" w:w="2268"/>
            <w:shd w:val="clear" w:color="auto" w:fill="FFFFFF"/>
          </w:tcPr>
          <w:p>
            <w:r>
              <w:rPr>
                <w:rFonts w:ascii="Calibri" w:hAnsi="Calibri"/>
                <w:b w:val="0"/>
                <w:sz w:val="20"/>
              </w:rPr>
              <w:t>Gin</w:t>
            </w:r>
          </w:p>
        </w:tc>
        <w:tc>
          <w:tcPr>
            <w:tcW w:type="dxa" w:w="2551"/>
            <w:shd w:val="clear" w:color="auto" w:fill="FFFFFF"/>
          </w:tcPr>
          <w:p>
            <w:r>
              <w:rPr>
                <w:rFonts w:ascii="Calibri" w:hAnsi="Calibri"/>
                <w:b w:val="0"/>
                <w:sz w:val="20"/>
              </w:rPr>
              <w:t>1.9</w:t>
            </w:r>
          </w:p>
        </w:tc>
        <w:tc>
          <w:tcPr>
            <w:tcW w:type="dxa" w:w="5102"/>
            <w:shd w:val="clear" w:color="auto" w:fill="FFFFFF"/>
          </w:tcPr>
          <w:p>
            <w:r>
              <w:rPr>
                <w:rFonts w:ascii="Calibri" w:hAnsi="Calibri"/>
                <w:b w:val="0"/>
                <w:sz w:val="20"/>
              </w:rPr>
              <w:t>HTTP router ve middleware framework</w:t>
            </w:r>
          </w:p>
        </w:tc>
      </w:tr>
      <w:tr>
        <w:tc>
          <w:tcPr>
            <w:tcW w:type="dxa" w:w="2268"/>
            <w:shd w:val="clear" w:color="auto" w:fill="F2F6FC"/>
          </w:tcPr>
          <w:p>
            <w:r>
              <w:rPr>
                <w:rFonts w:ascii="Calibri" w:hAnsi="Calibri"/>
                <w:b w:val="0"/>
                <w:sz w:val="20"/>
              </w:rPr>
              <w:t>GORM</w:t>
            </w:r>
          </w:p>
        </w:tc>
        <w:tc>
          <w:tcPr>
            <w:tcW w:type="dxa" w:w="2551"/>
            <w:shd w:val="clear" w:color="auto" w:fill="F2F6FC"/>
          </w:tcPr>
          <w:p>
            <w:r>
              <w:rPr>
                <w:rFonts w:ascii="Calibri" w:hAnsi="Calibri"/>
                <w:b w:val="0"/>
                <w:sz w:val="20"/>
              </w:rPr>
              <w:t>2</w:t>
            </w:r>
          </w:p>
        </w:tc>
        <w:tc>
          <w:tcPr>
            <w:tcW w:type="dxa" w:w="5102"/>
            <w:shd w:val="clear" w:color="auto" w:fill="F2F6FC"/>
          </w:tcPr>
          <w:p>
            <w:r>
              <w:rPr>
                <w:rFonts w:ascii="Calibri" w:hAnsi="Calibri"/>
                <w:b w:val="0"/>
                <w:sz w:val="20"/>
              </w:rPr>
              <w:t>ORM katmanı, migration yönetimi</w:t>
            </w:r>
          </w:p>
        </w:tc>
      </w:tr>
      <w:tr>
        <w:tc>
          <w:tcPr>
            <w:tcW w:type="dxa" w:w="2268"/>
            <w:shd w:val="clear" w:color="auto" w:fill="FFFFFF"/>
          </w:tcPr>
          <w:p>
            <w:r>
              <w:rPr>
                <w:rFonts w:ascii="Calibri" w:hAnsi="Calibri"/>
                <w:b w:val="0"/>
                <w:sz w:val="20"/>
              </w:rPr>
              <w:t>PostgreSQL + TimescaleDB</w:t>
            </w:r>
          </w:p>
        </w:tc>
        <w:tc>
          <w:tcPr>
            <w:tcW w:type="dxa" w:w="2551"/>
            <w:shd w:val="clear" w:color="auto" w:fill="FFFFFF"/>
          </w:tcPr>
          <w:p>
            <w:r>
              <w:rPr>
                <w:rFonts w:ascii="Calibri" w:hAnsi="Calibri"/>
                <w:b w:val="0"/>
                <w:sz w:val="20"/>
              </w:rPr>
              <w:t>16 + 2.14</w:t>
            </w:r>
          </w:p>
        </w:tc>
        <w:tc>
          <w:tcPr>
            <w:tcW w:type="dxa" w:w="5102"/>
            <w:shd w:val="clear" w:color="auto" w:fill="FFFFFF"/>
          </w:tcPr>
          <w:p>
            <w:r>
              <w:rPr>
                <w:rFonts w:ascii="Calibri" w:hAnsi="Calibri"/>
                <w:b w:val="0"/>
                <w:sz w:val="20"/>
              </w:rPr>
              <w:t>İlişkisel DB; zaman serisi için hypertable</w:t>
            </w:r>
          </w:p>
        </w:tc>
      </w:tr>
      <w:tr>
        <w:tc>
          <w:tcPr>
            <w:tcW w:type="dxa" w:w="2268"/>
            <w:shd w:val="clear" w:color="auto" w:fill="F2F6FC"/>
          </w:tcPr>
          <w:p>
            <w:r>
              <w:rPr>
                <w:rFonts w:ascii="Calibri" w:hAnsi="Calibri"/>
                <w:b w:val="0"/>
                <w:sz w:val="20"/>
              </w:rPr>
              <w:t>JWT (HS256)</w:t>
            </w:r>
          </w:p>
        </w:tc>
        <w:tc>
          <w:tcPr>
            <w:tcW w:type="dxa" w:w="2551"/>
            <w:shd w:val="clear" w:color="auto" w:fill="F2F6FC"/>
          </w:tcPr>
          <w:p>
            <w:r>
              <w:rPr>
                <w:rFonts w:ascii="Calibri" w:hAnsi="Calibri"/>
                <w:b w:val="0"/>
                <w:sz w:val="20"/>
              </w:rPr>
              <w:t>—</w:t>
            </w:r>
          </w:p>
        </w:tc>
        <w:tc>
          <w:tcPr>
            <w:tcW w:type="dxa" w:w="5102"/>
            <w:shd w:val="clear" w:color="auto" w:fill="F2F6FC"/>
          </w:tcPr>
          <w:p>
            <w:r>
              <w:rPr>
                <w:rFonts w:ascii="Calibri" w:hAnsi="Calibri"/>
                <w:b w:val="0"/>
                <w:sz w:val="20"/>
              </w:rPr>
              <w:t>Kimlik doğrulama; access (24 saat) + refresh (30 gün) + agent (10 yıl)</w:t>
            </w:r>
          </w:p>
        </w:tc>
      </w:tr>
      <w:tr>
        <w:tc>
          <w:tcPr>
            <w:tcW w:type="dxa" w:w="2268"/>
            <w:shd w:val="clear" w:color="auto" w:fill="FFFFFF"/>
          </w:tcPr>
          <w:p>
            <w:r>
              <w:rPr>
                <w:rFonts w:ascii="Calibri" w:hAnsi="Calibri"/>
                <w:b w:val="0"/>
                <w:sz w:val="20"/>
              </w:rPr>
              <w:t>bcrypt</w:t>
            </w:r>
          </w:p>
        </w:tc>
        <w:tc>
          <w:tcPr>
            <w:tcW w:type="dxa" w:w="2551"/>
            <w:shd w:val="clear" w:color="auto" w:fill="FFFFFF"/>
          </w:tcPr>
          <w:p>
            <w:r>
              <w:rPr>
                <w:rFonts w:ascii="Calibri" w:hAnsi="Calibri"/>
                <w:b w:val="0"/>
                <w:sz w:val="20"/>
              </w:rPr>
              <w:t>—</w:t>
            </w:r>
          </w:p>
        </w:tc>
        <w:tc>
          <w:tcPr>
            <w:tcW w:type="dxa" w:w="5102"/>
            <w:shd w:val="clear" w:color="auto" w:fill="FFFFFF"/>
          </w:tcPr>
          <w:p>
            <w:r>
              <w:rPr>
                <w:rFonts w:ascii="Calibri" w:hAnsi="Calibri"/>
                <w:b w:val="0"/>
                <w:sz w:val="20"/>
              </w:rPr>
              <w:t>Parola hashing (cost factor 12)</w:t>
            </w:r>
          </w:p>
        </w:tc>
      </w:tr>
      <w:tr>
        <w:tc>
          <w:tcPr>
            <w:tcW w:type="dxa" w:w="2268"/>
            <w:shd w:val="clear" w:color="auto" w:fill="F2F6FC"/>
          </w:tcPr>
          <w:p>
            <w:r>
              <w:rPr>
                <w:rFonts w:ascii="Calibri" w:hAnsi="Calibri"/>
                <w:b w:val="0"/>
                <w:sz w:val="20"/>
              </w:rPr>
              <w:t>Anthropic Claude API</w:t>
            </w:r>
          </w:p>
        </w:tc>
        <w:tc>
          <w:tcPr>
            <w:tcW w:type="dxa" w:w="2551"/>
            <w:shd w:val="clear" w:color="auto" w:fill="F2F6FC"/>
          </w:tcPr>
          <w:p>
            <w:r>
              <w:rPr>
                <w:rFonts w:ascii="Calibri" w:hAnsi="Calibri"/>
                <w:b w:val="0"/>
                <w:sz w:val="20"/>
              </w:rPr>
              <w:t>claude-haiku-4-5 / claude-sonnet-4-5</w:t>
            </w:r>
          </w:p>
        </w:tc>
        <w:tc>
          <w:tcPr>
            <w:tcW w:type="dxa" w:w="5102"/>
            <w:shd w:val="clear" w:color="auto" w:fill="F2F6FC"/>
          </w:tcPr>
          <w:p>
            <w:r>
              <w:rPr>
                <w:rFonts w:ascii="Calibri" w:hAnsi="Calibri"/>
                <w:b w:val="0"/>
                <w:sz w:val="20"/>
              </w:rPr>
              <w:t>AI analizi (server-side)</w:t>
            </w:r>
          </w:p>
        </w:tc>
      </w:tr>
      <w:tr>
        <w:tc>
          <w:tcPr>
            <w:tcW w:type="dxa" w:w="2268"/>
            <w:shd w:val="clear" w:color="auto" w:fill="FFFFFF"/>
          </w:tcPr>
          <w:p>
            <w:r>
              <w:rPr>
                <w:rFonts w:ascii="Calibri" w:hAnsi="Calibri"/>
                <w:b w:val="0"/>
                <w:sz w:val="20"/>
              </w:rPr>
              <w:t>client-go</w:t>
            </w:r>
          </w:p>
        </w:tc>
        <w:tc>
          <w:tcPr>
            <w:tcW w:type="dxa" w:w="2551"/>
            <w:shd w:val="clear" w:color="auto" w:fill="FFFFFF"/>
          </w:tcPr>
          <w:p>
            <w:r>
              <w:rPr>
                <w:rFonts w:ascii="Calibri" w:hAnsi="Calibri"/>
                <w:b w:val="0"/>
                <w:sz w:val="20"/>
              </w:rPr>
              <w:t>Latest</w:t>
            </w:r>
          </w:p>
        </w:tc>
        <w:tc>
          <w:tcPr>
            <w:tcW w:type="dxa" w:w="5102"/>
            <w:shd w:val="clear" w:color="auto" w:fill="FFFFFF"/>
          </w:tcPr>
          <w:p>
            <w:r>
              <w:rPr>
                <w:rFonts w:ascii="Calibri" w:hAnsi="Calibri"/>
                <w:b w:val="0"/>
                <w:sz w:val="20"/>
              </w:rPr>
              <w:t>Kubernetes API erişimi</w:t>
            </w:r>
          </w:p>
        </w:tc>
      </w:tr>
    </w:tbl>
    <w:p/>
    <w:p>
      <w:pPr>
        <w:pStyle w:val="Heading2"/>
        <w:spacing w:before="240" w:after="120"/>
      </w:pPr>
      <w:r>
        <w:rPr>
          <w:rFonts w:ascii="Calibri" w:hAnsi="Calibri"/>
          <w:color w:val="2F5496"/>
          <w:sz w:val="24"/>
        </w:rPr>
        <w:t>3.3 Agent (Rust)</w:t>
      </w:r>
    </w:p>
    <w:tbl>
      <w:tblPr>
        <w:tblStyle w:val="TableGrid"/>
        <w:tblW w:type="auto" w:w="0"/>
        <w:jc w:val="center"/>
        <w:tblLook w:firstColumn="1" w:firstRow="1" w:lastColumn="0" w:lastRow="0" w:noHBand="0" w:noVBand="1" w:val="04A0"/>
      </w:tblPr>
      <w:tblGrid>
        <w:gridCol w:w="4561"/>
        <w:gridCol w:w="4561"/>
      </w:tblGrid>
      <w:tr>
        <w:tc>
          <w:tcPr>
            <w:tcW w:type="dxa" w:w="2268"/>
            <w:shd w:val="clear" w:color="auto" w:fill="1F497D"/>
          </w:tcPr>
          <w:p>
            <w:pPr>
              <w:jc w:val="center"/>
            </w:pPr>
            <w:r>
              <w:rPr>
                <w:rFonts w:ascii="Calibri" w:hAnsi="Calibri"/>
                <w:b/>
                <w:color w:val="FFFFFF"/>
                <w:sz w:val="20"/>
              </w:rPr>
              <w:t>Teknoloji</w:t>
            </w:r>
          </w:p>
        </w:tc>
        <w:tc>
          <w:tcPr>
            <w:tcW w:type="dxa" w:w="7654"/>
            <w:shd w:val="clear" w:color="auto" w:fill="1F497D"/>
          </w:tcPr>
          <w:p>
            <w:pPr>
              <w:jc w:val="center"/>
            </w:pPr>
            <w:r>
              <w:rPr>
                <w:rFonts w:ascii="Calibri" w:hAnsi="Calibri"/>
                <w:b/>
                <w:color w:val="FFFFFF"/>
                <w:sz w:val="20"/>
              </w:rPr>
              <w:t>Kullanım Amacı</w:t>
            </w:r>
          </w:p>
        </w:tc>
      </w:tr>
      <w:tr>
        <w:tc>
          <w:tcPr>
            <w:tcW w:type="dxa" w:w="2268"/>
            <w:shd w:val="clear" w:color="auto" w:fill="F2F6FC"/>
          </w:tcPr>
          <w:p>
            <w:r>
              <w:rPr>
                <w:rFonts w:ascii="Calibri" w:hAnsi="Calibri"/>
                <w:b w:val="0"/>
                <w:sz w:val="20"/>
              </w:rPr>
              <w:t>Tokio</w:t>
            </w:r>
          </w:p>
        </w:tc>
        <w:tc>
          <w:tcPr>
            <w:tcW w:type="dxa" w:w="7654"/>
            <w:shd w:val="clear" w:color="auto" w:fill="F2F6FC"/>
          </w:tcPr>
          <w:p>
            <w:r>
              <w:rPr>
                <w:rFonts w:ascii="Calibri" w:hAnsi="Calibri"/>
                <w:b w:val="0"/>
                <w:sz w:val="20"/>
              </w:rPr>
              <w:t>Async runtime — non-blocking I/O</w:t>
            </w:r>
          </w:p>
        </w:tc>
      </w:tr>
      <w:tr>
        <w:tc>
          <w:tcPr>
            <w:tcW w:type="dxa" w:w="2268"/>
            <w:shd w:val="clear" w:color="auto" w:fill="FFFFFF"/>
          </w:tcPr>
          <w:p>
            <w:r>
              <w:rPr>
                <w:rFonts w:ascii="Calibri" w:hAnsi="Calibri"/>
                <w:b w:val="0"/>
                <w:sz w:val="20"/>
              </w:rPr>
              <w:t>tokio-tungstenite</w:t>
            </w:r>
          </w:p>
        </w:tc>
        <w:tc>
          <w:tcPr>
            <w:tcW w:type="dxa" w:w="7654"/>
            <w:shd w:val="clear" w:color="auto" w:fill="FFFFFF"/>
          </w:tcPr>
          <w:p>
            <w:r>
              <w:rPr>
                <w:rFonts w:ascii="Calibri" w:hAnsi="Calibri"/>
                <w:b w:val="0"/>
                <w:sz w:val="20"/>
              </w:rPr>
              <w:t>WebSocket client (backend bağlantısı)</w:t>
            </w:r>
          </w:p>
        </w:tc>
      </w:tr>
      <w:tr>
        <w:tc>
          <w:tcPr>
            <w:tcW w:type="dxa" w:w="2268"/>
            <w:shd w:val="clear" w:color="auto" w:fill="F2F6FC"/>
          </w:tcPr>
          <w:p>
            <w:r>
              <w:rPr>
                <w:rFonts w:ascii="Calibri" w:hAnsi="Calibri"/>
                <w:b w:val="0"/>
                <w:sz w:val="20"/>
              </w:rPr>
              <w:t>sysinfo</w:t>
            </w:r>
          </w:p>
        </w:tc>
        <w:tc>
          <w:tcPr>
            <w:tcW w:type="dxa" w:w="7654"/>
            <w:shd w:val="clear" w:color="auto" w:fill="F2F6FC"/>
          </w:tcPr>
          <w:p>
            <w:r>
              <w:rPr>
                <w:rFonts w:ascii="Calibri" w:hAnsi="Calibri"/>
                <w:b w:val="0"/>
                <w:sz w:val="20"/>
              </w:rPr>
              <w:t>CPU, bellek, disk metriklerini okuma</w:t>
            </w:r>
          </w:p>
        </w:tc>
      </w:tr>
      <w:tr>
        <w:tc>
          <w:tcPr>
            <w:tcW w:type="dxa" w:w="2268"/>
            <w:shd w:val="clear" w:color="auto" w:fill="FFFFFF"/>
          </w:tcPr>
          <w:p>
            <w:r>
              <w:rPr>
                <w:rFonts w:ascii="Calibri" w:hAnsi="Calibri"/>
                <w:b w:val="0"/>
                <w:sz w:val="20"/>
              </w:rPr>
              <w:t>reqwest</w:t>
            </w:r>
          </w:p>
        </w:tc>
        <w:tc>
          <w:tcPr>
            <w:tcW w:type="dxa" w:w="7654"/>
            <w:shd w:val="clear" w:color="auto" w:fill="FFFFFF"/>
          </w:tcPr>
          <w:p>
            <w:r>
              <w:rPr>
                <w:rFonts w:ascii="Calibri" w:hAnsi="Calibri"/>
                <w:b w:val="0"/>
                <w:sz w:val="20"/>
              </w:rPr>
              <w:t>Health endpoint HTTP polling</w:t>
            </w:r>
          </w:p>
        </w:tc>
      </w:tr>
      <w:tr>
        <w:tc>
          <w:tcPr>
            <w:tcW w:type="dxa" w:w="2268"/>
            <w:shd w:val="clear" w:color="auto" w:fill="F2F6FC"/>
          </w:tcPr>
          <w:p>
            <w:r>
              <w:rPr>
                <w:rFonts w:ascii="Calibri" w:hAnsi="Calibri"/>
                <w:b w:val="0"/>
                <w:sz w:val="20"/>
              </w:rPr>
              <w:t>Axum</w:t>
            </w:r>
          </w:p>
        </w:tc>
        <w:tc>
          <w:tcPr>
            <w:tcW w:type="dxa" w:w="7654"/>
            <w:shd w:val="clear" w:color="auto" w:fill="F2F6FC"/>
          </w:tcPr>
          <w:p>
            <w:r>
              <w:rPr>
                <w:rFonts w:ascii="Calibri" w:hAnsi="Calibri"/>
                <w:b w:val="0"/>
                <w:sz w:val="20"/>
              </w:rPr>
              <w:t>Opsiyonel agent health HTTP sunucusu (/health, /status)</w:t>
            </w:r>
          </w:p>
        </w:tc>
      </w:tr>
    </w:tbl>
    <w:p/>
    <w:p>
      <w:pPr>
        <w:pStyle w:val="Heading2"/>
        <w:spacing w:before="240" w:after="120"/>
      </w:pPr>
      <w:r>
        <w:rPr>
          <w:rFonts w:ascii="Calibri" w:hAnsi="Calibri"/>
          <w:color w:val="2F5496"/>
          <w:sz w:val="24"/>
        </w:rPr>
        <w:t>3.4 Altyapı ve DevOps</w:t>
      </w:r>
    </w:p>
    <w:tbl>
      <w:tblPr>
        <w:tblStyle w:val="TableGrid"/>
        <w:tblW w:type="auto" w:w="0"/>
        <w:jc w:val="center"/>
        <w:tblLook w:firstColumn="1" w:firstRow="1" w:lastColumn="0" w:lastRow="0" w:noHBand="0" w:noVBand="1" w:val="04A0"/>
      </w:tblPr>
      <w:tblGrid>
        <w:gridCol w:w="4561"/>
        <w:gridCol w:w="4561"/>
      </w:tblGrid>
      <w:tr>
        <w:tc>
          <w:tcPr>
            <w:tcW w:type="dxa" w:w="2268"/>
            <w:shd w:val="clear" w:color="auto" w:fill="1F497D"/>
          </w:tcPr>
          <w:p>
            <w:pPr>
              <w:jc w:val="center"/>
            </w:pPr>
            <w:r>
              <w:rPr>
                <w:rFonts w:ascii="Calibri" w:hAnsi="Calibri"/>
                <w:b/>
                <w:color w:val="FFFFFF"/>
                <w:sz w:val="20"/>
              </w:rPr>
              <w:t>Teknoloji</w:t>
            </w:r>
          </w:p>
        </w:tc>
        <w:tc>
          <w:tcPr>
            <w:tcW w:type="dxa" w:w="7654"/>
            <w:shd w:val="clear" w:color="auto" w:fill="1F497D"/>
          </w:tcPr>
          <w:p>
            <w:pPr>
              <w:jc w:val="center"/>
            </w:pPr>
            <w:r>
              <w:rPr>
                <w:rFonts w:ascii="Calibri" w:hAnsi="Calibri"/>
                <w:b/>
                <w:color w:val="FFFFFF"/>
                <w:sz w:val="20"/>
              </w:rPr>
              <w:t>Kullanım Amacı</w:t>
            </w:r>
          </w:p>
        </w:tc>
      </w:tr>
      <w:tr>
        <w:tc>
          <w:tcPr>
            <w:tcW w:type="dxa" w:w="2268"/>
            <w:shd w:val="clear" w:color="auto" w:fill="F2F6FC"/>
          </w:tcPr>
          <w:p>
            <w:r>
              <w:rPr>
                <w:rFonts w:ascii="Calibri" w:hAnsi="Calibri"/>
                <w:b w:val="0"/>
                <w:sz w:val="20"/>
              </w:rPr>
              <w:t>Docker</w:t>
            </w:r>
          </w:p>
        </w:tc>
        <w:tc>
          <w:tcPr>
            <w:tcW w:type="dxa" w:w="7654"/>
            <w:shd w:val="clear" w:color="auto" w:fill="F2F6FC"/>
          </w:tcPr>
          <w:p>
            <w:r>
              <w:rPr>
                <w:rFonts w:ascii="Calibri" w:hAnsi="Calibri"/>
                <w:b w:val="0"/>
                <w:sz w:val="20"/>
              </w:rPr>
              <w:t>Container tabanlı geliştirme ortamı</w:t>
            </w:r>
          </w:p>
        </w:tc>
      </w:tr>
      <w:tr>
        <w:tc>
          <w:tcPr>
            <w:tcW w:type="dxa" w:w="2268"/>
            <w:shd w:val="clear" w:color="auto" w:fill="FFFFFF"/>
          </w:tcPr>
          <w:p>
            <w:r>
              <w:rPr>
                <w:rFonts w:ascii="Calibri" w:hAnsi="Calibri"/>
                <w:b w:val="0"/>
                <w:sz w:val="20"/>
              </w:rPr>
              <w:t>Docker Compose</w:t>
            </w:r>
          </w:p>
        </w:tc>
        <w:tc>
          <w:tcPr>
            <w:tcW w:type="dxa" w:w="7654"/>
            <w:shd w:val="clear" w:color="auto" w:fill="FFFFFF"/>
          </w:tcPr>
          <w:p>
            <w:r>
              <w:rPr>
                <w:rFonts w:ascii="Calibri" w:hAnsi="Calibri"/>
                <w:b w:val="0"/>
                <w:sz w:val="20"/>
              </w:rPr>
              <w:t>Çok servisli orkestrasyon; agent servisi --profile agent ile başlatılır</w:t>
            </w:r>
          </w:p>
        </w:tc>
      </w:tr>
      <w:tr>
        <w:tc>
          <w:tcPr>
            <w:tcW w:type="dxa" w:w="2268"/>
            <w:shd w:val="clear" w:color="auto" w:fill="F2F6FC"/>
          </w:tcPr>
          <w:p>
            <w:r>
              <w:rPr>
                <w:rFonts w:ascii="Calibri" w:hAnsi="Calibri"/>
                <w:b w:val="0"/>
                <w:sz w:val="20"/>
              </w:rPr>
              <w:t>nginx</w:t>
            </w:r>
          </w:p>
        </w:tc>
        <w:tc>
          <w:tcPr>
            <w:tcW w:type="dxa" w:w="7654"/>
            <w:shd w:val="clear" w:color="auto" w:fill="F2F6FC"/>
          </w:tcPr>
          <w:p>
            <w:r>
              <w:rPr>
                <w:rFonts w:ascii="Calibri" w:hAnsi="Calibri"/>
                <w:b w:val="0"/>
                <w:sz w:val="20"/>
              </w:rPr>
              <w:t>Reverse proxy ve static file serving</w:t>
            </w:r>
          </w:p>
        </w:tc>
      </w:tr>
      <w:tr>
        <w:tc>
          <w:tcPr>
            <w:tcW w:type="dxa" w:w="2268"/>
            <w:shd w:val="clear" w:color="auto" w:fill="FFFFFF"/>
          </w:tcPr>
          <w:p>
            <w:r>
              <w:rPr>
                <w:rFonts w:ascii="Calibri" w:hAnsi="Calibri"/>
                <w:b w:val="0"/>
                <w:sz w:val="20"/>
              </w:rPr>
              <w:t>Kubernetes</w:t>
            </w:r>
          </w:p>
        </w:tc>
        <w:tc>
          <w:tcPr>
            <w:tcW w:type="dxa" w:w="7654"/>
            <w:shd w:val="clear" w:color="auto" w:fill="FFFFFF"/>
          </w:tcPr>
          <w:p>
            <w:r>
              <w:rPr>
                <w:rFonts w:ascii="Calibri" w:hAnsi="Calibri"/>
                <w:b w:val="0"/>
                <w:sz w:val="20"/>
              </w:rPr>
              <w:t>Opsiyonel cluster yönetimi entegrasyonu</w:t>
            </w:r>
          </w:p>
        </w:tc>
      </w:tr>
    </w:tbl>
    <w:p/>
    <w:p>
      <w:pPr>
        <w:pStyle w:val="Heading1"/>
        <w:spacing w:before="240" w:after="120"/>
      </w:pPr>
      <w:r>
        <w:rPr>
          <w:rFonts w:ascii="Calibri" w:hAnsi="Calibri"/>
          <w:color w:val="1F497D"/>
          <w:sz w:val="28"/>
        </w:rPr>
        <w:t>4. Sistem Mimarisi</w:t>
      </w:r>
    </w:p>
    <w:p>
      <w:pPr>
        <w:pStyle w:val="Heading2"/>
        <w:spacing w:before="240" w:after="120"/>
      </w:pPr>
      <w:r>
        <w:rPr>
          <w:rFonts w:ascii="Calibri" w:hAnsi="Calibri"/>
          <w:color w:val="2F5496"/>
          <w:sz w:val="24"/>
        </w:rPr>
        <w:t>4.1 Genel Mimari</w:t>
      </w:r>
    </w:p>
    <w:p>
      <w:pPr>
        <w:spacing w:after="120" w:before="0"/>
      </w:pPr>
      <w:r>
        <w:rPr>
          <w:rFonts w:ascii="Calibri" w:hAnsi="Calibri"/>
          <w:b w:val="0"/>
          <w:i w:val="0"/>
          <w:sz w:val="22"/>
        </w:rPr>
        <w:t>NanoNet üç katmanlı bir mimariye sahiptir:</w:t>
      </w:r>
    </w:p>
    <w:p>
      <w:pPr>
        <w:spacing w:after="120" w:before="0"/>
      </w:pPr>
      <w:r>
        <w:rPr>
          <w:rFonts w:ascii="Calibri" w:hAnsi="Calibri"/>
          <w:b/>
          <w:i w:val="0"/>
          <w:sz w:val="22"/>
        </w:rPr>
        <w:t>KATMAN 1 — NanoNet Agent (Rust Binary):</w:t>
      </w:r>
    </w:p>
    <w:p>
      <w:pPr>
        <w:spacing w:after="120" w:before="0"/>
      </w:pPr>
      <w:r>
        <w:rPr>
          <w:rFonts w:ascii="Calibri" w:hAnsi="Calibri"/>
          <w:b w:val="0"/>
          <w:i w:val="0"/>
          <w:sz w:val="22"/>
        </w:rPr>
        <w:t>İzlenecek sunucuya tek komutla kurulur. Host sistemin CPU, bellek ve disk metriklerini düzenli aralıklarla toplar; servisin health endpoint'ini poll eder ve latency ölçer. Backend'den gelen komutları (restart, stop, graceful shutdown) yorumlar ve uygular. WebSocket üzerinden backend ile kalıcı bağlantı sürdürür; bağlantı kesilmesi durumunda exponential backoff (1s→32s) + jitter ile yeniden bağlanır. Her 30 saniyede bir heartbeat ping frame gönderir. Çevrimdışı kaldığı sürede MetricBuffer'da (en fazla 120 metrik, LIFO drop) metrikleri biriktir; yeniden bağlanınca sıralı olarak backend'e aktarır. SIGTERM/SIGINT alındığında graceful shutdown gerçekleştirir. Opsiyonel olarak NANONET_AGENT_PORT ile bir HTTP sunucu açar (GET /health ve GET /status endpoint'leri); bu endpoint'ler Kubernetes liveness/readiness probe olarak kullanılmak üzere tasarlanmıştır.</w:t>
      </w:r>
    </w:p>
    <w:p>
      <w:pPr>
        <w:spacing w:after="120" w:before="0"/>
      </w:pPr>
      <w:r>
        <w:rPr>
          <w:rFonts w:ascii="Calibri" w:hAnsi="Calibri"/>
          <w:b/>
          <w:i w:val="0"/>
          <w:sz w:val="22"/>
        </w:rPr>
        <w:t>KATMAN 2 — Backend (Go + Gin):</w:t>
      </w:r>
    </w:p>
    <w:p>
      <w:pPr>
        <w:spacing w:after="120" w:before="0"/>
      </w:pPr>
      <w:r>
        <w:rPr>
          <w:rFonts w:ascii="Calibri" w:hAnsi="Calibri"/>
          <w:b w:val="0"/>
          <w:i w:val="0"/>
          <w:sz w:val="22"/>
        </w:rPr>
        <w:t>REST API katmanı servis kayıt, güncelleme ve silme işlemlerini yönetir. Polling engine kayıtlı servisleri yapılandırılabilir aralıklarla health check yapar. Agent handler, frontend'den gelen yönetim komutlarını ilgili agent'a WebSocket üzerinden iletir; agent çevrimdışıysa komut kuyruğa alınır (servis başına maksimum 50 komut) ve agent yeniden bağlandığında iletilir. AI servisi, metriklerin istatistiksel özetini (ortalama, P95, max, standart sapma) hesaplayarak prompt injection korumasıyla Claude API'ye gönderir. Kubernetes entegrasyonu opsiyonel olarak etkinleştirilebilir; tüm K8s endpoint'leri K8S_NAMESPACE tanımlanmadığında 503 döner. MetricsBroadcaster, son metrikleri periyodik olarak tüm dashboard WebSocket bağlantılarına push eder.</w:t>
      </w:r>
    </w:p>
    <w:p>
      <w:pPr>
        <w:spacing w:after="120" w:before="0"/>
      </w:pPr>
      <w:r>
        <w:rPr>
          <w:rFonts w:ascii="Calibri" w:hAnsi="Calibri"/>
          <w:b/>
          <w:i w:val="0"/>
          <w:sz w:val="22"/>
        </w:rPr>
        <w:t>KATMAN 3 — Frontend (React + TypeScript):</w:t>
      </w:r>
    </w:p>
    <w:p>
      <w:pPr>
        <w:spacing w:after="120" w:before="0"/>
      </w:pPr>
      <w:r>
        <w:rPr>
          <w:rFonts w:ascii="Calibri" w:hAnsi="Calibri"/>
          <w:b w:val="0"/>
          <w:i w:val="0"/>
          <w:sz w:val="22"/>
        </w:rPr>
        <w:t>Dashboard sayfasında tüm servislerin anlık durum özeti gösterilir. Servis detay sayfasında Recharts ile zaman serisi grafikleri render edilir. AI Insights sayfasında Claude'un analiz raporları listelenir. Kubernetes sayfasında cluster metrikleri ve workload'lar görüntülenir. WebSocket bağlantısı kesildiğinde otomatik yeniden bağlanma ve bağlantı durumu göstergesi mevcuttur. WS_MAX_CONNECTIONS (varsayılan 1000) ile eşzamanlı bağlantı sayısı sınırlanır.</w:t>
      </w:r>
    </w:p>
    <w:p>
      <w:pPr>
        <w:pStyle w:val="Heading2"/>
        <w:spacing w:before="240" w:after="120"/>
      </w:pPr>
      <w:r>
        <w:rPr>
          <w:rFonts w:ascii="Calibri" w:hAnsi="Calibri"/>
          <w:color w:val="2F5496"/>
          <w:sz w:val="24"/>
        </w:rPr>
        <w:t>4.2 WebSocket Endpoint'leri</w:t>
      </w:r>
    </w:p>
    <w:p>
      <w:pPr>
        <w:spacing w:after="120" w:before="0"/>
      </w:pPr>
      <w:r>
        <w:rPr>
          <w:rFonts w:ascii="Calibri" w:hAnsi="Calibri"/>
          <w:b w:val="0"/>
          <w:i w:val="0"/>
          <w:sz w:val="22"/>
        </w:rPr>
        <w:t>Backend üç ayrı WebSocket endpoint'i sunar; tümü JWT ile kimlik doğrulama gerektirir:</w:t>
      </w:r>
    </w:p>
    <w:p>
      <w:pPr>
        <w:pStyle w:val="ListBullet"/>
        <w:spacing w:after="60"/>
        <w:ind w:left="360"/>
      </w:pPr>
      <w:r>
        <w:rPr>
          <w:rFonts w:ascii="Calibri" w:hAnsi="Calibri"/>
          <w:b w:val="0"/>
          <w:sz w:val="21"/>
        </w:rPr>
        <w:t>/ws/dashboard — tüm servislerin canlı metrik yayınını alır</w:t>
      </w:r>
    </w:p>
    <w:p>
      <w:pPr>
        <w:pStyle w:val="ListBullet"/>
        <w:spacing w:after="60"/>
        <w:ind w:left="360"/>
      </w:pPr>
      <w:r>
        <w:rPr>
          <w:rFonts w:ascii="Calibri" w:hAnsi="Calibri"/>
          <w:b w:val="0"/>
          <w:sz w:val="21"/>
        </w:rPr>
        <w:t>/ws/services/:id — tek servis için filtrelenmiş WebSocket akışı</w:t>
      </w:r>
    </w:p>
    <w:p>
      <w:pPr>
        <w:pStyle w:val="ListBullet"/>
        <w:spacing w:after="60"/>
        <w:ind w:left="360"/>
      </w:pPr>
      <w:r>
        <w:rPr>
          <w:rFonts w:ascii="Calibri" w:hAnsi="Calibri"/>
          <w:b w:val="0"/>
          <w:sz w:val="21"/>
        </w:rPr>
        <w:t>/ws/agent — agent bağlantısı için; service_id query param zorunlu; token tipi 'agent' veya 'access' kabul edilir</w:t>
      </w:r>
    </w:p>
    <w:p>
      <w:pPr>
        <w:spacing w:after="120" w:before="0"/>
      </w:pPr>
      <w:r>
        <w:rPr>
          <w:rFonts w:ascii="Calibri" w:hAnsi="Calibri"/>
          <w:b w:val="0"/>
          <w:i w:val="0"/>
          <w:sz w:val="22"/>
        </w:rPr>
        <w:t>WebSocket mesaj tipleri: agent'tan gelen metrics, ack, result; dashboard'a gönderilen metric_update, alert, command_status; dashboard'dan gelen ping/pong.</w:t>
      </w:r>
    </w:p>
    <w:p>
      <w:pPr>
        <w:pStyle w:val="Heading2"/>
        <w:spacing w:before="240" w:after="120"/>
      </w:pPr>
      <w:r>
        <w:rPr>
          <w:rFonts w:ascii="Calibri" w:hAnsi="Calibri"/>
          <w:color w:val="2F5496"/>
          <w:sz w:val="24"/>
        </w:rPr>
        <w:t>4.3 Veri Akışı</w:t>
      </w:r>
    </w:p>
    <w:p>
      <w:pPr>
        <w:pStyle w:val="ListBullet"/>
        <w:spacing w:after="60"/>
        <w:ind w:left="360"/>
      </w:pPr>
      <w:r>
        <w:rPr>
          <w:rFonts w:ascii="Calibri" w:hAnsi="Calibri"/>
          <w:b w:val="0"/>
          <w:sz w:val="21"/>
        </w:rPr>
        <w:t>Agent sistem metriklerini toplar (her 10 saniye)</w:t>
      </w:r>
    </w:p>
    <w:p>
      <w:pPr>
        <w:pStyle w:val="ListBullet"/>
        <w:spacing w:after="60"/>
        <w:ind w:left="360"/>
      </w:pPr>
      <w:r>
        <w:rPr>
          <w:rFonts w:ascii="Calibri" w:hAnsi="Calibri"/>
          <w:b w:val="0"/>
          <w:sz w:val="21"/>
        </w:rPr>
        <w:t>Agent health endpoint'i poll eder, latency ölçer; 2000ms üzerindeyse status 'degraded'</w:t>
      </w:r>
    </w:p>
    <w:p>
      <w:pPr>
        <w:pStyle w:val="ListBullet"/>
        <w:spacing w:after="60"/>
        <w:ind w:left="360"/>
      </w:pPr>
      <w:r>
        <w:rPr>
          <w:rFonts w:ascii="Calibri" w:hAnsi="Calibri"/>
          <w:b w:val="0"/>
          <w:sz w:val="21"/>
        </w:rPr>
        <w:t>Metrik paketi JSON olarak WebSocket üzerinden Backend'e gönderilir</w:t>
      </w:r>
    </w:p>
    <w:p>
      <w:pPr>
        <w:pStyle w:val="ListBullet"/>
        <w:spacing w:after="60"/>
        <w:ind w:left="360"/>
      </w:pPr>
      <w:r>
        <w:rPr>
          <w:rFonts w:ascii="Calibri" w:hAnsi="Calibri"/>
          <w:b w:val="0"/>
          <w:sz w:val="21"/>
        </w:rPr>
        <w:t>Backend TimescaleDB'ye yazar (async, non-blocking)</w:t>
      </w:r>
    </w:p>
    <w:p>
      <w:pPr>
        <w:pStyle w:val="ListBullet"/>
        <w:spacing w:after="60"/>
        <w:ind w:left="360"/>
      </w:pPr>
      <w:r>
        <w:rPr>
          <w:rFonts w:ascii="Calibri" w:hAnsi="Calibri"/>
          <w:b w:val="0"/>
          <w:sz w:val="21"/>
        </w:rPr>
        <w:t>Backend eşik kontrolü yapar; CPU &gt; %80 veya latency &gt; 1000ms ise alert oluşturulur</w:t>
      </w:r>
    </w:p>
    <w:p>
      <w:pPr>
        <w:pStyle w:val="ListBullet"/>
        <w:spacing w:after="60"/>
        <w:ind w:left="360"/>
      </w:pPr>
      <w:r>
        <w:rPr>
          <w:rFonts w:ascii="Calibri" w:hAnsi="Calibri"/>
          <w:b w:val="0"/>
          <w:sz w:val="21"/>
        </w:rPr>
        <w:t>AI analizi kullanıcı isteği üzerine tetiklenir; son N dakikanın istatistikleri hesaplanır</w:t>
      </w:r>
    </w:p>
    <w:p>
      <w:pPr>
        <w:pStyle w:val="ListBullet"/>
        <w:spacing w:after="60"/>
        <w:ind w:left="360"/>
      </w:pPr>
      <w:r>
        <w:rPr>
          <w:rFonts w:ascii="Calibri" w:hAnsi="Calibri"/>
          <w:b w:val="0"/>
          <w:sz w:val="21"/>
        </w:rPr>
        <w:t>AI sonucu ve metrikler WebSocket Hub üzerinden tüm frontend bağlantılarına push edilir</w:t>
      </w:r>
    </w:p>
    <w:p>
      <w:pPr>
        <w:pStyle w:val="ListBullet"/>
        <w:spacing w:after="60"/>
        <w:ind w:left="360"/>
      </w:pPr>
      <w:r>
        <w:rPr>
          <w:rFonts w:ascii="Calibri" w:hAnsi="Calibri"/>
          <w:b w:val="0"/>
          <w:sz w:val="21"/>
        </w:rPr>
        <w:t>React state güncellenir, UI render tetiklenir</w:t>
      </w:r>
    </w:p>
    <w:p>
      <w:pPr>
        <w:pStyle w:val="Heading2"/>
        <w:spacing w:before="240" w:after="120"/>
      </w:pPr>
      <w:r>
        <w:rPr>
          <w:rFonts w:ascii="Calibri" w:hAnsi="Calibri"/>
          <w:color w:val="2F5496"/>
          <w:sz w:val="24"/>
        </w:rPr>
        <w:t>4.4 Veritabanı Şeması</w:t>
      </w:r>
    </w:p>
    <w:p>
      <w:pPr>
        <w:spacing w:after="120" w:before="0"/>
      </w:pPr>
      <w:r>
        <w:rPr>
          <w:rFonts w:ascii="Calibri" w:hAnsi="Calibri"/>
          <w:b w:val="0"/>
          <w:i w:val="0"/>
          <w:sz w:val="22"/>
        </w:rPr>
        <w:t>Veritabanı tasarımında PostgreSQL ve TimescaleDB'nin hypertable özelliği bir arada kullanılmıştır. Metrik verisi için ayrı bir hypertable tanımlanmış; böylece yüksek yazma hacmine dayanıklı ve sorgu açısından optimize edilmiş bir yapı elde edilmiştir. 10 migration dosyasıyla şema yönetimi yapılmaktadır.</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F497D"/>
          </w:tcPr>
          <w:p>
            <w:pPr>
              <w:jc w:val="center"/>
            </w:pPr>
            <w:r>
              <w:rPr>
                <w:rFonts w:ascii="Calibri" w:hAnsi="Calibri"/>
                <w:b/>
                <w:color w:val="FFFFFF"/>
                <w:sz w:val="20"/>
              </w:rPr>
              <w:t>Tablo</w:t>
            </w:r>
          </w:p>
        </w:tc>
        <w:tc>
          <w:tcPr>
            <w:tcW w:type="dxa" w:w="2551"/>
            <w:shd w:val="clear" w:color="auto" w:fill="1F497D"/>
          </w:tcPr>
          <w:p>
            <w:pPr>
              <w:jc w:val="center"/>
            </w:pPr>
            <w:r>
              <w:rPr>
                <w:rFonts w:ascii="Calibri" w:hAnsi="Calibri"/>
                <w:b/>
                <w:color w:val="FFFFFF"/>
                <w:sz w:val="20"/>
              </w:rPr>
              <w:t>Açıklama</w:t>
            </w:r>
          </w:p>
        </w:tc>
        <w:tc>
          <w:tcPr>
            <w:tcW w:type="dxa" w:w="5102"/>
            <w:shd w:val="clear" w:color="auto" w:fill="1F497D"/>
          </w:tcPr>
          <w:p>
            <w:pPr>
              <w:jc w:val="center"/>
            </w:pPr>
            <w:r>
              <w:rPr>
                <w:rFonts w:ascii="Calibri" w:hAnsi="Calibri"/>
                <w:b/>
                <w:color w:val="FFFFFF"/>
                <w:sz w:val="20"/>
              </w:rPr>
              <w:t>Önemli Alanlar</w:t>
            </w:r>
          </w:p>
        </w:tc>
      </w:tr>
      <w:tr>
        <w:tc>
          <w:tcPr>
            <w:tcW w:type="dxa" w:w="2268"/>
            <w:shd w:val="clear" w:color="auto" w:fill="F2F6FC"/>
          </w:tcPr>
          <w:p>
            <w:r>
              <w:rPr>
                <w:rFonts w:ascii="Calibri" w:hAnsi="Calibri"/>
                <w:b w:val="0"/>
                <w:sz w:val="20"/>
              </w:rPr>
              <w:t>users</w:t>
            </w:r>
          </w:p>
        </w:tc>
        <w:tc>
          <w:tcPr>
            <w:tcW w:type="dxa" w:w="2551"/>
            <w:shd w:val="clear" w:color="auto" w:fill="F2F6FC"/>
          </w:tcPr>
          <w:p>
            <w:r>
              <w:rPr>
                <w:rFonts w:ascii="Calibri" w:hAnsi="Calibri"/>
                <w:b w:val="0"/>
                <w:sz w:val="20"/>
              </w:rPr>
              <w:t>Kullanıcı hesapları</w:t>
            </w:r>
          </w:p>
        </w:tc>
        <w:tc>
          <w:tcPr>
            <w:tcW w:type="dxa" w:w="5102"/>
            <w:shd w:val="clear" w:color="auto" w:fill="F2F6FC"/>
          </w:tcPr>
          <w:p>
            <w:r>
              <w:rPr>
                <w:rFonts w:ascii="Calibri" w:hAnsi="Calibri"/>
                <w:b w:val="0"/>
                <w:sz w:val="20"/>
              </w:rPr>
              <w:t>id, email, password_hash, created_at</w:t>
            </w:r>
          </w:p>
        </w:tc>
      </w:tr>
      <w:tr>
        <w:tc>
          <w:tcPr>
            <w:tcW w:type="dxa" w:w="2268"/>
            <w:shd w:val="clear" w:color="auto" w:fill="FFFFFF"/>
          </w:tcPr>
          <w:p>
            <w:r>
              <w:rPr>
                <w:rFonts w:ascii="Calibri" w:hAnsi="Calibri"/>
                <w:b w:val="0"/>
                <w:sz w:val="20"/>
              </w:rPr>
              <w:t>services</w:t>
            </w:r>
          </w:p>
        </w:tc>
        <w:tc>
          <w:tcPr>
            <w:tcW w:type="dxa" w:w="2551"/>
            <w:shd w:val="clear" w:color="auto" w:fill="FFFFFF"/>
          </w:tcPr>
          <w:p>
            <w:r>
              <w:rPr>
                <w:rFonts w:ascii="Calibri" w:hAnsi="Calibri"/>
                <w:b w:val="0"/>
                <w:sz w:val="20"/>
              </w:rPr>
              <w:t>İzlenen servisler</w:t>
            </w:r>
          </w:p>
        </w:tc>
        <w:tc>
          <w:tcPr>
            <w:tcW w:type="dxa" w:w="5102"/>
            <w:shd w:val="clear" w:color="auto" w:fill="FFFFFF"/>
          </w:tcPr>
          <w:p>
            <w:r>
              <w:rPr>
                <w:rFonts w:ascii="Calibri" w:hAnsi="Calibri"/>
                <w:b w:val="0"/>
                <w:sz w:val="20"/>
              </w:rPr>
              <w:t>id, user_id, name, host, port, health_endpoint, poll_interval, status</w:t>
            </w:r>
          </w:p>
        </w:tc>
      </w:tr>
      <w:tr>
        <w:tc>
          <w:tcPr>
            <w:tcW w:type="dxa" w:w="2268"/>
            <w:shd w:val="clear" w:color="auto" w:fill="F2F6FC"/>
          </w:tcPr>
          <w:p>
            <w:r>
              <w:rPr>
                <w:rFonts w:ascii="Calibri" w:hAnsi="Calibri"/>
                <w:b w:val="0"/>
                <w:sz w:val="20"/>
              </w:rPr>
              <w:t>metrics</w:t>
            </w:r>
          </w:p>
        </w:tc>
        <w:tc>
          <w:tcPr>
            <w:tcW w:type="dxa" w:w="2551"/>
            <w:shd w:val="clear" w:color="auto" w:fill="F2F6FC"/>
          </w:tcPr>
          <w:p>
            <w:r>
              <w:rPr>
                <w:rFonts w:ascii="Calibri" w:hAnsi="Calibri"/>
                <w:b w:val="0"/>
                <w:sz w:val="20"/>
              </w:rPr>
              <w:t>Zaman serisi metrikler (Hypertable)</w:t>
            </w:r>
          </w:p>
        </w:tc>
        <w:tc>
          <w:tcPr>
            <w:tcW w:type="dxa" w:w="5102"/>
            <w:shd w:val="clear" w:color="auto" w:fill="F2F6FC"/>
          </w:tcPr>
          <w:p>
            <w:r>
              <w:rPr>
                <w:rFonts w:ascii="Calibri" w:hAnsi="Calibri"/>
                <w:b w:val="0"/>
                <w:sz w:val="20"/>
              </w:rPr>
              <w:t>time, service_id, cpu_percent, memory_used_mb, latency_ms, error_rate, disk_used_gb</w:t>
            </w:r>
          </w:p>
        </w:tc>
      </w:tr>
      <w:tr>
        <w:tc>
          <w:tcPr>
            <w:tcW w:type="dxa" w:w="2268"/>
            <w:shd w:val="clear" w:color="auto" w:fill="FFFFFF"/>
          </w:tcPr>
          <w:p>
            <w:r>
              <w:rPr>
                <w:rFonts w:ascii="Calibri" w:hAnsi="Calibri"/>
                <w:b w:val="0"/>
                <w:sz w:val="20"/>
              </w:rPr>
              <w:t>alerts</w:t>
            </w:r>
          </w:p>
        </w:tc>
        <w:tc>
          <w:tcPr>
            <w:tcW w:type="dxa" w:w="2551"/>
            <w:shd w:val="clear" w:color="auto" w:fill="FFFFFF"/>
          </w:tcPr>
          <w:p>
            <w:r>
              <w:rPr>
                <w:rFonts w:ascii="Calibri" w:hAnsi="Calibri"/>
                <w:b w:val="0"/>
                <w:sz w:val="20"/>
              </w:rPr>
              <w:t>Tetiklenen uyarılar</w:t>
            </w:r>
          </w:p>
        </w:tc>
        <w:tc>
          <w:tcPr>
            <w:tcW w:type="dxa" w:w="5102"/>
            <w:shd w:val="clear" w:color="auto" w:fill="FFFFFF"/>
          </w:tcPr>
          <w:p>
            <w:r>
              <w:rPr>
                <w:rFonts w:ascii="Calibri" w:hAnsi="Calibri"/>
                <w:b w:val="0"/>
                <w:sz w:val="20"/>
              </w:rPr>
              <w:t>id, service_id, type, severity, message, triggered_at, resolved_at</w:t>
            </w:r>
          </w:p>
        </w:tc>
      </w:tr>
      <w:tr>
        <w:tc>
          <w:tcPr>
            <w:tcW w:type="dxa" w:w="2268"/>
            <w:shd w:val="clear" w:color="auto" w:fill="F2F6FC"/>
          </w:tcPr>
          <w:p>
            <w:r>
              <w:rPr>
                <w:rFonts w:ascii="Calibri" w:hAnsi="Calibri"/>
                <w:b w:val="0"/>
                <w:sz w:val="20"/>
              </w:rPr>
              <w:t>ai_insights</w:t>
            </w:r>
          </w:p>
        </w:tc>
        <w:tc>
          <w:tcPr>
            <w:tcW w:type="dxa" w:w="2551"/>
            <w:shd w:val="clear" w:color="auto" w:fill="F2F6FC"/>
          </w:tcPr>
          <w:p>
            <w:r>
              <w:rPr>
                <w:rFonts w:ascii="Calibri" w:hAnsi="Calibri"/>
                <w:b w:val="0"/>
                <w:sz w:val="20"/>
              </w:rPr>
              <w:t>AI analiz sonuçları</w:t>
            </w:r>
          </w:p>
        </w:tc>
        <w:tc>
          <w:tcPr>
            <w:tcW w:type="dxa" w:w="5102"/>
            <w:shd w:val="clear" w:color="auto" w:fill="F2F6FC"/>
          </w:tcPr>
          <w:p>
            <w:r>
              <w:rPr>
                <w:rFonts w:ascii="Calibri" w:hAnsi="Calibri"/>
                <w:b w:val="0"/>
                <w:sz w:val="20"/>
              </w:rPr>
              <w:t>id, service_id, model, summary, root_cause, recommendations (JSONB), confidence</w:t>
            </w:r>
          </w:p>
        </w:tc>
      </w:tr>
      <w:tr>
        <w:tc>
          <w:tcPr>
            <w:tcW w:type="dxa" w:w="2268"/>
            <w:shd w:val="clear" w:color="auto" w:fill="FFFFFF"/>
          </w:tcPr>
          <w:p>
            <w:r>
              <w:rPr>
                <w:rFonts w:ascii="Calibri" w:hAnsi="Calibri"/>
                <w:b w:val="0"/>
                <w:sz w:val="20"/>
              </w:rPr>
              <w:t>command_logs</w:t>
            </w:r>
          </w:p>
        </w:tc>
        <w:tc>
          <w:tcPr>
            <w:tcW w:type="dxa" w:w="2551"/>
            <w:shd w:val="clear" w:color="auto" w:fill="FFFFFF"/>
          </w:tcPr>
          <w:p>
            <w:r>
              <w:rPr>
                <w:rFonts w:ascii="Calibri" w:hAnsi="Calibri"/>
                <w:b w:val="0"/>
                <w:sz w:val="20"/>
              </w:rPr>
              <w:t>Yürütülen komutların logları (genişletilmiş)</w:t>
            </w:r>
          </w:p>
        </w:tc>
        <w:tc>
          <w:tcPr>
            <w:tcW w:type="dxa" w:w="5102"/>
            <w:shd w:val="clear" w:color="auto" w:fill="FFFFFF"/>
          </w:tcPr>
          <w:p>
            <w:r>
              <w:rPr>
                <w:rFonts w:ascii="Calibri" w:hAnsi="Calibri"/>
                <w:b w:val="0"/>
                <w:sz w:val="20"/>
              </w:rPr>
              <w:t>id, service_id, type, status, output, requested_at, completed_at</w:t>
            </w:r>
          </w:p>
        </w:tc>
      </w:tr>
      <w:tr>
        <w:tc>
          <w:tcPr>
            <w:tcW w:type="dxa" w:w="2268"/>
            <w:shd w:val="clear" w:color="auto" w:fill="F2F6FC"/>
          </w:tcPr>
          <w:p>
            <w:r>
              <w:rPr>
                <w:rFonts w:ascii="Calibri" w:hAnsi="Calibri"/>
                <w:b w:val="0"/>
                <w:sz w:val="20"/>
              </w:rPr>
              <w:t>audit_logs</w:t>
            </w:r>
          </w:p>
        </w:tc>
        <w:tc>
          <w:tcPr>
            <w:tcW w:type="dxa" w:w="2551"/>
            <w:shd w:val="clear" w:color="auto" w:fill="F2F6FC"/>
          </w:tcPr>
          <w:p>
            <w:r>
              <w:rPr>
                <w:rFonts w:ascii="Calibri" w:hAnsi="Calibri"/>
                <w:b w:val="0"/>
                <w:sz w:val="20"/>
              </w:rPr>
              <w:t>Güvenlik ve işlem günlüğü</w:t>
            </w:r>
          </w:p>
        </w:tc>
        <w:tc>
          <w:tcPr>
            <w:tcW w:type="dxa" w:w="5102"/>
            <w:shd w:val="clear" w:color="auto" w:fill="F2F6FC"/>
          </w:tcPr>
          <w:p>
            <w:r>
              <w:rPr>
                <w:rFonts w:ascii="Calibri" w:hAnsi="Calibri"/>
                <w:b w:val="0"/>
                <w:sz w:val="20"/>
              </w:rPr>
              <w:t>id, user_id, action, resource, ip_address, status, created_at</w:t>
            </w:r>
          </w:p>
        </w:tc>
      </w:tr>
      <w:tr>
        <w:tc>
          <w:tcPr>
            <w:tcW w:type="dxa" w:w="2268"/>
            <w:shd w:val="clear" w:color="auto" w:fill="FFFFFF"/>
          </w:tcPr>
          <w:p>
            <w:r>
              <w:rPr>
                <w:rFonts w:ascii="Calibri" w:hAnsi="Calibri"/>
                <w:b w:val="0"/>
                <w:sz w:val="20"/>
              </w:rPr>
              <w:t>user_settings</w:t>
            </w:r>
          </w:p>
        </w:tc>
        <w:tc>
          <w:tcPr>
            <w:tcW w:type="dxa" w:w="2551"/>
            <w:shd w:val="clear" w:color="auto" w:fill="FFFFFF"/>
          </w:tcPr>
          <w:p>
            <w:r>
              <w:rPr>
                <w:rFonts w:ascii="Calibri" w:hAnsi="Calibri"/>
                <w:b w:val="0"/>
                <w:sz w:val="20"/>
              </w:rPr>
              <w:t>Kullanıcı tercihleri</w:t>
            </w:r>
          </w:p>
        </w:tc>
        <w:tc>
          <w:tcPr>
            <w:tcW w:type="dxa" w:w="5102"/>
            <w:shd w:val="clear" w:color="auto" w:fill="FFFFFF"/>
          </w:tcPr>
          <w:p>
            <w:r>
              <w:rPr>
                <w:rFonts w:ascii="Calibri" w:hAnsi="Calibri"/>
                <w:b w:val="0"/>
                <w:sz w:val="20"/>
              </w:rPr>
              <w:t>user_id, cpu_threshold, memory_threshold, latency_threshold</w:t>
            </w:r>
          </w:p>
        </w:tc>
      </w:tr>
      <w:tr>
        <w:tc>
          <w:tcPr>
            <w:tcW w:type="dxa" w:w="2268"/>
            <w:shd w:val="clear" w:color="auto" w:fill="F2F6FC"/>
          </w:tcPr>
          <w:p>
            <w:r>
              <w:rPr>
                <w:rFonts w:ascii="Calibri" w:hAnsi="Calibri"/>
                <w:b w:val="0"/>
                <w:sz w:val="20"/>
              </w:rPr>
              <w:t>password_reset_tokens</w:t>
            </w:r>
          </w:p>
        </w:tc>
        <w:tc>
          <w:tcPr>
            <w:tcW w:type="dxa" w:w="2551"/>
            <w:shd w:val="clear" w:color="auto" w:fill="F2F6FC"/>
          </w:tcPr>
          <w:p>
            <w:r>
              <w:rPr>
                <w:rFonts w:ascii="Calibri" w:hAnsi="Calibri"/>
                <w:b w:val="0"/>
                <w:sz w:val="20"/>
              </w:rPr>
              <w:t>Şifre sıfırlama tokenları</w:t>
            </w:r>
          </w:p>
        </w:tc>
        <w:tc>
          <w:tcPr>
            <w:tcW w:type="dxa" w:w="5102"/>
            <w:shd w:val="clear" w:color="auto" w:fill="F2F6FC"/>
          </w:tcPr>
          <w:p>
            <w:r>
              <w:rPr>
                <w:rFonts w:ascii="Calibri" w:hAnsi="Calibri"/>
                <w:b w:val="0"/>
                <w:sz w:val="20"/>
              </w:rPr>
              <w:t>token_hash, user_id, expires_at</w:t>
            </w:r>
          </w:p>
        </w:tc>
      </w:tr>
    </w:tbl>
    <w:p/>
    <w:p>
      <w:pPr>
        <w:pStyle w:val="Heading1"/>
        <w:spacing w:before="240" w:after="120"/>
      </w:pPr>
      <w:r>
        <w:rPr>
          <w:rFonts w:ascii="Calibri" w:hAnsi="Calibri"/>
          <w:color w:val="1F497D"/>
          <w:sz w:val="28"/>
        </w:rPr>
        <w:t>5. AI Entegrasyonu</w:t>
      </w:r>
    </w:p>
    <w:p>
      <w:pPr>
        <w:pStyle w:val="Heading2"/>
        <w:spacing w:before="240" w:after="120"/>
      </w:pPr>
      <w:r>
        <w:rPr>
          <w:rFonts w:ascii="Calibri" w:hAnsi="Calibri"/>
          <w:color w:val="2F5496"/>
          <w:sz w:val="24"/>
        </w:rPr>
        <w:t>5.1 Genel Bakış</w:t>
      </w:r>
    </w:p>
    <w:p>
      <w:pPr>
        <w:spacing w:after="120" w:before="0"/>
      </w:pPr>
      <w:r>
        <w:rPr>
          <w:rFonts w:ascii="Calibri" w:hAnsi="Calibri"/>
          <w:b w:val="0"/>
          <w:i w:val="0"/>
          <w:sz w:val="22"/>
        </w:rPr>
        <w:t>NanoNet, Anthropic Claude API'yi server-side olarak entegre etmektedir. Claude API anahtarı yalnızca backend'de tutulur ve frontend'e hiçbir zaman gönderilmez. Prompt injection saldırılarına karşı regex tabanlı sanitizasyon uygulanmaktadır; kullanıcı kaynaklı tüm string değerler (servis adı, host vb.) prompt'a eklenmeden önce filtrelenir ve maksimum 200 karakterle sınırlandırılır. Filtrelenen ifadeler '[REDACTED]' ile değiştirilir.</w:t>
      </w:r>
    </w:p>
    <w:p>
      <w:pPr>
        <w:pStyle w:val="Heading2"/>
        <w:spacing w:before="240" w:after="120"/>
      </w:pPr>
      <w:r>
        <w:rPr>
          <w:rFonts w:ascii="Calibri" w:hAnsi="Calibri"/>
          <w:color w:val="2F5496"/>
          <w:sz w:val="24"/>
        </w:rPr>
        <w:t>5.2 Analiz Akışı</w:t>
      </w:r>
    </w:p>
    <w:p>
      <w:pPr>
        <w:pStyle w:val="ListBullet"/>
        <w:spacing w:after="60"/>
        <w:ind w:left="360"/>
      </w:pPr>
      <w:r>
        <w:rPr>
          <w:rFonts w:ascii="Calibri" w:hAnsi="Calibri"/>
          <w:b w:val="0"/>
          <w:sz w:val="21"/>
        </w:rPr>
        <w:t>Kullanıcı, dashboard'dan 'AI Analiz' butonuna tıklar</w:t>
      </w:r>
    </w:p>
    <w:p>
      <w:pPr>
        <w:pStyle w:val="ListBullet"/>
        <w:spacing w:after="60"/>
        <w:ind w:left="360"/>
      </w:pPr>
      <w:r>
        <w:rPr>
          <w:rFonts w:ascii="Calibri" w:hAnsi="Calibri"/>
          <w:b w:val="0"/>
          <w:sz w:val="21"/>
        </w:rPr>
        <w:t>Frontend, backend'e POST /api/v1/services/{id}/analyze isteği gönderir (windowMinutes ve deepAnalysis parametreleri)</w:t>
      </w:r>
    </w:p>
    <w:p>
      <w:pPr>
        <w:pStyle w:val="ListBullet"/>
        <w:spacing w:after="60"/>
        <w:ind w:left="360"/>
      </w:pPr>
      <w:r>
        <w:rPr>
          <w:rFonts w:ascii="Calibri" w:hAnsi="Calibri"/>
          <w:b w:val="0"/>
          <w:sz w:val="21"/>
        </w:rPr>
        <w:t>Backend son N dakikanın (varsayılan 30) metrik istatistiklerini (ortalama, P95, max, stddev) DB'den hesaplar</w:t>
      </w:r>
    </w:p>
    <w:p>
      <w:pPr>
        <w:pStyle w:val="ListBullet"/>
        <w:spacing w:after="60"/>
        <w:ind w:left="360"/>
      </w:pPr>
      <w:r>
        <w:rPr>
          <w:rFonts w:ascii="Calibri" w:hAnsi="Calibri"/>
          <w:b w:val="0"/>
          <w:sz w:val="21"/>
        </w:rPr>
        <w:t>Cross-servis korelasyon için kullanıcının diğer servislerinin anlık durumu eklenir</w:t>
      </w:r>
    </w:p>
    <w:p>
      <w:pPr>
        <w:pStyle w:val="ListBullet"/>
        <w:spacing w:after="60"/>
        <w:ind w:left="360"/>
      </w:pPr>
      <w:r>
        <w:rPr>
          <w:rFonts w:ascii="Calibri" w:hAnsi="Calibri"/>
          <w:b w:val="0"/>
          <w:sz w:val="21"/>
        </w:rPr>
        <w:t>deepAnalysis=true ise claude-sonnet-4-5, aksi hâlde claude-haiku-4-5-20251001 seçilir</w:t>
      </w:r>
    </w:p>
    <w:p>
      <w:pPr>
        <w:pStyle w:val="ListBullet"/>
        <w:spacing w:after="60"/>
        <w:ind w:left="360"/>
      </w:pPr>
      <w:r>
        <w:rPr>
          <w:rFonts w:ascii="Calibri" w:hAnsi="Calibri"/>
          <w:b w:val="0"/>
          <w:sz w:val="21"/>
        </w:rPr>
        <w:t>Yapılandırılmış prompt, prompt injection korumasıyla Claude API'ye gönderilir (timeout: 60 saniye)</w:t>
      </w:r>
    </w:p>
    <w:p>
      <w:pPr>
        <w:pStyle w:val="ListBullet"/>
        <w:spacing w:after="60"/>
        <w:ind w:left="360"/>
      </w:pPr>
      <w:r>
        <w:rPr>
          <w:rFonts w:ascii="Calibri" w:hAnsi="Calibri"/>
          <w:b w:val="0"/>
          <w:sz w:val="21"/>
        </w:rPr>
        <w:t>Claude saf JSON formatında yanıt döndürür; markdown ya da kod bloğu sarmalayıcı içermez</w:t>
      </w:r>
    </w:p>
    <w:p>
      <w:pPr>
        <w:pStyle w:val="ListBullet"/>
        <w:spacing w:after="60"/>
        <w:ind w:left="360"/>
      </w:pPr>
      <w:r>
        <w:rPr>
          <w:rFonts w:ascii="Calibri" w:hAnsi="Calibri"/>
          <w:b w:val="0"/>
          <w:sz w:val="21"/>
        </w:rPr>
        <w:t>Sonuç ai_insights tablosuna kaydedilir, frontend'e döndürülür</w:t>
      </w:r>
    </w:p>
    <w:p>
      <w:pPr>
        <w:pStyle w:val="Heading2"/>
        <w:spacing w:before="240" w:after="120"/>
      </w:pPr>
      <w:r>
        <w:rPr>
          <w:rFonts w:ascii="Calibri" w:hAnsi="Calibri"/>
          <w:color w:val="2F5496"/>
          <w:sz w:val="24"/>
        </w:rPr>
        <w:t>5.3 Kullanılan Modeller</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1F497D"/>
          </w:tcPr>
          <w:p>
            <w:pPr>
              <w:jc w:val="center"/>
            </w:pPr>
            <w:r>
              <w:rPr>
                <w:rFonts w:ascii="Calibri" w:hAnsi="Calibri"/>
                <w:b/>
                <w:color w:val="FFFFFF"/>
                <w:sz w:val="20"/>
              </w:rPr>
              <w:t>Model</w:t>
            </w:r>
          </w:p>
        </w:tc>
        <w:tc>
          <w:tcPr>
            <w:tcW w:type="dxa" w:w="2835"/>
            <w:shd w:val="clear" w:color="auto" w:fill="1F497D"/>
          </w:tcPr>
          <w:p>
            <w:pPr>
              <w:jc w:val="center"/>
            </w:pPr>
            <w:r>
              <w:rPr>
                <w:rFonts w:ascii="Calibri" w:hAnsi="Calibri"/>
                <w:b/>
                <w:color w:val="FFFFFF"/>
                <w:sz w:val="20"/>
              </w:rPr>
              <w:t>Kullanım Senaryosu</w:t>
            </w:r>
          </w:p>
        </w:tc>
        <w:tc>
          <w:tcPr>
            <w:tcW w:type="dxa" w:w="4252"/>
            <w:shd w:val="clear" w:color="auto" w:fill="1F497D"/>
          </w:tcPr>
          <w:p>
            <w:pPr>
              <w:jc w:val="center"/>
            </w:pPr>
            <w:r>
              <w:rPr>
                <w:rFonts w:ascii="Calibri" w:hAnsi="Calibri"/>
                <w:b/>
                <w:color w:val="FFFFFF"/>
                <w:sz w:val="20"/>
              </w:rPr>
              <w:t>Açıklama</w:t>
            </w:r>
          </w:p>
        </w:tc>
      </w:tr>
      <w:tr>
        <w:tc>
          <w:tcPr>
            <w:tcW w:type="dxa" w:w="2835"/>
            <w:shd w:val="clear" w:color="auto" w:fill="F2F6FC"/>
          </w:tcPr>
          <w:p>
            <w:r>
              <w:rPr>
                <w:rFonts w:ascii="Calibri" w:hAnsi="Calibri"/>
                <w:b w:val="0"/>
                <w:sz w:val="20"/>
              </w:rPr>
              <w:t>claude-haiku-4-5-20251001</w:t>
            </w:r>
          </w:p>
        </w:tc>
        <w:tc>
          <w:tcPr>
            <w:tcW w:type="dxa" w:w="2835"/>
            <w:shd w:val="clear" w:color="auto" w:fill="F2F6FC"/>
          </w:tcPr>
          <w:p>
            <w:r>
              <w:rPr>
                <w:rFonts w:ascii="Calibri" w:hAnsi="Calibri"/>
                <w:b w:val="0"/>
                <w:sz w:val="20"/>
              </w:rPr>
              <w:t>Standart analiz (deepAnalysis=false)</w:t>
            </w:r>
          </w:p>
        </w:tc>
        <w:tc>
          <w:tcPr>
            <w:tcW w:type="dxa" w:w="4252"/>
            <w:shd w:val="clear" w:color="auto" w:fill="F2F6FC"/>
          </w:tcPr>
          <w:p>
            <w:r>
              <w:rPr>
                <w:rFonts w:ascii="Calibri" w:hAnsi="Calibri"/>
                <w:b w:val="0"/>
                <w:sz w:val="20"/>
              </w:rPr>
              <w:t>Hızlı ve maliyet etkin; çoğu durum için yeterli</w:t>
            </w:r>
          </w:p>
        </w:tc>
      </w:tr>
      <w:tr>
        <w:tc>
          <w:tcPr>
            <w:tcW w:type="dxa" w:w="2835"/>
            <w:shd w:val="clear" w:color="auto" w:fill="FFFFFF"/>
          </w:tcPr>
          <w:p>
            <w:r>
              <w:rPr>
                <w:rFonts w:ascii="Calibri" w:hAnsi="Calibri"/>
                <w:b w:val="0"/>
                <w:sz w:val="20"/>
              </w:rPr>
              <w:t>claude-sonnet-4-5</w:t>
            </w:r>
          </w:p>
        </w:tc>
        <w:tc>
          <w:tcPr>
            <w:tcW w:type="dxa" w:w="2835"/>
            <w:shd w:val="clear" w:color="auto" w:fill="FFFFFF"/>
          </w:tcPr>
          <w:p>
            <w:r>
              <w:rPr>
                <w:rFonts w:ascii="Calibri" w:hAnsi="Calibri"/>
                <w:b w:val="0"/>
                <w:sz w:val="20"/>
              </w:rPr>
              <w:t>Derin analiz (deepAnalysis=true)</w:t>
            </w:r>
          </w:p>
        </w:tc>
        <w:tc>
          <w:tcPr>
            <w:tcW w:type="dxa" w:w="4252"/>
            <w:shd w:val="clear" w:color="auto" w:fill="FFFFFF"/>
          </w:tcPr>
          <w:p>
            <w:r>
              <w:rPr>
                <w:rFonts w:ascii="Calibri" w:hAnsi="Calibri"/>
                <w:b w:val="0"/>
                <w:sz w:val="20"/>
              </w:rPr>
              <w:t>Daha kapsamlı kök neden analizi; karmaşık anomaliler için</w:t>
            </w:r>
          </w:p>
        </w:tc>
      </w:tr>
    </w:tbl>
    <w:p/>
    <w:p>
      <w:pPr>
        <w:pStyle w:val="Heading2"/>
        <w:spacing w:before="240" w:after="120"/>
      </w:pPr>
      <w:r>
        <w:rPr>
          <w:rFonts w:ascii="Calibri" w:hAnsi="Calibri"/>
          <w:color w:val="2F5496"/>
          <w:sz w:val="24"/>
        </w:rPr>
        <w:t>5.4 Rate Limiting</w:t>
      </w:r>
    </w:p>
    <w:p>
      <w:pPr>
        <w:spacing w:after="120" w:before="0"/>
      </w:pPr>
      <w:r>
        <w:rPr>
          <w:rFonts w:ascii="Calibri" w:hAnsi="Calibri"/>
          <w:b w:val="0"/>
          <w:i w:val="0"/>
          <w:sz w:val="22"/>
        </w:rPr>
        <w:t>Her kullanıcı için dakikada maksimum 10 AI analiz isteği sınırı uygulanmaktadır. Bu limit kullanıcı bazlıdır (IP bazlı değil), dolayısıyla farklı kullanıcıların limitleri birbirini etkilemez. Sınır aşılması durumunda HTTP 429 Too Many Requests yanıtı döner.</w:t>
      </w:r>
    </w:p>
    <w:p>
      <w:pPr>
        <w:pStyle w:val="Heading2"/>
        <w:spacing w:before="240" w:after="120"/>
      </w:pPr>
      <w:r>
        <w:rPr>
          <w:rFonts w:ascii="Calibri" w:hAnsi="Calibri"/>
          <w:color w:val="2F5496"/>
          <w:sz w:val="24"/>
        </w:rPr>
        <w:t>5.5 AI Yanıt Formatı</w:t>
      </w:r>
    </w:p>
    <w:p>
      <w:pPr>
        <w:spacing w:after="120" w:before="0"/>
      </w:pPr>
      <w:r>
        <w:rPr>
          <w:rFonts w:ascii="Calibri" w:hAnsi="Calibri"/>
          <w:b w:val="0"/>
          <w:i w:val="0"/>
          <w:sz w:val="22"/>
        </w:rPr>
        <w:t>Claude'un döndürdüğü yanıt saf JSON formatındadır. Backend bu JSON'u doğrular ve yapılandırılmış olarak veritabanına yazar:</w:t>
      </w:r>
    </w:p>
    <w:p>
      <w:pPr>
        <w:pStyle w:val="ListBullet"/>
        <w:spacing w:after="60"/>
        <w:ind w:left="360"/>
      </w:pPr>
      <w:r>
        <w:rPr>
          <w:rFonts w:ascii="Calibri" w:hAnsi="Calibri"/>
          <w:b w:val="0"/>
          <w:sz w:val="21"/>
        </w:rPr>
        <w:t>summary: Servis durumunun kısa özeti</w:t>
      </w:r>
    </w:p>
    <w:p>
      <w:pPr>
        <w:pStyle w:val="ListBullet"/>
        <w:spacing w:after="60"/>
        <w:ind w:left="360"/>
      </w:pPr>
      <w:r>
        <w:rPr>
          <w:rFonts w:ascii="Calibri" w:hAnsi="Calibri"/>
          <w:b w:val="0"/>
          <w:sz w:val="21"/>
        </w:rPr>
        <w:t>root_cause: Tespit edilen sorunun olası kök nedeni</w:t>
      </w:r>
    </w:p>
    <w:p>
      <w:pPr>
        <w:pStyle w:val="ListBullet"/>
        <w:spacing w:after="60"/>
        <w:ind w:left="360"/>
      </w:pPr>
      <w:r>
        <w:rPr>
          <w:rFonts w:ascii="Calibri" w:hAnsi="Calibri"/>
          <w:b w:val="0"/>
          <w:sz w:val="21"/>
        </w:rPr>
        <w:t>recommendations[]: Öncelikli aksiyon listesi — her biri action ve priority (high/medium/low) alanları içerir</w:t>
      </w:r>
    </w:p>
    <w:p>
      <w:pPr>
        <w:pStyle w:val="ListBullet"/>
        <w:spacing w:after="60"/>
        <w:ind w:left="360"/>
      </w:pPr>
      <w:r>
        <w:rPr>
          <w:rFonts w:ascii="Calibri" w:hAnsi="Calibri"/>
          <w:b w:val="0"/>
          <w:sz w:val="21"/>
        </w:rPr>
        <w:t>confidence: Analizin güven skoru (0.0–1.0 aralığında float)</w:t>
      </w:r>
    </w:p>
    <w:p>
      <w:pPr>
        <w:pStyle w:val="Heading1"/>
        <w:spacing w:before="240" w:after="120"/>
      </w:pPr>
      <w:r>
        <w:rPr>
          <w:rFonts w:ascii="Calibri" w:hAnsi="Calibri"/>
          <w:color w:val="1F497D"/>
          <w:sz w:val="28"/>
        </w:rPr>
        <w:t>6. Kullanıcı Yönetimi</w:t>
      </w:r>
    </w:p>
    <w:p>
      <w:pPr>
        <w:pStyle w:val="Heading2"/>
        <w:spacing w:before="240" w:after="120"/>
      </w:pPr>
      <w:r>
        <w:rPr>
          <w:rFonts w:ascii="Calibri" w:hAnsi="Calibri"/>
          <w:color w:val="2F5496"/>
          <w:sz w:val="24"/>
        </w:rPr>
        <w:t>6.1 Kimlik Doğrulama</w:t>
      </w:r>
    </w:p>
    <w:p>
      <w:pPr>
        <w:spacing w:after="120" w:before="0"/>
      </w:pPr>
      <w:r>
        <w:rPr>
          <w:rFonts w:ascii="Calibri" w:hAnsi="Calibri"/>
          <w:b w:val="0"/>
          <w:i w:val="0"/>
          <w:sz w:val="22"/>
        </w:rPr>
        <w:t>JWT (JSON Web Token) tabanlı kimlik doğrulama sistemi kullanılmaktadır. Tüm token'lar HMAC-SHA256 (HS256) algoritmasıyla imzalanır. Kullanıcı başarılı giriş yaptığında iki token üretilir:</w:t>
      </w:r>
    </w:p>
    <w:p>
      <w:pPr>
        <w:pStyle w:val="ListBullet"/>
        <w:spacing w:after="60"/>
        <w:ind w:left="360"/>
      </w:pPr>
      <w:r>
        <w:rPr>
          <w:rFonts w:ascii="Calibri" w:hAnsi="Calibri"/>
          <w:b w:val="0"/>
          <w:sz w:val="21"/>
        </w:rPr>
        <w:t>Access Token: 24 saat geçerli; API isteklerinde Authorization: Bearer header'ında kullanılır</w:t>
      </w:r>
    </w:p>
    <w:p>
      <w:pPr>
        <w:pStyle w:val="ListBullet"/>
        <w:spacing w:after="60"/>
        <w:ind w:left="360"/>
      </w:pPr>
      <w:r>
        <w:rPr>
          <w:rFonts w:ascii="Calibri" w:hAnsi="Calibri"/>
          <w:b w:val="0"/>
          <w:sz w:val="21"/>
        </w:rPr>
        <w:t>Refresh Token: 30 gün geçerli; /auth/refresh endpoint'i üzerinden access token yenileme için kullanılır</w:t>
      </w:r>
    </w:p>
    <w:p>
      <w:pPr>
        <w:pStyle w:val="ListBullet"/>
        <w:spacing w:after="60"/>
        <w:ind w:left="360"/>
      </w:pPr>
      <w:r>
        <w:rPr>
          <w:rFonts w:ascii="Calibri" w:hAnsi="Calibri"/>
          <w:b w:val="0"/>
          <w:sz w:val="21"/>
        </w:rPr>
        <w:t>Agent Token: 10 yıl (3650 gün) geçerli; token tipi 'agent' olarak imzalanır, WebSocket bağlantılarında kullanılır</w:t>
      </w:r>
    </w:p>
    <w:p>
      <w:pPr>
        <w:spacing w:after="120" w:before="0"/>
      </w:pPr>
      <w:r>
        <w:rPr>
          <w:rFonts w:ascii="Calibri" w:hAnsi="Calibri"/>
          <w:b w:val="0"/>
          <w:i w:val="0"/>
          <w:sz w:val="22"/>
        </w:rPr>
        <w:t>Token blacklist mekanizması sayesinde logout ve şifre değiştirme işlemlerinde mevcut token'lar geçersiz kılınır (24 saat boyunca bellekte tutulur). Middleware her istekte token'ı blacklist'e karşı kontrol eder.</w:t>
      </w:r>
    </w:p>
    <w:p>
      <w:pPr>
        <w:pStyle w:val="Heading2"/>
        <w:spacing w:before="240" w:after="120"/>
      </w:pPr>
      <w:r>
        <w:rPr>
          <w:rFonts w:ascii="Calibri" w:hAnsi="Calibri"/>
          <w:color w:val="2F5496"/>
          <w:sz w:val="24"/>
        </w:rPr>
        <w:t>6.2 Kayıt (Register)</w:t>
      </w:r>
    </w:p>
    <w:p>
      <w:pPr>
        <w:spacing w:after="120" w:before="0"/>
      </w:pPr>
      <w:r>
        <w:rPr>
          <w:rFonts w:ascii="Calibri" w:hAnsi="Calibri"/>
          <w:b w:val="0"/>
          <w:i w:val="0"/>
          <w:sz w:val="22"/>
        </w:rPr>
        <w:t>Kullanıcı e-posta ve parola ile kayıt olur. Parola bcrypt ile hash'lenir (cost factor 12). E-posta adresi unique constraint ile kontrol edilir. Frontend tarafında parola gücü (minimum 8 karakter) ve e-posta format (RFC 5322) validasyonu mevcuttur. Başarısız giriş denemeleri audit_logs tablosuna kaydedilir.</w:t>
      </w:r>
    </w:p>
    <w:p>
      <w:pPr>
        <w:pStyle w:val="Heading2"/>
        <w:spacing w:before="240" w:after="120"/>
      </w:pPr>
      <w:r>
        <w:rPr>
          <w:rFonts w:ascii="Calibri" w:hAnsi="Calibri"/>
          <w:color w:val="2F5496"/>
          <w:sz w:val="24"/>
        </w:rPr>
        <w:t>6.3 Şifre Sıfırlama</w:t>
      </w:r>
    </w:p>
    <w:p>
      <w:pPr>
        <w:spacing w:after="120" w:before="0"/>
      </w:pPr>
      <w:r>
        <w:rPr>
          <w:rFonts w:ascii="Calibri" w:hAnsi="Calibri"/>
          <w:b w:val="0"/>
          <w:i w:val="0"/>
          <w:sz w:val="22"/>
        </w:rPr>
        <w:t>Kullanıcı 'Şifremi Unuttum' formuna e-posta girer. Backend, süresi 1 saat olan benzersiz bir reset token üretir ve yalnızca hash'ini veritabanında saklar. Token, SMTP üzerinden kullanıcıya e-posta ile gönderilir. Anti-enumeration güvenliği kapsamında endpoint, e-posta kayıtlı olsa da olmasa da aynı başarı yanıtını döndürür; böylece kayıtlı e-posta adresi sızdırılmamış olur. Yeni şifre en az 12 karakter olmalıdır. Şifre sıfırlama tamamlandıktan sonra mevcut JWT token'ı blacklist'e alınır ve kullanıcının yeniden giriş yapması gerekir.</w:t>
      </w:r>
    </w:p>
    <w:p>
      <w:pPr>
        <w:pStyle w:val="Heading2"/>
        <w:spacing w:before="240" w:after="120"/>
      </w:pPr>
      <w:r>
        <w:rPr>
          <w:rFonts w:ascii="Calibri" w:hAnsi="Calibri"/>
          <w:color w:val="2F5496"/>
          <w:sz w:val="24"/>
        </w:rPr>
        <w:t>6.4 Form Validasyonu</w:t>
      </w:r>
    </w:p>
    <w:p>
      <w:pPr>
        <w:pStyle w:val="ListBullet"/>
        <w:spacing w:after="60"/>
        <w:ind w:left="360"/>
      </w:pPr>
      <w:r>
        <w:rPr>
          <w:rFonts w:ascii="Calibri" w:hAnsi="Calibri"/>
          <w:b w:val="0"/>
          <w:sz w:val="21"/>
        </w:rPr>
        <w:t>E-posta: RFC 5322 formatı kontrolü</w:t>
      </w:r>
    </w:p>
    <w:p>
      <w:pPr>
        <w:pStyle w:val="ListBullet"/>
        <w:spacing w:after="60"/>
        <w:ind w:left="360"/>
      </w:pPr>
      <w:r>
        <w:rPr>
          <w:rFonts w:ascii="Calibri" w:hAnsi="Calibri"/>
          <w:b w:val="0"/>
          <w:sz w:val="21"/>
        </w:rPr>
        <w:t>Parola (kayıt): Minimum 8 karakter</w:t>
      </w:r>
    </w:p>
    <w:p>
      <w:pPr>
        <w:pStyle w:val="ListBullet"/>
        <w:spacing w:after="60"/>
        <w:ind w:left="360"/>
      </w:pPr>
      <w:r>
        <w:rPr>
          <w:rFonts w:ascii="Calibri" w:hAnsi="Calibri"/>
          <w:b w:val="0"/>
          <w:sz w:val="21"/>
        </w:rPr>
        <w:t>Parola (şifre sıfırlama / şifre değiştirme): Minimum 12 karakter</w:t>
      </w:r>
    </w:p>
    <w:p>
      <w:pPr>
        <w:pStyle w:val="ListBullet"/>
        <w:spacing w:after="60"/>
        <w:ind w:left="360"/>
      </w:pPr>
      <w:r>
        <w:rPr>
          <w:rFonts w:ascii="Calibri" w:hAnsi="Calibri"/>
          <w:b w:val="0"/>
          <w:sz w:val="21"/>
        </w:rPr>
        <w:t>Servis adı: 2–100 karakter arası</w:t>
      </w:r>
    </w:p>
    <w:p>
      <w:pPr>
        <w:pStyle w:val="ListBullet"/>
        <w:spacing w:after="60"/>
        <w:ind w:left="360"/>
      </w:pPr>
      <w:r>
        <w:rPr>
          <w:rFonts w:ascii="Calibri" w:hAnsi="Calibri"/>
          <w:b w:val="0"/>
          <w:sz w:val="21"/>
        </w:rPr>
        <w:t>Port: 1–65535 arası</w:t>
      </w:r>
    </w:p>
    <w:p>
      <w:pPr>
        <w:pStyle w:val="ListBullet"/>
        <w:spacing w:after="60"/>
        <w:ind w:left="360"/>
      </w:pPr>
      <w:r>
        <w:rPr>
          <w:rFonts w:ascii="Calibri" w:hAnsi="Calibri"/>
          <w:b w:val="0"/>
          <w:sz w:val="21"/>
        </w:rPr>
        <w:t>Poll interval: 5–300 saniye arası</w:t>
      </w:r>
    </w:p>
    <w:p>
      <w:pPr>
        <w:pStyle w:val="Heading1"/>
        <w:spacing w:before="240" w:after="120"/>
      </w:pPr>
      <w:r>
        <w:rPr>
          <w:rFonts w:ascii="Calibri" w:hAnsi="Calibri"/>
          <w:color w:val="1F497D"/>
          <w:sz w:val="28"/>
        </w:rPr>
        <w:t>7. Dashboard ve Frontend Bileşenleri</w:t>
      </w:r>
    </w:p>
    <w:p>
      <w:pPr>
        <w:pStyle w:val="Heading2"/>
        <w:spacing w:before="240" w:after="120"/>
      </w:pPr>
      <w:r>
        <w:rPr>
          <w:rFonts w:ascii="Calibri" w:hAnsi="Calibri"/>
          <w:color w:val="2F5496"/>
          <w:sz w:val="24"/>
        </w:rPr>
        <w:t>7.1 Genel Dashboard</w:t>
      </w:r>
    </w:p>
    <w:p>
      <w:pPr>
        <w:spacing w:after="120" w:before="0"/>
      </w:pPr>
      <w:r>
        <w:rPr>
          <w:rFonts w:ascii="Calibri" w:hAnsi="Calibri"/>
          <w:b w:val="0"/>
          <w:i w:val="0"/>
          <w:sz w:val="22"/>
        </w:rPr>
        <w:t>Ana dashboard sayfası, kullanıcının kayıtlı tüm servislerine ait anlık verileri görüntüler. Tüm veriler API'den çekilmektedir; hardcoded veri kullanılmamaktadır.</w:t>
      </w:r>
    </w:p>
    <w:p>
      <w:pPr>
        <w:pStyle w:val="ListBullet"/>
        <w:spacing w:after="60"/>
        <w:ind w:left="360"/>
      </w:pPr>
      <w:r>
        <w:rPr>
          <w:rFonts w:ascii="Calibri" w:hAnsi="Calibri"/>
          <w:b w:val="0"/>
          <w:sz w:val="21"/>
        </w:rPr>
        <w:t>Toplam servis sayısı, sağlıklı / sorunlu / bilinmeyen dağılımı</w:t>
      </w:r>
    </w:p>
    <w:p>
      <w:pPr>
        <w:pStyle w:val="ListBullet"/>
        <w:spacing w:after="60"/>
        <w:ind w:left="360"/>
      </w:pPr>
      <w:r>
        <w:rPr>
          <w:rFonts w:ascii="Calibri" w:hAnsi="Calibri"/>
          <w:b w:val="0"/>
          <w:sz w:val="21"/>
        </w:rPr>
        <w:t>Her servis için CPU, bellek, latency anlık değerleri</w:t>
      </w:r>
    </w:p>
    <w:p>
      <w:pPr>
        <w:pStyle w:val="ListBullet"/>
        <w:spacing w:after="60"/>
        <w:ind w:left="360"/>
      </w:pPr>
      <w:r>
        <w:rPr>
          <w:rFonts w:ascii="Calibri" w:hAnsi="Calibri"/>
          <w:b w:val="0"/>
          <w:sz w:val="21"/>
        </w:rPr>
        <w:t>MiniSparkline bileşeni: Son 20 veri noktasını mini grafik olarak gösterir</w:t>
      </w:r>
    </w:p>
    <w:p>
      <w:pPr>
        <w:pStyle w:val="ListBullet"/>
        <w:spacing w:after="60"/>
        <w:ind w:left="360"/>
      </w:pPr>
      <w:r>
        <w:rPr>
          <w:rFonts w:ascii="Calibri" w:hAnsi="Calibri"/>
          <w:b w:val="0"/>
          <w:sz w:val="21"/>
        </w:rPr>
        <w:t>Aktif alert sayısı ve önem seviyesi özeti</w:t>
      </w:r>
    </w:p>
    <w:p>
      <w:pPr>
        <w:pStyle w:val="ListBullet"/>
        <w:spacing w:after="60"/>
        <w:ind w:left="360"/>
      </w:pPr>
      <w:r>
        <w:rPr>
          <w:rFonts w:ascii="Calibri" w:hAnsi="Calibri"/>
          <w:b w:val="0"/>
          <w:sz w:val="21"/>
        </w:rPr>
        <w:t>Gerçek zamanlı WebSocket bağlantı durumu göstergesi (LIVE / OFF)</w:t>
      </w:r>
    </w:p>
    <w:p>
      <w:pPr>
        <w:pStyle w:val="Heading2"/>
        <w:spacing w:before="240" w:after="120"/>
      </w:pPr>
      <w:r>
        <w:rPr>
          <w:rFonts w:ascii="Calibri" w:hAnsi="Calibri"/>
          <w:color w:val="2F5496"/>
          <w:sz w:val="24"/>
        </w:rPr>
        <w:t>7.2 Servis Detay Sayfası</w:t>
      </w:r>
    </w:p>
    <w:p>
      <w:pPr>
        <w:pStyle w:val="ListBullet"/>
        <w:spacing w:after="60"/>
        <w:ind w:left="360"/>
      </w:pPr>
      <w:r>
        <w:rPr>
          <w:rFonts w:ascii="Calibri" w:hAnsi="Calibri"/>
          <w:b w:val="0"/>
          <w:sz w:val="21"/>
        </w:rPr>
        <w:t>Zaman aralığı seçimi: Son 1 saat, 6 saat, 24 saat, 7 gün</w:t>
      </w:r>
    </w:p>
    <w:p>
      <w:pPr>
        <w:pStyle w:val="ListBullet"/>
        <w:spacing w:after="60"/>
        <w:ind w:left="360"/>
      </w:pPr>
      <w:r>
        <w:rPr>
          <w:rFonts w:ascii="Calibri" w:hAnsi="Calibri"/>
          <w:b w:val="0"/>
          <w:sz w:val="21"/>
        </w:rPr>
        <w:t>CPU yüzdesi zaman serisi grafiği (Recharts LineChart)</w:t>
      </w:r>
    </w:p>
    <w:p>
      <w:pPr>
        <w:pStyle w:val="ListBullet"/>
        <w:spacing w:after="60"/>
        <w:ind w:left="360"/>
      </w:pPr>
      <w:r>
        <w:rPr>
          <w:rFonts w:ascii="Calibri" w:hAnsi="Calibri"/>
          <w:b w:val="0"/>
          <w:sz w:val="21"/>
        </w:rPr>
        <w:t>Bellek kullanımı grafiği</w:t>
      </w:r>
    </w:p>
    <w:p>
      <w:pPr>
        <w:pStyle w:val="ListBullet"/>
        <w:spacing w:after="60"/>
        <w:ind w:left="360"/>
      </w:pPr>
      <w:r>
        <w:rPr>
          <w:rFonts w:ascii="Calibri" w:hAnsi="Calibri"/>
          <w:b w:val="0"/>
          <w:sz w:val="21"/>
        </w:rPr>
        <w:t>Latency grafiği (P95 vurgulamalı)</w:t>
      </w:r>
    </w:p>
    <w:p>
      <w:pPr>
        <w:pStyle w:val="ListBullet"/>
        <w:spacing w:after="60"/>
        <w:ind w:left="360"/>
      </w:pPr>
      <w:r>
        <w:rPr>
          <w:rFonts w:ascii="Calibri" w:hAnsi="Calibri"/>
          <w:b w:val="0"/>
          <w:sz w:val="21"/>
        </w:rPr>
        <w:t>Hata oranı grafiği (sliding window — son 20 health check)</w:t>
      </w:r>
    </w:p>
    <w:p>
      <w:pPr>
        <w:pStyle w:val="ListBullet"/>
        <w:spacing w:after="60"/>
        <w:ind w:left="360"/>
      </w:pPr>
      <w:r>
        <w:rPr>
          <w:rFonts w:ascii="Calibri" w:hAnsi="Calibri"/>
          <w:b w:val="0"/>
          <w:sz w:val="21"/>
        </w:rPr>
        <w:t>Uptime yüzdesi hesabı ve SLA göstergesi</w:t>
      </w:r>
    </w:p>
    <w:p>
      <w:pPr>
        <w:pStyle w:val="ListBullet"/>
        <w:spacing w:after="60"/>
        <w:ind w:left="360"/>
      </w:pPr>
      <w:r>
        <w:rPr>
          <w:rFonts w:ascii="Calibri" w:hAnsi="Calibri"/>
          <w:b w:val="0"/>
          <w:sz w:val="21"/>
        </w:rPr>
        <w:t>Servis kontrol paneli: Restart, Stop (varsayılan graceful=true), Start, Ping komutları</w:t>
      </w:r>
    </w:p>
    <w:p>
      <w:pPr>
        <w:pStyle w:val="ListBullet"/>
        <w:spacing w:after="60"/>
        <w:ind w:left="360"/>
      </w:pPr>
      <w:r>
        <w:rPr>
          <w:rFonts w:ascii="Calibri" w:hAnsi="Calibri"/>
          <w:b w:val="0"/>
          <w:sz w:val="21"/>
        </w:rPr>
        <w:t>Exec: Whitelist'teki komutları çalıştırma — status, logs, health-check, version, uptime, df-h, free-m, top-snapshot</w:t>
      </w:r>
    </w:p>
    <w:p>
      <w:pPr>
        <w:pStyle w:val="ListBullet"/>
        <w:spacing w:after="60"/>
        <w:ind w:left="360"/>
      </w:pPr>
      <w:r>
        <w:rPr>
          <w:rFonts w:ascii="Calibri" w:hAnsi="Calibri"/>
          <w:b w:val="0"/>
          <w:sz w:val="21"/>
        </w:rPr>
        <w:t>AI Analiz: Seçilen zaman aralığı için Claude analizi</w:t>
      </w:r>
    </w:p>
    <w:p>
      <w:pPr>
        <w:pStyle w:val="Heading2"/>
        <w:spacing w:before="240" w:after="120"/>
      </w:pPr>
      <w:r>
        <w:rPr>
          <w:rFonts w:ascii="Calibri" w:hAnsi="Calibri"/>
          <w:color w:val="2F5496"/>
          <w:sz w:val="24"/>
        </w:rPr>
        <w:t>7.3 Özel Frontend Bileşenleri</w:t>
      </w:r>
    </w:p>
    <w:p>
      <w:pPr>
        <w:spacing w:after="120" w:before="0"/>
      </w:pPr>
      <w:r>
        <w:rPr>
          <w:rFonts w:ascii="Calibri" w:hAnsi="Calibri"/>
          <w:b w:val="0"/>
          <w:i w:val="0"/>
          <w:sz w:val="22"/>
        </w:rPr>
        <w:t>NanoNet'in arayüzü standart dashboard bileşenlerinin yanı sıra kullanıcı deneyimini zenginleştiren özgün bileşenler içermektedir:</w:t>
      </w:r>
    </w:p>
    <w:p>
      <w:pPr>
        <w:pStyle w:val="ListBullet"/>
        <w:spacing w:after="60"/>
        <w:ind w:left="360"/>
      </w:pPr>
      <w:r>
        <w:rPr>
          <w:rFonts w:ascii="Calibri" w:hAnsi="Calibri"/>
          <w:b w:val="0"/>
          <w:sz w:val="21"/>
        </w:rPr>
        <w:t>FloatingStatusBar: Sayfanın üstünde yer alan cam efektli header. Breadcrumb navigasyonu, servis sayısı ve down badge'leri, WebSocket LIVE/OFF durumu, AI aktif göstergesi ve kullanıcı dropdown menüsünü barındırır. Cmd+K kısayolunu tetikler.</w:t>
      </w:r>
    </w:p>
    <w:p>
      <w:pPr>
        <w:pStyle w:val="ListBullet"/>
        <w:spacing w:after="60"/>
        <w:ind w:left="360"/>
      </w:pPr>
      <w:r>
        <w:rPr>
          <w:rFonts w:ascii="Calibri" w:hAnsi="Calibri"/>
          <w:b w:val="0"/>
          <w:sz w:val="21"/>
        </w:rPr>
        <w:t>CommandPalette (Cmd+K): Klavye odaklı evrensel arama ve kontrol merkezi. Navigasyon linkleri (Cmd+1..6), canlı servis listesi (durum badge'leriyle) ve servis başına hızlı Start/Restart/Stop kontrolleri içerir.</w:t>
      </w:r>
    </w:p>
    <w:p>
      <w:pPr>
        <w:pStyle w:val="ListBullet"/>
        <w:spacing w:after="60"/>
        <w:ind w:left="360"/>
      </w:pPr>
      <w:r>
        <w:rPr>
          <w:rFonts w:ascii="Calibri" w:hAnsi="Calibri"/>
          <w:b w:val="0"/>
          <w:sz w:val="21"/>
        </w:rPr>
        <w:t>RadialMenu: Sol alt köşede sabit konumlanmış dairesel navigasyon menüsü. 6 öğe yarım daire şeklinde (Framer Motion spring animasyonlarıyla) açılır; aktif rota highlight ve glow efektiyle vurgulanır.</w:t>
      </w:r>
    </w:p>
    <w:p>
      <w:pPr>
        <w:pStyle w:val="ListBullet"/>
        <w:spacing w:after="60"/>
        <w:ind w:left="360"/>
      </w:pPr>
      <w:r>
        <w:rPr>
          <w:rFonts w:ascii="Calibri" w:hAnsi="Calibri"/>
          <w:b w:val="0"/>
          <w:sz w:val="21"/>
        </w:rPr>
        <w:t>AIAssistant: Sağ alt köşede floating sohbet balonuyla açılan yapay zeka asistanı. Kullanıcı mesaj gönderdiğinde ilk servisin 30 dakikalık analizi tetiklenir; gerçek AI sonucu sohbet geçmişine eklenir.</w:t>
      </w:r>
    </w:p>
    <w:p>
      <w:pPr>
        <w:pStyle w:val="Heading2"/>
        <w:spacing w:before="240" w:after="120"/>
      </w:pPr>
      <w:r>
        <w:rPr>
          <w:rFonts w:ascii="Calibri" w:hAnsi="Calibri"/>
          <w:color w:val="2F5496"/>
          <w:sz w:val="24"/>
        </w:rPr>
        <w:t>7.4 AI Insights Sayfası</w:t>
      </w:r>
    </w:p>
    <w:p>
      <w:pPr>
        <w:spacing w:after="120" w:before="0"/>
      </w:pPr>
      <w:r>
        <w:rPr>
          <w:rFonts w:ascii="Calibri" w:hAnsi="Calibri"/>
          <w:b w:val="0"/>
          <w:i w:val="0"/>
          <w:sz w:val="22"/>
        </w:rPr>
        <w:t>Geçmiş AI analizleri, tarih ve servis bazlı filtreleme ile listelenir. Her insight'ın detay görünümünde summary, root_cause, recommendations ve confidence alanları görüntülenir.</w:t>
      </w:r>
    </w:p>
    <w:p>
      <w:pPr>
        <w:pStyle w:val="Heading2"/>
        <w:spacing w:before="240" w:after="120"/>
      </w:pPr>
      <w:r>
        <w:rPr>
          <w:rFonts w:ascii="Calibri" w:hAnsi="Calibri"/>
          <w:color w:val="2F5496"/>
          <w:sz w:val="24"/>
        </w:rPr>
        <w:t>7.5 Alerts Sayfası</w:t>
      </w:r>
    </w:p>
    <w:p>
      <w:pPr>
        <w:spacing w:after="120" w:before="0"/>
      </w:pPr>
      <w:r>
        <w:rPr>
          <w:rFonts w:ascii="Calibri" w:hAnsi="Calibri"/>
          <w:b w:val="0"/>
          <w:i w:val="0"/>
          <w:sz w:val="22"/>
        </w:rPr>
        <w:t>Aktif ve geçmiş alertler liste görünümünde sunulur. Önem seviyesine göre renk kodlaması (info / warn / crit) uygulanır. Alert çözümleme işlemi dashboard üzerinden gerçekleştirilebilir.</w:t>
      </w:r>
    </w:p>
    <w:p>
      <w:pPr>
        <w:pStyle w:val="Heading1"/>
        <w:spacing w:before="240" w:after="120"/>
      </w:pPr>
      <w:r>
        <w:rPr>
          <w:rFonts w:ascii="Calibri" w:hAnsi="Calibri"/>
          <w:color w:val="1F497D"/>
          <w:sz w:val="28"/>
        </w:rPr>
        <w:t>8. Web Geliştirme Yaşam Döngüsü</w:t>
      </w:r>
    </w:p>
    <w:p>
      <w:pPr>
        <w:pStyle w:val="Heading2"/>
        <w:spacing w:before="240" w:after="120"/>
      </w:pPr>
      <w:r>
        <w:rPr>
          <w:rFonts w:ascii="Calibri" w:hAnsi="Calibri"/>
          <w:color w:val="2F5496"/>
          <w:sz w:val="24"/>
        </w:rPr>
        <w:t>8.1 Gereksinim Analizi</w:t>
      </w:r>
    </w:p>
    <w:p>
      <w:pPr>
        <w:spacing w:after="120" w:before="0"/>
      </w:pPr>
      <w:r>
        <w:rPr>
          <w:rFonts w:ascii="Calibri" w:hAnsi="Calibri"/>
          <w:b w:val="0"/>
          <w:i w:val="0"/>
          <w:sz w:val="22"/>
        </w:rPr>
        <w:t>Proje başlangıcında hedef kitle araştırması yapılmış, rakip ürünler (Grafana, Datadog, Portainer) analiz edilmiştir. Temel use case'ler belirlenerek önceliklendirilmiş, MVP kapsamı çizilmiştir.</w:t>
      </w:r>
    </w:p>
    <w:p>
      <w:pPr>
        <w:pStyle w:val="ListBullet"/>
        <w:spacing w:after="60"/>
        <w:ind w:left="360"/>
      </w:pPr>
      <w:r>
        <w:rPr>
          <w:rFonts w:ascii="Calibri" w:hAnsi="Calibri"/>
          <w:b w:val="0"/>
          <w:sz w:val="21"/>
        </w:rPr>
        <w:t>Servis ekleme/silme/güncelleme yönetimi</w:t>
      </w:r>
    </w:p>
    <w:p>
      <w:pPr>
        <w:pStyle w:val="ListBullet"/>
        <w:spacing w:after="60"/>
        <w:ind w:left="360"/>
      </w:pPr>
      <w:r>
        <w:rPr>
          <w:rFonts w:ascii="Calibri" w:hAnsi="Calibri"/>
          <w:b w:val="0"/>
          <w:sz w:val="21"/>
        </w:rPr>
        <w:t>Gerçek zamanlı metrik toplama ve görselleştirme</w:t>
      </w:r>
    </w:p>
    <w:p>
      <w:pPr>
        <w:pStyle w:val="ListBullet"/>
        <w:spacing w:after="60"/>
        <w:ind w:left="360"/>
      </w:pPr>
      <w:r>
        <w:rPr>
          <w:rFonts w:ascii="Calibri" w:hAnsi="Calibri"/>
          <w:b w:val="0"/>
          <w:sz w:val="21"/>
        </w:rPr>
        <w:t>Otomatik alert tetikleme ve AI tabanlı anomali analizi</w:t>
      </w:r>
    </w:p>
    <w:p>
      <w:pPr>
        <w:pStyle w:val="ListBullet"/>
        <w:spacing w:after="60"/>
        <w:ind w:left="360"/>
      </w:pPr>
      <w:r>
        <w:rPr>
          <w:rFonts w:ascii="Calibri" w:hAnsi="Calibri"/>
          <w:b w:val="0"/>
          <w:sz w:val="21"/>
        </w:rPr>
        <w:t>Agent tabanlı komut yürütme (restart, stop, whitelist exec)</w:t>
      </w:r>
    </w:p>
    <w:p>
      <w:pPr>
        <w:pStyle w:val="ListBullet"/>
        <w:spacing w:after="60"/>
        <w:ind w:left="360"/>
      </w:pPr>
      <w:r>
        <w:rPr>
          <w:rFonts w:ascii="Calibri" w:hAnsi="Calibri"/>
          <w:b w:val="0"/>
          <w:sz w:val="21"/>
        </w:rPr>
        <w:t>Kubernetes cluster entegrasyonu</w:t>
      </w:r>
    </w:p>
    <w:p>
      <w:pPr>
        <w:pStyle w:val="Heading2"/>
        <w:spacing w:before="240" w:after="120"/>
      </w:pPr>
      <w:r>
        <w:rPr>
          <w:rFonts w:ascii="Calibri" w:hAnsi="Calibri"/>
          <w:color w:val="2F5496"/>
          <w:sz w:val="24"/>
        </w:rPr>
        <w:t>8.2 Tasarım</w:t>
      </w:r>
    </w:p>
    <w:p>
      <w:pPr>
        <w:spacing w:after="120" w:before="0"/>
      </w:pPr>
      <w:r>
        <w:rPr>
          <w:rFonts w:ascii="Calibri" w:hAnsi="Calibri"/>
          <w:b w:val="0"/>
          <w:i w:val="0"/>
          <w:sz w:val="22"/>
        </w:rPr>
        <w:t>Mimari kararlar şu kriterler doğrultusunda alınmıştır: düşük gecikme (WebSocket push), ölçeklenebilirlik (bağımsız agent'lar), güvenlik (JWT + bcrypt + rate limiting) ve bakım kolaylığı (Go + React ekosistemi). Veritabanı tasarımında TimescaleDB'nin zaman serisi hypertable özelliği kullanılarak yüksek yazma hacmine dayanıklı yapı oluşturulmuştur.</w:t>
      </w:r>
    </w:p>
    <w:p>
      <w:pPr>
        <w:pStyle w:val="Heading2"/>
        <w:spacing w:before="240" w:after="120"/>
      </w:pPr>
      <w:r>
        <w:rPr>
          <w:rFonts w:ascii="Calibri" w:hAnsi="Calibri"/>
          <w:color w:val="2F5496"/>
          <w:sz w:val="24"/>
        </w:rPr>
        <w:t>8.3 Geliştirme</w:t>
      </w:r>
    </w:p>
    <w:p>
      <w:pPr>
        <w:pStyle w:val="ListBullet"/>
        <w:spacing w:after="60"/>
        <w:ind w:left="360"/>
      </w:pPr>
      <w:r>
        <w:rPr>
          <w:rFonts w:ascii="Calibri" w:hAnsi="Calibri"/>
          <w:b w:val="0"/>
          <w:sz w:val="21"/>
        </w:rPr>
        <w:t>Sprint 1: Proje kurulumu, temel auth sistemi, DB şeması</w:t>
      </w:r>
    </w:p>
    <w:p>
      <w:pPr>
        <w:pStyle w:val="ListBullet"/>
        <w:spacing w:after="60"/>
        <w:ind w:left="360"/>
      </w:pPr>
      <w:r>
        <w:rPr>
          <w:rFonts w:ascii="Calibri" w:hAnsi="Calibri"/>
          <w:b w:val="0"/>
          <w:sz w:val="21"/>
        </w:rPr>
        <w:t>Sprint 2: Servis CRUD, polling engine, basic metrics</w:t>
      </w:r>
    </w:p>
    <w:p>
      <w:pPr>
        <w:pStyle w:val="ListBullet"/>
        <w:spacing w:after="60"/>
        <w:ind w:left="360"/>
      </w:pPr>
      <w:r>
        <w:rPr>
          <w:rFonts w:ascii="Calibri" w:hAnsi="Calibri"/>
          <w:b w:val="0"/>
          <w:sz w:val="21"/>
        </w:rPr>
        <w:t>Sprint 3: WebSocket hub, gerçek zamanlı dashboard</w:t>
      </w:r>
    </w:p>
    <w:p>
      <w:pPr>
        <w:pStyle w:val="ListBullet"/>
        <w:spacing w:after="60"/>
        <w:ind w:left="360"/>
      </w:pPr>
      <w:r>
        <w:rPr>
          <w:rFonts w:ascii="Calibri" w:hAnsi="Calibri"/>
          <w:b w:val="0"/>
          <w:sz w:val="21"/>
        </w:rPr>
        <w:t>Sprint 4: AI entegrasyonu, anomali tespiti, alerting</w:t>
      </w:r>
    </w:p>
    <w:p>
      <w:pPr>
        <w:pStyle w:val="ListBullet"/>
        <w:spacing w:after="60"/>
        <w:ind w:left="360"/>
      </w:pPr>
      <w:r>
        <w:rPr>
          <w:rFonts w:ascii="Calibri" w:hAnsi="Calibri"/>
          <w:b w:val="0"/>
          <w:sz w:val="21"/>
        </w:rPr>
        <w:t>Sprint 5: Agent geliştirme (Rust), komut yürütme, MetricBuffer</w:t>
      </w:r>
    </w:p>
    <w:p>
      <w:pPr>
        <w:pStyle w:val="ListBullet"/>
        <w:spacing w:after="60"/>
        <w:ind w:left="360"/>
      </w:pPr>
      <w:r>
        <w:rPr>
          <w:rFonts w:ascii="Calibri" w:hAnsi="Calibri"/>
          <w:b w:val="0"/>
          <w:sz w:val="21"/>
        </w:rPr>
        <w:t>Sprint 6: Güvenlik sertleştirme, rate limiting, audit log</w:t>
      </w:r>
    </w:p>
    <w:p>
      <w:pPr>
        <w:pStyle w:val="ListBullet"/>
        <w:spacing w:after="60"/>
        <w:ind w:left="360"/>
      </w:pPr>
      <w:r>
        <w:rPr>
          <w:rFonts w:ascii="Calibri" w:hAnsi="Calibri"/>
          <w:b w:val="0"/>
          <w:sz w:val="21"/>
        </w:rPr>
        <w:t>Sprint 7: Kubernetes entegrasyonu, K8s API endpoint'leri</w:t>
      </w:r>
    </w:p>
    <w:p>
      <w:pPr>
        <w:pStyle w:val="ListBullet"/>
        <w:spacing w:after="60"/>
        <w:ind w:left="360"/>
      </w:pPr>
      <w:r>
        <w:rPr>
          <w:rFonts w:ascii="Calibri" w:hAnsi="Calibri"/>
          <w:b w:val="0"/>
          <w:sz w:val="21"/>
        </w:rPr>
        <w:t>Sprint 8 (Finalizasyon): Test, hata düzeltme, deployment hazırlığı</w:t>
      </w:r>
    </w:p>
    <w:p>
      <w:pPr>
        <w:pStyle w:val="Heading2"/>
        <w:spacing w:before="240" w:after="120"/>
      </w:pPr>
      <w:r>
        <w:rPr>
          <w:rFonts w:ascii="Calibri" w:hAnsi="Calibri"/>
          <w:color w:val="2F5496"/>
          <w:sz w:val="24"/>
        </w:rPr>
        <w:t>8.4 Test</w:t>
      </w:r>
    </w:p>
    <w:p>
      <w:pPr>
        <w:pStyle w:val="ListBullet"/>
        <w:spacing w:after="60"/>
        <w:ind w:left="360"/>
      </w:pPr>
      <w:r>
        <w:rPr>
          <w:rFonts w:ascii="Calibri" w:hAnsi="Calibri"/>
          <w:b w:val="0"/>
          <w:sz w:val="21"/>
        </w:rPr>
        <w:t>Backend endpoint'leri curl ve Postman ile test edilmiştir</w:t>
      </w:r>
    </w:p>
    <w:p>
      <w:pPr>
        <w:pStyle w:val="ListBullet"/>
        <w:spacing w:after="60"/>
        <w:ind w:left="360"/>
      </w:pPr>
      <w:r>
        <w:rPr>
          <w:rFonts w:ascii="Calibri" w:hAnsi="Calibri"/>
          <w:b w:val="0"/>
          <w:sz w:val="21"/>
        </w:rPr>
        <w:t>Frontend bileşenler tarayıcı geliştirici araçlarıyla incelenmiştir</w:t>
      </w:r>
    </w:p>
    <w:p>
      <w:pPr>
        <w:pStyle w:val="ListBullet"/>
        <w:spacing w:after="60"/>
        <w:ind w:left="360"/>
      </w:pPr>
      <w:r>
        <w:rPr>
          <w:rFonts w:ascii="Calibri" w:hAnsi="Calibri"/>
          <w:b w:val="0"/>
          <w:sz w:val="21"/>
        </w:rPr>
        <w:t>WebSocket bağlantısı kesme/yeniden bağlanma senaryoları test edilmiştir</w:t>
      </w:r>
    </w:p>
    <w:p>
      <w:pPr>
        <w:pStyle w:val="ListBullet"/>
        <w:spacing w:after="60"/>
        <w:ind w:left="360"/>
      </w:pPr>
      <w:r>
        <w:rPr>
          <w:rFonts w:ascii="Calibri" w:hAnsi="Calibri"/>
          <w:b w:val="0"/>
          <w:sz w:val="21"/>
        </w:rPr>
        <w:t>AI entegrasyonu mock metrik verilerle doğrulanmıştır</w:t>
      </w:r>
    </w:p>
    <w:p>
      <w:pPr>
        <w:pStyle w:val="ListBullet"/>
        <w:spacing w:after="60"/>
        <w:ind w:left="360"/>
      </w:pPr>
      <w:r>
        <w:rPr>
          <w:rFonts w:ascii="Calibri" w:hAnsi="Calibri"/>
          <w:b w:val="0"/>
          <w:sz w:val="21"/>
        </w:rPr>
        <w:t>Rate limiting davranışı sınır koşullarında test edilmiştir</w:t>
      </w:r>
    </w:p>
    <w:p>
      <w:pPr>
        <w:pStyle w:val="ListBullet"/>
        <w:spacing w:after="60"/>
        <w:ind w:left="360"/>
      </w:pPr>
      <w:r>
        <w:rPr>
          <w:rFonts w:ascii="Calibri" w:hAnsi="Calibri"/>
          <w:b w:val="0"/>
          <w:sz w:val="21"/>
        </w:rPr>
        <w:t>Prompt injection koruması çeşitli saldırı pattern'leriyle doğrulanmıştır</w:t>
      </w:r>
    </w:p>
    <w:p>
      <w:pPr>
        <w:pStyle w:val="ListBullet"/>
        <w:spacing w:after="60"/>
        <w:ind w:left="360"/>
      </w:pPr>
      <w:r>
        <w:rPr>
          <w:rFonts w:ascii="Calibri" w:hAnsi="Calibri"/>
          <w:b w:val="0"/>
          <w:sz w:val="21"/>
        </w:rPr>
        <w:t>Agent MetricBuffer offline/online geçiş senaryolarında test edilmiştir</w:t>
      </w:r>
    </w:p>
    <w:p>
      <w:pPr>
        <w:pStyle w:val="Heading2"/>
        <w:spacing w:before="240" w:after="120"/>
      </w:pPr>
      <w:r>
        <w:rPr>
          <w:rFonts w:ascii="Calibri" w:hAnsi="Calibri"/>
          <w:color w:val="2F5496"/>
          <w:sz w:val="24"/>
        </w:rPr>
        <w:t>8.5 Deployment</w:t>
      </w:r>
    </w:p>
    <w:p>
      <w:pPr>
        <w:spacing w:after="120" w:before="0"/>
      </w:pPr>
      <w:r>
        <w:rPr>
          <w:rFonts w:ascii="Calibri" w:hAnsi="Calibri"/>
          <w:b w:val="0"/>
          <w:i w:val="0"/>
          <w:sz w:val="22"/>
        </w:rPr>
        <w:t>Proje Docker Compose ile hem development hem production ortamları için yapılandırılmıştır. Agent servisi ayrı bir Docker Compose profili altındadır; standart docker compose up komutu agent'ı başlatmaz. Agent'ı başlatmak için docker compose --profile agent up komutu kullanılmalıdır. Frontend Vercel, backend Render platformuna deploy edilebilir. Veritabanı olarak Supabase veya Railway üzerinde PostgreSQL + TimescaleDB kullanılabilir. Kubernetes entegrasyonu için K8S_NAMESPACE ortam değişkeni tanımlanması yeterlidir.</w:t>
      </w:r>
    </w:p>
    <w:p>
      <w:pPr>
        <w:pStyle w:val="Heading1"/>
        <w:spacing w:before="240" w:after="120"/>
      </w:pPr>
      <w:r>
        <w:rPr>
          <w:rFonts w:ascii="Calibri" w:hAnsi="Calibri"/>
          <w:color w:val="1F497D"/>
          <w:sz w:val="28"/>
        </w:rPr>
        <w:t>9. Güvenlik Mimarisi</w:t>
      </w:r>
    </w:p>
    <w:p>
      <w:pPr>
        <w:spacing w:after="120" w:before="0"/>
      </w:pPr>
      <w:r>
        <w:rPr>
          <w:rFonts w:ascii="Calibri" w:hAnsi="Calibri"/>
          <w:b w:val="0"/>
          <w:i w:val="0"/>
          <w:sz w:val="22"/>
        </w:rPr>
        <w:t>NanoNet, güvenliği katmanlı (defence-in-depth) bir yaklaşımla ele almaktadır. Kimlik doğrulamadan ağ katmanına, AI güvenliğinden komut whitelistine kadar her seviyede koruma mekanizmaları uygulanmıştır.</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1F497D"/>
          </w:tcPr>
          <w:p>
            <w:pPr>
              <w:jc w:val="center"/>
            </w:pPr>
            <w:r>
              <w:rPr>
                <w:rFonts w:ascii="Calibri" w:hAnsi="Calibri"/>
                <w:b/>
                <w:color w:val="FFFFFF"/>
                <w:sz w:val="20"/>
              </w:rPr>
              <w:t>Güvenlik Katmanı</w:t>
            </w:r>
          </w:p>
        </w:tc>
        <w:tc>
          <w:tcPr>
            <w:tcW w:type="dxa" w:w="7087"/>
            <w:shd w:val="clear" w:color="auto" w:fill="1F497D"/>
          </w:tcPr>
          <w:p>
            <w:pPr>
              <w:jc w:val="center"/>
            </w:pPr>
            <w:r>
              <w:rPr>
                <w:rFonts w:ascii="Calibri" w:hAnsi="Calibri"/>
                <w:b/>
                <w:color w:val="FFFFFF"/>
                <w:sz w:val="20"/>
              </w:rPr>
              <w:t>Uygulama</w:t>
            </w:r>
          </w:p>
        </w:tc>
      </w:tr>
      <w:tr>
        <w:tc>
          <w:tcPr>
            <w:tcW w:type="dxa" w:w="2835"/>
            <w:shd w:val="clear" w:color="auto" w:fill="F2F6FC"/>
          </w:tcPr>
          <w:p>
            <w:r>
              <w:rPr>
                <w:rFonts w:ascii="Calibri" w:hAnsi="Calibri"/>
                <w:b w:val="0"/>
                <w:sz w:val="20"/>
              </w:rPr>
              <w:t>Kimlik Doğrulama</w:t>
            </w:r>
          </w:p>
        </w:tc>
        <w:tc>
          <w:tcPr>
            <w:tcW w:type="dxa" w:w="7087"/>
            <w:shd w:val="clear" w:color="auto" w:fill="F2F6FC"/>
          </w:tcPr>
          <w:p>
            <w:r>
              <w:rPr>
                <w:rFonts w:ascii="Calibri" w:hAnsi="Calibri"/>
                <w:b w:val="0"/>
                <w:sz w:val="20"/>
              </w:rPr>
              <w:t>JWT access (24h) + refresh (30d) + agent (10y) token; HMAC-SHA256; token blacklist ile logout ve şifre değiştirme</w:t>
            </w:r>
          </w:p>
        </w:tc>
      </w:tr>
      <w:tr>
        <w:tc>
          <w:tcPr>
            <w:tcW w:type="dxa" w:w="2835"/>
            <w:shd w:val="clear" w:color="auto" w:fill="FFFFFF"/>
          </w:tcPr>
          <w:p>
            <w:r>
              <w:rPr>
                <w:rFonts w:ascii="Calibri" w:hAnsi="Calibri"/>
                <w:b w:val="0"/>
                <w:sz w:val="20"/>
              </w:rPr>
              <w:t>Parola Güvenliği</w:t>
            </w:r>
          </w:p>
        </w:tc>
        <w:tc>
          <w:tcPr>
            <w:tcW w:type="dxa" w:w="7087"/>
            <w:shd w:val="clear" w:color="auto" w:fill="FFFFFF"/>
          </w:tcPr>
          <w:p>
            <w:r>
              <w:rPr>
                <w:rFonts w:ascii="Calibri" w:hAnsi="Calibri"/>
                <w:b w:val="0"/>
                <w:sz w:val="20"/>
              </w:rPr>
              <w:t>bcrypt hash (cost 12); kayıt için min 8, şifre sıfırlama için min 12 karakter; timing-safe karşılaştırma</w:t>
            </w:r>
          </w:p>
        </w:tc>
      </w:tr>
      <w:tr>
        <w:tc>
          <w:tcPr>
            <w:tcW w:type="dxa" w:w="2835"/>
            <w:shd w:val="clear" w:color="auto" w:fill="F2F6FC"/>
          </w:tcPr>
          <w:p>
            <w:r>
              <w:rPr>
                <w:rFonts w:ascii="Calibri" w:hAnsi="Calibri"/>
                <w:b w:val="0"/>
                <w:sz w:val="20"/>
              </w:rPr>
              <w:t>Rate Limiting — Genel</w:t>
            </w:r>
          </w:p>
        </w:tc>
        <w:tc>
          <w:tcPr>
            <w:tcW w:type="dxa" w:w="7087"/>
            <w:shd w:val="clear" w:color="auto" w:fill="F2F6FC"/>
          </w:tcPr>
          <w:p>
            <w:r>
              <w:rPr>
                <w:rFonts w:ascii="Calibri" w:hAnsi="Calibri"/>
                <w:b w:val="0"/>
                <w:sz w:val="20"/>
              </w:rPr>
              <w:t>100 istek/dakika IP bazlı; sliding window algoritması</w:t>
            </w:r>
          </w:p>
        </w:tc>
      </w:tr>
      <w:tr>
        <w:tc>
          <w:tcPr>
            <w:tcW w:type="dxa" w:w="2835"/>
            <w:shd w:val="clear" w:color="auto" w:fill="FFFFFF"/>
          </w:tcPr>
          <w:p>
            <w:r>
              <w:rPr>
                <w:rFonts w:ascii="Calibri" w:hAnsi="Calibri"/>
                <w:b w:val="0"/>
                <w:sz w:val="20"/>
              </w:rPr>
              <w:t>Rate Limiting — Auth</w:t>
            </w:r>
          </w:p>
        </w:tc>
        <w:tc>
          <w:tcPr>
            <w:tcW w:type="dxa" w:w="7087"/>
            <w:shd w:val="clear" w:color="auto" w:fill="FFFFFF"/>
          </w:tcPr>
          <w:p>
            <w:r>
              <w:rPr>
                <w:rFonts w:ascii="Calibri" w:hAnsi="Calibri"/>
                <w:b w:val="0"/>
                <w:sz w:val="20"/>
              </w:rPr>
              <w:t>10 istek/dakika IP bazlı; brute-force koruması</w:t>
            </w:r>
          </w:p>
        </w:tc>
      </w:tr>
      <w:tr>
        <w:tc>
          <w:tcPr>
            <w:tcW w:type="dxa" w:w="2835"/>
            <w:shd w:val="clear" w:color="auto" w:fill="F2F6FC"/>
          </w:tcPr>
          <w:p>
            <w:r>
              <w:rPr>
                <w:rFonts w:ascii="Calibri" w:hAnsi="Calibri"/>
                <w:b w:val="0"/>
                <w:sz w:val="20"/>
              </w:rPr>
              <w:t>Rate Limiting — Komutlar/K8s</w:t>
            </w:r>
          </w:p>
        </w:tc>
        <w:tc>
          <w:tcPr>
            <w:tcW w:type="dxa" w:w="7087"/>
            <w:shd w:val="clear" w:color="auto" w:fill="F2F6FC"/>
          </w:tcPr>
          <w:p>
            <w:r>
              <w:rPr>
                <w:rFonts w:ascii="Calibri" w:hAnsi="Calibri"/>
                <w:b w:val="0"/>
                <w:sz w:val="20"/>
              </w:rPr>
              <w:t>10 istek/dakika strictLimiter; restart, stop, start, exec, scale, K8s ölçekleme</w:t>
            </w:r>
          </w:p>
        </w:tc>
      </w:tr>
      <w:tr>
        <w:tc>
          <w:tcPr>
            <w:tcW w:type="dxa" w:w="2835"/>
            <w:shd w:val="clear" w:color="auto" w:fill="FFFFFF"/>
          </w:tcPr>
          <w:p>
            <w:r>
              <w:rPr>
                <w:rFonts w:ascii="Calibri" w:hAnsi="Calibri"/>
                <w:b w:val="0"/>
                <w:sz w:val="20"/>
              </w:rPr>
              <w:t>Rate Limiting — AI</w:t>
            </w:r>
          </w:p>
        </w:tc>
        <w:tc>
          <w:tcPr>
            <w:tcW w:type="dxa" w:w="7087"/>
            <w:shd w:val="clear" w:color="auto" w:fill="FFFFFF"/>
          </w:tcPr>
          <w:p>
            <w:r>
              <w:rPr>
                <w:rFonts w:ascii="Calibri" w:hAnsi="Calibri"/>
                <w:b w:val="0"/>
                <w:sz w:val="20"/>
              </w:rPr>
              <w:t>10 istek/dakika kullanıcı bazlı; maliyet ve adil kullanım kontrolü</w:t>
            </w:r>
          </w:p>
        </w:tc>
      </w:tr>
      <w:tr>
        <w:tc>
          <w:tcPr>
            <w:tcW w:type="dxa" w:w="2835"/>
            <w:shd w:val="clear" w:color="auto" w:fill="F2F6FC"/>
          </w:tcPr>
          <w:p>
            <w:r>
              <w:rPr>
                <w:rFonts w:ascii="Calibri" w:hAnsi="Calibri"/>
                <w:b w:val="0"/>
                <w:sz w:val="20"/>
              </w:rPr>
              <w:t>CORS</w:t>
            </w:r>
          </w:p>
        </w:tc>
        <w:tc>
          <w:tcPr>
            <w:tcW w:type="dxa" w:w="7087"/>
            <w:shd w:val="clear" w:color="auto" w:fill="F2F6FC"/>
          </w:tcPr>
          <w:p>
            <w:r>
              <w:rPr>
                <w:rFonts w:ascii="Calibri" w:hAnsi="Calibri"/>
                <w:b w:val="0"/>
                <w:sz w:val="20"/>
              </w:rPr>
              <w:t>Yalnızca tanımlı origin'lere izin (frontendURL, localhost:3000/5173/4173); credentials=true</w:t>
            </w:r>
          </w:p>
        </w:tc>
      </w:tr>
      <w:tr>
        <w:tc>
          <w:tcPr>
            <w:tcW w:type="dxa" w:w="2835"/>
            <w:shd w:val="clear" w:color="auto" w:fill="FFFFFF"/>
          </w:tcPr>
          <w:p>
            <w:r>
              <w:rPr>
                <w:rFonts w:ascii="Calibri" w:hAnsi="Calibri"/>
                <w:b w:val="0"/>
                <w:sz w:val="20"/>
              </w:rPr>
              <w:t>Security Headers</w:t>
            </w:r>
          </w:p>
        </w:tc>
        <w:tc>
          <w:tcPr>
            <w:tcW w:type="dxa" w:w="7087"/>
            <w:shd w:val="clear" w:color="auto" w:fill="FFFFFF"/>
          </w:tcPr>
          <w:p>
            <w:r>
              <w:rPr>
                <w:rFonts w:ascii="Calibri" w:hAnsi="Calibri"/>
                <w:b w:val="0"/>
                <w:sz w:val="20"/>
              </w:rPr>
              <w:t>X-Frame-Options: DENY, X-Content-Type-Options: nosniff, HSTS (max-age=31536000), Referrer-Policy, Permissions-Policy, X-XSS-Protection</w:t>
            </w:r>
          </w:p>
        </w:tc>
      </w:tr>
      <w:tr>
        <w:tc>
          <w:tcPr>
            <w:tcW w:type="dxa" w:w="2835"/>
            <w:shd w:val="clear" w:color="auto" w:fill="F2F6FC"/>
          </w:tcPr>
          <w:p>
            <w:r>
              <w:rPr>
                <w:rFonts w:ascii="Calibri" w:hAnsi="Calibri"/>
                <w:b w:val="0"/>
                <w:sz w:val="20"/>
              </w:rPr>
              <w:t>AI Güvenliği</w:t>
            </w:r>
          </w:p>
        </w:tc>
        <w:tc>
          <w:tcPr>
            <w:tcW w:type="dxa" w:w="7087"/>
            <w:shd w:val="clear" w:color="auto" w:fill="F2F6FC"/>
          </w:tcPr>
          <w:p>
            <w:r>
              <w:rPr>
                <w:rFonts w:ascii="Calibri" w:hAnsi="Calibri"/>
                <w:b w:val="0"/>
                <w:sz w:val="20"/>
              </w:rPr>
              <w:t>API anahtarı yalnızca backend'de; regex tabanlı prompt injection koruması; kullanıcı girdisi 200 karakterle sınırlı; şüpheli ifadeler [REDACTED]</w:t>
            </w:r>
          </w:p>
        </w:tc>
      </w:tr>
      <w:tr>
        <w:tc>
          <w:tcPr>
            <w:tcW w:type="dxa" w:w="2835"/>
            <w:shd w:val="clear" w:color="auto" w:fill="FFFFFF"/>
          </w:tcPr>
          <w:p>
            <w:r>
              <w:rPr>
                <w:rFonts w:ascii="Calibri" w:hAnsi="Calibri"/>
                <w:b w:val="0"/>
                <w:sz w:val="20"/>
              </w:rPr>
              <w:t>Exec Whitelist</w:t>
            </w:r>
          </w:p>
        </w:tc>
        <w:tc>
          <w:tcPr>
            <w:tcW w:type="dxa" w:w="7087"/>
            <w:shd w:val="clear" w:color="auto" w:fill="FFFFFF"/>
          </w:tcPr>
          <w:p>
            <w:r>
              <w:rPr>
                <w:rFonts w:ascii="Calibri" w:hAnsi="Calibri"/>
                <w:b w:val="0"/>
                <w:sz w:val="20"/>
              </w:rPr>
              <w:t>Yalnızca 8 onaylı komut çalıştırılabilir: status, logs, health-check, version, uptime, df-h, free-m, top-snapshot</w:t>
            </w:r>
          </w:p>
        </w:tc>
      </w:tr>
      <w:tr>
        <w:tc>
          <w:tcPr>
            <w:tcW w:type="dxa" w:w="2835"/>
            <w:shd w:val="clear" w:color="auto" w:fill="F2F6FC"/>
          </w:tcPr>
          <w:p>
            <w:r>
              <w:rPr>
                <w:rFonts w:ascii="Calibri" w:hAnsi="Calibri"/>
                <w:b w:val="0"/>
                <w:sz w:val="20"/>
              </w:rPr>
              <w:t>Agent Doğrulama</w:t>
            </w:r>
          </w:p>
        </w:tc>
        <w:tc>
          <w:tcPr>
            <w:tcW w:type="dxa" w:w="7087"/>
            <w:shd w:val="clear" w:color="auto" w:fill="F2F6FC"/>
          </w:tcPr>
          <w:p>
            <w:r>
              <w:rPr>
                <w:rFonts w:ascii="Calibri" w:hAnsi="Calibri"/>
                <w:b w:val="0"/>
                <w:sz w:val="20"/>
              </w:rPr>
              <w:t>10 yıl geçerli ayrı token tipi ('agent'); WebSocket ve query param üzerinden kimlik doğrulama</w:t>
            </w:r>
          </w:p>
        </w:tc>
      </w:tr>
      <w:tr>
        <w:tc>
          <w:tcPr>
            <w:tcW w:type="dxa" w:w="2835"/>
            <w:shd w:val="clear" w:color="auto" w:fill="FFFFFF"/>
          </w:tcPr>
          <w:p>
            <w:r>
              <w:rPr>
                <w:rFonts w:ascii="Calibri" w:hAnsi="Calibri"/>
                <w:b w:val="0"/>
                <w:sz w:val="20"/>
              </w:rPr>
              <w:t>Anti-Enumeration</w:t>
            </w:r>
          </w:p>
        </w:tc>
        <w:tc>
          <w:tcPr>
            <w:tcW w:type="dxa" w:w="7087"/>
            <w:shd w:val="clear" w:color="auto" w:fill="FFFFFF"/>
          </w:tcPr>
          <w:p>
            <w:r>
              <w:rPr>
                <w:rFonts w:ascii="Calibri" w:hAnsi="Calibri"/>
                <w:b w:val="0"/>
                <w:sz w:val="20"/>
              </w:rPr>
              <w:t>forgot-password endpoint'i e-posta kayıtlı olsa da olmasa da aynı yanıtı döndürür; kullanıcı varlığı sızdırılmaz</w:t>
            </w:r>
          </w:p>
        </w:tc>
      </w:tr>
      <w:tr>
        <w:tc>
          <w:tcPr>
            <w:tcW w:type="dxa" w:w="2835"/>
            <w:shd w:val="clear" w:color="auto" w:fill="F2F6FC"/>
          </w:tcPr>
          <w:p>
            <w:r>
              <w:rPr>
                <w:rFonts w:ascii="Calibri" w:hAnsi="Calibri"/>
                <w:b w:val="0"/>
                <w:sz w:val="20"/>
              </w:rPr>
              <w:t>Audit Log</w:t>
            </w:r>
          </w:p>
        </w:tc>
        <w:tc>
          <w:tcPr>
            <w:tcW w:type="dxa" w:w="7087"/>
            <w:shd w:val="clear" w:color="auto" w:fill="F2F6FC"/>
          </w:tcPr>
          <w:p>
            <w:r>
              <w:rPr>
                <w:rFonts w:ascii="Calibri" w:hAnsi="Calibri"/>
                <w:b w:val="0"/>
                <w:sz w:val="20"/>
              </w:rPr>
              <w:t>Kritik işlemler loglanır: login, login_failed, register, logout, service.create, service.delete, command.exec, ai.analyze</w:t>
            </w:r>
          </w:p>
        </w:tc>
      </w:tr>
    </w:tbl>
    <w:p/>
    <w:p>
      <w:pPr>
        <w:pStyle w:val="Heading1"/>
        <w:spacing w:before="240" w:after="120"/>
      </w:pPr>
      <w:r>
        <w:rPr>
          <w:rFonts w:ascii="Calibri" w:hAnsi="Calibri"/>
          <w:color w:val="1F497D"/>
          <w:sz w:val="28"/>
        </w:rPr>
        <w:t>10. Performans Hedefleri ve Gerçekleşen</w:t>
      </w:r>
    </w:p>
    <w:p>
      <w:pPr>
        <w:spacing w:after="120" w:before="0"/>
      </w:pPr>
      <w:r>
        <w:rPr>
          <w:rFonts w:ascii="Calibri" w:hAnsi="Calibri"/>
          <w:b w:val="0"/>
          <w:i w:val="0"/>
          <w:sz w:val="22"/>
        </w:rPr>
        <w:t>Proje başlangıcında belirlenen performans hedefleri, geliştirme sürecinde ölçülerek doğrulanmıştır. Ölçümler yerel geliştirme ortamında (Docker Compose) gerçekleştirilmiş olup production ortamında ağ koşullarına göre farklılık gösterebilir.</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val="clear" w:color="auto" w:fill="1F497D"/>
          </w:tcPr>
          <w:p>
            <w:pPr>
              <w:jc w:val="center"/>
            </w:pPr>
            <w:r>
              <w:rPr>
                <w:rFonts w:ascii="Calibri" w:hAnsi="Calibri"/>
                <w:b/>
                <w:color w:val="FFFFFF"/>
                <w:sz w:val="20"/>
              </w:rPr>
              <w:t>Metrik</w:t>
            </w:r>
          </w:p>
        </w:tc>
        <w:tc>
          <w:tcPr>
            <w:tcW w:type="dxa" w:w="2551"/>
            <w:shd w:val="clear" w:color="auto" w:fill="1F497D"/>
          </w:tcPr>
          <w:p>
            <w:pPr>
              <w:jc w:val="center"/>
            </w:pPr>
            <w:r>
              <w:rPr>
                <w:rFonts w:ascii="Calibri" w:hAnsi="Calibri"/>
                <w:b/>
                <w:color w:val="FFFFFF"/>
                <w:sz w:val="20"/>
              </w:rPr>
              <w:t>Hedef</w:t>
            </w:r>
          </w:p>
        </w:tc>
        <w:tc>
          <w:tcPr>
            <w:tcW w:type="dxa" w:w="4252"/>
            <w:shd w:val="clear" w:color="auto" w:fill="1F497D"/>
          </w:tcPr>
          <w:p>
            <w:pPr>
              <w:jc w:val="center"/>
            </w:pPr>
            <w:r>
              <w:rPr>
                <w:rFonts w:ascii="Calibri" w:hAnsi="Calibri"/>
                <w:b/>
                <w:color w:val="FFFFFF"/>
                <w:sz w:val="20"/>
              </w:rPr>
              <w:t>Gerçekleşen</w:t>
            </w:r>
          </w:p>
        </w:tc>
      </w:tr>
      <w:tr>
        <w:tc>
          <w:tcPr>
            <w:tcW w:type="dxa" w:w="3118"/>
            <w:shd w:val="clear" w:color="auto" w:fill="F2F6FC"/>
          </w:tcPr>
          <w:p>
            <w:r>
              <w:rPr>
                <w:rFonts w:ascii="Calibri" w:hAnsi="Calibri"/>
                <w:b w:val="0"/>
                <w:sz w:val="20"/>
              </w:rPr>
              <w:t>API response süresi (P95)</w:t>
            </w:r>
          </w:p>
        </w:tc>
        <w:tc>
          <w:tcPr>
            <w:tcW w:type="dxa" w:w="2551"/>
            <w:shd w:val="clear" w:color="auto" w:fill="F2F6FC"/>
          </w:tcPr>
          <w:p>
            <w:r>
              <w:rPr>
                <w:rFonts w:ascii="Calibri" w:hAnsi="Calibri"/>
                <w:b w:val="0"/>
                <w:sz w:val="20"/>
              </w:rPr>
              <w:t>&lt; 200ms</w:t>
            </w:r>
          </w:p>
        </w:tc>
        <w:tc>
          <w:tcPr>
            <w:tcW w:type="dxa" w:w="4252"/>
            <w:shd w:val="clear" w:color="auto" w:fill="F2F6FC"/>
          </w:tcPr>
          <w:p>
            <w:r>
              <w:rPr>
                <w:rFonts w:ascii="Calibri" w:hAnsi="Calibri"/>
                <w:b w:val="0"/>
                <w:sz w:val="20"/>
              </w:rPr>
              <w:t>&lt; 150ms (yerel)</w:t>
            </w:r>
          </w:p>
        </w:tc>
      </w:tr>
      <w:tr>
        <w:tc>
          <w:tcPr>
            <w:tcW w:type="dxa" w:w="3118"/>
            <w:shd w:val="clear" w:color="auto" w:fill="FFFFFF"/>
          </w:tcPr>
          <w:p>
            <w:r>
              <w:rPr>
                <w:rFonts w:ascii="Calibri" w:hAnsi="Calibri"/>
                <w:b w:val="0"/>
                <w:sz w:val="20"/>
              </w:rPr>
              <w:t>WebSocket gecikme</w:t>
            </w:r>
          </w:p>
        </w:tc>
        <w:tc>
          <w:tcPr>
            <w:tcW w:type="dxa" w:w="2551"/>
            <w:shd w:val="clear" w:color="auto" w:fill="FFFFFF"/>
          </w:tcPr>
          <w:p>
            <w:r>
              <w:rPr>
                <w:rFonts w:ascii="Calibri" w:hAnsi="Calibri"/>
                <w:b w:val="0"/>
                <w:sz w:val="20"/>
              </w:rPr>
              <w:t>&lt; 500ms end-to-end</w:t>
            </w:r>
          </w:p>
        </w:tc>
        <w:tc>
          <w:tcPr>
            <w:tcW w:type="dxa" w:w="4252"/>
            <w:shd w:val="clear" w:color="auto" w:fill="FFFFFF"/>
          </w:tcPr>
          <w:p>
            <w:r>
              <w:rPr>
                <w:rFonts w:ascii="Calibri" w:hAnsi="Calibri"/>
                <w:b w:val="0"/>
                <w:sz w:val="20"/>
              </w:rPr>
              <w:t>&lt; 200ms (yerel ağ)</w:t>
            </w:r>
          </w:p>
        </w:tc>
      </w:tr>
      <w:tr>
        <w:tc>
          <w:tcPr>
            <w:tcW w:type="dxa" w:w="3118"/>
            <w:shd w:val="clear" w:color="auto" w:fill="F2F6FC"/>
          </w:tcPr>
          <w:p>
            <w:r>
              <w:rPr>
                <w:rFonts w:ascii="Calibri" w:hAnsi="Calibri"/>
                <w:b w:val="0"/>
                <w:sz w:val="20"/>
              </w:rPr>
              <w:t>Metrik yazma kapasitesi</w:t>
            </w:r>
          </w:p>
        </w:tc>
        <w:tc>
          <w:tcPr>
            <w:tcW w:type="dxa" w:w="2551"/>
            <w:shd w:val="clear" w:color="auto" w:fill="F2F6FC"/>
          </w:tcPr>
          <w:p>
            <w:r>
              <w:rPr>
                <w:rFonts w:ascii="Calibri" w:hAnsi="Calibri"/>
                <w:b w:val="0"/>
                <w:sz w:val="20"/>
              </w:rPr>
              <w:t>&gt; 1.000 metrik/sn</w:t>
            </w:r>
          </w:p>
        </w:tc>
        <w:tc>
          <w:tcPr>
            <w:tcW w:type="dxa" w:w="4252"/>
            <w:shd w:val="clear" w:color="auto" w:fill="F2F6FC"/>
          </w:tcPr>
          <w:p>
            <w:r>
              <w:rPr>
                <w:rFonts w:ascii="Calibri" w:hAnsi="Calibri"/>
                <w:b w:val="0"/>
                <w:sz w:val="20"/>
              </w:rPr>
              <w:t>TimescaleDB hypertable ile destekleniyor</w:t>
            </w:r>
          </w:p>
        </w:tc>
      </w:tr>
      <w:tr>
        <w:tc>
          <w:tcPr>
            <w:tcW w:type="dxa" w:w="3118"/>
            <w:shd w:val="clear" w:color="auto" w:fill="FFFFFF"/>
          </w:tcPr>
          <w:p>
            <w:r>
              <w:rPr>
                <w:rFonts w:ascii="Calibri" w:hAnsi="Calibri"/>
                <w:b w:val="0"/>
                <w:sz w:val="20"/>
              </w:rPr>
              <w:t>Dashboard yükleme süresi</w:t>
            </w:r>
          </w:p>
        </w:tc>
        <w:tc>
          <w:tcPr>
            <w:tcW w:type="dxa" w:w="2551"/>
            <w:shd w:val="clear" w:color="auto" w:fill="FFFFFF"/>
          </w:tcPr>
          <w:p>
            <w:r>
              <w:rPr>
                <w:rFonts w:ascii="Calibri" w:hAnsi="Calibri"/>
                <w:b w:val="0"/>
                <w:sz w:val="20"/>
              </w:rPr>
              <w:t>&lt; 2 saniye</w:t>
            </w:r>
          </w:p>
        </w:tc>
        <w:tc>
          <w:tcPr>
            <w:tcW w:type="dxa" w:w="4252"/>
            <w:shd w:val="clear" w:color="auto" w:fill="FFFFFF"/>
          </w:tcPr>
          <w:p>
            <w:r>
              <w:rPr>
                <w:rFonts w:ascii="Calibri" w:hAnsi="Calibri"/>
                <w:b w:val="0"/>
                <w:sz w:val="20"/>
              </w:rPr>
              <w:t>&lt; 1.5 saniye (dev)</w:t>
            </w:r>
          </w:p>
        </w:tc>
      </w:tr>
      <w:tr>
        <w:tc>
          <w:tcPr>
            <w:tcW w:type="dxa" w:w="3118"/>
            <w:shd w:val="clear" w:color="auto" w:fill="F2F6FC"/>
          </w:tcPr>
          <w:p>
            <w:r>
              <w:rPr>
                <w:rFonts w:ascii="Calibri" w:hAnsi="Calibri"/>
                <w:b w:val="0"/>
                <w:sz w:val="20"/>
              </w:rPr>
              <w:t>Agent bellek tüketimi</w:t>
            </w:r>
          </w:p>
        </w:tc>
        <w:tc>
          <w:tcPr>
            <w:tcW w:type="dxa" w:w="2551"/>
            <w:shd w:val="clear" w:color="auto" w:fill="F2F6FC"/>
          </w:tcPr>
          <w:p>
            <w:r>
              <w:rPr>
                <w:rFonts w:ascii="Calibri" w:hAnsi="Calibri"/>
                <w:b w:val="0"/>
                <w:sz w:val="20"/>
              </w:rPr>
              <w:t>&lt; 30 MB</w:t>
            </w:r>
          </w:p>
        </w:tc>
        <w:tc>
          <w:tcPr>
            <w:tcW w:type="dxa" w:w="4252"/>
            <w:shd w:val="clear" w:color="auto" w:fill="F2F6FC"/>
          </w:tcPr>
          <w:p>
            <w:r>
              <w:rPr>
                <w:rFonts w:ascii="Calibri" w:hAnsi="Calibri"/>
                <w:b w:val="0"/>
                <w:sz w:val="20"/>
              </w:rPr>
              <w:t>~12 MB (Rust binary, release mode)</w:t>
            </w:r>
          </w:p>
        </w:tc>
      </w:tr>
      <w:tr>
        <w:tc>
          <w:tcPr>
            <w:tcW w:type="dxa" w:w="3118"/>
            <w:shd w:val="clear" w:color="auto" w:fill="FFFFFF"/>
          </w:tcPr>
          <w:p>
            <w:r>
              <w:rPr>
                <w:rFonts w:ascii="Calibri" w:hAnsi="Calibri"/>
                <w:b w:val="0"/>
                <w:sz w:val="20"/>
              </w:rPr>
              <w:t>Agent offline metrik tamponu</w:t>
            </w:r>
          </w:p>
        </w:tc>
        <w:tc>
          <w:tcPr>
            <w:tcW w:type="dxa" w:w="2551"/>
            <w:shd w:val="clear" w:color="auto" w:fill="FFFFFF"/>
          </w:tcPr>
          <w:p>
            <w:r>
              <w:rPr>
                <w:rFonts w:ascii="Calibri" w:hAnsi="Calibri"/>
                <w:b w:val="0"/>
                <w:sz w:val="20"/>
              </w:rPr>
              <w:t>En az 60 metrik</w:t>
            </w:r>
          </w:p>
        </w:tc>
        <w:tc>
          <w:tcPr>
            <w:tcW w:type="dxa" w:w="4252"/>
            <w:shd w:val="clear" w:color="auto" w:fill="FFFFFF"/>
          </w:tcPr>
          <w:p>
            <w:r>
              <w:rPr>
                <w:rFonts w:ascii="Calibri" w:hAnsi="Calibri"/>
                <w:b w:val="0"/>
                <w:sz w:val="20"/>
              </w:rPr>
              <w:t>120 metrik (LIFO drop ile dairesel tampon)</w:t>
            </w:r>
          </w:p>
        </w:tc>
      </w:tr>
    </w:tbl>
    <w:p/>
    <w:p>
      <w:pPr>
        <w:pStyle w:val="Heading1"/>
        <w:spacing w:before="240" w:after="120"/>
      </w:pPr>
      <w:r>
        <w:rPr>
          <w:rFonts w:ascii="Calibri" w:hAnsi="Calibri"/>
          <w:color w:val="1F497D"/>
          <w:sz w:val="28"/>
        </w:rPr>
        <w:t>11. Kubernetes Entegrasyonu</w:t>
      </w:r>
    </w:p>
    <w:p>
      <w:pPr>
        <w:pStyle w:val="Heading2"/>
        <w:spacing w:before="240" w:after="120"/>
      </w:pPr>
      <w:r>
        <w:rPr>
          <w:rFonts w:ascii="Calibri" w:hAnsi="Calibri"/>
          <w:color w:val="2F5496"/>
          <w:sz w:val="24"/>
        </w:rPr>
        <w:t>11.1 Genel Bakış</w:t>
      </w:r>
    </w:p>
    <w:p>
      <w:pPr>
        <w:spacing w:after="120" w:before="0"/>
      </w:pPr>
      <w:r>
        <w:rPr>
          <w:rFonts w:ascii="Calibri" w:hAnsi="Calibri"/>
          <w:b w:val="0"/>
          <w:i w:val="0"/>
          <w:sz w:val="22"/>
        </w:rPr>
        <w:t>NanoNet, opsiyonel bir Kubernetes entegrasyonu sunmaktadır. K8S_NAMESPACE ortam değişkeni tanımlandığında backend, cluster içindeki ServiceAccount veya dışarıdan sağlanan kubeconfig dosyasını kullanarak cluster'a bağlanır. Tanımlanmadığında tüm K8s endpoint'leri 503 Service Unavailable döndürür; diğer tüm özellikler etkilenmez.</w:t>
      </w:r>
    </w:p>
    <w:p>
      <w:pPr>
        <w:pStyle w:val="Heading2"/>
        <w:spacing w:before="240" w:after="120"/>
      </w:pPr>
      <w:r>
        <w:rPr>
          <w:rFonts w:ascii="Calibri" w:hAnsi="Calibri"/>
          <w:color w:val="2F5496"/>
          <w:sz w:val="24"/>
        </w:rPr>
        <w:t>11.2 Desteklenen Kubernetes Operasyonları</w:t>
      </w:r>
    </w:p>
    <w:p>
      <w:pPr>
        <w:pStyle w:val="ListBullet"/>
        <w:spacing w:after="60"/>
        <w:ind w:left="360"/>
      </w:pPr>
      <w:r>
        <w:rPr>
          <w:rFonts w:ascii="Calibri" w:hAnsi="Calibri"/>
          <w:b w:val="0"/>
          <w:sz w:val="21"/>
        </w:rPr>
        <w:t>GET /api/v1/k8s/status — cluster bağlantı durumu ve sağlığı</w:t>
      </w:r>
    </w:p>
    <w:p>
      <w:pPr>
        <w:pStyle w:val="ListBullet"/>
        <w:spacing w:after="60"/>
        <w:ind w:left="360"/>
      </w:pPr>
      <w:r>
        <w:rPr>
          <w:rFonts w:ascii="Calibri" w:hAnsi="Calibri"/>
          <w:b w:val="0"/>
          <w:sz w:val="21"/>
        </w:rPr>
        <w:t>GET /api/v1/k8s/namespaces — namespace listesi</w:t>
      </w:r>
    </w:p>
    <w:p>
      <w:pPr>
        <w:pStyle w:val="ListBullet"/>
        <w:spacing w:after="60"/>
        <w:ind w:left="360"/>
      </w:pPr>
      <w:r>
        <w:rPr>
          <w:rFonts w:ascii="Calibri" w:hAnsi="Calibri"/>
          <w:b w:val="0"/>
          <w:sz w:val="21"/>
        </w:rPr>
        <w:t>GET /api/v1/k8s/nodes — node kaynak kullanımı (CPU, bellek)</w:t>
      </w:r>
    </w:p>
    <w:p>
      <w:pPr>
        <w:pStyle w:val="ListBullet"/>
        <w:spacing w:after="60"/>
        <w:ind w:left="360"/>
      </w:pPr>
      <w:r>
        <w:rPr>
          <w:rFonts w:ascii="Calibri" w:hAnsi="Calibri"/>
          <w:b w:val="0"/>
          <w:sz w:val="21"/>
        </w:rPr>
        <w:t>GET /api/v1/k8s/pods ve /pods/all — namespace veya tüm cluster pod durumu</w:t>
      </w:r>
    </w:p>
    <w:p>
      <w:pPr>
        <w:pStyle w:val="ListBullet"/>
        <w:spacing w:after="60"/>
        <w:ind w:left="360"/>
      </w:pPr>
      <w:r>
        <w:rPr>
          <w:rFonts w:ascii="Calibri" w:hAnsi="Calibri"/>
          <w:b w:val="0"/>
          <w:sz w:val="21"/>
        </w:rPr>
        <w:t>GET /api/v1/k8s/deployments — deployment listesi ve detayı</w:t>
      </w:r>
    </w:p>
    <w:p>
      <w:pPr>
        <w:pStyle w:val="ListBullet"/>
        <w:spacing w:after="60"/>
        <w:ind w:left="360"/>
      </w:pPr>
      <w:r>
        <w:rPr>
          <w:rFonts w:ascii="Calibri" w:hAnsi="Calibri"/>
          <w:b w:val="0"/>
          <w:sz w:val="21"/>
        </w:rPr>
        <w:t>POST /api/v1/k8s/deployments/:name/scale — deployment replica sayısını güncelleme</w:t>
      </w:r>
    </w:p>
    <w:p>
      <w:pPr>
        <w:pStyle w:val="ListBullet"/>
        <w:spacing w:after="60"/>
        <w:ind w:left="360"/>
      </w:pPr>
      <w:r>
        <w:rPr>
          <w:rFonts w:ascii="Calibri" w:hAnsi="Calibri"/>
          <w:b w:val="0"/>
          <w:sz w:val="21"/>
        </w:rPr>
        <w:t>GET/POST/DELETE /api/v1/k8s/hpa/:name — HPA oluşturma, güncelleme ve silme</w:t>
      </w:r>
    </w:p>
    <w:p>
      <w:pPr>
        <w:pStyle w:val="ListBullet"/>
        <w:spacing w:after="60"/>
        <w:ind w:left="360"/>
      </w:pPr>
      <w:r>
        <w:rPr>
          <w:rFonts w:ascii="Calibri" w:hAnsi="Calibri"/>
          <w:b w:val="0"/>
          <w:sz w:val="21"/>
        </w:rPr>
        <w:t>GET /api/v1/k8s/endpoints/:name — servis endpoint listesi</w:t>
      </w:r>
    </w:p>
    <w:p>
      <w:pPr>
        <w:pStyle w:val="Heading2"/>
        <w:spacing w:before="240" w:after="120"/>
      </w:pPr>
      <w:r>
        <w:rPr>
          <w:rFonts w:ascii="Calibri" w:hAnsi="Calibri"/>
          <w:color w:val="2F5496"/>
          <w:sz w:val="24"/>
        </w:rPr>
        <w:t>11.3 Güvenlik</w:t>
      </w:r>
    </w:p>
    <w:p>
      <w:pPr>
        <w:spacing w:after="120" w:before="0"/>
      </w:pPr>
      <w:r>
        <w:rPr>
          <w:rFonts w:ascii="Calibri" w:hAnsi="Calibri"/>
          <w:b w:val="0"/>
          <w:i w:val="0"/>
          <w:sz w:val="22"/>
        </w:rPr>
        <w:t>Kubernetes API'sine yönelik tüm ölçekleme ve HPA işlemleri strictLimiter middleware'i (10 istek/dakika) üzerinden geçmektedir. Yalnızca kimlik doğrulaması yapılmış kullanıcılar K8s endpoint'lerine erişebilir. Namespace izolasyonu backend konfigürasyonuyla sağlanır.</w:t>
      </w:r>
    </w:p>
    <w:p>
      <w:pPr>
        <w:pStyle w:val="Heading1"/>
        <w:spacing w:before="240" w:after="120"/>
      </w:pPr>
      <w:r>
        <w:rPr>
          <w:rFonts w:ascii="Calibri" w:hAnsi="Calibri"/>
          <w:color w:val="1F497D"/>
          <w:sz w:val="28"/>
        </w:rPr>
        <w:t>12. Kullanıcı Rehberi</w:t>
      </w:r>
    </w:p>
    <w:p>
      <w:pPr>
        <w:pStyle w:val="Heading2"/>
        <w:spacing w:before="240" w:after="120"/>
      </w:pPr>
      <w:r>
        <w:rPr>
          <w:rFonts w:ascii="Calibri" w:hAnsi="Calibri"/>
          <w:color w:val="2F5496"/>
          <w:sz w:val="24"/>
        </w:rPr>
        <w:t>12.1 Kayıt ve Giriş</w:t>
      </w:r>
    </w:p>
    <w:p>
      <w:pPr>
        <w:pStyle w:val="ListBullet"/>
        <w:spacing w:after="60"/>
        <w:ind w:left="360"/>
      </w:pPr>
      <w:r>
        <w:rPr>
          <w:rFonts w:ascii="Calibri" w:hAnsi="Calibri"/>
          <w:b w:val="0"/>
          <w:sz w:val="21"/>
        </w:rPr>
        <w:t>Tarayıcıda uygulama URL'ini açın</w:t>
      </w:r>
    </w:p>
    <w:p>
      <w:pPr>
        <w:pStyle w:val="ListBullet"/>
        <w:spacing w:after="60"/>
        <w:ind w:left="360"/>
      </w:pPr>
      <w:r>
        <w:rPr>
          <w:rFonts w:ascii="Calibri" w:hAnsi="Calibri"/>
          <w:b w:val="0"/>
          <w:sz w:val="21"/>
        </w:rPr>
        <w:t>'Kayıt Ol' butonuna tıklayın, e-posta ve parola girin</w:t>
      </w:r>
    </w:p>
    <w:p>
      <w:pPr>
        <w:pStyle w:val="ListBullet"/>
        <w:spacing w:after="60"/>
        <w:ind w:left="360"/>
      </w:pPr>
      <w:r>
        <w:rPr>
          <w:rFonts w:ascii="Calibri" w:hAnsi="Calibri"/>
          <w:b w:val="0"/>
          <w:sz w:val="21"/>
        </w:rPr>
        <w:t>Başarılı kayıt sonrası otomatik olarak giriş yapılır ve dashboard açılır</w:t>
      </w:r>
    </w:p>
    <w:p>
      <w:pPr>
        <w:pStyle w:val="ListBullet"/>
        <w:spacing w:after="60"/>
        <w:ind w:left="360"/>
      </w:pPr>
      <w:r>
        <w:rPr>
          <w:rFonts w:ascii="Calibri" w:hAnsi="Calibri"/>
          <w:b w:val="0"/>
          <w:sz w:val="21"/>
        </w:rPr>
        <w:t>Sonraki ziyaretlerde 'Giriş Yap' formu ile oturum açın</w:t>
      </w:r>
    </w:p>
    <w:p>
      <w:pPr>
        <w:pStyle w:val="Heading2"/>
        <w:spacing w:before="240" w:after="120"/>
      </w:pPr>
      <w:r>
        <w:rPr>
          <w:rFonts w:ascii="Calibri" w:hAnsi="Calibri"/>
          <w:color w:val="2F5496"/>
          <w:sz w:val="24"/>
        </w:rPr>
        <w:t>12.2 Servis Ekleme</w:t>
      </w:r>
    </w:p>
    <w:p>
      <w:pPr>
        <w:pStyle w:val="ListBullet"/>
        <w:spacing w:after="60"/>
        <w:ind w:left="360"/>
      </w:pPr>
      <w:r>
        <w:rPr>
          <w:rFonts w:ascii="Calibri" w:hAnsi="Calibri"/>
          <w:b w:val="0"/>
          <w:sz w:val="21"/>
        </w:rPr>
        <w:t>Dashboard'dan 'Yeni Servis Ekle' butonuna tıklayın</w:t>
      </w:r>
    </w:p>
    <w:p>
      <w:pPr>
        <w:pStyle w:val="ListBullet"/>
        <w:spacing w:after="60"/>
        <w:ind w:left="360"/>
      </w:pPr>
      <w:r>
        <w:rPr>
          <w:rFonts w:ascii="Calibri" w:hAnsi="Calibri"/>
          <w:b w:val="0"/>
          <w:sz w:val="21"/>
        </w:rPr>
        <w:t>Servis adı, host (IP veya domain), port ve health endpoint bilgilerini girin</w:t>
      </w:r>
    </w:p>
    <w:p>
      <w:pPr>
        <w:pStyle w:val="ListBullet"/>
        <w:spacing w:after="60"/>
        <w:ind w:left="360"/>
      </w:pPr>
      <w:r>
        <w:rPr>
          <w:rFonts w:ascii="Calibri" w:hAnsi="Calibri"/>
          <w:b w:val="0"/>
          <w:sz w:val="21"/>
        </w:rPr>
        <w:t>Poll interval'ı seçin (5–300 saniye)</w:t>
      </w:r>
    </w:p>
    <w:p>
      <w:pPr>
        <w:pStyle w:val="ListBullet"/>
        <w:spacing w:after="60"/>
        <w:ind w:left="360"/>
      </w:pPr>
      <w:r>
        <w:rPr>
          <w:rFonts w:ascii="Calibri" w:hAnsi="Calibri"/>
          <w:b w:val="0"/>
          <w:sz w:val="21"/>
        </w:rPr>
        <w:t>'Kaydet' butonuna basın; servis hemen izleme listesine eklenir</w:t>
      </w:r>
    </w:p>
    <w:p>
      <w:pPr>
        <w:pStyle w:val="Heading2"/>
        <w:spacing w:before="240" w:after="120"/>
      </w:pPr>
      <w:r>
        <w:rPr>
          <w:rFonts w:ascii="Calibri" w:hAnsi="Calibri"/>
          <w:color w:val="2F5496"/>
          <w:sz w:val="24"/>
        </w:rPr>
        <w:t>12.3 Agent Kurulumu</w:t>
      </w:r>
    </w:p>
    <w:p>
      <w:pPr>
        <w:pStyle w:val="ListBullet"/>
        <w:spacing w:after="60"/>
        <w:ind w:left="360"/>
      </w:pPr>
      <w:r>
        <w:rPr>
          <w:rFonts w:ascii="Calibri" w:hAnsi="Calibri"/>
          <w:b w:val="0"/>
          <w:sz w:val="21"/>
        </w:rPr>
        <w:t>Dashboard'daki servis kartından 'Agent Token Oluştur' seçin</w:t>
      </w:r>
    </w:p>
    <w:p>
      <w:pPr>
        <w:pStyle w:val="ListBullet"/>
        <w:spacing w:after="60"/>
        <w:ind w:left="360"/>
      </w:pPr>
      <w:r>
        <w:rPr>
          <w:rFonts w:ascii="Calibri" w:hAnsi="Calibri"/>
          <w:b w:val="0"/>
          <w:sz w:val="21"/>
        </w:rPr>
        <w:t>Üretilen agent token'ı kopyalayın</w:t>
      </w:r>
    </w:p>
    <w:p>
      <w:pPr>
        <w:pStyle w:val="ListBullet"/>
        <w:spacing w:after="60"/>
        <w:ind w:left="360"/>
      </w:pPr>
      <w:r>
        <w:rPr>
          <w:rFonts w:ascii="Calibri" w:hAnsi="Calibri"/>
          <w:b w:val="0"/>
          <w:sz w:val="21"/>
        </w:rPr>
        <w:t>İzlenecek sunucuda agent binary'i indirip çalıştırın: ./nanonet-agent --token &lt;TOKEN&gt;</w:t>
      </w:r>
    </w:p>
    <w:p>
      <w:pPr>
        <w:pStyle w:val="ListBullet"/>
        <w:spacing w:after="60"/>
        <w:ind w:left="360"/>
      </w:pPr>
      <w:r>
        <w:rPr>
          <w:rFonts w:ascii="Calibri" w:hAnsi="Calibri"/>
          <w:b w:val="0"/>
          <w:sz w:val="21"/>
        </w:rPr>
        <w:t>Bağlantı başarılıysa dashboard'da agent durumu 'connected' olarak güncellenir</w:t>
      </w:r>
    </w:p>
    <w:p>
      <w:pPr>
        <w:pStyle w:val="ListBullet"/>
        <w:spacing w:after="60"/>
        <w:ind w:left="360"/>
      </w:pPr>
      <w:r>
        <w:rPr>
          <w:rFonts w:ascii="Calibri" w:hAnsi="Calibri"/>
          <w:b w:val="0"/>
          <w:sz w:val="21"/>
        </w:rPr>
        <w:t>Agent çevrimdışıyken biriken metrikler (max 120) yeniden bağlanınca otomatik gönderilir</w:t>
      </w:r>
    </w:p>
    <w:p>
      <w:pPr>
        <w:pStyle w:val="Heading2"/>
        <w:spacing w:before="240" w:after="120"/>
      </w:pPr>
      <w:r>
        <w:rPr>
          <w:rFonts w:ascii="Calibri" w:hAnsi="Calibri"/>
          <w:color w:val="2F5496"/>
          <w:sz w:val="24"/>
        </w:rPr>
        <w:t>12.4 AI Analiz Kullanımı</w:t>
      </w:r>
    </w:p>
    <w:p>
      <w:pPr>
        <w:pStyle w:val="ListBullet"/>
        <w:spacing w:after="60"/>
        <w:ind w:left="360"/>
      </w:pPr>
      <w:r>
        <w:rPr>
          <w:rFonts w:ascii="Calibri" w:hAnsi="Calibri"/>
          <w:b w:val="0"/>
          <w:sz w:val="21"/>
        </w:rPr>
        <w:t>Servis detay sayfasını açın</w:t>
      </w:r>
    </w:p>
    <w:p>
      <w:pPr>
        <w:pStyle w:val="ListBullet"/>
        <w:spacing w:after="60"/>
        <w:ind w:left="360"/>
      </w:pPr>
      <w:r>
        <w:rPr>
          <w:rFonts w:ascii="Calibri" w:hAnsi="Calibri"/>
          <w:b w:val="0"/>
          <w:sz w:val="21"/>
        </w:rPr>
        <w:t>'AI ile Analiz Et' butonuna tıklayın</w:t>
      </w:r>
    </w:p>
    <w:p>
      <w:pPr>
        <w:pStyle w:val="ListBullet"/>
        <w:spacing w:after="60"/>
        <w:ind w:left="360"/>
      </w:pPr>
      <w:r>
        <w:rPr>
          <w:rFonts w:ascii="Calibri" w:hAnsi="Calibri"/>
          <w:b w:val="0"/>
          <w:sz w:val="21"/>
        </w:rPr>
        <w:t>Analiz zaman penceresini seçin (varsayılan: son 30 dakika)</w:t>
      </w:r>
    </w:p>
    <w:p>
      <w:pPr>
        <w:pStyle w:val="ListBullet"/>
        <w:spacing w:after="60"/>
        <w:ind w:left="360"/>
      </w:pPr>
      <w:r>
        <w:rPr>
          <w:rFonts w:ascii="Calibri" w:hAnsi="Calibri"/>
          <w:b w:val="0"/>
          <w:sz w:val="21"/>
        </w:rPr>
        <w:t>Derin analiz için 'Detaylı Analiz' seçeneğini işaretleyin (claude-sonnet-4-5 kullanılır)</w:t>
      </w:r>
    </w:p>
    <w:p>
      <w:pPr>
        <w:pStyle w:val="ListBullet"/>
        <w:spacing w:after="60"/>
        <w:ind w:left="360"/>
      </w:pPr>
      <w:r>
        <w:rPr>
          <w:rFonts w:ascii="Calibri" w:hAnsi="Calibri"/>
          <w:b w:val="0"/>
          <w:sz w:val="21"/>
        </w:rPr>
        <w:t>'Analizi Başlat' butonuna basın, birkaç saniye bekleyin</w:t>
      </w:r>
    </w:p>
    <w:p>
      <w:pPr>
        <w:pStyle w:val="ListBullet"/>
        <w:spacing w:after="60"/>
        <w:ind w:left="360"/>
      </w:pPr>
      <w:r>
        <w:rPr>
          <w:rFonts w:ascii="Calibri" w:hAnsi="Calibri"/>
          <w:b w:val="0"/>
          <w:sz w:val="21"/>
        </w:rPr>
        <w:t>Sonuçlar sayfada ve AI Insights geçmişinde görüntülenir</w:t>
      </w:r>
    </w:p>
    <w:p>
      <w:pPr>
        <w:pStyle w:val="Heading2"/>
        <w:spacing w:before="240" w:after="120"/>
      </w:pPr>
      <w:r>
        <w:rPr>
          <w:rFonts w:ascii="Calibri" w:hAnsi="Calibri"/>
          <w:color w:val="2F5496"/>
          <w:sz w:val="24"/>
        </w:rPr>
        <w:t>12.5 Kubernetes Yönetimi</w:t>
      </w:r>
    </w:p>
    <w:p>
      <w:pPr>
        <w:pStyle w:val="ListBullet"/>
        <w:spacing w:after="60"/>
        <w:ind w:left="360"/>
      </w:pPr>
      <w:r>
        <w:rPr>
          <w:rFonts w:ascii="Calibri" w:hAnsi="Calibri"/>
          <w:b w:val="0"/>
          <w:sz w:val="21"/>
        </w:rPr>
        <w:t>Sol menüden 'Kubernetes' sayfasını açın (K8s entegrasyonu aktifse görünür)</w:t>
      </w:r>
    </w:p>
    <w:p>
      <w:pPr>
        <w:pStyle w:val="ListBullet"/>
        <w:spacing w:after="60"/>
        <w:ind w:left="360"/>
      </w:pPr>
      <w:r>
        <w:rPr>
          <w:rFonts w:ascii="Calibri" w:hAnsi="Calibri"/>
          <w:b w:val="0"/>
          <w:sz w:val="21"/>
        </w:rPr>
        <w:t>Cluster durumu, node bilgileri ve running pod listesini görüntüleyin</w:t>
      </w:r>
    </w:p>
    <w:p>
      <w:pPr>
        <w:pStyle w:val="ListBullet"/>
        <w:spacing w:after="60"/>
        <w:ind w:left="360"/>
      </w:pPr>
      <w:r>
        <w:rPr>
          <w:rFonts w:ascii="Calibri" w:hAnsi="Calibri"/>
          <w:b w:val="0"/>
          <w:sz w:val="21"/>
        </w:rPr>
        <w:t>Deployment listesinden bir deployment seçin; replica sayısını değiştirin</w:t>
      </w:r>
    </w:p>
    <w:p>
      <w:pPr>
        <w:pStyle w:val="ListBullet"/>
        <w:spacing w:after="60"/>
        <w:ind w:left="360"/>
      </w:pPr>
      <w:r>
        <w:rPr>
          <w:rFonts w:ascii="Calibri" w:hAnsi="Calibri"/>
          <w:b w:val="0"/>
          <w:sz w:val="21"/>
        </w:rPr>
        <w:t>HPA oluşturmak için min/max replica ve CPU hedef değerini girin</w:t>
      </w:r>
    </w:p>
    <w:p>
      <w:pPr>
        <w:pStyle w:val="Heading1"/>
        <w:spacing w:before="240" w:after="120"/>
      </w:pPr>
      <w:r>
        <w:rPr>
          <w:rFonts w:ascii="Calibri" w:hAnsi="Calibri"/>
          <w:color w:val="1F497D"/>
          <w:sz w:val="28"/>
        </w:rPr>
        <w:t>13. YMH354 Ders Gereksinimi Uyum Tablosu</w:t>
      </w:r>
    </w:p>
    <w:p>
      <w:pPr>
        <w:spacing w:after="120" w:before="0"/>
      </w:pPr>
      <w:r>
        <w:rPr>
          <w:rFonts w:ascii="Calibri" w:hAnsi="Calibri"/>
          <w:b w:val="0"/>
          <w:i w:val="0"/>
          <w:sz w:val="22"/>
        </w:rPr>
        <w:t>Aşağıdaki tablo, YMH354 Web Tasarım ve Programlama dersi kapsamında belirlenen zorunlu gereksinimlerin NanoNet projesindeki karşılıklarını özetlemektedir. Tüm gereksinimler eksiksiz karşılanmıştır.</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1F497D"/>
          </w:tcPr>
          <w:p>
            <w:pPr>
              <w:jc w:val="center"/>
            </w:pPr>
            <w:r>
              <w:rPr>
                <w:rFonts w:ascii="Calibri" w:hAnsi="Calibri"/>
                <w:b/>
                <w:color w:val="FFFFFF"/>
                <w:sz w:val="20"/>
              </w:rPr>
              <w:t>Gereksinim</w:t>
            </w:r>
          </w:p>
        </w:tc>
        <w:tc>
          <w:tcPr>
            <w:tcW w:type="dxa" w:w="1417"/>
            <w:shd w:val="clear" w:color="auto" w:fill="1F497D"/>
          </w:tcPr>
          <w:p>
            <w:pPr>
              <w:jc w:val="center"/>
            </w:pPr>
            <w:r>
              <w:rPr>
                <w:rFonts w:ascii="Calibri" w:hAnsi="Calibri"/>
                <w:b/>
                <w:color w:val="FFFFFF"/>
                <w:sz w:val="20"/>
              </w:rPr>
              <w:t>Durum</w:t>
            </w:r>
          </w:p>
        </w:tc>
        <w:tc>
          <w:tcPr>
            <w:tcW w:type="dxa" w:w="5669"/>
            <w:shd w:val="clear" w:color="auto" w:fill="1F497D"/>
          </w:tcPr>
          <w:p>
            <w:pPr>
              <w:jc w:val="center"/>
            </w:pPr>
            <w:r>
              <w:rPr>
                <w:rFonts w:ascii="Calibri" w:hAnsi="Calibri"/>
                <w:b/>
                <w:color w:val="FFFFFF"/>
                <w:sz w:val="20"/>
              </w:rPr>
              <w:t>Açıklama</w:t>
            </w:r>
          </w:p>
        </w:tc>
      </w:tr>
      <w:tr>
        <w:tc>
          <w:tcPr>
            <w:tcW w:type="dxa" w:w="2835"/>
            <w:shd w:val="clear" w:color="auto" w:fill="F2F6FC"/>
          </w:tcPr>
          <w:p>
            <w:r>
              <w:rPr>
                <w:rFonts w:ascii="Calibri" w:hAnsi="Calibri"/>
                <w:b w:val="0"/>
                <w:sz w:val="20"/>
              </w:rPr>
              <w:t>React kullanımı</w:t>
            </w:r>
          </w:p>
        </w:tc>
        <w:tc>
          <w:tcPr>
            <w:tcW w:type="dxa" w:w="1417"/>
            <w:shd w:val="clear" w:color="auto" w:fill="F2F6FC"/>
          </w:tcPr>
          <w:p>
            <w:r>
              <w:rPr>
                <w:rFonts w:ascii="Calibri" w:hAnsi="Calibri"/>
                <w:b w:val="0"/>
                <w:sz w:val="20"/>
              </w:rPr>
              <w:t>✅ Karşılandı</w:t>
            </w:r>
          </w:p>
        </w:tc>
        <w:tc>
          <w:tcPr>
            <w:tcW w:type="dxa" w:w="5669"/>
            <w:shd w:val="clear" w:color="auto" w:fill="F2F6FC"/>
          </w:tcPr>
          <w:p>
            <w:r>
              <w:rPr>
                <w:rFonts w:ascii="Calibri" w:hAnsi="Calibri"/>
                <w:b w:val="0"/>
                <w:sz w:val="20"/>
              </w:rPr>
              <w:t>React 18 + TypeScript, SPA mimarisi</w:t>
            </w:r>
          </w:p>
        </w:tc>
      </w:tr>
      <w:tr>
        <w:tc>
          <w:tcPr>
            <w:tcW w:type="dxa" w:w="2835"/>
            <w:shd w:val="clear" w:color="auto" w:fill="FFFFFF"/>
          </w:tcPr>
          <w:p>
            <w:r>
              <w:rPr>
                <w:rFonts w:ascii="Calibri" w:hAnsi="Calibri"/>
                <w:b w:val="0"/>
                <w:sz w:val="20"/>
              </w:rPr>
              <w:t>Kayıt (Register)</w:t>
            </w:r>
          </w:p>
        </w:tc>
        <w:tc>
          <w:tcPr>
            <w:tcW w:type="dxa" w:w="1417"/>
            <w:shd w:val="clear" w:color="auto" w:fill="FFFFFF"/>
          </w:tcPr>
          <w:p>
            <w:r>
              <w:rPr>
                <w:rFonts w:ascii="Calibri" w:hAnsi="Calibri"/>
                <w:b w:val="0"/>
                <w:sz w:val="20"/>
              </w:rPr>
              <w:t>✅ Karşılandı</w:t>
            </w:r>
          </w:p>
        </w:tc>
        <w:tc>
          <w:tcPr>
            <w:tcW w:type="dxa" w:w="5669"/>
            <w:shd w:val="clear" w:color="auto" w:fill="FFFFFF"/>
          </w:tcPr>
          <w:p>
            <w:r>
              <w:rPr>
                <w:rFonts w:ascii="Calibri" w:hAnsi="Calibri"/>
                <w:b w:val="0"/>
                <w:sz w:val="20"/>
              </w:rPr>
              <w:t>E-posta + parola ile kayıt, form validasyonu</w:t>
            </w:r>
          </w:p>
        </w:tc>
      </w:tr>
      <w:tr>
        <w:tc>
          <w:tcPr>
            <w:tcW w:type="dxa" w:w="2835"/>
            <w:shd w:val="clear" w:color="auto" w:fill="F2F6FC"/>
          </w:tcPr>
          <w:p>
            <w:r>
              <w:rPr>
                <w:rFonts w:ascii="Calibri" w:hAnsi="Calibri"/>
                <w:b w:val="0"/>
                <w:sz w:val="20"/>
              </w:rPr>
              <w:t>Giriş/Çıkış (Login/Logout)</w:t>
            </w:r>
          </w:p>
        </w:tc>
        <w:tc>
          <w:tcPr>
            <w:tcW w:type="dxa" w:w="1417"/>
            <w:shd w:val="clear" w:color="auto" w:fill="F2F6FC"/>
          </w:tcPr>
          <w:p>
            <w:r>
              <w:rPr>
                <w:rFonts w:ascii="Calibri" w:hAnsi="Calibri"/>
                <w:b w:val="0"/>
                <w:sz w:val="20"/>
              </w:rPr>
              <w:t>✅ Karşılandı</w:t>
            </w:r>
          </w:p>
        </w:tc>
        <w:tc>
          <w:tcPr>
            <w:tcW w:type="dxa" w:w="5669"/>
            <w:shd w:val="clear" w:color="auto" w:fill="F2F6FC"/>
          </w:tcPr>
          <w:p>
            <w:r>
              <w:rPr>
                <w:rFonts w:ascii="Calibri" w:hAnsi="Calibri"/>
                <w:b w:val="0"/>
                <w:sz w:val="20"/>
              </w:rPr>
              <w:t>JWT tabanlı, token blacklist ile güvenli logout</w:t>
            </w:r>
          </w:p>
        </w:tc>
      </w:tr>
      <w:tr>
        <w:tc>
          <w:tcPr>
            <w:tcW w:type="dxa" w:w="2835"/>
            <w:shd w:val="clear" w:color="auto" w:fill="FFFFFF"/>
          </w:tcPr>
          <w:p>
            <w:r>
              <w:rPr>
                <w:rFonts w:ascii="Calibri" w:hAnsi="Calibri"/>
                <w:b w:val="0"/>
                <w:sz w:val="20"/>
              </w:rPr>
              <w:t>Form validasyonu</w:t>
            </w:r>
          </w:p>
        </w:tc>
        <w:tc>
          <w:tcPr>
            <w:tcW w:type="dxa" w:w="1417"/>
            <w:shd w:val="clear" w:color="auto" w:fill="FFFFFF"/>
          </w:tcPr>
          <w:p>
            <w:r>
              <w:rPr>
                <w:rFonts w:ascii="Calibri" w:hAnsi="Calibri"/>
                <w:b w:val="0"/>
                <w:sz w:val="20"/>
              </w:rPr>
              <w:t>✅ Karşılandı</w:t>
            </w:r>
          </w:p>
        </w:tc>
        <w:tc>
          <w:tcPr>
            <w:tcW w:type="dxa" w:w="5669"/>
            <w:shd w:val="clear" w:color="auto" w:fill="FFFFFF"/>
          </w:tcPr>
          <w:p>
            <w:r>
              <w:rPr>
                <w:rFonts w:ascii="Calibri" w:hAnsi="Calibri"/>
                <w:b w:val="0"/>
                <w:sz w:val="20"/>
              </w:rPr>
              <w:t>E-posta format, parola uzunluğu, port aralığı vb.</w:t>
            </w:r>
          </w:p>
        </w:tc>
      </w:tr>
      <w:tr>
        <w:tc>
          <w:tcPr>
            <w:tcW w:type="dxa" w:w="2835"/>
            <w:shd w:val="clear" w:color="auto" w:fill="F2F6FC"/>
          </w:tcPr>
          <w:p>
            <w:r>
              <w:rPr>
                <w:rFonts w:ascii="Calibri" w:hAnsi="Calibri"/>
                <w:b w:val="0"/>
                <w:sz w:val="20"/>
              </w:rPr>
              <w:t>AI araç entegrasyonu</w:t>
            </w:r>
          </w:p>
        </w:tc>
        <w:tc>
          <w:tcPr>
            <w:tcW w:type="dxa" w:w="1417"/>
            <w:shd w:val="clear" w:color="auto" w:fill="F2F6FC"/>
          </w:tcPr>
          <w:p>
            <w:r>
              <w:rPr>
                <w:rFonts w:ascii="Calibri" w:hAnsi="Calibri"/>
                <w:b w:val="0"/>
                <w:sz w:val="20"/>
              </w:rPr>
              <w:t>✅ Karşılandı</w:t>
            </w:r>
          </w:p>
        </w:tc>
        <w:tc>
          <w:tcPr>
            <w:tcW w:type="dxa" w:w="5669"/>
            <w:shd w:val="clear" w:color="auto" w:fill="F2F6FC"/>
          </w:tcPr>
          <w:p>
            <w:r>
              <w:rPr>
                <w:rFonts w:ascii="Calibri" w:hAnsi="Calibri"/>
                <w:b w:val="0"/>
                <w:sz w:val="20"/>
              </w:rPr>
              <w:t>Claude API — anomali analizi, kök neden tespiti, güven skoru</w:t>
            </w:r>
          </w:p>
        </w:tc>
      </w:tr>
      <w:tr>
        <w:tc>
          <w:tcPr>
            <w:tcW w:type="dxa" w:w="2835"/>
            <w:shd w:val="clear" w:color="auto" w:fill="FFFFFF"/>
          </w:tcPr>
          <w:p>
            <w:r>
              <w:rPr>
                <w:rFonts w:ascii="Calibri" w:hAnsi="Calibri"/>
                <w:b w:val="0"/>
                <w:sz w:val="20"/>
              </w:rPr>
              <w:t>AI backend üzerinden</w:t>
            </w:r>
          </w:p>
        </w:tc>
        <w:tc>
          <w:tcPr>
            <w:tcW w:type="dxa" w:w="1417"/>
            <w:shd w:val="clear" w:color="auto" w:fill="FFFFFF"/>
          </w:tcPr>
          <w:p>
            <w:r>
              <w:rPr>
                <w:rFonts w:ascii="Calibri" w:hAnsi="Calibri"/>
                <w:b w:val="0"/>
                <w:sz w:val="20"/>
              </w:rPr>
              <w:t>✅ Karşılandı</w:t>
            </w:r>
          </w:p>
        </w:tc>
        <w:tc>
          <w:tcPr>
            <w:tcW w:type="dxa" w:w="5669"/>
            <w:shd w:val="clear" w:color="auto" w:fill="FFFFFF"/>
          </w:tcPr>
          <w:p>
            <w:r>
              <w:rPr>
                <w:rFonts w:ascii="Calibri" w:hAnsi="Calibri"/>
                <w:b w:val="0"/>
                <w:sz w:val="20"/>
              </w:rPr>
              <w:t>AI çağrıları server-side; API key frontend'e açık değil; prompt injection koruması</w:t>
            </w:r>
          </w:p>
        </w:tc>
      </w:tr>
      <w:tr>
        <w:tc>
          <w:tcPr>
            <w:tcW w:type="dxa" w:w="2835"/>
            <w:shd w:val="clear" w:color="auto" w:fill="F2F6FC"/>
          </w:tcPr>
          <w:p>
            <w:r>
              <w:rPr>
                <w:rFonts w:ascii="Calibri" w:hAnsi="Calibri"/>
                <w:b w:val="0"/>
                <w:sz w:val="20"/>
              </w:rPr>
              <w:t>Dinamik dashboard</w:t>
            </w:r>
          </w:p>
        </w:tc>
        <w:tc>
          <w:tcPr>
            <w:tcW w:type="dxa" w:w="1417"/>
            <w:shd w:val="clear" w:color="auto" w:fill="F2F6FC"/>
          </w:tcPr>
          <w:p>
            <w:r>
              <w:rPr>
                <w:rFonts w:ascii="Calibri" w:hAnsi="Calibri"/>
                <w:b w:val="0"/>
                <w:sz w:val="20"/>
              </w:rPr>
              <w:t>✅ Karşılandı</w:t>
            </w:r>
          </w:p>
        </w:tc>
        <w:tc>
          <w:tcPr>
            <w:tcW w:type="dxa" w:w="5669"/>
            <w:shd w:val="clear" w:color="auto" w:fill="F2F6FC"/>
          </w:tcPr>
          <w:p>
            <w:r>
              <w:rPr>
                <w:rFonts w:ascii="Calibri" w:hAnsi="Calibri"/>
                <w:b w:val="0"/>
                <w:sz w:val="20"/>
              </w:rPr>
              <w:t>Recharts grafikleri, WebSocket ile gerçek zamanlı veri</w:t>
            </w:r>
          </w:p>
        </w:tc>
      </w:tr>
      <w:tr>
        <w:tc>
          <w:tcPr>
            <w:tcW w:type="dxa" w:w="2835"/>
            <w:shd w:val="clear" w:color="auto" w:fill="FFFFFF"/>
          </w:tcPr>
          <w:p>
            <w:r>
              <w:rPr>
                <w:rFonts w:ascii="Calibri" w:hAnsi="Calibri"/>
                <w:b w:val="0"/>
                <w:sz w:val="20"/>
              </w:rPr>
              <w:t>Hardcoded veri yok</w:t>
            </w:r>
          </w:p>
        </w:tc>
        <w:tc>
          <w:tcPr>
            <w:tcW w:type="dxa" w:w="1417"/>
            <w:shd w:val="clear" w:color="auto" w:fill="FFFFFF"/>
          </w:tcPr>
          <w:p>
            <w:r>
              <w:rPr>
                <w:rFonts w:ascii="Calibri" w:hAnsi="Calibri"/>
                <w:b w:val="0"/>
                <w:sz w:val="20"/>
              </w:rPr>
              <w:t>✅ Karşılandı</w:t>
            </w:r>
          </w:p>
        </w:tc>
        <w:tc>
          <w:tcPr>
            <w:tcW w:type="dxa" w:w="5669"/>
            <w:shd w:val="clear" w:color="auto" w:fill="FFFFFF"/>
          </w:tcPr>
          <w:p>
            <w:r>
              <w:rPr>
                <w:rFonts w:ascii="Calibri" w:hAnsi="Calibri"/>
                <w:b w:val="0"/>
                <w:sz w:val="20"/>
              </w:rPr>
              <w:t>Tüm veriler DB'den; mock kullanılmıyor</w:t>
            </w:r>
          </w:p>
        </w:tc>
      </w:tr>
      <w:tr>
        <w:tc>
          <w:tcPr>
            <w:tcW w:type="dxa" w:w="2835"/>
            <w:shd w:val="clear" w:color="auto" w:fill="F2F6FC"/>
          </w:tcPr>
          <w:p>
            <w:r>
              <w:rPr>
                <w:rFonts w:ascii="Calibri" w:hAnsi="Calibri"/>
                <w:b w:val="0"/>
                <w:sz w:val="20"/>
              </w:rPr>
              <w:t>REST API yapısı</w:t>
            </w:r>
          </w:p>
        </w:tc>
        <w:tc>
          <w:tcPr>
            <w:tcW w:type="dxa" w:w="1417"/>
            <w:shd w:val="clear" w:color="auto" w:fill="F2F6FC"/>
          </w:tcPr>
          <w:p>
            <w:r>
              <w:rPr>
                <w:rFonts w:ascii="Calibri" w:hAnsi="Calibri"/>
                <w:b w:val="0"/>
                <w:sz w:val="20"/>
              </w:rPr>
              <w:t>✅ Karşılandı</w:t>
            </w:r>
          </w:p>
        </w:tc>
        <w:tc>
          <w:tcPr>
            <w:tcW w:type="dxa" w:w="5669"/>
            <w:shd w:val="clear" w:color="auto" w:fill="F2F6FC"/>
          </w:tcPr>
          <w:p>
            <w:r>
              <w:rPr>
                <w:rFonts w:ascii="Calibri" w:hAnsi="Calibri"/>
                <w:b w:val="0"/>
                <w:sz w:val="20"/>
              </w:rPr>
              <w:t>Go/Gin ile 35+ endpoint, RESTful yapı, OpenAPI dokümantasyonu</w:t>
            </w:r>
          </w:p>
        </w:tc>
      </w:tr>
      <w:tr>
        <w:tc>
          <w:tcPr>
            <w:tcW w:type="dxa" w:w="2835"/>
            <w:shd w:val="clear" w:color="auto" w:fill="FFFFFF"/>
          </w:tcPr>
          <w:p>
            <w:r>
              <w:rPr>
                <w:rFonts w:ascii="Calibri" w:hAnsi="Calibri"/>
                <w:b w:val="0"/>
                <w:sz w:val="20"/>
              </w:rPr>
              <w:t>Veritabanı kullanımı</w:t>
            </w:r>
          </w:p>
        </w:tc>
        <w:tc>
          <w:tcPr>
            <w:tcW w:type="dxa" w:w="1417"/>
            <w:shd w:val="clear" w:color="auto" w:fill="FFFFFF"/>
          </w:tcPr>
          <w:p>
            <w:r>
              <w:rPr>
                <w:rFonts w:ascii="Calibri" w:hAnsi="Calibri"/>
                <w:b w:val="0"/>
                <w:sz w:val="20"/>
              </w:rPr>
              <w:t>✅ Karşılandı</w:t>
            </w:r>
          </w:p>
        </w:tc>
        <w:tc>
          <w:tcPr>
            <w:tcW w:type="dxa" w:w="5669"/>
            <w:shd w:val="clear" w:color="auto" w:fill="FFFFFF"/>
          </w:tcPr>
          <w:p>
            <w:r>
              <w:rPr>
                <w:rFonts w:ascii="Calibri" w:hAnsi="Calibri"/>
                <w:b w:val="0"/>
                <w:sz w:val="20"/>
              </w:rPr>
              <w:t>PostgreSQL + TimescaleDB, GORM ORM, 10 migration</w:t>
            </w:r>
          </w:p>
        </w:tc>
      </w:tr>
      <w:tr>
        <w:tc>
          <w:tcPr>
            <w:tcW w:type="dxa" w:w="2835"/>
            <w:shd w:val="clear" w:color="auto" w:fill="F2F6FC"/>
          </w:tcPr>
          <w:p>
            <w:r>
              <w:rPr>
                <w:rFonts w:ascii="Calibri" w:hAnsi="Calibri"/>
                <w:b w:val="0"/>
                <w:sz w:val="20"/>
              </w:rPr>
              <w:t>3+ farklı endpoint</w:t>
            </w:r>
          </w:p>
        </w:tc>
        <w:tc>
          <w:tcPr>
            <w:tcW w:type="dxa" w:w="1417"/>
            <w:shd w:val="clear" w:color="auto" w:fill="F2F6FC"/>
          </w:tcPr>
          <w:p>
            <w:r>
              <w:rPr>
                <w:rFonts w:ascii="Calibri" w:hAnsi="Calibri"/>
                <w:b w:val="0"/>
                <w:sz w:val="20"/>
              </w:rPr>
              <w:t>✅ Karşılandı</w:t>
            </w:r>
          </w:p>
        </w:tc>
        <w:tc>
          <w:tcPr>
            <w:tcW w:type="dxa" w:w="5669"/>
            <w:shd w:val="clear" w:color="auto" w:fill="F2F6FC"/>
          </w:tcPr>
          <w:p>
            <w:r>
              <w:rPr>
                <w:rFonts w:ascii="Calibri" w:hAnsi="Calibri"/>
                <w:b w:val="0"/>
                <w:sz w:val="20"/>
              </w:rPr>
              <w:t>Auth, Services, Metrics, Alerts, AI, Commands, K8s, Audit, Settings...</w:t>
            </w:r>
          </w:p>
        </w:tc>
      </w:tr>
      <w:tr>
        <w:tc>
          <w:tcPr>
            <w:tcW w:type="dxa" w:w="2835"/>
            <w:shd w:val="clear" w:color="auto" w:fill="FFFFFF"/>
          </w:tcPr>
          <w:p>
            <w:r>
              <w:rPr>
                <w:rFonts w:ascii="Calibri" w:hAnsi="Calibri"/>
                <w:b w:val="0"/>
                <w:sz w:val="20"/>
              </w:rPr>
              <w:t>Responsive tasarım</w:t>
            </w:r>
          </w:p>
        </w:tc>
        <w:tc>
          <w:tcPr>
            <w:tcW w:type="dxa" w:w="1417"/>
            <w:shd w:val="clear" w:color="auto" w:fill="FFFFFF"/>
          </w:tcPr>
          <w:p>
            <w:r>
              <w:rPr>
                <w:rFonts w:ascii="Calibri" w:hAnsi="Calibri"/>
                <w:b w:val="0"/>
                <w:sz w:val="20"/>
              </w:rPr>
              <w:t>✅ Karşılandı</w:t>
            </w:r>
          </w:p>
        </w:tc>
        <w:tc>
          <w:tcPr>
            <w:tcW w:type="dxa" w:w="5669"/>
            <w:shd w:val="clear" w:color="auto" w:fill="FFFFFF"/>
          </w:tcPr>
          <w:p>
            <w:r>
              <w:rPr>
                <w:rFonts w:ascii="Calibri" w:hAnsi="Calibri"/>
                <w:b w:val="0"/>
                <w:sz w:val="20"/>
              </w:rPr>
              <w:t>Tailwind CSS ile mobile-first, breakpoint sistemi</w:t>
            </w:r>
          </w:p>
        </w:tc>
      </w:tr>
      <w:tr>
        <w:tc>
          <w:tcPr>
            <w:tcW w:type="dxa" w:w="2835"/>
            <w:shd w:val="clear" w:color="auto" w:fill="F2F6FC"/>
          </w:tcPr>
          <w:p>
            <w:r>
              <w:rPr>
                <w:rFonts w:ascii="Calibri" w:hAnsi="Calibri"/>
                <w:b w:val="0"/>
                <w:sz w:val="20"/>
              </w:rPr>
              <w:t>Erişilebilirlik</w:t>
            </w:r>
          </w:p>
        </w:tc>
        <w:tc>
          <w:tcPr>
            <w:tcW w:type="dxa" w:w="1417"/>
            <w:shd w:val="clear" w:color="auto" w:fill="F2F6FC"/>
          </w:tcPr>
          <w:p>
            <w:r>
              <w:rPr>
                <w:rFonts w:ascii="Calibri" w:hAnsi="Calibri"/>
                <w:b w:val="0"/>
                <w:sz w:val="20"/>
              </w:rPr>
              <w:t>✅ Karşılandı</w:t>
            </w:r>
          </w:p>
        </w:tc>
        <w:tc>
          <w:tcPr>
            <w:tcW w:type="dxa" w:w="5669"/>
            <w:shd w:val="clear" w:color="auto" w:fill="F2F6FC"/>
          </w:tcPr>
          <w:p>
            <w:r>
              <w:rPr>
                <w:rFonts w:ascii="Calibri" w:hAnsi="Calibri"/>
                <w:b w:val="0"/>
                <w:sz w:val="20"/>
              </w:rPr>
              <w:t>ShadCN/UI bileşenleri ARIA standartlarına uygun</w:t>
            </w:r>
          </w:p>
        </w:tc>
      </w:tr>
      <w:tr>
        <w:tc>
          <w:tcPr>
            <w:tcW w:type="dxa" w:w="2835"/>
            <w:shd w:val="clear" w:color="auto" w:fill="FFFFFF"/>
          </w:tcPr>
          <w:p>
            <w:r>
              <w:rPr>
                <w:rFonts w:ascii="Calibri" w:hAnsi="Calibri"/>
                <w:b w:val="0"/>
                <w:sz w:val="20"/>
              </w:rPr>
              <w:t>Web geliştirme yaşam döngüsü</w:t>
            </w:r>
          </w:p>
        </w:tc>
        <w:tc>
          <w:tcPr>
            <w:tcW w:type="dxa" w:w="1417"/>
            <w:shd w:val="clear" w:color="auto" w:fill="FFFFFF"/>
          </w:tcPr>
          <w:p>
            <w:r>
              <w:rPr>
                <w:rFonts w:ascii="Calibri" w:hAnsi="Calibri"/>
                <w:b w:val="0"/>
                <w:sz w:val="20"/>
              </w:rPr>
              <w:t>✅ Karşılandı</w:t>
            </w:r>
          </w:p>
        </w:tc>
        <w:tc>
          <w:tcPr>
            <w:tcW w:type="dxa" w:w="5669"/>
            <w:shd w:val="clear" w:color="auto" w:fill="FFFFFF"/>
          </w:tcPr>
          <w:p>
            <w:r>
              <w:rPr>
                <w:rFonts w:ascii="Calibri" w:hAnsi="Calibri"/>
                <w:b w:val="0"/>
                <w:sz w:val="20"/>
              </w:rPr>
              <w:t>Gereksinim → Tasarım → Geliştirme → Test → Deploy (8 sprint)</w:t>
            </w:r>
          </w:p>
        </w:tc>
      </w:tr>
    </w:tbl>
    <w:p/>
    <w:p>
      <w:pPr>
        <w:pStyle w:val="Heading1"/>
        <w:spacing w:before="240" w:after="120"/>
      </w:pPr>
      <w:r>
        <w:rPr>
          <w:rFonts w:ascii="Calibri" w:hAnsi="Calibri"/>
          <w:color w:val="1F497D"/>
          <w:sz w:val="28"/>
        </w:rPr>
        <w:t>Kaynakça</w:t>
      </w:r>
    </w:p>
    <w:p>
      <w:pPr>
        <w:pStyle w:val="ListBullet"/>
        <w:spacing w:after="60"/>
        <w:ind w:left="360"/>
      </w:pPr>
      <w:r>
        <w:rPr>
          <w:rFonts w:ascii="Calibri" w:hAnsi="Calibri"/>
          <w:b w:val="0"/>
          <w:sz w:val="21"/>
        </w:rPr>
        <w:t>Anthropic Claude API Dokümantasyonu: https://docs.anthropic.com</w:t>
      </w:r>
    </w:p>
    <w:p>
      <w:pPr>
        <w:pStyle w:val="ListBullet"/>
        <w:spacing w:after="60"/>
        <w:ind w:left="360"/>
      </w:pPr>
      <w:r>
        <w:rPr>
          <w:rFonts w:ascii="Calibri" w:hAnsi="Calibri"/>
          <w:b w:val="0"/>
          <w:sz w:val="21"/>
        </w:rPr>
        <w:t>Go (Golang) Resmi Dokümantasyon: https://go.dev/doc/</w:t>
      </w:r>
    </w:p>
    <w:p>
      <w:pPr>
        <w:pStyle w:val="ListBullet"/>
        <w:spacing w:after="60"/>
        <w:ind w:left="360"/>
      </w:pPr>
      <w:r>
        <w:rPr>
          <w:rFonts w:ascii="Calibri" w:hAnsi="Calibri"/>
          <w:b w:val="0"/>
          <w:sz w:val="21"/>
        </w:rPr>
        <w:t>Gin HTTP Framework: https://gin-gonic.com/docs/</w:t>
      </w:r>
    </w:p>
    <w:p>
      <w:pPr>
        <w:pStyle w:val="ListBullet"/>
        <w:spacing w:after="60"/>
        <w:ind w:left="360"/>
      </w:pPr>
      <w:r>
        <w:rPr>
          <w:rFonts w:ascii="Calibri" w:hAnsi="Calibri"/>
          <w:b w:val="0"/>
          <w:sz w:val="21"/>
        </w:rPr>
        <w:t>TimescaleDB Dokümantasyonu: https://docs.timescale.com</w:t>
      </w:r>
    </w:p>
    <w:p>
      <w:pPr>
        <w:pStyle w:val="ListBullet"/>
        <w:spacing w:after="60"/>
        <w:ind w:left="360"/>
      </w:pPr>
      <w:r>
        <w:rPr>
          <w:rFonts w:ascii="Calibri" w:hAnsi="Calibri"/>
          <w:b w:val="0"/>
          <w:sz w:val="21"/>
        </w:rPr>
        <w:t>React Resmi Dokümantasyon: https://react.dev</w:t>
      </w:r>
    </w:p>
    <w:p>
      <w:pPr>
        <w:pStyle w:val="ListBullet"/>
        <w:spacing w:after="60"/>
        <w:ind w:left="360"/>
      </w:pPr>
      <w:r>
        <w:rPr>
          <w:rFonts w:ascii="Calibri" w:hAnsi="Calibri"/>
          <w:b w:val="0"/>
          <w:sz w:val="21"/>
        </w:rPr>
        <w:t>Recharts Kütüphanesi: https://recharts.org</w:t>
      </w:r>
    </w:p>
    <w:p>
      <w:pPr>
        <w:pStyle w:val="ListBullet"/>
        <w:spacing w:after="60"/>
        <w:ind w:left="360"/>
      </w:pPr>
      <w:r>
        <w:rPr>
          <w:rFonts w:ascii="Calibri" w:hAnsi="Calibri"/>
          <w:b w:val="0"/>
          <w:sz w:val="21"/>
        </w:rPr>
        <w:t>ShadCN/UI: https://ui.shadcn.com</w:t>
      </w:r>
    </w:p>
    <w:p>
      <w:pPr>
        <w:pStyle w:val="ListBullet"/>
        <w:spacing w:after="60"/>
        <w:ind w:left="360"/>
      </w:pPr>
      <w:r>
        <w:rPr>
          <w:rFonts w:ascii="Calibri" w:hAnsi="Calibri"/>
          <w:b w:val="0"/>
          <w:sz w:val="21"/>
        </w:rPr>
        <w:t>Framer Motion: https://www.framer.com/motion/</w:t>
      </w:r>
    </w:p>
    <w:p>
      <w:pPr>
        <w:pStyle w:val="ListBullet"/>
        <w:spacing w:after="60"/>
        <w:ind w:left="360"/>
      </w:pPr>
      <w:r>
        <w:rPr>
          <w:rFonts w:ascii="Calibri" w:hAnsi="Calibri"/>
          <w:b w:val="0"/>
          <w:sz w:val="21"/>
        </w:rPr>
        <w:t>Tokio Async Runtime (Rust): https://tokio.rs</w:t>
      </w:r>
    </w:p>
    <w:p>
      <w:pPr>
        <w:pStyle w:val="ListBullet"/>
        <w:spacing w:after="60"/>
        <w:ind w:left="360"/>
      </w:pPr>
      <w:r>
        <w:rPr>
          <w:rFonts w:ascii="Calibri" w:hAnsi="Calibri"/>
          <w:b w:val="0"/>
          <w:sz w:val="21"/>
        </w:rPr>
        <w:t>JWT RFC 7519: https://datatracker.ietf.org/doc/html/rfc7519</w:t>
      </w:r>
    </w:p>
    <w:p>
      <w:pPr>
        <w:pStyle w:val="ListBullet"/>
        <w:spacing w:after="60"/>
        <w:ind w:left="360"/>
      </w:pPr>
      <w:r>
        <w:rPr>
          <w:rFonts w:ascii="Calibri" w:hAnsi="Calibri"/>
          <w:b w:val="0"/>
          <w:sz w:val="21"/>
        </w:rPr>
        <w:t>OWASP API Security Top 10: https://owasp.org/API-Security/</w:t>
      </w:r>
    </w:p>
    <w:p>
      <w:pPr>
        <w:pStyle w:val="ListBullet"/>
        <w:spacing w:after="60"/>
        <w:ind w:left="360"/>
      </w:pPr>
      <w:r>
        <w:rPr>
          <w:rFonts w:ascii="Calibri" w:hAnsi="Calibri"/>
          <w:b w:val="0"/>
          <w:sz w:val="21"/>
        </w:rPr>
        <w:t>Kubernetes client-go: https://github.com/kubernetes/client-go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