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2FD920" w:rsidRDefault="2C2FD920" w14:paraId="697E95D7" w14:textId="47A0AA5A">
      <w:r w:rsidR="2C2FD920">
        <w:rPr/>
        <w:t>Dataset:</w:t>
      </w:r>
    </w:p>
    <w:p w:rsidR="5AE647C4" w:rsidP="7A54FFFF" w:rsidRDefault="5AE647C4" w14:paraId="25E5CEAD" w14:textId="1DE3D544">
      <w:pPr>
        <w:pStyle w:val="Normal"/>
      </w:pPr>
      <w:hyperlink r:id="R5728fcae2e2f4dcf">
        <w:r w:rsidRPr="7A54FFFF" w:rsidR="5AE647C4">
          <w:rPr>
            <w:rStyle w:val="Hyperlink"/>
          </w:rPr>
          <w:t>https://github.com/rfordatascience/tidytuesday/blob/main/data/2022/2022-04-12/death_fuel.csv</w:t>
        </w:r>
      </w:hyperlink>
    </w:p>
    <w:p w:rsidR="5AE647C4" w:rsidRDefault="5AE647C4" w14:paraId="5B4994F8" w14:textId="52E2987F">
      <w:r w:rsidR="5AE647C4">
        <w:rPr/>
        <w:t>APA Citation:</w:t>
      </w:r>
    </w:p>
    <w:p w:rsidR="2B89EDC4" w:rsidRDefault="2B89EDC4" w14:paraId="4D4484C9" w14:textId="07C0D9F4">
      <w:r w:rsidR="2B89EDC4">
        <w:rPr/>
        <w:t xml:space="preserve">Tom </w:t>
      </w:r>
      <w:r w:rsidR="56AF1F46">
        <w:rPr/>
        <w:t>Mock., (</w:t>
      </w:r>
      <w:r w:rsidR="2B89EDC4">
        <w:rPr/>
        <w:t>2021</w:t>
      </w:r>
      <w:r w:rsidR="308C7EC6">
        <w:rPr/>
        <w:t>)</w:t>
      </w:r>
      <w:r w:rsidR="3CEC1098">
        <w:rPr/>
        <w:t>.</w:t>
      </w:r>
      <w:r w:rsidR="308C7EC6">
        <w:rPr/>
        <w:t xml:space="preserve"> Death Time </w:t>
      </w:r>
      <w:r w:rsidR="0229BD00">
        <w:rPr/>
        <w:t>S</w:t>
      </w:r>
      <w:r w:rsidR="308C7EC6">
        <w:rPr/>
        <w:t>eries</w:t>
      </w:r>
      <w:r w:rsidR="7EB08C25">
        <w:rPr/>
        <w:t xml:space="preserve"> </w:t>
      </w:r>
      <w:r w:rsidR="308C7EC6">
        <w:rPr/>
        <w:t>(</w:t>
      </w:r>
      <w:r w:rsidR="2B89EDC4">
        <w:rPr/>
        <w:t>2026</w:t>
      </w:r>
      <w:r w:rsidR="2DDD9153">
        <w:rPr/>
        <w:t>)</w:t>
      </w:r>
      <w:r w:rsidR="07D8ED53">
        <w:rPr/>
        <w:t xml:space="preserve">. </w:t>
      </w:r>
      <w:hyperlink r:id="Rb154ac545ff54af0">
        <w:r w:rsidRPr="7A54FFFF" w:rsidR="37DD1AA3">
          <w:rPr>
            <w:rStyle w:val="Hyperlink"/>
          </w:rPr>
          <w:t>https://github.com/rfordatascience/tidytuesday/blob/main/data/2022/2022-04-12/death_fuel.csv</w:t>
        </w:r>
      </w:hyperlink>
    </w:p>
    <w:p w:rsidR="7A54FFFF" w:rsidRDefault="7A54FFFF" w14:paraId="262C3393" w14:textId="67A7BB4C"/>
    <w:p w:rsidR="6015AFCC" w:rsidP="498A9CBA" w:rsidRDefault="6015AFCC" w14:paraId="2A4F409C" w14:textId="6598A244">
      <w:pPr>
        <w:pStyle w:val="Normal"/>
      </w:pPr>
      <w:r w:rsidRPr="498A9CBA" w:rsidR="6015AFCC">
        <w:rPr>
          <w:rFonts w:ascii="Aptos" w:hAnsi="Aptos" w:eastAsia="Aptos" w:cs="Aptos"/>
          <w:noProof w:val="0"/>
          <w:sz w:val="24"/>
          <w:szCs w:val="24"/>
          <w:lang w:val="en-US"/>
        </w:rPr>
        <w:t xml:space="preserve">The </w:t>
      </w:r>
      <w:r w:rsidRPr="498A9CBA" w:rsidR="6015AFCC">
        <w:rPr>
          <w:rFonts w:ascii="Aptos" w:hAnsi="Aptos" w:eastAsia="Aptos" w:cs="Aptos"/>
          <w:b w:val="0"/>
          <w:bCs w:val="0"/>
          <w:noProof w:val="0"/>
          <w:sz w:val="24"/>
          <w:szCs w:val="24"/>
          <w:lang w:val="en-US"/>
        </w:rPr>
        <w:t>d</w:t>
      </w:r>
      <w:r w:rsidRPr="498A9CBA" w:rsidR="6015AFCC">
        <w:rPr>
          <w:rFonts w:ascii="Aptos" w:hAnsi="Aptos" w:eastAsia="Aptos" w:cs="Aptos"/>
          <w:b w:val="0"/>
          <w:bCs w:val="0"/>
          <w:noProof w:val="0"/>
          <w:sz w:val="24"/>
          <w:szCs w:val="24"/>
          <w:lang w:val="en-US"/>
        </w:rPr>
        <w:t>e</w:t>
      </w:r>
      <w:r w:rsidRPr="498A9CBA" w:rsidR="6015AFCC">
        <w:rPr>
          <w:rFonts w:ascii="Aptos" w:hAnsi="Aptos" w:eastAsia="Aptos" w:cs="Aptos"/>
          <w:b w:val="0"/>
          <w:bCs w:val="0"/>
          <w:noProof w:val="0"/>
          <w:sz w:val="24"/>
          <w:szCs w:val="24"/>
          <w:lang w:val="en-US"/>
        </w:rPr>
        <w:t>ath_fuel.csv</w:t>
      </w:r>
      <w:r w:rsidRPr="498A9CBA" w:rsidR="6015AFCC">
        <w:rPr>
          <w:rFonts w:ascii="Aptos" w:hAnsi="Aptos" w:eastAsia="Aptos" w:cs="Aptos"/>
          <w:noProof w:val="0"/>
          <w:sz w:val="24"/>
          <w:szCs w:val="24"/>
          <w:lang w:val="en-US"/>
        </w:rPr>
        <w:t xml:space="preserve"> dataset contains information on deaths caused by household air pollution from the use of solid fuels such as wood, coal, and dung. Each entry represents a specific country and year, showing the age-standardized death rate, which allows for fair comparisons across populations with different age structures. The data highlights how indoor air pollution is a major global health issue, especially in lower-income countries where cleaner energy sources are less accessible. Overall, the dataset helps illustrate patterns over time and across regions, showing both the severity of the problem and gradual improvements as access to cleaner fuels increases.</w:t>
      </w:r>
    </w:p>
    <w:p w:rsidR="498A9CBA" w:rsidRDefault="498A9CBA" w14:paraId="4B089D0B" w14:textId="5982C7A9"/>
    <w:p w:rsidR="1848A90F" w:rsidP="498A9CBA" w:rsidRDefault="1848A90F" w14:paraId="6BE942CD" w14:textId="5A965603">
      <w:pPr>
        <w:pStyle w:val="ListParagraph"/>
        <w:numPr>
          <w:ilvl w:val="0"/>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b w:val="1"/>
          <w:bCs w:val="1"/>
          <w:noProof w:val="0"/>
          <w:sz w:val="24"/>
          <w:szCs w:val="24"/>
          <w:lang w:val="en-US"/>
        </w:rPr>
        <w:t>Entity</w:t>
      </w:r>
      <w:r w:rsidRPr="498A9CBA" w:rsidR="1848A90F">
        <w:rPr>
          <w:rFonts w:ascii="Aptos" w:hAnsi="Aptos" w:eastAsia="Aptos" w:cs="Aptos"/>
          <w:noProof w:val="0"/>
          <w:sz w:val="24"/>
          <w:szCs w:val="24"/>
          <w:lang w:val="en-US"/>
        </w:rPr>
        <w:t xml:space="preserve"> </w:t>
      </w:r>
    </w:p>
    <w:p w:rsidR="1848A90F" w:rsidP="498A9CBA" w:rsidRDefault="1848A90F" w14:paraId="3DBDA210" w14:textId="23D8DB10">
      <w:pPr>
        <w:pStyle w:val="ListParagraph"/>
        <w:numPr>
          <w:ilvl w:val="1"/>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noProof w:val="0"/>
          <w:sz w:val="24"/>
          <w:szCs w:val="24"/>
          <w:lang w:val="en-US"/>
        </w:rPr>
        <w:t xml:space="preserve">The name of the country or region the data is about </w:t>
      </w:r>
    </w:p>
    <w:p w:rsidR="1848A90F" w:rsidP="498A9CBA" w:rsidRDefault="1848A90F" w14:paraId="195E9F8A" w14:textId="7499BAFA">
      <w:pPr>
        <w:pStyle w:val="ListParagraph"/>
        <w:numPr>
          <w:ilvl w:val="0"/>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b w:val="1"/>
          <w:bCs w:val="1"/>
          <w:noProof w:val="0"/>
          <w:sz w:val="24"/>
          <w:szCs w:val="24"/>
          <w:lang w:val="en-US"/>
        </w:rPr>
        <w:t>Code</w:t>
      </w:r>
      <w:r w:rsidRPr="498A9CBA" w:rsidR="1848A90F">
        <w:rPr>
          <w:rFonts w:ascii="Aptos" w:hAnsi="Aptos" w:eastAsia="Aptos" w:cs="Aptos"/>
          <w:noProof w:val="0"/>
          <w:sz w:val="24"/>
          <w:szCs w:val="24"/>
          <w:lang w:val="en-US"/>
        </w:rPr>
        <w:t xml:space="preserve"> </w:t>
      </w:r>
    </w:p>
    <w:p w:rsidR="1848A90F" w:rsidP="498A9CBA" w:rsidRDefault="1848A90F" w14:paraId="68E1D094" w14:textId="7AED9542">
      <w:pPr>
        <w:pStyle w:val="ListParagraph"/>
        <w:numPr>
          <w:ilvl w:val="1"/>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noProof w:val="0"/>
          <w:sz w:val="24"/>
          <w:szCs w:val="24"/>
          <w:lang w:val="en-US"/>
        </w:rPr>
        <w:t xml:space="preserve">A short country code (usually a 3-letter abbreviation, like USA or IND) </w:t>
      </w:r>
    </w:p>
    <w:p w:rsidR="1848A90F" w:rsidP="498A9CBA" w:rsidRDefault="1848A90F" w14:paraId="22A4B457" w14:textId="71AD2BAE">
      <w:pPr>
        <w:pStyle w:val="ListParagraph"/>
        <w:numPr>
          <w:ilvl w:val="0"/>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b w:val="1"/>
          <w:bCs w:val="1"/>
          <w:noProof w:val="0"/>
          <w:sz w:val="24"/>
          <w:szCs w:val="24"/>
          <w:lang w:val="en-US"/>
        </w:rPr>
        <w:t>Year</w:t>
      </w:r>
      <w:r w:rsidRPr="498A9CBA" w:rsidR="1848A90F">
        <w:rPr>
          <w:rFonts w:ascii="Aptos" w:hAnsi="Aptos" w:eastAsia="Aptos" w:cs="Aptos"/>
          <w:noProof w:val="0"/>
          <w:sz w:val="24"/>
          <w:szCs w:val="24"/>
          <w:lang w:val="en-US"/>
        </w:rPr>
        <w:t xml:space="preserve"> </w:t>
      </w:r>
    </w:p>
    <w:p w:rsidR="1848A90F" w:rsidP="498A9CBA" w:rsidRDefault="1848A90F" w14:paraId="1AF70F68" w14:textId="4E7C0EFA">
      <w:pPr>
        <w:pStyle w:val="ListParagraph"/>
        <w:numPr>
          <w:ilvl w:val="1"/>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noProof w:val="0"/>
          <w:sz w:val="24"/>
          <w:szCs w:val="24"/>
          <w:lang w:val="en-US"/>
        </w:rPr>
        <w:t xml:space="preserve">The specific year the data was recorded </w:t>
      </w:r>
    </w:p>
    <w:p w:rsidR="1848A90F" w:rsidP="498A9CBA" w:rsidRDefault="1848A90F" w14:paraId="7C527FE4" w14:textId="34DD59EE">
      <w:pPr>
        <w:pStyle w:val="ListParagraph"/>
        <w:numPr>
          <w:ilvl w:val="0"/>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b w:val="1"/>
          <w:bCs w:val="1"/>
          <w:noProof w:val="0"/>
          <w:sz w:val="24"/>
          <w:szCs w:val="24"/>
          <w:lang w:val="en-US"/>
        </w:rPr>
        <w:t>Deaths (rate)</w:t>
      </w:r>
      <w:r w:rsidRPr="498A9CBA" w:rsidR="1848A90F">
        <w:rPr>
          <w:rFonts w:ascii="Aptos" w:hAnsi="Aptos" w:eastAsia="Aptos" w:cs="Aptos"/>
          <w:noProof w:val="0"/>
          <w:sz w:val="24"/>
          <w:szCs w:val="24"/>
          <w:lang w:val="en-US"/>
        </w:rPr>
        <w:t xml:space="preserve"> </w:t>
      </w:r>
    </w:p>
    <w:p w:rsidR="1848A90F" w:rsidP="498A9CBA" w:rsidRDefault="1848A90F" w14:paraId="78AD1EF9" w14:textId="4C89B9C6">
      <w:pPr>
        <w:pStyle w:val="ListParagraph"/>
        <w:numPr>
          <w:ilvl w:val="1"/>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noProof w:val="0"/>
          <w:sz w:val="24"/>
          <w:szCs w:val="24"/>
          <w:lang w:val="en-US"/>
        </w:rPr>
        <w:t xml:space="preserve">The age-standardized death rate from household air pollution caused by solid fuels </w:t>
      </w:r>
    </w:p>
    <w:p w:rsidR="1848A90F" w:rsidP="498A9CBA" w:rsidRDefault="1848A90F" w14:paraId="719A334C" w14:textId="6D1F3634">
      <w:pPr>
        <w:pStyle w:val="ListParagraph"/>
        <w:numPr>
          <w:ilvl w:val="1"/>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noProof w:val="0"/>
          <w:sz w:val="24"/>
          <w:szCs w:val="24"/>
          <w:lang w:val="en-US"/>
        </w:rPr>
        <w:t xml:space="preserve">Usually measured as deaths per 100,000 people </w:t>
      </w:r>
    </w:p>
    <w:p w:rsidR="1848A90F" w:rsidP="498A9CBA" w:rsidRDefault="1848A90F" w14:paraId="038E2998" w14:textId="370488F5">
      <w:pPr>
        <w:pStyle w:val="ListParagraph"/>
        <w:numPr>
          <w:ilvl w:val="1"/>
          <w:numId w:val="3"/>
        </w:numPr>
        <w:spacing w:before="0" w:beforeAutospacing="off" w:after="0" w:afterAutospacing="off"/>
        <w:rPr>
          <w:rFonts w:ascii="Aptos" w:hAnsi="Aptos" w:eastAsia="Aptos" w:cs="Aptos"/>
          <w:noProof w:val="0"/>
          <w:sz w:val="24"/>
          <w:szCs w:val="24"/>
          <w:lang w:val="en-US"/>
        </w:rPr>
      </w:pPr>
      <w:r w:rsidRPr="498A9CBA" w:rsidR="1848A90F">
        <w:rPr>
          <w:rFonts w:ascii="Aptos" w:hAnsi="Aptos" w:eastAsia="Aptos" w:cs="Aptos"/>
          <w:noProof w:val="0"/>
          <w:sz w:val="24"/>
          <w:szCs w:val="24"/>
          <w:lang w:val="en-US"/>
        </w:rPr>
        <w:t xml:space="preserve">Adjusted for age so countries can be compared fairly </w:t>
      </w:r>
    </w:p>
    <w:p w:rsidR="498A9CBA" w:rsidRDefault="498A9CBA" w14:paraId="4B57B2D9" w14:textId="35BEE6BC"/>
    <w:p w:rsidR="498A9CBA" w:rsidRDefault="498A9CBA" w14:paraId="0D69ED65" w14:textId="5EB8CC15"/>
    <w:p w:rsidR="498A9CBA" w:rsidRDefault="498A9CBA" w14:paraId="550ACDF4" w14:textId="34377448"/>
    <w:p w:rsidR="2C2FD920" w:rsidRDefault="2C2FD920" w14:paraId="6AA11761" w14:textId="2D71F49F">
      <w:r w:rsidR="2C2FD920">
        <w:rPr/>
        <w:t>Article</w:t>
      </w:r>
      <w:r w:rsidR="2C2FD920">
        <w:rPr/>
        <w:t>:</w:t>
      </w:r>
    </w:p>
    <w:p xmlns:wp14="http://schemas.microsoft.com/office/word/2010/wordml" wp14:paraId="2C078E63" wp14:textId="70DC206E">
      <w:hyperlink r:id="R67ba9eaed55043b8">
        <w:r w:rsidRPr="4F4EA495" w:rsidR="5F4FF78D">
          <w:rPr>
            <w:rStyle w:val="Hyperlink"/>
          </w:rPr>
          <w:t>https://ourworldindata.org/indoor-air-pollution#indoor-air-pollution-is-one-of-the-leading-risk-factors-for-premature-death</w:t>
        </w:r>
      </w:hyperlink>
    </w:p>
    <w:p w:rsidR="4F4EA495" w:rsidRDefault="4F4EA495" w14:paraId="1001124A" w14:textId="0D4FB803"/>
    <w:p w:rsidR="4F4EA495" w:rsidRDefault="4F4EA495" w14:paraId="4844C29B" w14:textId="64DE01AB"/>
    <w:p w:rsidR="4F4EA495" w:rsidRDefault="4F4EA495" w14:paraId="445B6F6C" w14:textId="379DFDFE"/>
    <w:p w:rsidR="4F4EA495" w:rsidRDefault="4F4EA495" w14:paraId="19151BCC" w14:textId="64DCEAF5"/>
    <w:p w:rsidR="7A54FFFF" w:rsidRDefault="7A54FFFF" w14:paraId="13DB975E" w14:textId="314B0FF7">
      <w:r w:rsidR="6C4E972E">
        <w:rPr/>
        <w:t xml:space="preserve">VOCAB </w:t>
      </w:r>
    </w:p>
    <w:p w:rsidR="6C4E972E" w:rsidP="4F4EA495" w:rsidRDefault="6C4E972E" w14:paraId="2D5E6F1B" w14:textId="35B79F6F">
      <w:pPr>
        <w:pStyle w:val="Normal"/>
      </w:pPr>
      <w:r w:rsidRPr="4F4EA495" w:rsidR="6C4E972E">
        <w:rPr>
          <w:rFonts w:ascii="Aptos" w:hAnsi="Aptos" w:eastAsia="Aptos" w:cs="Aptos"/>
          <w:noProof w:val="0"/>
          <w:sz w:val="24"/>
          <w:szCs w:val="24"/>
          <w:lang w:val="en-US"/>
        </w:rPr>
        <w:t>Vocab List (PN)</w:t>
      </w:r>
    </w:p>
    <w:p w:rsidR="6C4E972E" w:rsidP="4F4EA495" w:rsidRDefault="6C4E972E" w14:paraId="74AC0908" w14:textId="5DFBC4A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Binomial distribution</w:t>
      </w:r>
      <w:r w:rsidRPr="4F4EA495" w:rsidR="6C4E972E">
        <w:rPr>
          <w:rFonts w:ascii="Aptos" w:hAnsi="Aptos" w:eastAsia="Aptos" w:cs="Aptos"/>
          <w:noProof w:val="0"/>
          <w:sz w:val="24"/>
          <w:szCs w:val="24"/>
          <w:lang w:val="en-US"/>
        </w:rPr>
        <w:t xml:space="preserve"> – A probability distribution that shows the likelihood of getting a certain number of successes in a fixed number of trials, where each trial has only two possible outcomes (success or failure).</w:t>
      </w:r>
    </w:p>
    <w:p w:rsidR="6C4E972E" w:rsidP="4F4EA495" w:rsidRDefault="6C4E972E" w14:paraId="0B0ABC0D" w14:textId="59F6A99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Cumulative distribution</w:t>
      </w:r>
      <w:r w:rsidRPr="4F4EA495" w:rsidR="6C4E972E">
        <w:rPr>
          <w:rFonts w:ascii="Aptos" w:hAnsi="Aptos" w:eastAsia="Aptos" w:cs="Aptos"/>
          <w:noProof w:val="0"/>
          <w:sz w:val="24"/>
          <w:szCs w:val="24"/>
          <w:lang w:val="en-US"/>
        </w:rPr>
        <w:t xml:space="preserve"> – A distribution that shows the probability that a random variable is less than or equal to a specific value.</w:t>
      </w:r>
    </w:p>
    <w:p w:rsidR="6C4E972E" w:rsidP="4F4EA495" w:rsidRDefault="6C4E972E" w14:paraId="2C18DC0F" w14:textId="2F96F8D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Empirical cumulative distribution</w:t>
      </w:r>
      <w:r w:rsidRPr="4F4EA495" w:rsidR="6C4E972E">
        <w:rPr>
          <w:rFonts w:ascii="Aptos" w:hAnsi="Aptos" w:eastAsia="Aptos" w:cs="Aptos"/>
          <w:noProof w:val="0"/>
          <w:sz w:val="24"/>
          <w:szCs w:val="24"/>
          <w:lang w:val="en-US"/>
        </w:rPr>
        <w:t xml:space="preserve"> – A graph or table based on actual data that shows the proportion of observations less than or equal to each value.</w:t>
      </w:r>
    </w:p>
    <w:p w:rsidR="6C4E972E" w:rsidP="4F4EA495" w:rsidRDefault="6C4E972E" w14:paraId="634A5293" w14:textId="731AEA9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Empirical rule</w:t>
      </w:r>
      <w:r w:rsidRPr="4F4EA495" w:rsidR="6C4E972E">
        <w:rPr>
          <w:rFonts w:ascii="Aptos" w:hAnsi="Aptos" w:eastAsia="Aptos" w:cs="Aptos"/>
          <w:noProof w:val="0"/>
          <w:sz w:val="24"/>
          <w:szCs w:val="24"/>
          <w:lang w:val="en-US"/>
        </w:rPr>
        <w:t xml:space="preserve"> – A rule for normal distributions stating that about 68% of data fall within 1 standard deviation of the mean, 95% within 2, and 99.7% within 3.</w:t>
      </w:r>
    </w:p>
    <w:p w:rsidR="6C4E972E" w:rsidP="4F4EA495" w:rsidRDefault="6C4E972E" w14:paraId="0AA3C564" w14:textId="4495974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Event</w:t>
      </w:r>
      <w:r w:rsidRPr="4F4EA495" w:rsidR="6C4E972E">
        <w:rPr>
          <w:rFonts w:ascii="Aptos" w:hAnsi="Aptos" w:eastAsia="Aptos" w:cs="Aptos"/>
          <w:noProof w:val="0"/>
          <w:sz w:val="24"/>
          <w:szCs w:val="24"/>
          <w:lang w:val="en-US"/>
        </w:rPr>
        <w:t xml:space="preserve"> – A specific result or set of results from an experiment.</w:t>
      </w:r>
    </w:p>
    <w:p w:rsidR="6C4E972E" w:rsidP="4F4EA495" w:rsidRDefault="6C4E972E" w14:paraId="4ABF6389" w14:textId="69DEBEA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Experiment</w:t>
      </w:r>
      <w:r w:rsidRPr="4F4EA495" w:rsidR="6C4E972E">
        <w:rPr>
          <w:rFonts w:ascii="Aptos" w:hAnsi="Aptos" w:eastAsia="Aptos" w:cs="Aptos"/>
          <w:noProof w:val="0"/>
          <w:sz w:val="24"/>
          <w:szCs w:val="24"/>
          <w:lang w:val="en-US"/>
        </w:rPr>
        <w:t xml:space="preserve"> – A process or action that leads to one or more outcomes.</w:t>
      </w:r>
    </w:p>
    <w:p w:rsidR="6C4E972E" w:rsidP="4F4EA495" w:rsidRDefault="6C4E972E" w14:paraId="78C4B16D" w14:textId="71980B6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Experimental probability</w:t>
      </w:r>
      <w:r w:rsidRPr="4F4EA495" w:rsidR="6C4E972E">
        <w:rPr>
          <w:rFonts w:ascii="Aptos" w:hAnsi="Aptos" w:eastAsia="Aptos" w:cs="Aptos"/>
          <w:noProof w:val="0"/>
          <w:sz w:val="24"/>
          <w:szCs w:val="24"/>
          <w:lang w:val="en-US"/>
        </w:rPr>
        <w:t xml:space="preserve"> – The probability of an event based on observed results, calculated as</w:t>
      </w:r>
      <w:r>
        <w:br/>
      </w:r>
      <w:r w:rsidRPr="4F4EA495" w:rsidR="6C4E972E">
        <w:rPr>
          <w:rFonts w:ascii="Aptos" w:hAnsi="Aptos" w:eastAsia="Aptos" w:cs="Aptos"/>
          <w:noProof w:val="0"/>
          <w:sz w:val="24"/>
          <w:szCs w:val="24"/>
          <w:lang w:val="en-US"/>
        </w:rPr>
        <w:t xml:space="preserve"> number of times the event occurs ÷ total number of trials.</w:t>
      </w:r>
    </w:p>
    <w:p w:rsidR="6C4E972E" w:rsidP="4F4EA495" w:rsidRDefault="6C4E972E" w14:paraId="20010029" w14:textId="143948E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Frequency</w:t>
      </w:r>
      <w:r w:rsidRPr="4F4EA495" w:rsidR="6C4E972E">
        <w:rPr>
          <w:rFonts w:ascii="Aptos" w:hAnsi="Aptos" w:eastAsia="Aptos" w:cs="Aptos"/>
          <w:noProof w:val="0"/>
          <w:sz w:val="24"/>
          <w:szCs w:val="24"/>
          <w:lang w:val="en-US"/>
        </w:rPr>
        <w:t xml:space="preserve"> – The number of times a value or outcome occurs in a data set.</w:t>
      </w:r>
    </w:p>
    <w:p w:rsidR="6C4E972E" w:rsidP="4F4EA495" w:rsidRDefault="6C4E972E" w14:paraId="5F0168B3" w14:textId="297296A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Mean</w:t>
      </w:r>
      <w:r w:rsidRPr="4F4EA495" w:rsidR="6C4E972E">
        <w:rPr>
          <w:rFonts w:ascii="Aptos" w:hAnsi="Aptos" w:eastAsia="Aptos" w:cs="Aptos"/>
          <w:noProof w:val="0"/>
          <w:sz w:val="24"/>
          <w:szCs w:val="24"/>
          <w:lang w:val="en-US"/>
        </w:rPr>
        <w:t xml:space="preserve"> – The average of a data set, found by adding all values and dividing by the total number of values.</w:t>
      </w:r>
    </w:p>
    <w:p w:rsidR="6C4E972E" w:rsidP="4F4EA495" w:rsidRDefault="6C4E972E" w14:paraId="0AD1BBF7" w14:textId="68AC27F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Normal distribution</w:t>
      </w:r>
      <w:r w:rsidRPr="4F4EA495" w:rsidR="6C4E972E">
        <w:rPr>
          <w:rFonts w:ascii="Aptos" w:hAnsi="Aptos" w:eastAsia="Aptos" w:cs="Aptos"/>
          <w:noProof w:val="0"/>
          <w:sz w:val="24"/>
          <w:szCs w:val="24"/>
          <w:lang w:val="en-US"/>
        </w:rPr>
        <w:t xml:space="preserve"> – A bell-shaped, symmetric distribution where most data values are near the mean.</w:t>
      </w:r>
    </w:p>
    <w:p w:rsidR="6C4E972E" w:rsidP="4F4EA495" w:rsidRDefault="6C4E972E" w14:paraId="2E72026A" w14:textId="07D8D3A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Observation</w:t>
      </w:r>
      <w:r w:rsidRPr="4F4EA495" w:rsidR="6C4E972E">
        <w:rPr>
          <w:rFonts w:ascii="Aptos" w:hAnsi="Aptos" w:eastAsia="Aptos" w:cs="Aptos"/>
          <w:noProof w:val="0"/>
          <w:sz w:val="24"/>
          <w:szCs w:val="24"/>
          <w:lang w:val="en-US"/>
        </w:rPr>
        <w:t xml:space="preserve"> – A single recorded data value from an experiment or study.</w:t>
      </w:r>
    </w:p>
    <w:p w:rsidR="6C4E972E" w:rsidP="4F4EA495" w:rsidRDefault="6C4E972E" w14:paraId="1FC34A44" w14:textId="5E76A94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Outcome</w:t>
      </w:r>
      <w:r w:rsidRPr="4F4EA495" w:rsidR="6C4E972E">
        <w:rPr>
          <w:rFonts w:ascii="Aptos" w:hAnsi="Aptos" w:eastAsia="Aptos" w:cs="Aptos"/>
          <w:noProof w:val="0"/>
          <w:sz w:val="24"/>
          <w:szCs w:val="24"/>
          <w:lang w:val="en-US"/>
        </w:rPr>
        <w:t xml:space="preserve"> – A possible result of an experiment.</w:t>
      </w:r>
    </w:p>
    <w:p w:rsidR="6C4E972E" w:rsidP="4F4EA495" w:rsidRDefault="6C4E972E" w14:paraId="5A6F2528" w14:textId="29AFBA8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Probability</w:t>
      </w:r>
      <w:r w:rsidRPr="4F4EA495" w:rsidR="6C4E972E">
        <w:rPr>
          <w:rFonts w:ascii="Aptos" w:hAnsi="Aptos" w:eastAsia="Aptos" w:cs="Aptos"/>
          <w:noProof w:val="0"/>
          <w:sz w:val="24"/>
          <w:szCs w:val="24"/>
          <w:lang w:val="en-US"/>
        </w:rPr>
        <w:t xml:space="preserve"> – A measure of how likely an event is to occur, ranging from 0 (impossible) to 1 (certain).</w:t>
      </w:r>
    </w:p>
    <w:p w:rsidR="6C4E972E" w:rsidP="4F4EA495" w:rsidRDefault="6C4E972E" w14:paraId="7EF45FFC" w14:textId="60DB8AD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Probability distribution</w:t>
      </w:r>
      <w:r w:rsidRPr="4F4EA495" w:rsidR="6C4E972E">
        <w:rPr>
          <w:rFonts w:ascii="Aptos" w:hAnsi="Aptos" w:eastAsia="Aptos" w:cs="Aptos"/>
          <w:noProof w:val="0"/>
          <w:sz w:val="24"/>
          <w:szCs w:val="24"/>
          <w:lang w:val="en-US"/>
        </w:rPr>
        <w:t xml:space="preserve"> – A table, graph, or formula that shows all possible outcomes and their probabilities.</w:t>
      </w:r>
    </w:p>
    <w:p w:rsidR="6C4E972E" w:rsidP="4F4EA495" w:rsidRDefault="6C4E972E" w14:paraId="52B95BA3" w14:textId="581808B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σ (sigma)</w:t>
      </w:r>
      <w:r w:rsidRPr="4F4EA495" w:rsidR="6C4E972E">
        <w:rPr>
          <w:rFonts w:ascii="Aptos" w:hAnsi="Aptos" w:eastAsia="Aptos" w:cs="Aptos"/>
          <w:noProof w:val="0"/>
          <w:sz w:val="24"/>
          <w:szCs w:val="24"/>
          <w:lang w:val="en-US"/>
        </w:rPr>
        <w:t xml:space="preserve"> – The symbol used to represent the standard deviation of a population.</w:t>
      </w:r>
    </w:p>
    <w:p w:rsidR="6C4E972E" w:rsidP="4F4EA495" w:rsidRDefault="6C4E972E" w14:paraId="4297DA54" w14:textId="7EF33C9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Standard deviation</w:t>
      </w:r>
      <w:r w:rsidRPr="4F4EA495" w:rsidR="6C4E972E">
        <w:rPr>
          <w:rFonts w:ascii="Aptos" w:hAnsi="Aptos" w:eastAsia="Aptos" w:cs="Aptos"/>
          <w:noProof w:val="0"/>
          <w:sz w:val="24"/>
          <w:szCs w:val="24"/>
          <w:lang w:val="en-US"/>
        </w:rPr>
        <w:t xml:space="preserve"> – A measure of how spread out data values are from the mean.</w:t>
      </w:r>
    </w:p>
    <w:p w:rsidR="6C4E972E" w:rsidP="4F4EA495" w:rsidRDefault="6C4E972E" w14:paraId="027AEE54" w14:textId="6BF840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Z-score</w:t>
      </w:r>
      <w:r w:rsidRPr="4F4EA495" w:rsidR="6C4E972E">
        <w:rPr>
          <w:rFonts w:ascii="Aptos" w:hAnsi="Aptos" w:eastAsia="Aptos" w:cs="Aptos"/>
          <w:noProof w:val="0"/>
          <w:sz w:val="24"/>
          <w:szCs w:val="24"/>
          <w:lang w:val="en-US"/>
        </w:rPr>
        <w:t xml:space="preserve"> – A value that shows how many standard deviations a data point is</w:t>
      </w:r>
    </w:p>
    <w:p w:rsidR="4F4EA495" w:rsidP="4F4EA495" w:rsidRDefault="4F4EA495" w14:paraId="45204AEA" w14:textId="2656E617">
      <w:pPr>
        <w:pStyle w:val="Normal"/>
        <w:spacing w:before="240" w:beforeAutospacing="off" w:after="240" w:afterAutospacing="off"/>
        <w:rPr>
          <w:rFonts w:ascii="Aptos" w:hAnsi="Aptos" w:eastAsia="Aptos" w:cs="Aptos"/>
          <w:noProof w:val="0"/>
          <w:sz w:val="24"/>
          <w:szCs w:val="24"/>
          <w:lang w:val="en-US"/>
        </w:rPr>
      </w:pPr>
    </w:p>
    <w:p w:rsidR="4F4EA495" w:rsidP="4F4EA495" w:rsidRDefault="4F4EA495" w14:paraId="441C6EDF" w14:textId="36C6C74C">
      <w:pPr>
        <w:pStyle w:val="Normal"/>
        <w:spacing w:before="240" w:beforeAutospacing="off" w:after="240" w:afterAutospacing="off"/>
        <w:rPr>
          <w:rFonts w:ascii="Aptos" w:hAnsi="Aptos" w:eastAsia="Aptos" w:cs="Aptos"/>
          <w:noProof w:val="0"/>
          <w:sz w:val="24"/>
          <w:szCs w:val="24"/>
          <w:lang w:val="en-US"/>
        </w:rPr>
      </w:pPr>
    </w:p>
    <w:p w:rsidR="6C4E972E" w:rsidP="4F4EA495" w:rsidRDefault="6C4E972E" w14:paraId="68F92785" w14:textId="5D95402B">
      <w:pPr>
        <w:pStyle w:val="Normal"/>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noProof w:val="0"/>
          <w:sz w:val="24"/>
          <w:szCs w:val="24"/>
          <w:lang w:val="en-US"/>
        </w:rPr>
        <w:t>Vocab List (CI)</w:t>
      </w:r>
    </w:p>
    <w:p w:rsidR="4F4EA495" w:rsidP="4F4EA495" w:rsidRDefault="4F4EA495" w14:paraId="4F99D3F8" w14:textId="2A472A9E">
      <w:pPr>
        <w:pStyle w:val="Normal"/>
        <w:spacing w:before="240" w:beforeAutospacing="off" w:after="240" w:afterAutospacing="off"/>
        <w:rPr>
          <w:rFonts w:ascii="Aptos" w:hAnsi="Aptos" w:eastAsia="Aptos" w:cs="Aptos"/>
          <w:noProof w:val="0"/>
          <w:sz w:val="24"/>
          <w:szCs w:val="24"/>
          <w:lang w:val="en-US"/>
        </w:rPr>
      </w:pPr>
    </w:p>
    <w:p w:rsidR="6C4E972E" w:rsidP="4F4EA495" w:rsidRDefault="6C4E972E" w14:paraId="328E95FA" w14:textId="75B2999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Bootstrapping</w:t>
      </w:r>
      <w:r w:rsidRPr="4F4EA495" w:rsidR="6C4E972E">
        <w:rPr>
          <w:rFonts w:ascii="Aptos" w:hAnsi="Aptos" w:eastAsia="Aptos" w:cs="Aptos"/>
          <w:noProof w:val="0"/>
          <w:sz w:val="24"/>
          <w:szCs w:val="24"/>
          <w:lang w:val="en-US"/>
        </w:rPr>
        <w:t xml:space="preserve"> – A statistical method that uses repeated random samples (with replacement) from existing data to estimate a population parameter.</w:t>
      </w:r>
    </w:p>
    <w:p w:rsidR="6C4E972E" w:rsidP="4F4EA495" w:rsidRDefault="6C4E972E" w14:paraId="039B01D0" w14:textId="7F4EC04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Confidence interval</w:t>
      </w:r>
      <w:r w:rsidRPr="4F4EA495" w:rsidR="6C4E972E">
        <w:rPr>
          <w:rFonts w:ascii="Aptos" w:hAnsi="Aptos" w:eastAsia="Aptos" w:cs="Aptos"/>
          <w:noProof w:val="0"/>
          <w:sz w:val="24"/>
          <w:szCs w:val="24"/>
          <w:lang w:val="en-US"/>
        </w:rPr>
        <w:t xml:space="preserve"> – A range of values used to estimate a population parameter, based on sample data.</w:t>
      </w:r>
    </w:p>
    <w:p w:rsidR="6C4E972E" w:rsidP="4F4EA495" w:rsidRDefault="6C4E972E" w14:paraId="2D42058C" w14:textId="51A345B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Confidence level</w:t>
      </w:r>
      <w:r w:rsidRPr="4F4EA495" w:rsidR="6C4E972E">
        <w:rPr>
          <w:rFonts w:ascii="Aptos" w:hAnsi="Aptos" w:eastAsia="Aptos" w:cs="Aptos"/>
          <w:noProof w:val="0"/>
          <w:sz w:val="24"/>
          <w:szCs w:val="24"/>
          <w:lang w:val="en-US"/>
        </w:rPr>
        <w:t xml:space="preserve"> – The percentage that indicates how confident we are that a confidence interval contains the true population parameter (commonly 90%, 95%, or 99%).</w:t>
      </w:r>
    </w:p>
    <w:p w:rsidR="6C4E972E" w:rsidP="4F4EA495" w:rsidRDefault="6C4E972E" w14:paraId="4AB9DC39" w14:textId="4D195FC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Difference</w:t>
      </w:r>
      <w:r w:rsidRPr="4F4EA495" w:rsidR="6C4E972E">
        <w:rPr>
          <w:rFonts w:ascii="Aptos" w:hAnsi="Aptos" w:eastAsia="Aptos" w:cs="Aptos"/>
          <w:noProof w:val="0"/>
          <w:sz w:val="24"/>
          <w:szCs w:val="24"/>
          <w:lang w:val="en-US"/>
        </w:rPr>
        <w:t xml:space="preserve"> – The result of subtracting one value from another, often used to compare two quantities or groups.</w:t>
      </w:r>
    </w:p>
    <w:p w:rsidR="6C4E972E" w:rsidP="4F4EA495" w:rsidRDefault="6C4E972E" w14:paraId="6A6F3CE9" w14:textId="6DE2D9A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Inferential statistics</w:t>
      </w:r>
      <w:r w:rsidRPr="4F4EA495" w:rsidR="6C4E972E">
        <w:rPr>
          <w:rFonts w:ascii="Aptos" w:hAnsi="Aptos" w:eastAsia="Aptos" w:cs="Aptos"/>
          <w:noProof w:val="0"/>
          <w:sz w:val="24"/>
          <w:szCs w:val="24"/>
          <w:lang w:val="en-US"/>
        </w:rPr>
        <w:t xml:space="preserve"> – The branch of statistics that uses sample data to make conclusions or predictions about a population.</w:t>
      </w:r>
    </w:p>
    <w:p w:rsidR="6C4E972E" w:rsidP="4F4EA495" w:rsidRDefault="6C4E972E" w14:paraId="4BD76C34" w14:textId="0DEF68A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Level of confidence</w:t>
      </w:r>
      <w:r w:rsidRPr="4F4EA495" w:rsidR="6C4E972E">
        <w:rPr>
          <w:rFonts w:ascii="Aptos" w:hAnsi="Aptos" w:eastAsia="Aptos" w:cs="Aptos"/>
          <w:noProof w:val="0"/>
          <w:sz w:val="24"/>
          <w:szCs w:val="24"/>
          <w:lang w:val="en-US"/>
        </w:rPr>
        <w:t xml:space="preserve"> – Another term for confidence level; it describes how certain we are that an interval estimate captures the true parameter.</w:t>
      </w:r>
    </w:p>
    <w:p w:rsidR="6C4E972E" w:rsidP="4F4EA495" w:rsidRDefault="6C4E972E" w14:paraId="3D778FDD" w14:textId="240F39E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Margin of error</w:t>
      </w:r>
      <w:r w:rsidRPr="4F4EA495" w:rsidR="6C4E972E">
        <w:rPr>
          <w:rFonts w:ascii="Aptos" w:hAnsi="Aptos" w:eastAsia="Aptos" w:cs="Aptos"/>
          <w:noProof w:val="0"/>
          <w:sz w:val="24"/>
          <w:szCs w:val="24"/>
          <w:lang w:val="en-US"/>
        </w:rPr>
        <w:t xml:space="preserve"> – The amount added to and subtracted from a point estimate to create a confidence interval.</w:t>
      </w:r>
    </w:p>
    <w:p w:rsidR="6C4E972E" w:rsidP="4F4EA495" w:rsidRDefault="6C4E972E" w14:paraId="21C6722F" w14:textId="323B4F0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Percent</w:t>
      </w:r>
      <w:r w:rsidRPr="4F4EA495" w:rsidR="6C4E972E">
        <w:rPr>
          <w:rFonts w:ascii="Aptos" w:hAnsi="Aptos" w:eastAsia="Aptos" w:cs="Aptos"/>
          <w:noProof w:val="0"/>
          <w:sz w:val="24"/>
          <w:szCs w:val="24"/>
          <w:lang w:val="en-US"/>
        </w:rPr>
        <w:t xml:space="preserve"> – A ratio expressed per 100, used to compare quantities.</w:t>
      </w:r>
    </w:p>
    <w:p w:rsidR="6C4E972E" w:rsidP="4F4EA495" w:rsidRDefault="6C4E972E" w14:paraId="47A523E3" w14:textId="167F4F5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Point estimate</w:t>
      </w:r>
      <w:r w:rsidRPr="4F4EA495" w:rsidR="6C4E972E">
        <w:rPr>
          <w:rFonts w:ascii="Aptos" w:hAnsi="Aptos" w:eastAsia="Aptos" w:cs="Aptos"/>
          <w:noProof w:val="0"/>
          <w:sz w:val="24"/>
          <w:szCs w:val="24"/>
          <w:lang w:val="en-US"/>
        </w:rPr>
        <w:t xml:space="preserve"> – A single value calculated from sample data used to estimate a population parameter.</w:t>
      </w:r>
    </w:p>
    <w:p w:rsidR="6C4E972E" w:rsidP="4F4EA495" w:rsidRDefault="6C4E972E" w14:paraId="0F5F2CBD" w14:textId="61513AC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Proportion</w:t>
      </w:r>
      <w:r w:rsidRPr="4F4EA495" w:rsidR="6C4E972E">
        <w:rPr>
          <w:rFonts w:ascii="Aptos" w:hAnsi="Aptos" w:eastAsia="Aptos" w:cs="Aptos"/>
          <w:noProof w:val="0"/>
          <w:sz w:val="24"/>
          <w:szCs w:val="24"/>
          <w:lang w:val="en-US"/>
        </w:rPr>
        <w:t xml:space="preserve"> – A part of a whole, often written as a fraction, decimal, or percent.</w:t>
      </w:r>
    </w:p>
    <w:p w:rsidR="6C4E972E" w:rsidP="4F4EA495" w:rsidRDefault="6C4E972E" w14:paraId="1A431B0B" w14:textId="4BADDC9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Ratio</w:t>
      </w:r>
      <w:r w:rsidRPr="4F4EA495" w:rsidR="6C4E972E">
        <w:rPr>
          <w:rFonts w:ascii="Aptos" w:hAnsi="Aptos" w:eastAsia="Aptos" w:cs="Aptos"/>
          <w:noProof w:val="0"/>
          <w:sz w:val="24"/>
          <w:szCs w:val="24"/>
          <w:lang w:val="en-US"/>
        </w:rPr>
        <w:t xml:space="preserve"> – A comparison of two quantities showing how many times one value contains another.</w:t>
      </w:r>
    </w:p>
    <w:p w:rsidR="6C4E972E" w:rsidP="4F4EA495" w:rsidRDefault="6C4E972E" w14:paraId="1F1B97CC" w14:textId="5ADDE87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Sample proportion</w:t>
      </w:r>
      <w:r w:rsidRPr="4F4EA495" w:rsidR="6C4E972E">
        <w:rPr>
          <w:rFonts w:ascii="Aptos" w:hAnsi="Aptos" w:eastAsia="Aptos" w:cs="Aptos"/>
          <w:noProof w:val="0"/>
          <w:sz w:val="24"/>
          <w:szCs w:val="24"/>
          <w:lang w:val="en-US"/>
        </w:rPr>
        <w:t xml:space="preserve"> – The proportion calculated from sample data, usually written as </w:t>
      </w:r>
      <w:r w:rsidRPr="4F4EA495" w:rsidR="6C4E972E">
        <w:rPr>
          <w:rFonts w:ascii="Cambria Math" w:hAnsi="Cambria Math" w:eastAsia="Cambria Math" w:cs="Cambria Math"/>
          <w:i w:val="1"/>
          <w:iCs w:val="1"/>
          <w:noProof w:val="0"/>
          <w:sz w:val="24"/>
          <w:szCs w:val="24"/>
          <w:lang w:val="x-iv_mathan"/>
        </w:rPr>
        <w:t>p^\hat{p}</w:t>
      </w:r>
      <w:r w:rsidRPr="4F4EA495" w:rsidR="6C4E972E">
        <w:rPr>
          <w:rFonts w:ascii="Aptos" w:hAnsi="Aptos" w:eastAsia="Aptos" w:cs="Aptos"/>
          <w:noProof w:val="0"/>
          <w:sz w:val="24"/>
          <w:szCs w:val="24"/>
          <w:lang w:val="en-US"/>
        </w:rPr>
        <w:t>p^ .</w:t>
      </w:r>
    </w:p>
    <w:p w:rsidR="6C4E972E" w:rsidP="4F4EA495" w:rsidRDefault="6C4E972E" w14:paraId="6E3E496E" w14:textId="1B7E7B0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Standard error</w:t>
      </w:r>
      <w:r w:rsidRPr="4F4EA495" w:rsidR="6C4E972E">
        <w:rPr>
          <w:rFonts w:ascii="Aptos" w:hAnsi="Aptos" w:eastAsia="Aptos" w:cs="Aptos"/>
          <w:noProof w:val="0"/>
          <w:sz w:val="24"/>
          <w:szCs w:val="24"/>
          <w:lang w:val="en-US"/>
        </w:rPr>
        <w:t xml:space="preserve"> – A measure of how much a sample statistic is expected to vary from the true population parameter.</w:t>
      </w:r>
    </w:p>
    <w:p w:rsidR="4F4EA495" w:rsidP="4F4EA495" w:rsidRDefault="4F4EA495" w14:paraId="47C1FED1" w14:textId="11064253">
      <w:pPr>
        <w:pStyle w:val="Normal"/>
        <w:spacing w:before="240" w:beforeAutospacing="off" w:after="240" w:afterAutospacing="off"/>
        <w:rPr>
          <w:rFonts w:ascii="Aptos" w:hAnsi="Aptos" w:eastAsia="Aptos" w:cs="Aptos"/>
          <w:noProof w:val="0"/>
          <w:sz w:val="24"/>
          <w:szCs w:val="24"/>
          <w:lang w:val="en-US"/>
        </w:rPr>
      </w:pPr>
    </w:p>
    <w:p w:rsidR="6C4E972E" w:rsidP="4F4EA495" w:rsidRDefault="6C4E972E" w14:paraId="09C801BE" w14:textId="0B3296EA">
      <w:pPr>
        <w:pStyle w:val="Normal"/>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noProof w:val="0"/>
          <w:sz w:val="24"/>
          <w:szCs w:val="24"/>
          <w:lang w:val="en-US"/>
        </w:rPr>
        <w:t>Vocab List (ST)</w:t>
      </w:r>
    </w:p>
    <w:p w:rsidR="4F4EA495" w:rsidP="4F4EA495" w:rsidRDefault="4F4EA495" w14:paraId="3D2F862B" w14:textId="2A11943B">
      <w:pPr>
        <w:pStyle w:val="Normal"/>
        <w:spacing w:before="240" w:beforeAutospacing="off" w:after="240" w:afterAutospacing="off"/>
        <w:rPr>
          <w:rFonts w:ascii="Aptos" w:hAnsi="Aptos" w:eastAsia="Aptos" w:cs="Aptos"/>
          <w:noProof w:val="0"/>
          <w:sz w:val="24"/>
          <w:szCs w:val="24"/>
          <w:lang w:val="en-US"/>
        </w:rPr>
      </w:pPr>
    </w:p>
    <w:p w:rsidR="6C4E972E" w:rsidP="4F4EA495" w:rsidRDefault="6C4E972E" w14:paraId="4B721D30" w14:textId="17349E8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𝜇 (mu)</w:t>
      </w:r>
      <w:r w:rsidRPr="4F4EA495" w:rsidR="6C4E972E">
        <w:rPr>
          <w:rFonts w:ascii="Aptos" w:hAnsi="Aptos" w:eastAsia="Aptos" w:cs="Aptos"/>
          <w:noProof w:val="0"/>
          <w:sz w:val="24"/>
          <w:szCs w:val="24"/>
          <w:lang w:val="en-US"/>
        </w:rPr>
        <w:t xml:space="preserve"> – The mean (average) of a population.</w:t>
      </w:r>
    </w:p>
    <w:p w:rsidR="6C4E972E" w:rsidP="4F4EA495" w:rsidRDefault="6C4E972E" w14:paraId="6A39A7D6" w14:textId="733ED7D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𝜇̂ (mu hat)</w:t>
      </w:r>
      <w:r w:rsidRPr="4F4EA495" w:rsidR="6C4E972E">
        <w:rPr>
          <w:rFonts w:ascii="Aptos" w:hAnsi="Aptos" w:eastAsia="Aptos" w:cs="Aptos"/>
          <w:noProof w:val="0"/>
          <w:sz w:val="24"/>
          <w:szCs w:val="24"/>
          <w:lang w:val="en-US"/>
        </w:rPr>
        <w:t xml:space="preserve"> – The sample mean; an estimate of the population mean.</w:t>
      </w:r>
    </w:p>
    <w:p w:rsidR="6C4E972E" w:rsidP="4F4EA495" w:rsidRDefault="6C4E972E" w14:paraId="04793DA9" w14:textId="4928456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𝜋 (pi)</w:t>
      </w:r>
      <w:r w:rsidRPr="4F4EA495" w:rsidR="6C4E972E">
        <w:rPr>
          <w:rFonts w:ascii="Aptos" w:hAnsi="Aptos" w:eastAsia="Aptos" w:cs="Aptos"/>
          <w:noProof w:val="0"/>
          <w:sz w:val="24"/>
          <w:szCs w:val="24"/>
          <w:lang w:val="en-US"/>
        </w:rPr>
        <w:t xml:space="preserve"> – The population proportion.</w:t>
      </w:r>
    </w:p>
    <w:p w:rsidR="6C4E972E" w:rsidP="4F4EA495" w:rsidRDefault="6C4E972E" w14:paraId="63C1F4D2" w14:textId="4D9AE03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𝜋̂ (pi hat)</w:t>
      </w:r>
      <w:r w:rsidRPr="4F4EA495" w:rsidR="6C4E972E">
        <w:rPr>
          <w:rFonts w:ascii="Aptos" w:hAnsi="Aptos" w:eastAsia="Aptos" w:cs="Aptos"/>
          <w:noProof w:val="0"/>
          <w:sz w:val="24"/>
          <w:szCs w:val="24"/>
          <w:lang w:val="en-US"/>
        </w:rPr>
        <w:t xml:space="preserve"> – The sample proportion; an estimate of the population proportion.</w:t>
      </w:r>
    </w:p>
    <w:p w:rsidR="6C4E972E" w:rsidP="4F4EA495" w:rsidRDefault="6C4E972E" w14:paraId="6CB72C6C" w14:textId="3B0FC10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𝜒² (Chi-Squared)</w:t>
      </w:r>
      <w:r w:rsidRPr="4F4EA495" w:rsidR="6C4E972E">
        <w:rPr>
          <w:rFonts w:ascii="Aptos" w:hAnsi="Aptos" w:eastAsia="Aptos" w:cs="Aptos"/>
          <w:noProof w:val="0"/>
          <w:sz w:val="24"/>
          <w:szCs w:val="24"/>
          <w:lang w:val="en-US"/>
        </w:rPr>
        <w:t xml:space="preserve"> – A statistic used to test relationships between categorical variables or to test how well observed data fit an expected distribution.</w:t>
      </w:r>
    </w:p>
    <w:p w:rsidR="6C4E972E" w:rsidP="4F4EA495" w:rsidRDefault="6C4E972E" w14:paraId="3BC11EDA" w14:textId="08261B4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Fail to reject</w:t>
      </w:r>
      <w:r w:rsidRPr="4F4EA495" w:rsidR="6C4E972E">
        <w:rPr>
          <w:rFonts w:ascii="Aptos" w:hAnsi="Aptos" w:eastAsia="Aptos" w:cs="Aptos"/>
          <w:noProof w:val="0"/>
          <w:sz w:val="24"/>
          <w:szCs w:val="24"/>
          <w:lang w:val="en-US"/>
        </w:rPr>
        <w:t xml:space="preserve"> – A decision in hypothesis testing indicating there is not enough evidence to reject the null hypothesis.</w:t>
      </w:r>
    </w:p>
    <w:p w:rsidR="6C4E972E" w:rsidP="4F4EA495" w:rsidRDefault="6C4E972E" w14:paraId="3ABCF075" w14:textId="3260560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Alternative hypothesis</w:t>
      </w:r>
      <w:r w:rsidRPr="4F4EA495" w:rsidR="6C4E972E">
        <w:rPr>
          <w:rFonts w:ascii="Aptos" w:hAnsi="Aptos" w:eastAsia="Aptos" w:cs="Aptos"/>
          <w:noProof w:val="0"/>
          <w:sz w:val="24"/>
          <w:szCs w:val="24"/>
          <w:lang w:val="en-US"/>
        </w:rPr>
        <w:t xml:space="preserve"> – The hypothesis that represents a new claim or effect and is accepted if the null hypothesis is rejected.</w:t>
      </w:r>
    </w:p>
    <w:p w:rsidR="6C4E972E" w:rsidP="4F4EA495" w:rsidRDefault="6C4E972E" w14:paraId="190E2926" w14:textId="424175E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Analysis of Variance (ANOVA)</w:t>
      </w:r>
      <w:r w:rsidRPr="4F4EA495" w:rsidR="6C4E972E">
        <w:rPr>
          <w:rFonts w:ascii="Aptos" w:hAnsi="Aptos" w:eastAsia="Aptos" w:cs="Aptos"/>
          <w:noProof w:val="0"/>
          <w:sz w:val="24"/>
          <w:szCs w:val="24"/>
          <w:lang w:val="en-US"/>
        </w:rPr>
        <w:t xml:space="preserve"> – A statistical method used to compare the means of three or more groups.</w:t>
      </w:r>
    </w:p>
    <w:p w:rsidR="6C4E972E" w:rsidP="4F4EA495" w:rsidRDefault="6C4E972E" w14:paraId="6F1D32B2" w14:textId="6F2C419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Hypotheses</w:t>
      </w:r>
      <w:r w:rsidRPr="4F4EA495" w:rsidR="6C4E972E">
        <w:rPr>
          <w:rFonts w:ascii="Aptos" w:hAnsi="Aptos" w:eastAsia="Aptos" w:cs="Aptos"/>
          <w:noProof w:val="0"/>
          <w:sz w:val="24"/>
          <w:szCs w:val="24"/>
          <w:lang w:val="en-US"/>
        </w:rPr>
        <w:t xml:space="preserve"> – Plural of hypothesis; proposed explanations or claims that can be tested using data.</w:t>
      </w:r>
    </w:p>
    <w:p w:rsidR="6C4E972E" w:rsidP="4F4EA495" w:rsidRDefault="6C4E972E" w14:paraId="5FECEF2A" w14:textId="6C25DD1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Hypothesis</w:t>
      </w:r>
      <w:r w:rsidRPr="4F4EA495" w:rsidR="6C4E972E">
        <w:rPr>
          <w:rFonts w:ascii="Aptos" w:hAnsi="Aptos" w:eastAsia="Aptos" w:cs="Aptos"/>
          <w:noProof w:val="0"/>
          <w:sz w:val="24"/>
          <w:szCs w:val="24"/>
          <w:lang w:val="en-US"/>
        </w:rPr>
        <w:t xml:space="preserve"> – A testable statement or claim about a population parameter.</w:t>
      </w:r>
    </w:p>
    <w:p w:rsidR="6C4E972E" w:rsidP="4F4EA495" w:rsidRDefault="6C4E972E" w14:paraId="2FAFC669" w14:textId="588B068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Naught (zero)</w:t>
      </w:r>
      <w:r w:rsidRPr="4F4EA495" w:rsidR="6C4E972E">
        <w:rPr>
          <w:rFonts w:ascii="Aptos" w:hAnsi="Aptos" w:eastAsia="Aptos" w:cs="Aptos"/>
          <w:noProof w:val="0"/>
          <w:sz w:val="24"/>
          <w:szCs w:val="24"/>
          <w:lang w:val="en-US"/>
        </w:rPr>
        <w:t xml:space="preserve"> – Often refers to “naught,” meaning nothing or zero; in statistics, it relates to the null hypothesis symbolized by 0 or no effect.</w:t>
      </w:r>
    </w:p>
    <w:p w:rsidR="6C4E972E" w:rsidP="4F4EA495" w:rsidRDefault="6C4E972E" w14:paraId="20E95B82" w14:textId="565DBA2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Null hypothesis</w:t>
      </w:r>
      <w:r w:rsidRPr="4F4EA495" w:rsidR="6C4E972E">
        <w:rPr>
          <w:rFonts w:ascii="Aptos" w:hAnsi="Aptos" w:eastAsia="Aptos" w:cs="Aptos"/>
          <w:noProof w:val="0"/>
          <w:sz w:val="24"/>
          <w:szCs w:val="24"/>
          <w:lang w:val="en-US"/>
        </w:rPr>
        <w:t xml:space="preserve"> – The hypothesis stating there is no effect, no difference, or no change.</w:t>
      </w:r>
    </w:p>
    <w:p w:rsidR="6C4E972E" w:rsidP="4F4EA495" w:rsidRDefault="6C4E972E" w14:paraId="4006E60C" w14:textId="5D629D0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One-tail</w:t>
      </w:r>
      <w:r w:rsidRPr="4F4EA495" w:rsidR="6C4E972E">
        <w:rPr>
          <w:rFonts w:ascii="Aptos" w:hAnsi="Aptos" w:eastAsia="Aptos" w:cs="Aptos"/>
          <w:noProof w:val="0"/>
          <w:sz w:val="24"/>
          <w:szCs w:val="24"/>
          <w:lang w:val="en-US"/>
        </w:rPr>
        <w:t xml:space="preserve"> – A hypothesis test that looks for an effect in only one direction.</w:t>
      </w:r>
    </w:p>
    <w:p w:rsidR="6C4E972E" w:rsidP="4F4EA495" w:rsidRDefault="6C4E972E" w14:paraId="167E6C37" w14:textId="1632030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p-value</w:t>
      </w:r>
      <w:r w:rsidRPr="4F4EA495" w:rsidR="6C4E972E">
        <w:rPr>
          <w:rFonts w:ascii="Aptos" w:hAnsi="Aptos" w:eastAsia="Aptos" w:cs="Aptos"/>
          <w:noProof w:val="0"/>
          <w:sz w:val="24"/>
          <w:szCs w:val="24"/>
          <w:lang w:val="en-US"/>
        </w:rPr>
        <w:t xml:space="preserve"> – The probability of obtaining results as extreme as the observed data, assuming the null hypothesis is true.</w:t>
      </w:r>
    </w:p>
    <w:p w:rsidR="6C4E972E" w:rsidP="4F4EA495" w:rsidRDefault="6C4E972E" w14:paraId="624ED8C0" w14:textId="3F34950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s-value</w:t>
      </w:r>
      <w:r w:rsidRPr="4F4EA495" w:rsidR="6C4E972E">
        <w:rPr>
          <w:rFonts w:ascii="Aptos" w:hAnsi="Aptos" w:eastAsia="Aptos" w:cs="Aptos"/>
          <w:noProof w:val="0"/>
          <w:sz w:val="24"/>
          <w:szCs w:val="24"/>
          <w:lang w:val="en-US"/>
        </w:rPr>
        <w:t xml:space="preserve"> – A measure related to the strength of evidence against the null hypothesis, often used as an alternative to the p-value.</w:t>
      </w:r>
    </w:p>
    <w:p w:rsidR="6C4E972E" w:rsidP="4F4EA495" w:rsidRDefault="6C4E972E" w14:paraId="6980502A" w14:textId="40F084F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Two-tail</w:t>
      </w:r>
      <w:r w:rsidRPr="4F4EA495" w:rsidR="6C4E972E">
        <w:rPr>
          <w:rFonts w:ascii="Aptos" w:hAnsi="Aptos" w:eastAsia="Aptos" w:cs="Aptos"/>
          <w:noProof w:val="0"/>
          <w:sz w:val="24"/>
          <w:szCs w:val="24"/>
          <w:lang w:val="en-US"/>
        </w:rPr>
        <w:t xml:space="preserve"> – A hypothesis test that looks for an effect in both directions (greater than or </w:t>
      </w:r>
      <w:r w:rsidRPr="4F4EA495" w:rsidR="6C4E972E">
        <w:rPr>
          <w:rFonts w:ascii="Aptos" w:hAnsi="Aptos" w:eastAsia="Aptos" w:cs="Aptos"/>
          <w:noProof w:val="0"/>
          <w:sz w:val="24"/>
          <w:szCs w:val="24"/>
          <w:lang w:val="en-US"/>
        </w:rPr>
        <w:t>less than</w:t>
      </w:r>
      <w:r w:rsidRPr="4F4EA495" w:rsidR="6C4E972E">
        <w:rPr>
          <w:rFonts w:ascii="Aptos" w:hAnsi="Aptos" w:eastAsia="Aptos" w:cs="Aptos"/>
          <w:noProof w:val="0"/>
          <w:sz w:val="24"/>
          <w:szCs w:val="24"/>
          <w:lang w:val="en-US"/>
        </w:rPr>
        <w:t>).</w:t>
      </w:r>
    </w:p>
    <w:p w:rsidR="4F4EA495" w:rsidP="4F4EA495" w:rsidRDefault="4F4EA495" w14:paraId="6AA7E0AB" w14:textId="582A7F14">
      <w:pPr>
        <w:pStyle w:val="Normal"/>
        <w:spacing w:before="240" w:beforeAutospacing="off" w:after="240" w:afterAutospacing="off"/>
        <w:rPr>
          <w:rFonts w:ascii="Aptos" w:hAnsi="Aptos" w:eastAsia="Aptos" w:cs="Aptos"/>
          <w:noProof w:val="0"/>
          <w:sz w:val="24"/>
          <w:szCs w:val="24"/>
          <w:lang w:val="en-US"/>
        </w:rPr>
      </w:pPr>
    </w:p>
    <w:p w:rsidR="6C4E972E" w:rsidP="4F4EA495" w:rsidRDefault="6C4E972E" w14:paraId="2570EB1F" w14:textId="21EB7905">
      <w:pPr>
        <w:pStyle w:val="Normal"/>
        <w:spacing w:before="240" w:beforeAutospacing="off" w:after="240" w:afterAutospacing="off"/>
        <w:ind w:firstLine="720"/>
      </w:pPr>
      <w:r w:rsidRPr="4F4EA495" w:rsidR="6C4E972E">
        <w:rPr>
          <w:rFonts w:ascii="Aptos" w:hAnsi="Aptos" w:eastAsia="Aptos" w:cs="Aptos"/>
          <w:noProof w:val="0"/>
          <w:sz w:val="24"/>
          <w:szCs w:val="24"/>
          <w:lang w:val="en-US"/>
        </w:rPr>
        <w:t>R Commands</w:t>
      </w:r>
    </w:p>
    <w:p w:rsidR="4F4EA495" w:rsidP="4F4EA495" w:rsidRDefault="4F4EA495" w14:paraId="567B2CCA" w14:textId="797A496A">
      <w:pPr>
        <w:pStyle w:val="Normal"/>
        <w:spacing w:before="240" w:beforeAutospacing="off" w:after="240" w:afterAutospacing="off"/>
        <w:ind w:firstLine="720"/>
        <w:rPr>
          <w:rFonts w:ascii="Aptos" w:hAnsi="Aptos" w:eastAsia="Aptos" w:cs="Aptos"/>
          <w:noProof w:val="0"/>
          <w:sz w:val="24"/>
          <w:szCs w:val="24"/>
          <w:lang w:val="en-US"/>
        </w:rPr>
      </w:pPr>
    </w:p>
    <w:p w:rsidR="6C4E972E" w:rsidP="4F4EA495" w:rsidRDefault="6C4E972E" w14:paraId="7BEDA063" w14:textId="3191510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w:t>
      </w:r>
      <w:r w:rsidRPr="4F4EA495" w:rsidR="6C4E972E">
        <w:rPr>
          <w:rFonts w:ascii="Aptos" w:hAnsi="Aptos" w:eastAsia="Aptos" w:cs="Aptos"/>
          <w:noProof w:val="0"/>
          <w:sz w:val="24"/>
          <w:szCs w:val="24"/>
          <w:lang w:val="en-US"/>
        </w:rPr>
        <w:t xml:space="preserve"> – “Not equal to” comparison operator.</w:t>
      </w:r>
    </w:p>
    <w:p w:rsidR="6C4E972E" w:rsidP="4F4EA495" w:rsidRDefault="6C4E972E" w14:paraId="2F3C48F4" w14:textId="356BB9A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w:t>
      </w:r>
      <w:r w:rsidRPr="4F4EA495" w:rsidR="6C4E972E">
        <w:rPr>
          <w:rFonts w:ascii="Aptos" w:hAnsi="Aptos" w:eastAsia="Aptos" w:cs="Aptos"/>
          <w:noProof w:val="0"/>
          <w:sz w:val="24"/>
          <w:szCs w:val="24"/>
          <w:lang w:val="en-US"/>
        </w:rPr>
        <w:t xml:space="preserve"> – “Equal to” comparison operator.</w:t>
      </w:r>
    </w:p>
    <w:p w:rsidR="6C4E972E" w:rsidP="4F4EA495" w:rsidRDefault="6C4E972E" w14:paraId="3B16B85D" w14:textId="234D025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aes</w:t>
      </w:r>
      <w:r w:rsidRPr="4F4EA495" w:rsidR="6C4E972E">
        <w:rPr>
          <w:rFonts w:ascii="Aptos" w:hAnsi="Aptos" w:eastAsia="Aptos" w:cs="Aptos"/>
          <w:noProof w:val="0"/>
          <w:sz w:val="24"/>
          <w:szCs w:val="24"/>
          <w:lang w:val="en-US"/>
        </w:rPr>
        <w:t xml:space="preserve"> – Short for </w:t>
      </w:r>
      <w:r w:rsidRPr="4F4EA495" w:rsidR="6C4E972E">
        <w:rPr>
          <w:rFonts w:ascii="Aptos" w:hAnsi="Aptos" w:eastAsia="Aptos" w:cs="Aptos"/>
          <w:i w:val="1"/>
          <w:iCs w:val="1"/>
          <w:noProof w:val="0"/>
          <w:sz w:val="24"/>
          <w:szCs w:val="24"/>
          <w:lang w:val="en-US"/>
        </w:rPr>
        <w:t>aesthetics</w:t>
      </w:r>
      <w:r w:rsidRPr="4F4EA495" w:rsidR="6C4E972E">
        <w:rPr>
          <w:rFonts w:ascii="Aptos" w:hAnsi="Aptos" w:eastAsia="Aptos" w:cs="Aptos"/>
          <w:noProof w:val="0"/>
          <w:sz w:val="24"/>
          <w:szCs w:val="24"/>
          <w:lang w:val="en-US"/>
        </w:rPr>
        <w:t xml:space="preserve"> in </w:t>
      </w:r>
      <w:r w:rsidRPr="4F4EA495" w:rsidR="6C4E972E">
        <w:rPr>
          <w:rFonts w:ascii="Aptos" w:hAnsi="Aptos" w:eastAsia="Aptos" w:cs="Aptos"/>
          <w:b w:val="1"/>
          <w:bCs w:val="1"/>
          <w:noProof w:val="0"/>
          <w:sz w:val="24"/>
          <w:szCs w:val="24"/>
          <w:lang w:val="en-US"/>
        </w:rPr>
        <w:t>ggplot2</w:t>
      </w:r>
      <w:r w:rsidRPr="4F4EA495" w:rsidR="6C4E972E">
        <w:rPr>
          <w:rFonts w:ascii="Aptos" w:hAnsi="Aptos" w:eastAsia="Aptos" w:cs="Aptos"/>
          <w:noProof w:val="0"/>
          <w:sz w:val="24"/>
          <w:szCs w:val="24"/>
          <w:lang w:val="en-US"/>
        </w:rPr>
        <w:t>; maps data to visual properties like x, y, color, or size.</w:t>
      </w:r>
    </w:p>
    <w:p w:rsidR="6C4E972E" w:rsidP="4F4EA495" w:rsidRDefault="6C4E972E" w14:paraId="7FAB754A" w14:textId="33BF3E2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alpha</w:t>
      </w:r>
      <w:r w:rsidRPr="4F4EA495" w:rsidR="6C4E972E">
        <w:rPr>
          <w:rFonts w:ascii="Aptos" w:hAnsi="Aptos" w:eastAsia="Aptos" w:cs="Aptos"/>
          <w:noProof w:val="0"/>
          <w:sz w:val="24"/>
          <w:szCs w:val="24"/>
          <w:lang w:val="en-US"/>
        </w:rPr>
        <w:t xml:space="preserve"> – The significance level in hypothesis testing (commonly 0.05).</w:t>
      </w:r>
    </w:p>
    <w:p w:rsidR="6C4E972E" w:rsidP="4F4EA495" w:rsidRDefault="6C4E972E" w14:paraId="6E29B405" w14:textId="21D3D20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anova</w:t>
      </w:r>
      <w:r w:rsidRPr="4F4EA495" w:rsidR="6C4E972E">
        <w:rPr>
          <w:rFonts w:ascii="Aptos" w:hAnsi="Aptos" w:eastAsia="Aptos" w:cs="Aptos"/>
          <w:noProof w:val="0"/>
          <w:sz w:val="24"/>
          <w:szCs w:val="24"/>
          <w:lang w:val="en-US"/>
        </w:rPr>
        <w:t xml:space="preserve"> – A function that performs Analysis of Variance (ANOVA) to compare group means.</w:t>
      </w:r>
    </w:p>
    <w:p w:rsidR="6C4E972E" w:rsidP="4F4EA495" w:rsidRDefault="6C4E972E" w14:paraId="1912561A" w14:textId="0E0A8E5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args</w:t>
      </w:r>
      <w:r w:rsidRPr="4F4EA495" w:rsidR="6C4E972E">
        <w:rPr>
          <w:rFonts w:ascii="Aptos" w:hAnsi="Aptos" w:eastAsia="Aptos" w:cs="Aptos"/>
          <w:noProof w:val="0"/>
          <w:sz w:val="24"/>
          <w:szCs w:val="24"/>
          <w:lang w:val="en-US"/>
        </w:rPr>
        <w:t xml:space="preserve"> – Shows the arguments (inputs) a function takes.</w:t>
      </w:r>
    </w:p>
    <w:p w:rsidR="6C4E972E" w:rsidP="4F4EA495" w:rsidRDefault="6C4E972E" w14:paraId="4BA2A8EC" w14:textId="1A8A548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as.Date</w:t>
      </w:r>
      <w:r w:rsidRPr="4F4EA495" w:rsidR="6C4E972E">
        <w:rPr>
          <w:rFonts w:ascii="Aptos" w:hAnsi="Aptos" w:eastAsia="Aptos" w:cs="Aptos"/>
          <w:noProof w:val="0"/>
          <w:sz w:val="24"/>
          <w:szCs w:val="24"/>
          <w:lang w:val="en-US"/>
        </w:rPr>
        <w:t xml:space="preserve"> – Converts data into Date format in R.</w:t>
      </w:r>
    </w:p>
    <w:p w:rsidR="6C4E972E" w:rsidP="4F4EA495" w:rsidRDefault="6C4E972E" w14:paraId="0AED4B7C" w14:textId="3DC6412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as.numeric</w:t>
      </w:r>
      <w:r w:rsidRPr="4F4EA495" w:rsidR="6C4E972E">
        <w:rPr>
          <w:rFonts w:ascii="Aptos" w:hAnsi="Aptos" w:eastAsia="Aptos" w:cs="Aptos"/>
          <w:noProof w:val="0"/>
          <w:sz w:val="24"/>
          <w:szCs w:val="24"/>
          <w:lang w:val="en-US"/>
        </w:rPr>
        <w:t xml:space="preserve"> – Converts data into numeric (number) format.</w:t>
      </w:r>
    </w:p>
    <w:p w:rsidR="6C4E972E" w:rsidP="4F4EA495" w:rsidRDefault="6C4E972E" w14:paraId="54792C7A" w14:textId="3CFDFD8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binwidth</w:t>
      </w:r>
      <w:r w:rsidRPr="4F4EA495" w:rsidR="6C4E972E">
        <w:rPr>
          <w:rFonts w:ascii="Aptos" w:hAnsi="Aptos" w:eastAsia="Aptos" w:cs="Aptos"/>
          <w:noProof w:val="0"/>
          <w:sz w:val="24"/>
          <w:szCs w:val="24"/>
          <w:lang w:val="en-US"/>
        </w:rPr>
        <w:t xml:space="preserve"> – Controls the width of bins in a histogram.</w:t>
      </w:r>
    </w:p>
    <w:p w:rsidR="6C4E972E" w:rsidP="4F4EA495" w:rsidRDefault="6C4E972E" w14:paraId="7DF82D32" w14:textId="5EF9895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ceiling</w:t>
      </w:r>
      <w:r w:rsidRPr="4F4EA495" w:rsidR="6C4E972E">
        <w:rPr>
          <w:rFonts w:ascii="Aptos" w:hAnsi="Aptos" w:eastAsia="Aptos" w:cs="Aptos"/>
          <w:noProof w:val="0"/>
          <w:sz w:val="24"/>
          <w:szCs w:val="24"/>
          <w:lang w:val="en-US"/>
        </w:rPr>
        <w:t xml:space="preserve"> – Rounds a number up to the nearest whole number.</w:t>
      </w:r>
    </w:p>
    <w:p w:rsidR="6C4E972E" w:rsidP="4F4EA495" w:rsidRDefault="6C4E972E" w14:paraId="1B747547" w14:textId="51CA76F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chisq.test</w:t>
      </w:r>
      <w:r w:rsidRPr="4F4EA495" w:rsidR="6C4E972E">
        <w:rPr>
          <w:rFonts w:ascii="Aptos" w:hAnsi="Aptos" w:eastAsia="Aptos" w:cs="Aptos"/>
          <w:noProof w:val="0"/>
          <w:sz w:val="24"/>
          <w:szCs w:val="24"/>
          <w:lang w:val="en-US"/>
        </w:rPr>
        <w:t xml:space="preserve"> – Performs a chi-squared test in R.</w:t>
      </w:r>
    </w:p>
    <w:p w:rsidR="6C4E972E" w:rsidP="4F4EA495" w:rsidRDefault="6C4E972E" w14:paraId="60E5BE98" w14:textId="780A186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dnorm</w:t>
      </w:r>
      <w:r w:rsidRPr="4F4EA495" w:rsidR="6C4E972E">
        <w:rPr>
          <w:rFonts w:ascii="Aptos" w:hAnsi="Aptos" w:eastAsia="Aptos" w:cs="Aptos"/>
          <w:noProof w:val="0"/>
          <w:sz w:val="24"/>
          <w:szCs w:val="24"/>
          <w:lang w:val="en-US"/>
        </w:rPr>
        <w:t xml:space="preserve"> – Calculates the probability density of the normal distribution.</w:t>
      </w:r>
    </w:p>
    <w:p w:rsidR="6C4E972E" w:rsidP="4F4EA495" w:rsidRDefault="6C4E972E" w14:paraId="4A55B8FC" w14:textId="7836578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dplyr</w:t>
      </w:r>
      <w:r w:rsidRPr="4F4EA495" w:rsidR="6C4E972E">
        <w:rPr>
          <w:rFonts w:ascii="Aptos" w:hAnsi="Aptos" w:eastAsia="Aptos" w:cs="Aptos"/>
          <w:noProof w:val="0"/>
          <w:sz w:val="24"/>
          <w:szCs w:val="24"/>
          <w:lang w:val="en-US"/>
        </w:rPr>
        <w:t xml:space="preserve"> – An R package used for data manipulation (filtering, selecting, summarizing).</w:t>
      </w:r>
    </w:p>
    <w:p w:rsidR="6C4E972E" w:rsidP="4F4EA495" w:rsidRDefault="6C4E972E" w14:paraId="75E8102F" w14:textId="63D95E0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ecdf</w:t>
      </w:r>
      <w:r w:rsidRPr="4F4EA495" w:rsidR="6C4E972E">
        <w:rPr>
          <w:rFonts w:ascii="Aptos" w:hAnsi="Aptos" w:eastAsia="Aptos" w:cs="Aptos"/>
          <w:noProof w:val="0"/>
          <w:sz w:val="24"/>
          <w:szCs w:val="24"/>
          <w:lang w:val="en-US"/>
        </w:rPr>
        <w:t xml:space="preserve"> – Creates an empirical cumulative distribution function.</w:t>
      </w:r>
    </w:p>
    <w:p w:rsidR="6C4E972E" w:rsidP="4F4EA495" w:rsidRDefault="6C4E972E" w14:paraId="507EE6F2" w14:textId="2EE7E91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else</w:t>
      </w:r>
      <w:r w:rsidRPr="4F4EA495" w:rsidR="6C4E972E">
        <w:rPr>
          <w:rFonts w:ascii="Aptos" w:hAnsi="Aptos" w:eastAsia="Aptos" w:cs="Aptos"/>
          <w:noProof w:val="0"/>
          <w:sz w:val="24"/>
          <w:szCs w:val="24"/>
          <w:lang w:val="en-US"/>
        </w:rPr>
        <w:t xml:space="preserve"> – Used with if to define an alternative action.</w:t>
      </w:r>
    </w:p>
    <w:p w:rsidR="6C4E972E" w:rsidP="4F4EA495" w:rsidRDefault="6C4E972E" w14:paraId="644AF6E0" w14:textId="326CF01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fill</w:t>
      </w:r>
      <w:r w:rsidRPr="4F4EA495" w:rsidR="6C4E972E">
        <w:rPr>
          <w:rFonts w:ascii="Aptos" w:hAnsi="Aptos" w:eastAsia="Aptos" w:cs="Aptos"/>
          <w:noProof w:val="0"/>
          <w:sz w:val="24"/>
          <w:szCs w:val="24"/>
          <w:lang w:val="en-US"/>
        </w:rPr>
        <w:t xml:space="preserve"> – Aesthetic in ggplot used to color the inside of shapes.</w:t>
      </w:r>
    </w:p>
    <w:p w:rsidR="6C4E972E" w:rsidP="4F4EA495" w:rsidRDefault="6C4E972E" w14:paraId="56FEB2FB" w14:textId="3F09936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floor</w:t>
      </w:r>
      <w:r w:rsidRPr="4F4EA495" w:rsidR="6C4E972E">
        <w:rPr>
          <w:rFonts w:ascii="Aptos" w:hAnsi="Aptos" w:eastAsia="Aptos" w:cs="Aptos"/>
          <w:noProof w:val="0"/>
          <w:sz w:val="24"/>
          <w:szCs w:val="24"/>
          <w:lang w:val="en-US"/>
        </w:rPr>
        <w:t xml:space="preserve"> – Rounds a number down to the nearest whole number.</w:t>
      </w:r>
    </w:p>
    <w:p w:rsidR="6C4E972E" w:rsidP="4F4EA495" w:rsidRDefault="6C4E972E" w14:paraId="2EB44858" w14:textId="45286E3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geom</w:t>
      </w:r>
      <w:r w:rsidRPr="4F4EA495" w:rsidR="6C4E972E">
        <w:rPr>
          <w:rFonts w:ascii="Aptos" w:hAnsi="Aptos" w:eastAsia="Aptos" w:cs="Aptos"/>
          <w:noProof w:val="0"/>
          <w:sz w:val="24"/>
          <w:szCs w:val="24"/>
          <w:lang w:val="en-US"/>
        </w:rPr>
        <w:t xml:space="preserve"> – A geometric object in ggplot (such as points, bars, or lines).</w:t>
      </w:r>
    </w:p>
    <w:p w:rsidR="6C4E972E" w:rsidP="4F4EA495" w:rsidRDefault="6C4E972E" w14:paraId="0D16D2D8" w14:textId="6E71092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geom_histogram</w:t>
      </w:r>
      <w:r w:rsidRPr="4F4EA495" w:rsidR="6C4E972E">
        <w:rPr>
          <w:rFonts w:ascii="Aptos" w:hAnsi="Aptos" w:eastAsia="Aptos" w:cs="Aptos"/>
          <w:noProof w:val="0"/>
          <w:sz w:val="24"/>
          <w:szCs w:val="24"/>
          <w:lang w:val="en-US"/>
        </w:rPr>
        <w:t xml:space="preserve"> – Creates a histogram in ggplot.</w:t>
      </w:r>
    </w:p>
    <w:p w:rsidR="6C4E972E" w:rsidP="4F4EA495" w:rsidRDefault="6C4E972E" w14:paraId="2ECAC4F2" w14:textId="37DC63A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ggplot</w:t>
      </w:r>
      <w:r w:rsidRPr="4F4EA495" w:rsidR="6C4E972E">
        <w:rPr>
          <w:rFonts w:ascii="Aptos" w:hAnsi="Aptos" w:eastAsia="Aptos" w:cs="Aptos"/>
          <w:noProof w:val="0"/>
          <w:sz w:val="24"/>
          <w:szCs w:val="24"/>
          <w:lang w:val="en-US"/>
        </w:rPr>
        <w:t xml:space="preserve"> – A function used to create plots using the ggplot2 system.</w:t>
      </w:r>
    </w:p>
    <w:p w:rsidR="6C4E972E" w:rsidP="4F4EA495" w:rsidRDefault="6C4E972E" w14:paraId="34D94C93" w14:textId="4C760F1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ggplot2</w:t>
      </w:r>
      <w:r w:rsidRPr="4F4EA495" w:rsidR="6C4E972E">
        <w:rPr>
          <w:rFonts w:ascii="Aptos" w:hAnsi="Aptos" w:eastAsia="Aptos" w:cs="Aptos"/>
          <w:noProof w:val="0"/>
          <w:sz w:val="24"/>
          <w:szCs w:val="24"/>
          <w:lang w:val="en-US"/>
        </w:rPr>
        <w:t xml:space="preserve"> – An R package for creating advanced data visualizations.</w:t>
      </w:r>
    </w:p>
    <w:p w:rsidR="6C4E972E" w:rsidP="4F4EA495" w:rsidRDefault="6C4E972E" w14:paraId="36A0C275" w14:textId="72BF80E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if</w:t>
      </w:r>
      <w:r w:rsidRPr="4F4EA495" w:rsidR="6C4E972E">
        <w:rPr>
          <w:rFonts w:ascii="Aptos" w:hAnsi="Aptos" w:eastAsia="Aptos" w:cs="Aptos"/>
          <w:noProof w:val="0"/>
          <w:sz w:val="24"/>
          <w:szCs w:val="24"/>
          <w:lang w:val="en-US"/>
        </w:rPr>
        <w:t xml:space="preserve"> – A conditional statement that runs code only if a condition is true.</w:t>
      </w:r>
    </w:p>
    <w:p w:rsidR="6C4E972E" w:rsidP="4F4EA495" w:rsidRDefault="6C4E972E" w14:paraId="096809CC" w14:textId="2C384B6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library</w:t>
      </w:r>
      <w:r w:rsidRPr="4F4EA495" w:rsidR="6C4E972E">
        <w:rPr>
          <w:rFonts w:ascii="Aptos" w:hAnsi="Aptos" w:eastAsia="Aptos" w:cs="Aptos"/>
          <w:noProof w:val="0"/>
          <w:sz w:val="24"/>
          <w:szCs w:val="24"/>
          <w:lang w:val="en-US"/>
        </w:rPr>
        <w:t xml:space="preserve"> – Loads an R package so its functions can be used.</w:t>
      </w:r>
    </w:p>
    <w:p w:rsidR="6C4E972E" w:rsidP="4F4EA495" w:rsidRDefault="6C4E972E" w14:paraId="1DEA8549" w14:textId="6B781A6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log2</w:t>
      </w:r>
      <w:r w:rsidRPr="4F4EA495" w:rsidR="6C4E972E">
        <w:rPr>
          <w:rFonts w:ascii="Aptos" w:hAnsi="Aptos" w:eastAsia="Aptos" w:cs="Aptos"/>
          <w:noProof w:val="0"/>
          <w:sz w:val="24"/>
          <w:szCs w:val="24"/>
          <w:lang w:val="en-US"/>
        </w:rPr>
        <w:t xml:space="preserve"> – Calculates the base-2 logarithm.</w:t>
      </w:r>
    </w:p>
    <w:p w:rsidR="6C4E972E" w:rsidP="4F4EA495" w:rsidRDefault="6C4E972E" w14:paraId="37903824" w14:textId="3E1CDEE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pnorm</w:t>
      </w:r>
      <w:r w:rsidRPr="4F4EA495" w:rsidR="6C4E972E">
        <w:rPr>
          <w:rFonts w:ascii="Aptos" w:hAnsi="Aptos" w:eastAsia="Aptos" w:cs="Aptos"/>
          <w:noProof w:val="0"/>
          <w:sz w:val="24"/>
          <w:szCs w:val="24"/>
          <w:lang w:val="en-US"/>
        </w:rPr>
        <w:t xml:space="preserve"> – Finds probabilities using the normal distribution.</w:t>
      </w:r>
    </w:p>
    <w:p w:rsidR="6C4E972E" w:rsidP="4F4EA495" w:rsidRDefault="6C4E972E" w14:paraId="6853EDF2" w14:textId="611AA2F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prop.test</w:t>
      </w:r>
      <w:r w:rsidRPr="4F4EA495" w:rsidR="6C4E972E">
        <w:rPr>
          <w:rFonts w:ascii="Aptos" w:hAnsi="Aptos" w:eastAsia="Aptos" w:cs="Aptos"/>
          <w:noProof w:val="0"/>
          <w:sz w:val="24"/>
          <w:szCs w:val="24"/>
          <w:lang w:val="en-US"/>
        </w:rPr>
        <w:t xml:space="preserve"> – Performs a hypothesis test for proportions.</w:t>
      </w:r>
    </w:p>
    <w:p w:rsidR="6C4E972E" w:rsidP="4F4EA495" w:rsidRDefault="6C4E972E" w14:paraId="222B6DB9" w14:textId="602216A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qnorm</w:t>
      </w:r>
      <w:r w:rsidRPr="4F4EA495" w:rsidR="6C4E972E">
        <w:rPr>
          <w:rFonts w:ascii="Aptos" w:hAnsi="Aptos" w:eastAsia="Aptos" w:cs="Aptos"/>
          <w:noProof w:val="0"/>
          <w:sz w:val="24"/>
          <w:szCs w:val="24"/>
          <w:lang w:val="en-US"/>
        </w:rPr>
        <w:t xml:space="preserve"> – Finds a z-score given a probability.</w:t>
      </w:r>
    </w:p>
    <w:p w:rsidR="6C4E972E" w:rsidP="4F4EA495" w:rsidRDefault="6C4E972E" w14:paraId="6955840C" w14:textId="20FC92C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rbinom</w:t>
      </w:r>
      <w:r w:rsidRPr="4F4EA495" w:rsidR="6C4E972E">
        <w:rPr>
          <w:rFonts w:ascii="Aptos" w:hAnsi="Aptos" w:eastAsia="Aptos" w:cs="Aptos"/>
          <w:noProof w:val="0"/>
          <w:sz w:val="24"/>
          <w:szCs w:val="24"/>
          <w:lang w:val="en-US"/>
        </w:rPr>
        <w:t xml:space="preserve"> – Generates random values from a binomial distribution.</w:t>
      </w:r>
    </w:p>
    <w:p w:rsidR="6C4E972E" w:rsidP="4F4EA495" w:rsidRDefault="6C4E972E" w14:paraId="2322397B" w14:textId="1867E18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rep</w:t>
      </w:r>
      <w:r w:rsidRPr="4F4EA495" w:rsidR="6C4E972E">
        <w:rPr>
          <w:rFonts w:ascii="Aptos" w:hAnsi="Aptos" w:eastAsia="Aptos" w:cs="Aptos"/>
          <w:noProof w:val="0"/>
          <w:sz w:val="24"/>
          <w:szCs w:val="24"/>
          <w:lang w:val="en-US"/>
        </w:rPr>
        <w:t xml:space="preserve"> – Repeats values a specified number of times.</w:t>
      </w:r>
    </w:p>
    <w:p w:rsidR="6C4E972E" w:rsidP="4F4EA495" w:rsidRDefault="6C4E972E" w14:paraId="3C007136" w14:textId="1B3D284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rnorm</w:t>
      </w:r>
      <w:r w:rsidRPr="4F4EA495" w:rsidR="6C4E972E">
        <w:rPr>
          <w:rFonts w:ascii="Aptos" w:hAnsi="Aptos" w:eastAsia="Aptos" w:cs="Aptos"/>
          <w:noProof w:val="0"/>
          <w:sz w:val="24"/>
          <w:szCs w:val="24"/>
          <w:lang w:val="en-US"/>
        </w:rPr>
        <w:t xml:space="preserve"> – Generates random values from a normal distribution.</w:t>
      </w:r>
    </w:p>
    <w:p w:rsidR="6C4E972E" w:rsidP="4F4EA495" w:rsidRDefault="6C4E972E" w14:paraId="6BC585A4" w14:textId="36406EF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sd</w:t>
      </w:r>
      <w:r w:rsidRPr="4F4EA495" w:rsidR="6C4E972E">
        <w:rPr>
          <w:rFonts w:ascii="Aptos" w:hAnsi="Aptos" w:eastAsia="Aptos" w:cs="Aptos"/>
          <w:noProof w:val="0"/>
          <w:sz w:val="24"/>
          <w:szCs w:val="24"/>
          <w:lang w:val="en-US"/>
        </w:rPr>
        <w:t xml:space="preserve"> – Calculates the standard deviation.</w:t>
      </w:r>
    </w:p>
    <w:p w:rsidR="6C4E972E" w:rsidP="4F4EA495" w:rsidRDefault="6C4E972E" w14:paraId="63D54C7A" w14:textId="1E37D4A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size</w:t>
      </w:r>
      <w:r w:rsidRPr="4F4EA495" w:rsidR="6C4E972E">
        <w:rPr>
          <w:rFonts w:ascii="Aptos" w:hAnsi="Aptos" w:eastAsia="Aptos" w:cs="Aptos"/>
          <w:noProof w:val="0"/>
          <w:sz w:val="24"/>
          <w:szCs w:val="24"/>
          <w:lang w:val="en-US"/>
        </w:rPr>
        <w:t xml:space="preserve"> – Controls the size of points or lines in ggplot.</w:t>
      </w:r>
    </w:p>
    <w:p w:rsidR="6C4E972E" w:rsidP="4F4EA495" w:rsidRDefault="6C4E972E" w14:paraId="27797FA0" w14:textId="3F811A1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stat_function</w:t>
      </w:r>
      <w:r w:rsidRPr="4F4EA495" w:rsidR="6C4E972E">
        <w:rPr>
          <w:rFonts w:ascii="Aptos" w:hAnsi="Aptos" w:eastAsia="Aptos" w:cs="Aptos"/>
          <w:noProof w:val="0"/>
          <w:sz w:val="24"/>
          <w:szCs w:val="24"/>
          <w:lang w:val="en-US"/>
        </w:rPr>
        <w:t xml:space="preserve"> – Adds a function curve (like a normal curve) to a ggplot.</w:t>
      </w:r>
    </w:p>
    <w:p w:rsidR="6C4E972E" w:rsidP="4F4EA495" w:rsidRDefault="6C4E972E" w14:paraId="224BC50D" w14:textId="10AFF8F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t.test</w:t>
      </w:r>
      <w:r w:rsidRPr="4F4EA495" w:rsidR="6C4E972E">
        <w:rPr>
          <w:rFonts w:ascii="Aptos" w:hAnsi="Aptos" w:eastAsia="Aptos" w:cs="Aptos"/>
          <w:noProof w:val="0"/>
          <w:sz w:val="24"/>
          <w:szCs w:val="24"/>
          <w:lang w:val="en-US"/>
        </w:rPr>
        <w:t xml:space="preserve"> – Performs a t-test to compare means.</w:t>
      </w:r>
    </w:p>
    <w:p w:rsidR="6C4E972E" w:rsidP="4F4EA495" w:rsidRDefault="6C4E972E" w14:paraId="61F139E4" w14:textId="1399C86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tabs</w:t>
      </w:r>
      <w:r w:rsidRPr="4F4EA495" w:rsidR="6C4E972E">
        <w:rPr>
          <w:rFonts w:ascii="Aptos" w:hAnsi="Aptos" w:eastAsia="Aptos" w:cs="Aptos"/>
          <w:noProof w:val="0"/>
          <w:sz w:val="24"/>
          <w:szCs w:val="24"/>
          <w:lang w:val="en-US"/>
        </w:rPr>
        <w:t xml:space="preserve"> – Often refers to tabulated data or tables (context-dependent).</w:t>
      </w:r>
    </w:p>
    <w:p w:rsidR="6C4E972E" w:rsidP="4F4EA495" w:rsidRDefault="6C4E972E" w14:paraId="3B4FFFE4" w14:textId="03CE21C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F4EA495" w:rsidR="6C4E972E">
        <w:rPr>
          <w:rFonts w:ascii="Aptos" w:hAnsi="Aptos" w:eastAsia="Aptos" w:cs="Aptos"/>
          <w:b w:val="1"/>
          <w:bCs w:val="1"/>
          <w:noProof w:val="0"/>
          <w:sz w:val="24"/>
          <w:szCs w:val="24"/>
          <w:lang w:val="en-US"/>
        </w:rPr>
        <w:t>tidy</w:t>
      </w:r>
      <w:r w:rsidRPr="4F4EA495" w:rsidR="6C4E972E">
        <w:rPr>
          <w:rFonts w:ascii="Aptos" w:hAnsi="Aptos" w:eastAsia="Aptos" w:cs="Aptos"/>
          <w:noProof w:val="0"/>
          <w:sz w:val="24"/>
          <w:szCs w:val="24"/>
          <w:lang w:val="en-US"/>
        </w:rPr>
        <w:t xml:space="preserve"> – Refers to data organized so each variable is a column and each observation is a row.</w:t>
      </w:r>
    </w:p>
    <w:p w:rsidR="4F4EA495" w:rsidP="4F4EA495" w:rsidRDefault="4F4EA495" w14:paraId="75F0B4ED" w14:textId="578E057E">
      <w:pPr>
        <w:pStyle w:val="Normal"/>
        <w:spacing w:before="240" w:beforeAutospacing="off" w:after="240" w:afterAutospacing="off"/>
        <w:ind w:firstLine="720"/>
        <w:rPr>
          <w:rFonts w:ascii="Aptos" w:hAnsi="Aptos" w:eastAsia="Aptos" w:cs="Aptos"/>
          <w:noProof w:val="0"/>
          <w:sz w:val="24"/>
          <w:szCs w:val="24"/>
          <w:lang w:val="en-US"/>
        </w:rPr>
      </w:pPr>
    </w:p>
    <w:p w:rsidR="4F4EA495" w:rsidP="4F4EA495" w:rsidRDefault="4F4EA495" w14:paraId="346F569C" w14:textId="592EBD76">
      <w:pPr>
        <w:pStyle w:val="Normal"/>
        <w:spacing w:before="240" w:beforeAutospacing="off" w:after="240" w:afterAutospacing="off"/>
        <w:rPr>
          <w:rFonts w:ascii="Aptos" w:hAnsi="Aptos" w:eastAsia="Aptos" w:cs="Aptos"/>
          <w:noProof w:val="0"/>
          <w:sz w:val="24"/>
          <w:szCs w:val="24"/>
          <w:lang w:val="en-US"/>
        </w:rPr>
      </w:pPr>
    </w:p>
    <w:p w:rsidR="4F4EA495" w:rsidRDefault="4F4EA495" w14:paraId="2BEC9A46" w14:textId="4E64F80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19e2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b586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b13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0CFF23"/>
    <w:rsid w:val="0229BD00"/>
    <w:rsid w:val="0619928E"/>
    <w:rsid w:val="07982E2B"/>
    <w:rsid w:val="07D8ED53"/>
    <w:rsid w:val="1848A90F"/>
    <w:rsid w:val="1B815E25"/>
    <w:rsid w:val="22666EFA"/>
    <w:rsid w:val="25C19042"/>
    <w:rsid w:val="2B89EDC4"/>
    <w:rsid w:val="2C2FD920"/>
    <w:rsid w:val="2DDD9153"/>
    <w:rsid w:val="308C7EC6"/>
    <w:rsid w:val="339D3556"/>
    <w:rsid w:val="34CC1C22"/>
    <w:rsid w:val="37DD1AA3"/>
    <w:rsid w:val="3A81C0DF"/>
    <w:rsid w:val="3B396136"/>
    <w:rsid w:val="3CEC1098"/>
    <w:rsid w:val="428E48BE"/>
    <w:rsid w:val="498A9CBA"/>
    <w:rsid w:val="4BE7E34C"/>
    <w:rsid w:val="4CB12AA8"/>
    <w:rsid w:val="4F4EA495"/>
    <w:rsid w:val="51F22AC7"/>
    <w:rsid w:val="54561C6C"/>
    <w:rsid w:val="56AF1F46"/>
    <w:rsid w:val="59D9ACEA"/>
    <w:rsid w:val="5AE647C4"/>
    <w:rsid w:val="5F4FF78D"/>
    <w:rsid w:val="6015AFCC"/>
    <w:rsid w:val="66F0DE70"/>
    <w:rsid w:val="670CFF23"/>
    <w:rsid w:val="68E5F0A4"/>
    <w:rsid w:val="6C4E972E"/>
    <w:rsid w:val="74B189DD"/>
    <w:rsid w:val="766F58B3"/>
    <w:rsid w:val="7A54FFFF"/>
    <w:rsid w:val="7EB08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FF23"/>
  <w15:chartTrackingRefBased/>
  <w15:docId w15:val="{F6A7EBA7-94A4-4BDC-92DD-21165C5BB8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A54FFFF"/>
    <w:rPr>
      <w:color w:val="467886"/>
      <w:u w:val="single"/>
    </w:rPr>
  </w:style>
  <w:style w:type="paragraph" w:styleId="ListParagraph">
    <w:uiPriority w:val="34"/>
    <w:name w:val="List Paragraph"/>
    <w:basedOn w:val="Normal"/>
    <w:qFormat/>
    <w:rsid w:val="4F4EA49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rfordatascience/tidytuesday/blob/main/data/2022/2022-04-12/death_fuel.csv" TargetMode="External" Id="R5728fcae2e2f4dcf" /><Relationship Type="http://schemas.openxmlformats.org/officeDocument/2006/relationships/hyperlink" Target="https://github.com/rfordatascience/tidytuesday/blob/main/data/2022/2022-04-12/death_fuel.csv" TargetMode="External" Id="Rb154ac545ff54af0" /><Relationship Type="http://schemas.openxmlformats.org/officeDocument/2006/relationships/hyperlink" Target="https://ourworldindata.org/indoor-air-pollution#indoor-air-pollution-is-one-of-the-leading-risk-factors-for-premature-death" TargetMode="External" Id="R67ba9eaed55043b8" /><Relationship Type="http://schemas.openxmlformats.org/officeDocument/2006/relationships/numbering" Target="numbering.xml" Id="R96891bb86cb74d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2026-01-15T17:46:31.5772233Z</dcterms:created>
  <dcterms:modified xsi:type="dcterms:W3CDTF">2026-04-14T16:10:49.3554180Z</dcterms:modified>
  <dc:creator>Kaelyn Minich</dc:creator>
  <lastModifiedBy>Kaelyn Minich</lastModifiedBy>
</coreProperties>
</file>