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90D1" w14:textId="4AD2FF02" w:rsidR="002B39FE" w:rsidRDefault="001F3387" w:rsidP="009A2B20">
      <w:pPr>
        <w:pStyle w:val="berschrift1"/>
        <w:numPr>
          <w:ilvl w:val="0"/>
          <w:numId w:val="3"/>
        </w:numPr>
      </w:pPr>
      <w:r>
        <w:t>Einführung</w:t>
      </w:r>
    </w:p>
    <w:p w14:paraId="0D1D2E58" w14:textId="76E91CBC" w:rsidR="001F3387" w:rsidRDefault="001F3387" w:rsidP="009A2B20">
      <w:pPr>
        <w:pStyle w:val="berschrift1"/>
        <w:numPr>
          <w:ilvl w:val="0"/>
          <w:numId w:val="3"/>
        </w:numPr>
      </w:pPr>
      <w:r>
        <w:t>Anforderungsanalyse</w:t>
      </w:r>
    </w:p>
    <w:p w14:paraId="252AE97F" w14:textId="3F9EA994" w:rsidR="001F3387" w:rsidRDefault="001F3387" w:rsidP="009A2B20">
      <w:pPr>
        <w:pStyle w:val="berschrift2"/>
        <w:numPr>
          <w:ilvl w:val="1"/>
          <w:numId w:val="3"/>
        </w:numPr>
      </w:pPr>
      <w:r>
        <w:t>Situationsbeschreibung</w:t>
      </w:r>
    </w:p>
    <w:p w14:paraId="44DC77FE" w14:textId="62DDDBA4" w:rsidR="009A2B20" w:rsidRPr="009A2B20" w:rsidRDefault="009A2B20" w:rsidP="009A2B20">
      <w:pPr>
        <w:pStyle w:val="berschrift3"/>
        <w:numPr>
          <w:ilvl w:val="2"/>
          <w:numId w:val="3"/>
        </w:numPr>
      </w:pPr>
      <w:r>
        <w:t>Teilprojekt SAE: Datenerfassung Neukunden</w:t>
      </w:r>
    </w:p>
    <w:p w14:paraId="4EBEE943" w14:textId="6D67C371" w:rsidR="001F3387" w:rsidRDefault="001F3387" w:rsidP="009A2B20">
      <w:pPr>
        <w:pStyle w:val="berschrift3"/>
        <w:numPr>
          <w:ilvl w:val="2"/>
          <w:numId w:val="3"/>
        </w:numPr>
      </w:pPr>
      <w:r>
        <w:t>Teilprojekt IST: WLAN</w:t>
      </w:r>
    </w:p>
    <w:p w14:paraId="1A26A1E9" w14:textId="6EB5BBF4" w:rsidR="001F3387" w:rsidRDefault="001F3387" w:rsidP="009A2B20">
      <w:pPr>
        <w:pStyle w:val="berschrift1"/>
        <w:numPr>
          <w:ilvl w:val="0"/>
          <w:numId w:val="3"/>
        </w:numPr>
      </w:pPr>
      <w:r>
        <w:t>Teilprojekt ITS</w:t>
      </w:r>
    </w:p>
    <w:p w14:paraId="58AE72DE" w14:textId="0773DA29" w:rsidR="001F3387" w:rsidRDefault="001F3387" w:rsidP="009A2B20">
      <w:pPr>
        <w:pStyle w:val="berschrift2"/>
        <w:numPr>
          <w:ilvl w:val="1"/>
          <w:numId w:val="3"/>
        </w:numPr>
      </w:pPr>
      <w:r>
        <w:t>Netzwerkinfrastruktur Stand</w:t>
      </w:r>
    </w:p>
    <w:p w14:paraId="02851790" w14:textId="3DF8A53E" w:rsidR="001F3387" w:rsidRDefault="001F3387" w:rsidP="009A2B20">
      <w:pPr>
        <w:pStyle w:val="berschrift3"/>
        <w:numPr>
          <w:ilvl w:val="2"/>
          <w:numId w:val="3"/>
        </w:numPr>
      </w:pPr>
      <w:r>
        <w:t>Netzwerkaufbau</w:t>
      </w:r>
    </w:p>
    <w:p w14:paraId="5E2EA18E" w14:textId="6914DF2B" w:rsidR="001F3387" w:rsidRDefault="001F3387" w:rsidP="009A2B20">
      <w:pPr>
        <w:pStyle w:val="berschrift3"/>
        <w:numPr>
          <w:ilvl w:val="2"/>
          <w:numId w:val="3"/>
        </w:numPr>
      </w:pPr>
      <w:r>
        <w:t>Anbindung Messenetzwerk</w:t>
      </w:r>
    </w:p>
    <w:p w14:paraId="60C25102" w14:textId="769A844A" w:rsidR="001F3387" w:rsidRDefault="001F3387" w:rsidP="009A2B20">
      <w:pPr>
        <w:pStyle w:val="berschrift3"/>
        <w:numPr>
          <w:ilvl w:val="2"/>
          <w:numId w:val="3"/>
        </w:numPr>
      </w:pPr>
      <w:r>
        <w:t>Netzwerk Einrichtung und IP-Zuweisung</w:t>
      </w:r>
    </w:p>
    <w:p w14:paraId="20D20AB6" w14:textId="745FDE9D" w:rsidR="001F3387" w:rsidRDefault="001F3387" w:rsidP="009A2B20">
      <w:pPr>
        <w:pStyle w:val="berschrift3"/>
        <w:numPr>
          <w:ilvl w:val="2"/>
          <w:numId w:val="3"/>
        </w:numPr>
      </w:pPr>
      <w:r>
        <w:t>Routing</w:t>
      </w:r>
    </w:p>
    <w:p w14:paraId="1CEC24EC" w14:textId="4CEACE9F" w:rsidR="001F3387" w:rsidRDefault="001F3387" w:rsidP="009A2B20">
      <w:pPr>
        <w:pStyle w:val="berschrift2"/>
        <w:numPr>
          <w:ilvl w:val="1"/>
          <w:numId w:val="3"/>
        </w:numPr>
      </w:pPr>
      <w:r>
        <w:t>WLAN</w:t>
      </w:r>
    </w:p>
    <w:p w14:paraId="67058865" w14:textId="454D0249" w:rsidR="001F3387" w:rsidRDefault="001F3387" w:rsidP="009A2B20">
      <w:pPr>
        <w:pStyle w:val="berschrift3"/>
        <w:numPr>
          <w:ilvl w:val="2"/>
          <w:numId w:val="3"/>
        </w:numPr>
      </w:pPr>
      <w:r>
        <w:t>Zugang und Sicherheit</w:t>
      </w:r>
    </w:p>
    <w:p w14:paraId="365D840F" w14:textId="481F1DE2" w:rsidR="001F3387" w:rsidRDefault="001F3387" w:rsidP="009A2B20">
      <w:pPr>
        <w:pStyle w:val="berschrift3"/>
        <w:numPr>
          <w:ilvl w:val="2"/>
          <w:numId w:val="3"/>
        </w:numPr>
      </w:pPr>
      <w:r>
        <w:t>Anbindung von Clients</w:t>
      </w:r>
    </w:p>
    <w:p w14:paraId="6CCA48BB" w14:textId="4B88EFAC" w:rsidR="001F3387" w:rsidRDefault="001F3387" w:rsidP="009A2B20">
      <w:pPr>
        <w:pStyle w:val="berschrift2"/>
        <w:numPr>
          <w:ilvl w:val="1"/>
          <w:numId w:val="3"/>
        </w:numPr>
      </w:pPr>
      <w:r>
        <w:t>Inbetriebnahme</w:t>
      </w:r>
    </w:p>
    <w:p w14:paraId="5F5F73C5" w14:textId="7F9FED71" w:rsidR="001F3387" w:rsidRDefault="001F3387" w:rsidP="009A2B20">
      <w:pPr>
        <w:pStyle w:val="berschrift1"/>
        <w:numPr>
          <w:ilvl w:val="0"/>
          <w:numId w:val="3"/>
        </w:numPr>
      </w:pPr>
      <w:r>
        <w:t>Teilprojekt SAE</w:t>
      </w:r>
    </w:p>
    <w:p w14:paraId="356509AD" w14:textId="02B05240" w:rsidR="001F3387" w:rsidRDefault="001F3387" w:rsidP="009A2B20">
      <w:pPr>
        <w:pStyle w:val="berschrift2"/>
        <w:numPr>
          <w:ilvl w:val="1"/>
          <w:numId w:val="3"/>
        </w:numPr>
      </w:pPr>
      <w:r>
        <w:t>Datenbank</w:t>
      </w:r>
    </w:p>
    <w:p w14:paraId="41500AD6" w14:textId="5B919BC3" w:rsidR="001F3387" w:rsidRDefault="001F3387" w:rsidP="009A2B20">
      <w:pPr>
        <w:pStyle w:val="berschrift3"/>
        <w:numPr>
          <w:ilvl w:val="2"/>
          <w:numId w:val="3"/>
        </w:numPr>
      </w:pPr>
      <w:r>
        <w:t>Datenbankmodell z.B. Relationen-Modell</w:t>
      </w:r>
    </w:p>
    <w:p w14:paraId="7C11729C" w14:textId="49AE9368" w:rsidR="001F3387" w:rsidRDefault="001F3387" w:rsidP="009A2B20">
      <w:pPr>
        <w:pStyle w:val="berschrift2"/>
        <w:numPr>
          <w:ilvl w:val="1"/>
          <w:numId w:val="3"/>
        </w:numPr>
      </w:pPr>
      <w:r>
        <w:t>Aufbau und Funktionsweise</w:t>
      </w:r>
    </w:p>
    <w:p w14:paraId="4959D951" w14:textId="0C2DDF1C" w:rsidR="001F3387" w:rsidRDefault="001F3387" w:rsidP="009A2B20">
      <w:pPr>
        <w:pStyle w:val="berschrift3"/>
        <w:numPr>
          <w:ilvl w:val="2"/>
          <w:numId w:val="3"/>
        </w:numPr>
      </w:pPr>
      <w:r>
        <w:t>Architektur</w:t>
      </w:r>
    </w:p>
    <w:p w14:paraId="56D4F516" w14:textId="1D130946" w:rsidR="001F3387" w:rsidRDefault="001F3387" w:rsidP="009A2B20">
      <w:pPr>
        <w:pStyle w:val="berschrift3"/>
        <w:numPr>
          <w:ilvl w:val="2"/>
          <w:numId w:val="3"/>
        </w:numPr>
        <w:rPr>
          <w:lang w:val="en-US"/>
        </w:rPr>
      </w:pPr>
      <w:r w:rsidRPr="001F3387">
        <w:rPr>
          <w:lang w:val="en-US"/>
        </w:rPr>
        <w:t xml:space="preserve">USE Case und UML </w:t>
      </w:r>
      <w:proofErr w:type="spellStart"/>
      <w:r w:rsidRPr="001F3387">
        <w:rPr>
          <w:lang w:val="en-US"/>
        </w:rPr>
        <w:t>D</w:t>
      </w:r>
      <w:r>
        <w:rPr>
          <w:lang w:val="en-US"/>
        </w:rPr>
        <w:t>iagramme</w:t>
      </w:r>
      <w:proofErr w:type="spellEnd"/>
    </w:p>
    <w:p w14:paraId="7E578A0F" w14:textId="1A5C89B9" w:rsidR="001F3387" w:rsidRDefault="001F3387" w:rsidP="009A2B20">
      <w:pPr>
        <w:pStyle w:val="berschrift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Pre</w:t>
      </w:r>
      <w:r w:rsidR="009A2B20">
        <w:rPr>
          <w:lang w:val="en-US"/>
        </w:rPr>
        <w:t>requisits</w:t>
      </w:r>
      <w:proofErr w:type="spellEnd"/>
      <w:r w:rsidR="009A2B20">
        <w:rPr>
          <w:lang w:val="en-US"/>
        </w:rPr>
        <w:t xml:space="preserve">: </w:t>
      </w:r>
      <w:proofErr w:type="spellStart"/>
      <w:r w:rsidR="009A2B20">
        <w:rPr>
          <w:lang w:val="en-US"/>
        </w:rPr>
        <w:t>Bibliotheken</w:t>
      </w:r>
      <w:proofErr w:type="spellEnd"/>
      <w:r w:rsidR="009A2B20">
        <w:rPr>
          <w:lang w:val="en-US"/>
        </w:rPr>
        <w:t xml:space="preserve"> und </w:t>
      </w:r>
      <w:proofErr w:type="spellStart"/>
      <w:r w:rsidR="009A2B20">
        <w:rPr>
          <w:lang w:val="en-US"/>
        </w:rPr>
        <w:t>Komponenten</w:t>
      </w:r>
      <w:proofErr w:type="spellEnd"/>
    </w:p>
    <w:p w14:paraId="6B1C3DAB" w14:textId="1804E6FB" w:rsidR="009A2B20" w:rsidRDefault="009A2B20" w:rsidP="009A2B20">
      <w:pPr>
        <w:pStyle w:val="berschrift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Inbetriebnahme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Vorort</w:t>
      </w:r>
      <w:proofErr w:type="spellEnd"/>
    </w:p>
    <w:p w14:paraId="0F1DE0E9" w14:textId="04FBEB01" w:rsidR="009A2B20" w:rsidRDefault="009A2B20" w:rsidP="009A2B20">
      <w:pPr>
        <w:pStyle w:val="berschrift3"/>
        <w:numPr>
          <w:ilvl w:val="2"/>
          <w:numId w:val="3"/>
        </w:numPr>
      </w:pPr>
      <w:r w:rsidRPr="009A2B20">
        <w:t xml:space="preserve">Technische Beschreibung der </w:t>
      </w:r>
      <w:proofErr w:type="spellStart"/>
      <w:r w:rsidRPr="009A2B20">
        <w:t>WebCam</w:t>
      </w:r>
      <w:proofErr w:type="spellEnd"/>
      <w:r w:rsidRPr="009A2B20">
        <w:t>-A</w:t>
      </w:r>
      <w:r>
        <w:t>nbindung</w:t>
      </w:r>
    </w:p>
    <w:p w14:paraId="4F732C1A" w14:textId="5FB18F44" w:rsidR="009A2B20" w:rsidRDefault="009A2B20" w:rsidP="009A2B20">
      <w:pPr>
        <w:pStyle w:val="berschrift3"/>
        <w:numPr>
          <w:ilvl w:val="2"/>
          <w:numId w:val="3"/>
        </w:numPr>
      </w:pPr>
      <w:r>
        <w:t>Anleitung Bedienung durch den Kunden</w:t>
      </w:r>
    </w:p>
    <w:p w14:paraId="39D20855" w14:textId="19F603BC" w:rsidR="009A2B20" w:rsidRDefault="009A2B20" w:rsidP="009A2B20">
      <w:pPr>
        <w:pStyle w:val="berschrift3"/>
        <w:numPr>
          <w:ilvl w:val="2"/>
          <w:numId w:val="3"/>
        </w:numPr>
      </w:pPr>
      <w:r>
        <w:t>Anleitung Datenabruf und Übermittelung</w:t>
      </w:r>
    </w:p>
    <w:p w14:paraId="33193C03" w14:textId="4E90F8E0" w:rsidR="009A2B20" w:rsidRPr="009A2B20" w:rsidRDefault="009A2B20" w:rsidP="009A2B20">
      <w:pPr>
        <w:pStyle w:val="berschrift3"/>
        <w:numPr>
          <w:ilvl w:val="2"/>
          <w:numId w:val="3"/>
        </w:numPr>
      </w:pPr>
      <w:r>
        <w:t>Testszenarien</w:t>
      </w:r>
    </w:p>
    <w:p w14:paraId="2A096794" w14:textId="77777777" w:rsidR="001F3387" w:rsidRPr="009A2B20" w:rsidRDefault="001F3387" w:rsidP="001F3387"/>
    <w:sectPr w:rsidR="001F3387" w:rsidRPr="009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51C"/>
    <w:multiLevelType w:val="multilevel"/>
    <w:tmpl w:val="3F562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C16089"/>
    <w:multiLevelType w:val="multilevel"/>
    <w:tmpl w:val="5234F6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7FF6F9F"/>
    <w:multiLevelType w:val="multilevel"/>
    <w:tmpl w:val="985462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63"/>
    <w:rsid w:val="001F3387"/>
    <w:rsid w:val="002B39FE"/>
    <w:rsid w:val="00354D56"/>
    <w:rsid w:val="005E0D4A"/>
    <w:rsid w:val="00854463"/>
    <w:rsid w:val="009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B780"/>
  <w15:chartTrackingRefBased/>
  <w15:docId w15:val="{0A3DDE56-1F36-4A22-BA31-09C94BBA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0D4A"/>
    <w:rPr>
      <w:rFonts w:ascii="Bell MT" w:hAnsi="Bell M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3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3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4D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3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33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F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2022-12-26T14:03:00Z</dcterms:created>
  <dcterms:modified xsi:type="dcterms:W3CDTF">2022-12-27T14:31:00Z</dcterms:modified>
</cp:coreProperties>
</file>