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794"/>
      </w:tblGrid>
      <w:tr w:rsidR="006D4FE5" w:rsidRPr="008F27C9" w14:paraId="452FEAA0" w14:textId="77777777" w:rsidTr="00E56423">
        <w:tc>
          <w:tcPr>
            <w:tcW w:w="9212" w:type="dxa"/>
            <w:gridSpan w:val="2"/>
            <w:shd w:val="clear" w:color="auto" w:fill="E6E6E6"/>
          </w:tcPr>
          <w:p w14:paraId="111747F3" w14:textId="77777777" w:rsidR="006D4FE5" w:rsidRPr="008F27C9" w:rsidRDefault="00603BF7" w:rsidP="00E56423">
            <w:pPr>
              <w:jc w:val="center"/>
              <w:rPr>
                <w:b/>
              </w:rPr>
            </w:pPr>
            <w:r w:rsidRPr="008F27C9">
              <w:rPr>
                <w:b/>
              </w:rPr>
              <w:t>Projektplan ‚Umzug‘</w:t>
            </w:r>
          </w:p>
        </w:tc>
      </w:tr>
      <w:tr w:rsidR="006D4FE5" w:rsidRPr="008F27C9" w14:paraId="08BA6EC1" w14:textId="77777777" w:rsidTr="00E56423">
        <w:tc>
          <w:tcPr>
            <w:tcW w:w="2109" w:type="dxa"/>
            <w:shd w:val="clear" w:color="auto" w:fill="auto"/>
          </w:tcPr>
          <w:p w14:paraId="5A48E28D" w14:textId="77777777" w:rsidR="006D4FE5" w:rsidRPr="008F27C9" w:rsidRDefault="006D4FE5">
            <w:r w:rsidRPr="008F27C9">
              <w:t>Gruppenmitglieder:</w:t>
            </w:r>
          </w:p>
          <w:p w14:paraId="392820AD" w14:textId="77777777" w:rsidR="006D4FE5" w:rsidRPr="008F27C9" w:rsidRDefault="006D4FE5"/>
          <w:p w14:paraId="537A6470" w14:textId="77777777" w:rsidR="006D4FE5" w:rsidRPr="008F27C9" w:rsidRDefault="006D4FE5"/>
          <w:p w14:paraId="196C037E" w14:textId="77777777" w:rsidR="006D4FE5" w:rsidRPr="008F27C9" w:rsidRDefault="006D4FE5"/>
          <w:p w14:paraId="5FCEB457" w14:textId="77777777" w:rsidR="006D4FE5" w:rsidRPr="008F27C9" w:rsidRDefault="006D4FE5"/>
          <w:p w14:paraId="17E956F5" w14:textId="77777777" w:rsidR="006D4FE5" w:rsidRPr="008F27C9" w:rsidRDefault="006D4FE5"/>
        </w:tc>
        <w:tc>
          <w:tcPr>
            <w:tcW w:w="7103" w:type="dxa"/>
            <w:shd w:val="clear" w:color="auto" w:fill="auto"/>
          </w:tcPr>
          <w:p w14:paraId="6DB9B750" w14:textId="6C73B122" w:rsidR="006D4FE5" w:rsidRPr="008F27C9" w:rsidRDefault="003031D6">
            <w:r w:rsidRPr="008F27C9">
              <w:t>Julian Beck, Kenrick Dehli, Marco Sattler</w:t>
            </w:r>
          </w:p>
        </w:tc>
      </w:tr>
    </w:tbl>
    <w:p w14:paraId="73378ACC" w14:textId="77777777" w:rsidR="006D4FE5" w:rsidRPr="008F27C9" w:rsidRDefault="006D4FE5"/>
    <w:p w14:paraId="34D4A627" w14:textId="77777777" w:rsidR="006D4FE5" w:rsidRPr="008F27C9" w:rsidRDefault="006D4FE5"/>
    <w:p w14:paraId="19D4031E" w14:textId="52A921BF" w:rsidR="007A373C" w:rsidRDefault="005C740D" w:rsidP="007A373C">
      <w:pPr>
        <w:pStyle w:val="Heading1"/>
        <w:rPr>
          <w:rFonts w:ascii="Arial Nova" w:hAnsi="Arial Nova"/>
        </w:rPr>
      </w:pPr>
      <w:bookmarkStart w:id="0" w:name="_Toc103697827"/>
      <w:bookmarkStart w:id="1" w:name="_Toc103698140"/>
      <w:r w:rsidRPr="008F27C9">
        <w:rPr>
          <w:rFonts w:ascii="Arial Nova" w:hAnsi="Arial Nova"/>
        </w:rPr>
        <w:t>Inhaltsverzeichnis</w:t>
      </w:r>
      <w:bookmarkEnd w:id="0"/>
      <w:bookmarkEnd w:id="1"/>
    </w:p>
    <w:p w14:paraId="1D1FFA06" w14:textId="77777777" w:rsidR="005F1BC1" w:rsidRDefault="005F1BC1">
      <w:pPr>
        <w:pStyle w:val="TOCHeading"/>
      </w:pPr>
      <w:r>
        <w:t>Contents</w:t>
      </w:r>
    </w:p>
    <w:p w14:paraId="3D344FD2" w14:textId="09DC114B" w:rsidR="005F1BC1" w:rsidRPr="005F1BC1" w:rsidRDefault="005F1BC1">
      <w:pPr>
        <w:pStyle w:val="TOC1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698140" w:history="1">
        <w:r w:rsidRPr="00B2119A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_Toc103698140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E711B8" w14:textId="551B6AAF" w:rsidR="005F1BC1" w:rsidRPr="005F1BC1" w:rsidRDefault="00EC04C1">
      <w:pPr>
        <w:pStyle w:val="TOC1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41" w:history="1">
        <w:r w:rsidR="005F1BC1" w:rsidRPr="00B2119A">
          <w:rPr>
            <w:rStyle w:val="Hyperlink"/>
            <w:rFonts w:cs="Calibri"/>
            <w:noProof/>
          </w:rPr>
          <w:t>Teil 1: Planung Netzwerk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_Toc103698141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2</w:t>
        </w:r>
        <w:r w:rsidR="005F1BC1">
          <w:rPr>
            <w:noProof/>
            <w:webHidden/>
          </w:rPr>
          <w:fldChar w:fldCharType="end"/>
        </w:r>
      </w:hyperlink>
    </w:p>
    <w:p w14:paraId="2D9F7EEF" w14:textId="2825B6E9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42" w:history="1">
        <w:r w:rsidR="005F1BC1" w:rsidRPr="00B2119A">
          <w:rPr>
            <w:rStyle w:val="Hyperlink"/>
            <w:noProof/>
          </w:rPr>
          <w:t>Anforderungsanalyse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_Toc103698142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2</w:t>
        </w:r>
        <w:r w:rsidR="005F1BC1">
          <w:rPr>
            <w:noProof/>
            <w:webHidden/>
          </w:rPr>
          <w:fldChar w:fldCharType="end"/>
        </w:r>
      </w:hyperlink>
    </w:p>
    <w:p w14:paraId="5AD56E6A" w14:textId="507AC443" w:rsidR="005F1BC1" w:rsidRPr="005F1BC1" w:rsidRDefault="00EC04C1">
      <w:pPr>
        <w:pStyle w:val="TOC3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43" w:history="1">
        <w:r w:rsidR="005F1BC1" w:rsidRPr="00B2119A">
          <w:rPr>
            <w:rStyle w:val="Hyperlink"/>
            <w:noProof/>
          </w:rPr>
          <w:t>Abgrenzungskriterien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_Toc103698143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2</w:t>
        </w:r>
        <w:r w:rsidR="005F1BC1">
          <w:rPr>
            <w:noProof/>
            <w:webHidden/>
          </w:rPr>
          <w:fldChar w:fldCharType="end"/>
        </w:r>
      </w:hyperlink>
    </w:p>
    <w:p w14:paraId="48F9BF4F" w14:textId="21E7F04A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44" w:history="1">
        <w:r w:rsidR="005F1BC1" w:rsidRPr="00B2119A">
          <w:rPr>
            <w:rStyle w:val="Hyperlink"/>
            <w:noProof/>
          </w:rPr>
          <w:t>Netzplan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_Toc103698144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3</w:t>
        </w:r>
        <w:r w:rsidR="005F1BC1">
          <w:rPr>
            <w:noProof/>
            <w:webHidden/>
          </w:rPr>
          <w:fldChar w:fldCharType="end"/>
        </w:r>
      </w:hyperlink>
    </w:p>
    <w:p w14:paraId="302D1BA2" w14:textId="5EC0AAF5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45" w:history="1">
        <w:r w:rsidR="005F1BC1" w:rsidRPr="00B2119A">
          <w:rPr>
            <w:rStyle w:val="Hyperlink"/>
            <w:noProof/>
          </w:rPr>
          <w:t>Demonstrationsprototyp Packet Tracer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_Toc103698145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3</w:t>
        </w:r>
        <w:r w:rsidR="005F1BC1">
          <w:rPr>
            <w:noProof/>
            <w:webHidden/>
          </w:rPr>
          <w:fldChar w:fldCharType="end"/>
        </w:r>
      </w:hyperlink>
    </w:p>
    <w:p w14:paraId="4D89D8D6" w14:textId="3D1582E8" w:rsidR="005F1BC1" w:rsidRPr="005F1BC1" w:rsidRDefault="00EC04C1">
      <w:pPr>
        <w:pStyle w:val="TOC1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46" w:history="1">
        <w:r w:rsidR="005F1BC1" w:rsidRPr="00B2119A">
          <w:rPr>
            <w:rStyle w:val="Hyperlink"/>
            <w:noProof/>
          </w:rPr>
          <w:t>Teil 2: Datenbank mit Datenexport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_Toc103698146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4</w:t>
        </w:r>
        <w:r w:rsidR="005F1BC1">
          <w:rPr>
            <w:noProof/>
            <w:webHidden/>
          </w:rPr>
          <w:fldChar w:fldCharType="end"/>
        </w:r>
      </w:hyperlink>
    </w:p>
    <w:p w14:paraId="3C50726B" w14:textId="0F809671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47" w:history="1">
        <w:r w:rsidR="005F1BC1" w:rsidRPr="00B2119A">
          <w:rPr>
            <w:rStyle w:val="Hyperlink"/>
            <w:noProof/>
          </w:rPr>
          <w:t>Anforderungsanalyse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_Toc103698147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4</w:t>
        </w:r>
        <w:r w:rsidR="005F1BC1">
          <w:rPr>
            <w:noProof/>
            <w:webHidden/>
          </w:rPr>
          <w:fldChar w:fldCharType="end"/>
        </w:r>
      </w:hyperlink>
    </w:p>
    <w:p w14:paraId="75424331" w14:textId="4CDFD3EF" w:rsidR="005F1BC1" w:rsidRPr="005F1BC1" w:rsidRDefault="00EC04C1">
      <w:pPr>
        <w:pStyle w:val="TOC3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48" w:history="1">
        <w:r w:rsidR="005F1BC1" w:rsidRPr="00B2119A">
          <w:rPr>
            <w:rStyle w:val="Hyperlink"/>
            <w:noProof/>
          </w:rPr>
          <w:t>Abgrenzungskriterien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_Toc103698148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4</w:t>
        </w:r>
        <w:r w:rsidR="005F1BC1">
          <w:rPr>
            <w:noProof/>
            <w:webHidden/>
          </w:rPr>
          <w:fldChar w:fldCharType="end"/>
        </w:r>
      </w:hyperlink>
    </w:p>
    <w:p w14:paraId="0A18A438" w14:textId="0F555BC3" w:rsidR="005F1BC1" w:rsidRPr="005F1BC1" w:rsidRDefault="00EC04C1">
      <w:pPr>
        <w:pStyle w:val="TOC3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49" w:history="1">
        <w:r w:rsidR="005F1BC1" w:rsidRPr="00B2119A">
          <w:rPr>
            <w:rStyle w:val="Hyperlink"/>
            <w:noProof/>
          </w:rPr>
          <w:t>Use Case Analyse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_Toc103698149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5</w:t>
        </w:r>
        <w:r w:rsidR="005F1BC1">
          <w:rPr>
            <w:noProof/>
            <w:webHidden/>
          </w:rPr>
          <w:fldChar w:fldCharType="end"/>
        </w:r>
      </w:hyperlink>
    </w:p>
    <w:p w14:paraId="6E609DBB" w14:textId="7E255BDC" w:rsidR="005F1BC1" w:rsidRPr="005F1BC1" w:rsidRDefault="00EC04C1">
      <w:pPr>
        <w:pStyle w:val="TOC3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50" w:history="1">
        <w:r w:rsidR="005F1BC1" w:rsidRPr="00B2119A">
          <w:rPr>
            <w:rStyle w:val="Hyperlink"/>
            <w:noProof/>
          </w:rPr>
          <w:t>Use Case Beschreibung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_Toc103698150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6</w:t>
        </w:r>
        <w:r w:rsidR="005F1BC1">
          <w:rPr>
            <w:noProof/>
            <w:webHidden/>
          </w:rPr>
          <w:fldChar w:fldCharType="end"/>
        </w:r>
      </w:hyperlink>
    </w:p>
    <w:p w14:paraId="0B900147" w14:textId="43E94C7C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51" w:history="1">
        <w:r w:rsidR="005F1BC1" w:rsidRPr="00B2119A">
          <w:rPr>
            <w:rStyle w:val="Hyperlink"/>
            <w:noProof/>
          </w:rPr>
          <w:t>Systemarchitektur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_Toc103698151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7</w:t>
        </w:r>
        <w:r w:rsidR="005F1BC1">
          <w:rPr>
            <w:noProof/>
            <w:webHidden/>
          </w:rPr>
          <w:fldChar w:fldCharType="end"/>
        </w:r>
      </w:hyperlink>
    </w:p>
    <w:p w14:paraId="2E8DBB77" w14:textId="5434E440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52" w:history="1">
        <w:r w:rsidR="005F1BC1" w:rsidRPr="00B2119A">
          <w:rPr>
            <w:rStyle w:val="Hyperlink"/>
            <w:noProof/>
          </w:rPr>
          <w:t>Implementierung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_Toc103698152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8</w:t>
        </w:r>
        <w:r w:rsidR="005F1BC1">
          <w:rPr>
            <w:noProof/>
            <w:webHidden/>
          </w:rPr>
          <w:fldChar w:fldCharType="end"/>
        </w:r>
      </w:hyperlink>
    </w:p>
    <w:p w14:paraId="0E5D8054" w14:textId="2DFF7BB8" w:rsidR="005F1BC1" w:rsidRPr="005F1BC1" w:rsidRDefault="00EC04C1">
      <w:pPr>
        <w:pStyle w:val="TOC3"/>
        <w:tabs>
          <w:tab w:val="right" w:leader="dot" w:pos="9062"/>
        </w:tabs>
        <w:rPr>
          <w:rFonts w:ascii="Calibri" w:eastAsia="Yu Mincho" w:hAnsi="Calibri" w:cs="Arial"/>
          <w:noProof/>
          <w:sz w:val="22"/>
          <w:szCs w:val="22"/>
        </w:rPr>
      </w:pPr>
      <w:hyperlink w:anchor="_Toc103698153" w:history="1">
        <w:r w:rsidR="005F1BC1" w:rsidRPr="00B2119A">
          <w:rPr>
            <w:rStyle w:val="Hyperlink"/>
            <w:noProof/>
          </w:rPr>
          <w:t>Statische Perspektive (Klassendiagramme)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_Toc103698153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8</w:t>
        </w:r>
        <w:r w:rsidR="005F1BC1">
          <w:rPr>
            <w:noProof/>
            <w:webHidden/>
          </w:rPr>
          <w:fldChar w:fldCharType="end"/>
        </w:r>
      </w:hyperlink>
    </w:p>
    <w:p w14:paraId="3410BD8E" w14:textId="653C5CA7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54" w:history="1">
        <w:r w:rsidR="005F1BC1" w:rsidRPr="00B2119A">
          <w:rPr>
            <w:rStyle w:val="Hyperlink"/>
            <w:noProof/>
          </w:rPr>
          <w:t>Test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_Toc103698154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9</w:t>
        </w:r>
        <w:r w:rsidR="005F1BC1">
          <w:rPr>
            <w:noProof/>
            <w:webHidden/>
          </w:rPr>
          <w:fldChar w:fldCharType="end"/>
        </w:r>
      </w:hyperlink>
    </w:p>
    <w:p w14:paraId="0144BC6B" w14:textId="0275DEFA" w:rsidR="005F1BC1" w:rsidRPr="005F1BC1" w:rsidRDefault="00EC04C1">
      <w:pPr>
        <w:pStyle w:val="TOC2"/>
        <w:tabs>
          <w:tab w:val="right" w:leader="dot" w:pos="9062"/>
        </w:tabs>
        <w:rPr>
          <w:rFonts w:eastAsia="Yu Mincho" w:cs="Arial"/>
          <w:noProof/>
          <w:lang w:val="de-DE" w:eastAsia="de-DE"/>
        </w:rPr>
      </w:pPr>
      <w:hyperlink w:anchor="_Toc103698155" w:history="1">
        <w:r w:rsidR="005F1BC1" w:rsidRPr="00B2119A">
          <w:rPr>
            <w:rStyle w:val="Hyperlink"/>
            <w:noProof/>
          </w:rPr>
          <w:t>Inbetriebnahme</w:t>
        </w:r>
        <w:r w:rsidR="005F1BC1">
          <w:rPr>
            <w:noProof/>
            <w:webHidden/>
          </w:rPr>
          <w:tab/>
        </w:r>
        <w:r w:rsidR="005F1BC1">
          <w:rPr>
            <w:noProof/>
            <w:webHidden/>
          </w:rPr>
          <w:fldChar w:fldCharType="begin"/>
        </w:r>
        <w:r w:rsidR="005F1BC1">
          <w:rPr>
            <w:noProof/>
            <w:webHidden/>
          </w:rPr>
          <w:instrText xml:space="preserve"> PAGEREF _Toc103698155 \h </w:instrText>
        </w:r>
        <w:r w:rsidR="005F1BC1">
          <w:rPr>
            <w:noProof/>
            <w:webHidden/>
          </w:rPr>
        </w:r>
        <w:r w:rsidR="005F1BC1">
          <w:rPr>
            <w:noProof/>
            <w:webHidden/>
          </w:rPr>
          <w:fldChar w:fldCharType="separate"/>
        </w:r>
        <w:r w:rsidR="005F1BC1">
          <w:rPr>
            <w:noProof/>
            <w:webHidden/>
          </w:rPr>
          <w:t>10</w:t>
        </w:r>
        <w:r w:rsidR="005F1BC1">
          <w:rPr>
            <w:noProof/>
            <w:webHidden/>
          </w:rPr>
          <w:fldChar w:fldCharType="end"/>
        </w:r>
      </w:hyperlink>
    </w:p>
    <w:p w14:paraId="6EC76F79" w14:textId="44FD0174" w:rsidR="005F1BC1" w:rsidRDefault="005F1BC1">
      <w:r>
        <w:rPr>
          <w:b/>
          <w:bCs/>
          <w:noProof/>
        </w:rPr>
        <w:fldChar w:fldCharType="end"/>
      </w:r>
    </w:p>
    <w:p w14:paraId="60092F3D" w14:textId="5D43C074" w:rsidR="007A373C" w:rsidRDefault="007A373C"/>
    <w:p w14:paraId="066F27C9" w14:textId="77777777" w:rsidR="007A373C" w:rsidRPr="007A373C" w:rsidRDefault="007A373C" w:rsidP="007A373C"/>
    <w:p w14:paraId="3EC727B7" w14:textId="45EB575F" w:rsidR="00F2328F" w:rsidRPr="00C30379" w:rsidRDefault="00A939AC" w:rsidP="00C30379">
      <w:pPr>
        <w:rPr>
          <w:b/>
          <w:bCs/>
          <w:sz w:val="40"/>
          <w:szCs w:val="40"/>
        </w:rPr>
      </w:pPr>
      <w:r>
        <w:br w:type="column"/>
      </w:r>
      <w:r w:rsidR="00981B92" w:rsidRPr="00C30379">
        <w:rPr>
          <w:b/>
          <w:bCs/>
          <w:sz w:val="40"/>
          <w:szCs w:val="40"/>
        </w:rPr>
        <w:lastRenderedPageBreak/>
        <w:t>Projektmanagement</w:t>
      </w:r>
    </w:p>
    <w:p w14:paraId="6D3AD388" w14:textId="6DE0B398" w:rsidR="00603BF7" w:rsidRPr="008F27C9" w:rsidRDefault="00603BF7" w:rsidP="00F2328F">
      <w:pPr>
        <w:pStyle w:val="Heading1"/>
        <w:rPr>
          <w:rFonts w:ascii="Arial Nova" w:hAnsi="Arial Nova" w:cs="Calibri"/>
        </w:rPr>
      </w:pPr>
      <w:bookmarkStart w:id="2" w:name="_Toc103697828"/>
      <w:bookmarkStart w:id="3" w:name="_Toc103698141"/>
      <w:r w:rsidRPr="008F27C9">
        <w:rPr>
          <w:rFonts w:ascii="Arial Nova" w:hAnsi="Arial Nova" w:cs="Calibri"/>
        </w:rPr>
        <w:t>Teil 1: Planung Netzwerk</w:t>
      </w:r>
      <w:bookmarkEnd w:id="2"/>
      <w:bookmarkEnd w:id="3"/>
    </w:p>
    <w:p w14:paraId="04D1EED6" w14:textId="77777777" w:rsidR="00603BF7" w:rsidRPr="008F27C9" w:rsidRDefault="00603BF7" w:rsidP="00C30379">
      <w:pPr>
        <w:pStyle w:val="Heading2"/>
      </w:pPr>
      <w:bookmarkStart w:id="4" w:name="_Toc103697829"/>
      <w:bookmarkStart w:id="5" w:name="_Toc103698142"/>
      <w:r w:rsidRPr="008F27C9">
        <w:t>Anforderungsanalyse</w:t>
      </w:r>
      <w:bookmarkEnd w:id="4"/>
      <w:bookmarkEnd w:id="5"/>
    </w:p>
    <w:p w14:paraId="4078F203" w14:textId="2F535138" w:rsidR="00985D52" w:rsidRPr="008F27C9" w:rsidRDefault="003063E8" w:rsidP="00027AA0">
      <w:pPr>
        <w:rPr>
          <w:rFonts w:cs="Calibri"/>
        </w:rPr>
      </w:pPr>
      <w:r w:rsidRPr="008F27C9">
        <w:rPr>
          <w:rFonts w:cs="Calibri"/>
        </w:rPr>
        <w:t xml:space="preserve"> </w:t>
      </w:r>
      <w:r w:rsidR="00B9715C" w:rsidRPr="008F27C9">
        <w:rPr>
          <w:rFonts w:cs="Calibri"/>
        </w:rPr>
        <w:t xml:space="preserve">Für unser </w:t>
      </w:r>
      <w:r w:rsidR="005647BD" w:rsidRPr="008F27C9">
        <w:rPr>
          <w:rFonts w:cs="Calibri"/>
        </w:rPr>
        <w:t>V</w:t>
      </w:r>
      <w:r w:rsidR="00B9715C" w:rsidRPr="008F27C9">
        <w:rPr>
          <w:rFonts w:cs="Calibri"/>
        </w:rPr>
        <w:t>orhaben eine weitere</w:t>
      </w:r>
      <w:r w:rsidR="006D668D" w:rsidRPr="008F27C9">
        <w:rPr>
          <w:rFonts w:cs="Calibri"/>
        </w:rPr>
        <w:t xml:space="preserve"> Etage </w:t>
      </w:r>
      <w:r w:rsidR="005647BD" w:rsidRPr="008F27C9">
        <w:rPr>
          <w:rFonts w:cs="Calibri"/>
        </w:rPr>
        <w:t>anzumieten,</w:t>
      </w:r>
      <w:r w:rsidR="006D668D" w:rsidRPr="008F27C9">
        <w:rPr>
          <w:rFonts w:cs="Calibri"/>
        </w:rPr>
        <w:t xml:space="preserve"> benötigen wir zwei Netzwerke</w:t>
      </w:r>
      <w:r w:rsidR="0075492C" w:rsidRPr="008F27C9">
        <w:rPr>
          <w:rFonts w:cs="Calibri"/>
        </w:rPr>
        <w:t xml:space="preserve">. Die Netzwerke kommunizieren über einen Cisco 4331 Integrated Services Router, </w:t>
      </w:r>
      <w:r w:rsidR="005647BD" w:rsidRPr="008F27C9">
        <w:rPr>
          <w:rFonts w:cs="Calibri"/>
        </w:rPr>
        <w:t xml:space="preserve">der an unseren ISP </w:t>
      </w:r>
      <w:r w:rsidR="00F10393" w:rsidRPr="008F27C9">
        <w:rPr>
          <w:rFonts w:cs="Calibri"/>
        </w:rPr>
        <w:t xml:space="preserve">angeschlossen ist. </w:t>
      </w:r>
      <w:r w:rsidR="00E8607F" w:rsidRPr="008F27C9">
        <w:rPr>
          <w:rFonts w:cs="Calibri"/>
        </w:rPr>
        <w:t>In jeder Etage befinden sich Switches, die jeweils an den Router angeschlossen sind.</w:t>
      </w:r>
    </w:p>
    <w:p w14:paraId="68DBCDD2" w14:textId="33CC2709" w:rsidR="00985D52" w:rsidRPr="008F27C9" w:rsidRDefault="00A55DFF" w:rsidP="00985D52">
      <w:pPr>
        <w:jc w:val="both"/>
        <w:rPr>
          <w:rFonts w:cs="Calibri"/>
        </w:rPr>
      </w:pPr>
      <w:r w:rsidRPr="008F27C9">
        <w:rPr>
          <w:rFonts w:cs="Calibri"/>
        </w:rPr>
        <w:t xml:space="preserve">In jeder Etage möchten wir 25 Geräte </w:t>
      </w:r>
      <w:r w:rsidR="00601FE1" w:rsidRPr="008F27C9">
        <w:rPr>
          <w:rFonts w:cs="Calibri"/>
        </w:rPr>
        <w:t>anschließen</w:t>
      </w:r>
      <w:r w:rsidR="001B0DCD" w:rsidRPr="008F27C9">
        <w:rPr>
          <w:rFonts w:cs="Calibri"/>
        </w:rPr>
        <w:t>, die an den jeweiligen Switch der Etage angeschlossen sind. Dies Bedeutet</w:t>
      </w:r>
      <w:r w:rsidR="00601FE1" w:rsidRPr="008F27C9">
        <w:rPr>
          <w:rFonts w:cs="Calibri"/>
        </w:rPr>
        <w:t>,</w:t>
      </w:r>
      <w:r w:rsidR="001B0DCD" w:rsidRPr="008F27C9">
        <w:rPr>
          <w:rFonts w:cs="Calibri"/>
        </w:rPr>
        <w:t xml:space="preserve"> Etage 1 (E1) ist</w:t>
      </w:r>
      <w:r w:rsidR="0051574A" w:rsidRPr="008F27C9">
        <w:rPr>
          <w:rFonts w:cs="Calibri"/>
        </w:rPr>
        <w:t xml:space="preserve"> als Großraumbüro mit 25 Geräten ein Subnet S1 und die neue Etage 2 (E2) ist ebenfalls als Großraumbüro gedacht mit 25 Geräten ein Subnet S2.</w:t>
      </w:r>
    </w:p>
    <w:p w14:paraId="48494512" w14:textId="1246E4F8" w:rsidR="004D39C5" w:rsidRPr="008F27C9" w:rsidRDefault="00320F98" w:rsidP="00985D52">
      <w:pPr>
        <w:jc w:val="both"/>
        <w:rPr>
          <w:rFonts w:cs="Calibri"/>
        </w:rPr>
      </w:pPr>
      <w:r w:rsidRPr="008F27C9">
        <w:rPr>
          <w:rFonts w:cs="Calibri"/>
        </w:rPr>
        <w:t xml:space="preserve">Jedes Gerät muss Internetzugang haben </w:t>
      </w:r>
      <w:r w:rsidR="002B6F42" w:rsidRPr="008F27C9">
        <w:rPr>
          <w:rFonts w:cs="Calibri"/>
        </w:rPr>
        <w:t>und die Vergabe von IP-Adressen soll dynamisch über DHCP erfolgen.</w:t>
      </w:r>
      <w:r w:rsidR="00854B92" w:rsidRPr="008F27C9">
        <w:rPr>
          <w:rFonts w:cs="Calibri"/>
        </w:rPr>
        <w:t xml:space="preserve"> </w:t>
      </w:r>
      <w:r w:rsidR="0024021C" w:rsidRPr="008F27C9">
        <w:rPr>
          <w:rFonts w:cs="Calibri"/>
        </w:rPr>
        <w:t xml:space="preserve">Wir möchten </w:t>
      </w:r>
      <w:r w:rsidR="00985D52" w:rsidRPr="008F27C9">
        <w:rPr>
          <w:rFonts w:cs="Calibri"/>
        </w:rPr>
        <w:t>ausschließlich</w:t>
      </w:r>
      <w:r w:rsidR="00B714AA" w:rsidRPr="008F27C9">
        <w:rPr>
          <w:rFonts w:cs="Calibri"/>
        </w:rPr>
        <w:t xml:space="preserve"> neue Geräte verwenden. </w:t>
      </w:r>
    </w:p>
    <w:p w14:paraId="600A100A" w14:textId="77777777" w:rsidR="00F56321" w:rsidRPr="008F27C9" w:rsidRDefault="00F56321" w:rsidP="00603BF7">
      <w:pPr>
        <w:rPr>
          <w:rFonts w:cs="Calibri"/>
        </w:rPr>
      </w:pPr>
    </w:p>
    <w:p w14:paraId="78E110D6" w14:textId="77777777" w:rsidR="00353242" w:rsidRPr="00C30379" w:rsidRDefault="00353242" w:rsidP="00C30379">
      <w:pPr>
        <w:pStyle w:val="Heading3"/>
      </w:pPr>
      <w:bookmarkStart w:id="6" w:name="_Toc103697830"/>
      <w:bookmarkStart w:id="7" w:name="_Toc103698143"/>
      <w:r w:rsidRPr="00C30379">
        <w:rPr>
          <w:rStyle w:val="SubtleReference"/>
          <w:smallCaps w:val="0"/>
          <w:color w:val="auto"/>
        </w:rPr>
        <w:t>Abgrenzungskriterien</w:t>
      </w:r>
      <w:bookmarkEnd w:id="6"/>
      <w:bookmarkEnd w:id="7"/>
    </w:p>
    <w:p w14:paraId="5FAAED8B" w14:textId="429414EC" w:rsidR="00730A37" w:rsidRPr="008F27C9" w:rsidRDefault="00730A37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>Keine Redundanz der Geräte (Kundenwunsch).</w:t>
      </w:r>
    </w:p>
    <w:p w14:paraId="770B4D48" w14:textId="4F8D6641" w:rsidR="00730A37" w:rsidRPr="008F27C9" w:rsidRDefault="001B6625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>Es können in jeder Etage nicht mehr als 254 Geräte im Netz sein (inkl. Router &amp; Server)</w:t>
      </w:r>
    </w:p>
    <w:p w14:paraId="6681F726" w14:textId="5C4AC79A" w:rsidR="001B6625" w:rsidRPr="008F27C9" w:rsidRDefault="00844200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>Unterstützt keine Drahtlose Verbindung</w:t>
      </w:r>
    </w:p>
    <w:p w14:paraId="0CBBE794" w14:textId="0DC44351" w:rsidR="00844200" w:rsidRPr="008F27C9" w:rsidRDefault="009A3766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>Keine IP-Telefonie</w:t>
      </w:r>
    </w:p>
    <w:p w14:paraId="53103988" w14:textId="5D462B21" w:rsidR="009A3766" w:rsidRPr="008F27C9" w:rsidRDefault="00750368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 xml:space="preserve">Keine Firewall </w:t>
      </w:r>
    </w:p>
    <w:p w14:paraId="377EABF1" w14:textId="6B01E866" w:rsidR="00750368" w:rsidRPr="008F27C9" w:rsidRDefault="00750368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>Keine dynamischen und statischen Routen</w:t>
      </w:r>
    </w:p>
    <w:p w14:paraId="2C451F5D" w14:textId="6B197CD7" w:rsidR="00750368" w:rsidRPr="008F27C9" w:rsidRDefault="00817744" w:rsidP="00EB5808">
      <w:pPr>
        <w:numPr>
          <w:ilvl w:val="0"/>
          <w:numId w:val="9"/>
        </w:numPr>
        <w:rPr>
          <w:rFonts w:cs="Calibri"/>
        </w:rPr>
      </w:pPr>
      <w:r w:rsidRPr="008F27C9">
        <w:rPr>
          <w:rFonts w:cs="Calibri"/>
        </w:rPr>
        <w:t>Keine Glasfaser Verbindung.</w:t>
      </w:r>
    </w:p>
    <w:p w14:paraId="5BC88EEE" w14:textId="77777777" w:rsidR="00353242" w:rsidRPr="008F27C9" w:rsidRDefault="00353242" w:rsidP="00AE6AF5">
      <w:pPr>
        <w:ind w:left="720"/>
        <w:rPr>
          <w:rFonts w:cs="Calibri"/>
        </w:rPr>
      </w:pPr>
    </w:p>
    <w:p w14:paraId="26DD1093" w14:textId="1C72C00B" w:rsidR="009425B2" w:rsidRDefault="005F1BC1" w:rsidP="00C30379">
      <w:pPr>
        <w:pStyle w:val="Heading2"/>
      </w:pPr>
      <w:bookmarkStart w:id="8" w:name="_Toc103697831"/>
      <w:r>
        <w:br w:type="page"/>
      </w:r>
      <w:bookmarkStart w:id="9" w:name="_Toc103698144"/>
      <w:r w:rsidR="00603BF7" w:rsidRPr="008F27C9">
        <w:lastRenderedPageBreak/>
        <w:t>Netzplan</w:t>
      </w:r>
      <w:bookmarkEnd w:id="8"/>
      <w:bookmarkEnd w:id="9"/>
      <w:r w:rsidR="00C9597D">
        <w:t xml:space="preserve"> </w:t>
      </w:r>
    </w:p>
    <w:p w14:paraId="04D11A77" w14:textId="77777777" w:rsidR="009425B2" w:rsidRPr="008F27C9" w:rsidRDefault="009425B2" w:rsidP="009425B2">
      <w:pPr>
        <w:rPr>
          <w:rFonts w:cs="Calibri"/>
          <w:b/>
          <w:bCs/>
          <w:sz w:val="22"/>
          <w:szCs w:val="22"/>
          <w:lang w:val="en-NZ"/>
        </w:rPr>
      </w:pPr>
      <w:r w:rsidRPr="008F27C9">
        <w:rPr>
          <w:rFonts w:cs="Calibri"/>
          <w:sz w:val="22"/>
          <w:szCs w:val="22"/>
          <w:lang w:val="en-NZ"/>
        </w:rPr>
        <w:t xml:space="preserve">Router: </w:t>
      </w:r>
      <w:hyperlink r:id="rId8" w:anchor="~tab-specs" w:history="1">
        <w:r w:rsidRPr="008F27C9">
          <w:rPr>
            <w:rStyle w:val="Hyperlink"/>
            <w:rFonts w:cs="Calibri"/>
            <w:sz w:val="22"/>
            <w:szCs w:val="22"/>
            <w:lang w:val="en-NZ"/>
          </w:rPr>
          <w:t>Cisco 4431 Integrated Services Router</w:t>
        </w:r>
      </w:hyperlink>
      <w:r w:rsidRPr="008F27C9">
        <w:rPr>
          <w:rFonts w:cs="Calibri"/>
          <w:sz w:val="22"/>
          <w:szCs w:val="22"/>
          <w:lang w:val="en-NZ"/>
        </w:rPr>
        <w:t xml:space="preserve"> – da 3 Netzwerkinterfaces </w:t>
      </w:r>
    </w:p>
    <w:p w14:paraId="64F0F8FB" w14:textId="77777777" w:rsidR="009425B2" w:rsidRPr="008F27C9" w:rsidRDefault="009425B2" w:rsidP="009425B2">
      <w:pPr>
        <w:rPr>
          <w:rFonts w:cs="Calibri"/>
          <w:lang w:val="en-US"/>
        </w:rPr>
      </w:pPr>
      <w:r w:rsidRPr="008F27C9">
        <w:rPr>
          <w:rFonts w:cs="Calibri"/>
          <w:lang w:val="en-US"/>
        </w:rPr>
        <w:t xml:space="preserve">Verkabelung: Twisted Pair </w:t>
      </w:r>
    </w:p>
    <w:p w14:paraId="0B8CA667" w14:textId="77777777" w:rsidR="009425B2" w:rsidRPr="008F27C9" w:rsidRDefault="009425B2" w:rsidP="009425B2">
      <w:pPr>
        <w:rPr>
          <w:rFonts w:cs="Calibri"/>
          <w:b/>
          <w:bCs/>
          <w:sz w:val="22"/>
          <w:szCs w:val="22"/>
          <w:lang w:val="en-US"/>
        </w:rPr>
      </w:pPr>
      <w:r w:rsidRPr="008F27C9">
        <w:rPr>
          <w:rFonts w:cs="Calibri"/>
          <w:sz w:val="22"/>
          <w:szCs w:val="22"/>
          <w:lang w:val="en-US"/>
        </w:rPr>
        <w:t xml:space="preserve">Server: </w:t>
      </w:r>
      <w:hyperlink r:id="rId9" w:history="1">
        <w:r w:rsidRPr="008F27C9">
          <w:rPr>
            <w:rStyle w:val="Hyperlink"/>
            <w:rFonts w:cs="Calibri"/>
            <w:sz w:val="22"/>
            <w:szCs w:val="22"/>
            <w:lang w:val="en-US"/>
          </w:rPr>
          <w:t>HPE - StoreEasy 1550 4TB SATA Storage</w:t>
        </w:r>
      </w:hyperlink>
      <w:r w:rsidRPr="008F27C9">
        <w:rPr>
          <w:rFonts w:cs="Calibri"/>
          <w:sz w:val="22"/>
          <w:szCs w:val="22"/>
          <w:lang w:val="en-US"/>
        </w:rPr>
        <w:t xml:space="preserve"> </w:t>
      </w:r>
    </w:p>
    <w:p w14:paraId="2DD88281" w14:textId="77777777" w:rsidR="009425B2" w:rsidRPr="008F27C9" w:rsidRDefault="009425B2" w:rsidP="009425B2">
      <w:pPr>
        <w:rPr>
          <w:lang w:val="en-NZ"/>
        </w:rPr>
      </w:pPr>
      <w:r w:rsidRPr="008F27C9">
        <w:rPr>
          <w:lang w:val="en-NZ"/>
        </w:rPr>
        <w:t xml:space="preserve">Switch: </w:t>
      </w:r>
      <w:hyperlink r:id="rId10" w:history="1">
        <w:r w:rsidRPr="008F27C9">
          <w:rPr>
            <w:rStyle w:val="Hyperlink"/>
            <w:lang w:val="en-NZ"/>
          </w:rPr>
          <w:t>WS-C2950G-48-EI</w:t>
        </w:r>
      </w:hyperlink>
    </w:p>
    <w:p w14:paraId="66135478" w14:textId="77777777" w:rsidR="009425B2" w:rsidRPr="008F27C9" w:rsidRDefault="009425B2" w:rsidP="009425B2">
      <w:pPr>
        <w:rPr>
          <w:lang w:val="en-NZ"/>
        </w:rPr>
      </w:pPr>
      <w:r w:rsidRPr="008F27C9">
        <w:rPr>
          <w:lang w:val="en-NZ"/>
        </w:rPr>
        <w:t xml:space="preserve">Module: </w:t>
      </w:r>
      <w:hyperlink r:id="rId11" w:history="1">
        <w:r w:rsidRPr="008F27C9">
          <w:rPr>
            <w:rStyle w:val="Hyperlink"/>
            <w:lang w:val="en-NZ"/>
          </w:rPr>
          <w:t>Cisco NIM-ES2-4</w:t>
        </w:r>
      </w:hyperlink>
    </w:p>
    <w:p w14:paraId="0E9C75FC" w14:textId="77777777" w:rsidR="009425B2" w:rsidRPr="008F27C9" w:rsidRDefault="009425B2" w:rsidP="009425B2">
      <w:pPr>
        <w:rPr>
          <w:lang w:val="en-N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6"/>
        <w:gridCol w:w="3278"/>
        <w:gridCol w:w="2848"/>
      </w:tblGrid>
      <w:tr w:rsidR="009425B2" w:rsidRPr="008F27C9" w14:paraId="20B582E9" w14:textId="77777777" w:rsidTr="00CA72AC">
        <w:tc>
          <w:tcPr>
            <w:tcW w:w="3014" w:type="dxa"/>
            <w:shd w:val="clear" w:color="auto" w:fill="E7E6E6"/>
          </w:tcPr>
          <w:p w14:paraId="2366F7BA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Subnetz</w:t>
            </w:r>
          </w:p>
        </w:tc>
        <w:tc>
          <w:tcPr>
            <w:tcW w:w="3355" w:type="dxa"/>
            <w:shd w:val="clear" w:color="auto" w:fill="E7E6E6"/>
          </w:tcPr>
          <w:p w14:paraId="403A505F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Adresse</w:t>
            </w:r>
          </w:p>
        </w:tc>
        <w:tc>
          <w:tcPr>
            <w:tcW w:w="2919" w:type="dxa"/>
            <w:shd w:val="clear" w:color="auto" w:fill="E7E6E6"/>
          </w:tcPr>
          <w:p w14:paraId="182A1006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Mögliche Clients</w:t>
            </w:r>
          </w:p>
        </w:tc>
      </w:tr>
      <w:tr w:rsidR="009425B2" w:rsidRPr="008F27C9" w14:paraId="54B36BF2" w14:textId="77777777" w:rsidTr="00CA72AC">
        <w:tc>
          <w:tcPr>
            <w:tcW w:w="3014" w:type="dxa"/>
            <w:shd w:val="clear" w:color="auto" w:fill="auto"/>
          </w:tcPr>
          <w:p w14:paraId="6E6BD81E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S1</w:t>
            </w:r>
          </w:p>
        </w:tc>
        <w:tc>
          <w:tcPr>
            <w:tcW w:w="3355" w:type="dxa"/>
            <w:shd w:val="clear" w:color="auto" w:fill="auto"/>
          </w:tcPr>
          <w:p w14:paraId="3A4EEEEF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192.168.1.0 /24</w:t>
            </w:r>
          </w:p>
        </w:tc>
        <w:tc>
          <w:tcPr>
            <w:tcW w:w="2919" w:type="dxa"/>
            <w:shd w:val="clear" w:color="auto" w:fill="auto"/>
          </w:tcPr>
          <w:p w14:paraId="0131205E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254</w:t>
            </w:r>
          </w:p>
        </w:tc>
      </w:tr>
      <w:tr w:rsidR="009425B2" w:rsidRPr="008F27C9" w14:paraId="2FDC5F0A" w14:textId="77777777" w:rsidTr="00CA72AC">
        <w:tc>
          <w:tcPr>
            <w:tcW w:w="3014" w:type="dxa"/>
            <w:shd w:val="clear" w:color="auto" w:fill="auto"/>
          </w:tcPr>
          <w:p w14:paraId="02410CCB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S2</w:t>
            </w:r>
          </w:p>
        </w:tc>
        <w:tc>
          <w:tcPr>
            <w:tcW w:w="3355" w:type="dxa"/>
            <w:shd w:val="clear" w:color="auto" w:fill="auto"/>
          </w:tcPr>
          <w:p w14:paraId="14947994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192.168.2.0 /24</w:t>
            </w:r>
          </w:p>
        </w:tc>
        <w:tc>
          <w:tcPr>
            <w:tcW w:w="2919" w:type="dxa"/>
            <w:shd w:val="clear" w:color="auto" w:fill="auto"/>
          </w:tcPr>
          <w:p w14:paraId="1F08CE3B" w14:textId="77777777" w:rsidR="009425B2" w:rsidRPr="008F27C9" w:rsidRDefault="009425B2" w:rsidP="009425B2">
            <w:pPr>
              <w:rPr>
                <w:lang w:val="en-NZ"/>
              </w:rPr>
            </w:pPr>
            <w:r w:rsidRPr="008F27C9">
              <w:rPr>
                <w:lang w:val="en-NZ"/>
              </w:rPr>
              <w:t>254</w:t>
            </w:r>
          </w:p>
        </w:tc>
      </w:tr>
    </w:tbl>
    <w:p w14:paraId="502954F7" w14:textId="77777777" w:rsidR="005F1BC1" w:rsidRDefault="005F1BC1" w:rsidP="009425B2"/>
    <w:p w14:paraId="335F518D" w14:textId="2B6EAE81" w:rsidR="009425B2" w:rsidRPr="008F27C9" w:rsidRDefault="009425B2" w:rsidP="009425B2">
      <w:r w:rsidRPr="008F27C9">
        <w:t>Liste aller Geräte und deren Schnittstellen (-informationen)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31"/>
        <w:gridCol w:w="2248"/>
        <w:gridCol w:w="2099"/>
        <w:gridCol w:w="3184"/>
      </w:tblGrid>
      <w:tr w:rsidR="009425B2" w:rsidRPr="008F27C9" w14:paraId="1670F860" w14:textId="77777777" w:rsidTr="00CA72AC">
        <w:tc>
          <w:tcPr>
            <w:tcW w:w="855" w:type="pct"/>
            <w:shd w:val="clear" w:color="auto" w:fill="E7E6E6"/>
          </w:tcPr>
          <w:p w14:paraId="6AC85314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Gerätename</w:t>
            </w:r>
          </w:p>
        </w:tc>
        <w:tc>
          <w:tcPr>
            <w:tcW w:w="1267" w:type="pct"/>
            <w:shd w:val="clear" w:color="auto" w:fill="E7E6E6"/>
          </w:tcPr>
          <w:p w14:paraId="222823B3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Interface</w:t>
            </w:r>
          </w:p>
        </w:tc>
        <w:tc>
          <w:tcPr>
            <w:tcW w:w="1103" w:type="pct"/>
            <w:shd w:val="clear" w:color="auto" w:fill="E7E6E6"/>
          </w:tcPr>
          <w:p w14:paraId="78EE4033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MAC-Adresse</w:t>
            </w:r>
          </w:p>
        </w:tc>
        <w:tc>
          <w:tcPr>
            <w:tcW w:w="1775" w:type="pct"/>
            <w:shd w:val="clear" w:color="auto" w:fill="E7E6E6"/>
          </w:tcPr>
          <w:p w14:paraId="6721CAE1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IP-Adresse</w:t>
            </w:r>
          </w:p>
        </w:tc>
      </w:tr>
      <w:tr w:rsidR="009425B2" w:rsidRPr="008F27C9" w14:paraId="52F6DF08" w14:textId="77777777" w:rsidTr="00CA72AC">
        <w:tc>
          <w:tcPr>
            <w:tcW w:w="855" w:type="pct"/>
            <w:shd w:val="clear" w:color="auto" w:fill="auto"/>
          </w:tcPr>
          <w:p w14:paraId="06F53E2A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Router 2911</w:t>
            </w:r>
          </w:p>
        </w:tc>
        <w:tc>
          <w:tcPr>
            <w:tcW w:w="1267" w:type="pct"/>
            <w:shd w:val="clear" w:color="auto" w:fill="auto"/>
          </w:tcPr>
          <w:p w14:paraId="095E891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GigabitEthernet 0/0</w:t>
            </w:r>
          </w:p>
        </w:tc>
        <w:tc>
          <w:tcPr>
            <w:tcW w:w="1103" w:type="pct"/>
            <w:shd w:val="clear" w:color="auto" w:fill="auto"/>
          </w:tcPr>
          <w:p w14:paraId="0ABDAA79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000A.F3AA.3C01</w:t>
            </w:r>
          </w:p>
        </w:tc>
        <w:tc>
          <w:tcPr>
            <w:tcW w:w="1775" w:type="pct"/>
          </w:tcPr>
          <w:p w14:paraId="29418E2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192.168.1.1</w:t>
            </w:r>
          </w:p>
        </w:tc>
      </w:tr>
      <w:tr w:rsidR="009425B2" w:rsidRPr="008F27C9" w14:paraId="00E2EEF0" w14:textId="77777777" w:rsidTr="00CA72AC">
        <w:tc>
          <w:tcPr>
            <w:tcW w:w="855" w:type="pct"/>
            <w:shd w:val="clear" w:color="auto" w:fill="auto"/>
          </w:tcPr>
          <w:p w14:paraId="63D71B9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Router 2911</w:t>
            </w:r>
          </w:p>
        </w:tc>
        <w:tc>
          <w:tcPr>
            <w:tcW w:w="1267" w:type="pct"/>
            <w:shd w:val="clear" w:color="auto" w:fill="auto"/>
          </w:tcPr>
          <w:p w14:paraId="4E4A0FA0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GigabitEthernet0/1</w:t>
            </w:r>
          </w:p>
        </w:tc>
        <w:tc>
          <w:tcPr>
            <w:tcW w:w="1103" w:type="pct"/>
            <w:shd w:val="clear" w:color="auto" w:fill="auto"/>
          </w:tcPr>
          <w:p w14:paraId="0A464791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000A.F3AA.3C02</w:t>
            </w:r>
          </w:p>
        </w:tc>
        <w:tc>
          <w:tcPr>
            <w:tcW w:w="1775" w:type="pct"/>
          </w:tcPr>
          <w:p w14:paraId="4534425E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192.168.2.1</w:t>
            </w:r>
          </w:p>
        </w:tc>
      </w:tr>
      <w:tr w:rsidR="009425B2" w:rsidRPr="008F27C9" w14:paraId="63D029C5" w14:textId="77777777" w:rsidTr="00CA72AC">
        <w:tc>
          <w:tcPr>
            <w:tcW w:w="855" w:type="pct"/>
            <w:shd w:val="clear" w:color="auto" w:fill="auto"/>
          </w:tcPr>
          <w:p w14:paraId="1CF5180D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Router 2911</w:t>
            </w:r>
          </w:p>
        </w:tc>
        <w:tc>
          <w:tcPr>
            <w:tcW w:w="1267" w:type="pct"/>
            <w:shd w:val="clear" w:color="auto" w:fill="auto"/>
          </w:tcPr>
          <w:p w14:paraId="01A85A4F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GigabitEthernet 0/2</w:t>
            </w:r>
          </w:p>
        </w:tc>
        <w:tc>
          <w:tcPr>
            <w:tcW w:w="1103" w:type="pct"/>
            <w:shd w:val="clear" w:color="auto" w:fill="auto"/>
          </w:tcPr>
          <w:p w14:paraId="329D2E6D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000A.F3AA.3C03</w:t>
            </w:r>
          </w:p>
        </w:tc>
        <w:tc>
          <w:tcPr>
            <w:tcW w:w="1775" w:type="pct"/>
          </w:tcPr>
          <w:p w14:paraId="530AE3C0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69.4.20.7</w:t>
            </w:r>
          </w:p>
        </w:tc>
      </w:tr>
      <w:tr w:rsidR="009425B2" w:rsidRPr="008F27C9" w14:paraId="2D7CAAD9" w14:textId="77777777" w:rsidTr="00CA72AC">
        <w:tc>
          <w:tcPr>
            <w:tcW w:w="855" w:type="pct"/>
            <w:shd w:val="clear" w:color="auto" w:fill="auto"/>
          </w:tcPr>
          <w:p w14:paraId="43DF4F6C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Server (DNS)</w:t>
            </w:r>
          </w:p>
        </w:tc>
        <w:tc>
          <w:tcPr>
            <w:tcW w:w="1267" w:type="pct"/>
            <w:shd w:val="clear" w:color="auto" w:fill="auto"/>
          </w:tcPr>
          <w:p w14:paraId="68F6A871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59A8D87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00D0.D385.9E2B</w:t>
            </w:r>
          </w:p>
        </w:tc>
        <w:tc>
          <w:tcPr>
            <w:tcW w:w="1775" w:type="pct"/>
          </w:tcPr>
          <w:p w14:paraId="3D84DF70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192.168.1.2</w:t>
            </w:r>
          </w:p>
        </w:tc>
      </w:tr>
      <w:tr w:rsidR="009425B2" w:rsidRPr="008F27C9" w14:paraId="606EE557" w14:textId="77777777" w:rsidTr="00CA72AC">
        <w:tc>
          <w:tcPr>
            <w:tcW w:w="855" w:type="pct"/>
            <w:shd w:val="clear" w:color="auto" w:fill="auto"/>
          </w:tcPr>
          <w:p w14:paraId="22B31489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PC0</w:t>
            </w:r>
          </w:p>
        </w:tc>
        <w:tc>
          <w:tcPr>
            <w:tcW w:w="1267" w:type="pct"/>
            <w:shd w:val="clear" w:color="auto" w:fill="auto"/>
          </w:tcPr>
          <w:p w14:paraId="4B278D1B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475D2DA2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0001.646E.C38E</w:t>
            </w:r>
          </w:p>
        </w:tc>
        <w:tc>
          <w:tcPr>
            <w:tcW w:w="1775" w:type="pct"/>
          </w:tcPr>
          <w:p w14:paraId="5CAC7E1C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192.168.1.4-254 (DHCP – S1)</w:t>
            </w:r>
          </w:p>
        </w:tc>
      </w:tr>
      <w:tr w:rsidR="009425B2" w:rsidRPr="008F27C9" w14:paraId="7E4803A4" w14:textId="77777777" w:rsidTr="00CA72AC">
        <w:tc>
          <w:tcPr>
            <w:tcW w:w="855" w:type="pct"/>
            <w:shd w:val="clear" w:color="auto" w:fill="auto"/>
          </w:tcPr>
          <w:p w14:paraId="19612D66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PC1</w:t>
            </w:r>
          </w:p>
        </w:tc>
        <w:tc>
          <w:tcPr>
            <w:tcW w:w="1267" w:type="pct"/>
            <w:shd w:val="clear" w:color="auto" w:fill="auto"/>
          </w:tcPr>
          <w:p w14:paraId="4017600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5BCB81F9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0007.EC4E.B6E4</w:t>
            </w:r>
          </w:p>
        </w:tc>
        <w:tc>
          <w:tcPr>
            <w:tcW w:w="1775" w:type="pct"/>
          </w:tcPr>
          <w:p w14:paraId="2946055A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192.168.1.4-254 (DHCP – S1)</w:t>
            </w:r>
          </w:p>
        </w:tc>
      </w:tr>
      <w:tr w:rsidR="009425B2" w:rsidRPr="008F27C9" w14:paraId="77444ADB" w14:textId="77777777" w:rsidTr="00CA72AC">
        <w:tc>
          <w:tcPr>
            <w:tcW w:w="855" w:type="pct"/>
            <w:shd w:val="clear" w:color="auto" w:fill="auto"/>
          </w:tcPr>
          <w:p w14:paraId="2BC0A264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Laptop0</w:t>
            </w:r>
          </w:p>
        </w:tc>
        <w:tc>
          <w:tcPr>
            <w:tcW w:w="1267" w:type="pct"/>
            <w:shd w:val="clear" w:color="auto" w:fill="auto"/>
          </w:tcPr>
          <w:p w14:paraId="18229AE4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029CD807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000B.BEE4.AD5D</w:t>
            </w:r>
          </w:p>
        </w:tc>
        <w:tc>
          <w:tcPr>
            <w:tcW w:w="1775" w:type="pct"/>
          </w:tcPr>
          <w:p w14:paraId="561824B0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192.168.1.4-254 (DHCP – S1)</w:t>
            </w:r>
          </w:p>
        </w:tc>
      </w:tr>
      <w:tr w:rsidR="009425B2" w:rsidRPr="008F27C9" w14:paraId="46DECF92" w14:textId="77777777" w:rsidTr="00CA72AC">
        <w:tc>
          <w:tcPr>
            <w:tcW w:w="855" w:type="pct"/>
            <w:shd w:val="clear" w:color="auto" w:fill="auto"/>
          </w:tcPr>
          <w:p w14:paraId="11F89904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Printer0</w:t>
            </w:r>
          </w:p>
        </w:tc>
        <w:tc>
          <w:tcPr>
            <w:tcW w:w="1267" w:type="pct"/>
            <w:shd w:val="clear" w:color="auto" w:fill="auto"/>
          </w:tcPr>
          <w:p w14:paraId="0912DFD6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3421BCC1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00D0.5852.18D0</w:t>
            </w:r>
          </w:p>
        </w:tc>
        <w:tc>
          <w:tcPr>
            <w:tcW w:w="1775" w:type="pct"/>
          </w:tcPr>
          <w:p w14:paraId="0D5311CE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192.168.1.3</w:t>
            </w:r>
          </w:p>
        </w:tc>
      </w:tr>
      <w:tr w:rsidR="009425B2" w:rsidRPr="008F27C9" w14:paraId="21AD5CB3" w14:textId="77777777" w:rsidTr="00CA72AC">
        <w:tc>
          <w:tcPr>
            <w:tcW w:w="855" w:type="pct"/>
            <w:shd w:val="clear" w:color="auto" w:fill="auto"/>
          </w:tcPr>
          <w:p w14:paraId="6CCDF5AB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PC2</w:t>
            </w:r>
          </w:p>
        </w:tc>
        <w:tc>
          <w:tcPr>
            <w:tcW w:w="1267" w:type="pct"/>
            <w:shd w:val="clear" w:color="auto" w:fill="auto"/>
          </w:tcPr>
          <w:p w14:paraId="345694F6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789D744F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000B.BE39.78E1</w:t>
            </w:r>
          </w:p>
        </w:tc>
        <w:tc>
          <w:tcPr>
            <w:tcW w:w="1775" w:type="pct"/>
          </w:tcPr>
          <w:p w14:paraId="4B83FDD3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192.168.2.3-254 (DHCP – S2)</w:t>
            </w:r>
          </w:p>
        </w:tc>
      </w:tr>
      <w:tr w:rsidR="009425B2" w:rsidRPr="008F27C9" w14:paraId="068B04A5" w14:textId="77777777" w:rsidTr="00CA72AC">
        <w:tc>
          <w:tcPr>
            <w:tcW w:w="855" w:type="pct"/>
            <w:shd w:val="clear" w:color="auto" w:fill="auto"/>
          </w:tcPr>
          <w:p w14:paraId="12C9F8BA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PC3</w:t>
            </w:r>
          </w:p>
        </w:tc>
        <w:tc>
          <w:tcPr>
            <w:tcW w:w="1267" w:type="pct"/>
            <w:shd w:val="clear" w:color="auto" w:fill="auto"/>
          </w:tcPr>
          <w:p w14:paraId="6957A5CD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6280861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00D0.BA94.3545</w:t>
            </w:r>
          </w:p>
        </w:tc>
        <w:tc>
          <w:tcPr>
            <w:tcW w:w="1775" w:type="pct"/>
          </w:tcPr>
          <w:p w14:paraId="77A4C0F2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192.168.2.3-254 (DHCP – S2)</w:t>
            </w:r>
          </w:p>
        </w:tc>
      </w:tr>
      <w:tr w:rsidR="009425B2" w:rsidRPr="008F27C9" w14:paraId="75864FDC" w14:textId="77777777" w:rsidTr="00CA72AC">
        <w:tc>
          <w:tcPr>
            <w:tcW w:w="855" w:type="pct"/>
            <w:shd w:val="clear" w:color="auto" w:fill="auto"/>
          </w:tcPr>
          <w:p w14:paraId="1E3DE3D1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Laptop1</w:t>
            </w:r>
          </w:p>
        </w:tc>
        <w:tc>
          <w:tcPr>
            <w:tcW w:w="1267" w:type="pct"/>
            <w:shd w:val="clear" w:color="auto" w:fill="auto"/>
          </w:tcPr>
          <w:p w14:paraId="47599368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5278C563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0030.F2A4.4AEA</w:t>
            </w:r>
          </w:p>
        </w:tc>
        <w:tc>
          <w:tcPr>
            <w:tcW w:w="1775" w:type="pct"/>
          </w:tcPr>
          <w:p w14:paraId="7E39412D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192.168.2.3-254 (DHCP – S2)</w:t>
            </w:r>
          </w:p>
        </w:tc>
      </w:tr>
      <w:tr w:rsidR="009425B2" w:rsidRPr="008F27C9" w14:paraId="486CA4B5" w14:textId="77777777" w:rsidTr="00CA72AC">
        <w:tc>
          <w:tcPr>
            <w:tcW w:w="855" w:type="pct"/>
            <w:shd w:val="clear" w:color="auto" w:fill="auto"/>
          </w:tcPr>
          <w:p w14:paraId="3CB29625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Printer1</w:t>
            </w:r>
          </w:p>
        </w:tc>
        <w:tc>
          <w:tcPr>
            <w:tcW w:w="1267" w:type="pct"/>
            <w:shd w:val="clear" w:color="auto" w:fill="auto"/>
          </w:tcPr>
          <w:p w14:paraId="2A36E096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FastEthernet 0</w:t>
            </w:r>
          </w:p>
        </w:tc>
        <w:tc>
          <w:tcPr>
            <w:tcW w:w="1103" w:type="pct"/>
            <w:shd w:val="clear" w:color="auto" w:fill="auto"/>
          </w:tcPr>
          <w:p w14:paraId="1652977D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0090.2B4D.859A</w:t>
            </w:r>
          </w:p>
        </w:tc>
        <w:tc>
          <w:tcPr>
            <w:tcW w:w="1775" w:type="pct"/>
          </w:tcPr>
          <w:p w14:paraId="798A4457" w14:textId="77777777" w:rsidR="009425B2" w:rsidRPr="008F27C9" w:rsidRDefault="009425B2" w:rsidP="009425B2">
            <w:pPr>
              <w:rPr>
                <w:rFonts w:cs="Calibri"/>
                <w:lang w:val="en-NZ"/>
              </w:rPr>
            </w:pPr>
            <w:r w:rsidRPr="008F27C9">
              <w:rPr>
                <w:rFonts w:cs="Calibri"/>
                <w:lang w:val="en-NZ"/>
              </w:rPr>
              <w:t>192.168.2.2</w:t>
            </w:r>
          </w:p>
        </w:tc>
      </w:tr>
    </w:tbl>
    <w:p w14:paraId="55A3D607" w14:textId="77777777" w:rsidR="009425B2" w:rsidRPr="008F27C9" w:rsidRDefault="009425B2" w:rsidP="009425B2">
      <w:pPr>
        <w:rPr>
          <w:rFonts w:cs="Calibri"/>
        </w:rPr>
      </w:pPr>
    </w:p>
    <w:p w14:paraId="0956B4B8" w14:textId="77777777" w:rsidR="009425B2" w:rsidRPr="008F27C9" w:rsidRDefault="009425B2" w:rsidP="009425B2">
      <w:pPr>
        <w:rPr>
          <w:rFonts w:cs="Calibri"/>
        </w:rPr>
      </w:pPr>
    </w:p>
    <w:p w14:paraId="190D4DB8" w14:textId="4470FDBE" w:rsidR="009425B2" w:rsidRPr="008F27C9" w:rsidRDefault="009425B2" w:rsidP="00C30379">
      <w:pPr>
        <w:pStyle w:val="Heading2"/>
      </w:pPr>
      <w:bookmarkStart w:id="10" w:name="_Toc103697832"/>
      <w:bookmarkStart w:id="11" w:name="_Toc103698145"/>
      <w:r w:rsidRPr="00C80F68">
        <w:t>Demonstrationsprototyp Packet Tracer</w:t>
      </w:r>
      <w:bookmarkEnd w:id="10"/>
      <w:bookmarkEnd w:id="11"/>
    </w:p>
    <w:p w14:paraId="2E6B5726" w14:textId="77777777" w:rsidR="009425B2" w:rsidRPr="008F27C9" w:rsidRDefault="009425B2" w:rsidP="009425B2">
      <w:r w:rsidRPr="008F27C9">
        <w:t>Siehe jukema/Doku/ITS</w:t>
      </w:r>
    </w:p>
    <w:p w14:paraId="66FB1555" w14:textId="77777777" w:rsidR="009425B2" w:rsidRPr="008F27C9" w:rsidRDefault="009425B2" w:rsidP="009425B2"/>
    <w:p w14:paraId="496E577D" w14:textId="77777777" w:rsidR="009425B2" w:rsidRDefault="009425B2" w:rsidP="009425B2">
      <w:r w:rsidRPr="008F27C9">
        <w:object w:dxaOrig="2490" w:dyaOrig="810" w14:anchorId="4D710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0.5pt" o:ole="">
            <v:imagedata r:id="rId12" o:title=""/>
          </v:shape>
          <o:OLEObject Type="Embed" ProgID="Package" ShapeID="_x0000_i1025" DrawAspect="Content" ObjectID="_1714311043" r:id="rId13"/>
        </w:object>
      </w:r>
    </w:p>
    <w:p w14:paraId="5B263210" w14:textId="68ABABD0" w:rsidR="00603BF7" w:rsidRPr="008F27C9" w:rsidRDefault="005F1BC1" w:rsidP="0026482C">
      <w:pPr>
        <w:pStyle w:val="Heading1"/>
      </w:pPr>
      <w:bookmarkStart w:id="12" w:name="_Toc103697833"/>
      <w:r>
        <w:br w:type="page"/>
      </w:r>
      <w:bookmarkStart w:id="13" w:name="_Toc103698146"/>
      <w:r w:rsidR="00603BF7" w:rsidRPr="008F27C9">
        <w:lastRenderedPageBreak/>
        <w:t>Teil 2: Datenbank mit Datenexport</w:t>
      </w:r>
      <w:bookmarkEnd w:id="12"/>
      <w:bookmarkEnd w:id="13"/>
    </w:p>
    <w:p w14:paraId="6BD08B08" w14:textId="65504A10" w:rsidR="003C58BC" w:rsidRPr="008F27C9" w:rsidRDefault="003C58BC" w:rsidP="009F5EE4">
      <w:pPr>
        <w:pStyle w:val="Heading2"/>
      </w:pPr>
      <w:bookmarkStart w:id="14" w:name="_Toc103697834"/>
      <w:bookmarkStart w:id="15" w:name="_Toc103698147"/>
      <w:r w:rsidRPr="008F27C9">
        <w:t>Anforderungsanalyse</w:t>
      </w:r>
      <w:bookmarkEnd w:id="14"/>
      <w:bookmarkEnd w:id="15"/>
    </w:p>
    <w:p w14:paraId="454CF934" w14:textId="392FDE7A" w:rsidR="003C58BC" w:rsidRPr="008F27C9" w:rsidRDefault="2AB27FFC" w:rsidP="003C58BC">
      <w:r w:rsidRPr="008F27C9">
        <w:t xml:space="preserve">Für unser Unternehmen möchten wir eine relationale Datenbank einführen, die auf einem Datenbankserver basiert. Wir sammeln von unseren Kollegen die erforderlichen Informationen (Textverarbeitung, Tabellenkalkulation, E-Mail, etc.) und speisen diese in unsere Applikation händisch ein. Als ersten Schritt werden die User in unserem Verzeichnisdienst über den Administrator eingefügt. Dieser benötigt die User in einem JSON-Format, dass unser Programm ausgibt. </w:t>
      </w:r>
    </w:p>
    <w:p w14:paraId="0D86B763" w14:textId="4D029633" w:rsidR="2AB27FFC" w:rsidRDefault="2AB27FFC" w:rsidP="2AB27FFC"/>
    <w:p w14:paraId="47480218" w14:textId="77777777" w:rsidR="007A373C" w:rsidRPr="008F27C9" w:rsidRDefault="007A373C" w:rsidP="007A373C">
      <w:pPr>
        <w:pStyle w:val="Heading3"/>
        <w:rPr>
          <w:rFonts w:ascii="Arial Nova" w:hAnsi="Arial Nova"/>
        </w:rPr>
      </w:pPr>
      <w:bookmarkStart w:id="16" w:name="_Toc103697837"/>
      <w:bookmarkStart w:id="17" w:name="_Toc103698148"/>
      <w:r w:rsidRPr="008F27C9">
        <w:rPr>
          <w:rFonts w:ascii="Arial Nova" w:hAnsi="Arial Nova"/>
        </w:rPr>
        <w:t>Abgrenzungskriterien</w:t>
      </w:r>
      <w:bookmarkEnd w:id="16"/>
      <w:bookmarkEnd w:id="17"/>
    </w:p>
    <w:p w14:paraId="30852D62" w14:textId="77777777" w:rsidR="007A373C" w:rsidRPr="008F27C9" w:rsidRDefault="007A373C" w:rsidP="007A373C">
      <w:pPr>
        <w:numPr>
          <w:ilvl w:val="0"/>
          <w:numId w:val="9"/>
        </w:numPr>
      </w:pPr>
      <w:r w:rsidRPr="008F27C9">
        <w:t>Neue Mitarbeiter können nicht hinzugefügt werden</w:t>
      </w:r>
    </w:p>
    <w:p w14:paraId="002ADA34" w14:textId="77777777" w:rsidR="007A373C" w:rsidRPr="008F27C9" w:rsidRDefault="007A373C" w:rsidP="007A373C">
      <w:pPr>
        <w:numPr>
          <w:ilvl w:val="0"/>
          <w:numId w:val="9"/>
        </w:numPr>
      </w:pPr>
      <w:r w:rsidRPr="008F27C9">
        <w:t>Mitarbeiter können nicht bearbeitet werden</w:t>
      </w:r>
    </w:p>
    <w:p w14:paraId="0701A8F4" w14:textId="77777777" w:rsidR="007A373C" w:rsidRPr="008F27C9" w:rsidRDefault="007A373C" w:rsidP="007A373C">
      <w:pPr>
        <w:numPr>
          <w:ilvl w:val="0"/>
          <w:numId w:val="9"/>
        </w:numPr>
      </w:pPr>
      <w:r w:rsidRPr="008F27C9">
        <w:t>Es können keine Mitarbeiter entfernt werden</w:t>
      </w:r>
    </w:p>
    <w:p w14:paraId="65BB449F" w14:textId="77777777" w:rsidR="007A373C" w:rsidRPr="008F27C9" w:rsidRDefault="007A373C" w:rsidP="007A373C">
      <w:pPr>
        <w:numPr>
          <w:ilvl w:val="0"/>
          <w:numId w:val="9"/>
        </w:numPr>
      </w:pPr>
      <w:r w:rsidRPr="008F27C9">
        <w:t>Es gibt keine Login Funktion</w:t>
      </w:r>
    </w:p>
    <w:p w14:paraId="5C4487E1" w14:textId="77777777" w:rsidR="007A373C" w:rsidRPr="008F27C9" w:rsidRDefault="007A373C" w:rsidP="007A373C">
      <w:pPr>
        <w:numPr>
          <w:ilvl w:val="0"/>
          <w:numId w:val="9"/>
        </w:numPr>
      </w:pPr>
      <w:r w:rsidRPr="008F27C9">
        <w:t xml:space="preserve">Das System ist nicht Plattformübergreifend </w:t>
      </w:r>
    </w:p>
    <w:p w14:paraId="579B6077" w14:textId="1E1C5014" w:rsidR="007A373C" w:rsidRPr="008F27C9" w:rsidRDefault="007A373C" w:rsidP="2AB27FFC">
      <w:pPr>
        <w:numPr>
          <w:ilvl w:val="0"/>
          <w:numId w:val="9"/>
        </w:numPr>
      </w:pPr>
      <w:r w:rsidRPr="008F27C9">
        <w:t>Das System kann nicht ohne die notwendige MySQL Datenbank laufen.</w:t>
      </w:r>
    </w:p>
    <w:p w14:paraId="0B0AA108" w14:textId="559D1317" w:rsidR="2AB27FFC" w:rsidRPr="008F27C9" w:rsidRDefault="2AB27FFC" w:rsidP="2AB27FFC">
      <w:r w:rsidRPr="008F27C9">
        <w:t>ER Modell:</w:t>
      </w:r>
    </w:p>
    <w:p w14:paraId="1BBF0614" w14:textId="532CF65C" w:rsidR="2AB27FFC" w:rsidRPr="008F27C9" w:rsidRDefault="00EC04C1" w:rsidP="2AB27FFC">
      <w:r>
        <w:rPr>
          <w:noProof/>
        </w:rPr>
        <w:drawing>
          <wp:inline distT="0" distB="0" distL="0" distR="0" wp14:anchorId="4A7E4C76" wp14:editId="13AC4703">
            <wp:extent cx="41529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CDFF" w14:textId="3F74C92D" w:rsidR="2AB27FFC" w:rsidRPr="008F27C9" w:rsidRDefault="2AB27FFC" w:rsidP="2AB27FFC">
      <w:r w:rsidRPr="008F27C9">
        <w:t>Relationenmodell</w:t>
      </w:r>
    </w:p>
    <w:p w14:paraId="1A7038CA" w14:textId="62ACCED0" w:rsidR="2AB27FFC" w:rsidRPr="008F27C9" w:rsidRDefault="2AB27FFC" w:rsidP="2AB27FFC">
      <w:r w:rsidRPr="008F27C9">
        <w:t>Mitarbeiter (</w:t>
      </w:r>
      <w:r w:rsidRPr="008F27C9">
        <w:rPr>
          <w:u w:val="single"/>
        </w:rPr>
        <w:t xml:space="preserve">NTUser, </w:t>
      </w:r>
      <w:r w:rsidRPr="008F27C9">
        <w:t>Name, Anschrift, Einstellungsdatum, Geburtstag)</w:t>
      </w:r>
    </w:p>
    <w:p w14:paraId="535D29E6" w14:textId="35F76D2F" w:rsidR="2AB27FFC" w:rsidRPr="008F27C9" w:rsidRDefault="2AB27FFC" w:rsidP="2AB27FFC">
      <w:r w:rsidRPr="008F27C9">
        <w:t>Abteilung (</w:t>
      </w:r>
      <w:r w:rsidRPr="008F27C9">
        <w:rPr>
          <w:u w:val="single"/>
        </w:rPr>
        <w:t>ID,</w:t>
      </w:r>
      <w:r w:rsidRPr="008F27C9">
        <w:t xml:space="preserve"> </w:t>
      </w:r>
      <w:r w:rsidRPr="008F27C9">
        <w:rPr>
          <w:sz w:val="22"/>
          <w:szCs w:val="22"/>
          <w:u w:val="dotted"/>
        </w:rPr>
        <w:t>Mitarbeiter</w:t>
      </w:r>
      <w:r w:rsidRPr="008F27C9">
        <w:rPr>
          <w:u w:val="single"/>
        </w:rPr>
        <w:t>,</w:t>
      </w:r>
      <w:r w:rsidRPr="008F27C9">
        <w:t xml:space="preserve"> Name)</w:t>
      </w:r>
    </w:p>
    <w:p w14:paraId="07C1D306" w14:textId="7ACC75E9" w:rsidR="2AB27FFC" w:rsidRPr="008F27C9" w:rsidRDefault="2AB27FFC" w:rsidP="2AB27FFC"/>
    <w:p w14:paraId="03AFCA5B" w14:textId="4E513533" w:rsidR="003C58BC" w:rsidRPr="008F27C9" w:rsidRDefault="005F1BC1" w:rsidP="003C58BC">
      <w:pPr>
        <w:pStyle w:val="Heading3"/>
        <w:rPr>
          <w:rFonts w:ascii="Arial Nova" w:hAnsi="Arial Nova"/>
        </w:rPr>
      </w:pPr>
      <w:bookmarkStart w:id="18" w:name="_Toc103697835"/>
      <w:r>
        <w:rPr>
          <w:rFonts w:ascii="Arial Nova" w:hAnsi="Arial Nova"/>
        </w:rPr>
        <w:br w:type="page"/>
      </w:r>
      <w:bookmarkStart w:id="19" w:name="_Toc103698149"/>
      <w:r w:rsidR="003C58BC" w:rsidRPr="008F27C9">
        <w:rPr>
          <w:rFonts w:ascii="Arial Nova" w:hAnsi="Arial Nova"/>
        </w:rPr>
        <w:lastRenderedPageBreak/>
        <w:t>Use Case Analyse</w:t>
      </w:r>
      <w:bookmarkEnd w:id="18"/>
      <w:bookmarkEnd w:id="19"/>
    </w:p>
    <w:p w14:paraId="7FF30E7E" w14:textId="2A52A31C" w:rsidR="00C128B1" w:rsidRPr="008F27C9" w:rsidRDefault="00EC04C1" w:rsidP="009B0587">
      <w:r>
        <w:rPr>
          <w:noProof/>
        </w:rPr>
        <w:drawing>
          <wp:inline distT="0" distB="0" distL="0" distR="0" wp14:anchorId="1F1FD1BF" wp14:editId="03FD5FD8">
            <wp:extent cx="57531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FEA5" w14:textId="77777777" w:rsidR="00C128B1" w:rsidRPr="008F27C9" w:rsidRDefault="00C128B1" w:rsidP="00C128B1"/>
    <w:p w14:paraId="64FE4587" w14:textId="5621C5BC" w:rsidR="00C128B1" w:rsidRPr="008F27C9" w:rsidRDefault="005F1BC1" w:rsidP="00E1145F">
      <w:pPr>
        <w:pStyle w:val="Heading3"/>
        <w:rPr>
          <w:rFonts w:ascii="Arial Nova" w:hAnsi="Arial Nova"/>
        </w:rPr>
      </w:pPr>
      <w:bookmarkStart w:id="20" w:name="_Toc103697836"/>
      <w:r>
        <w:rPr>
          <w:rFonts w:ascii="Arial Nova" w:hAnsi="Arial Nova"/>
        </w:rPr>
        <w:br w:type="page"/>
      </w:r>
      <w:bookmarkStart w:id="21" w:name="_Toc103698150"/>
      <w:r w:rsidR="00353242" w:rsidRPr="008F27C9">
        <w:rPr>
          <w:rFonts w:ascii="Arial Nova" w:hAnsi="Arial Nova"/>
        </w:rPr>
        <w:lastRenderedPageBreak/>
        <w:t>U</w:t>
      </w:r>
      <w:r w:rsidR="003C58BC" w:rsidRPr="008F27C9">
        <w:rPr>
          <w:rFonts w:ascii="Arial Nova" w:hAnsi="Arial Nova"/>
        </w:rPr>
        <w:t>se Case Beschreibung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2"/>
        <w:gridCol w:w="6630"/>
      </w:tblGrid>
      <w:tr w:rsidR="00C128B1" w:rsidRPr="008F27C9" w14:paraId="6169621F" w14:textId="77777777" w:rsidTr="00E56423">
        <w:tc>
          <w:tcPr>
            <w:tcW w:w="9212" w:type="dxa"/>
            <w:gridSpan w:val="2"/>
            <w:shd w:val="clear" w:color="auto" w:fill="E6E6E6"/>
          </w:tcPr>
          <w:p w14:paraId="09BE37A5" w14:textId="01C18444" w:rsidR="00C128B1" w:rsidRPr="008F27C9" w:rsidRDefault="00C128B1" w:rsidP="00C128B1">
            <w:pPr>
              <w:rPr>
                <w:lang w:val="en-NZ"/>
              </w:rPr>
            </w:pPr>
            <w:r w:rsidRPr="008F27C9">
              <w:rPr>
                <w:lang w:val="en-NZ"/>
              </w:rPr>
              <w:t xml:space="preserve">USE CASE:    </w:t>
            </w:r>
            <w:r w:rsidR="00482B05" w:rsidRPr="008F27C9">
              <w:rPr>
                <w:lang w:val="en-NZ"/>
              </w:rPr>
              <w:t>Select Employees (Mitarbeiter auswählen)</w:t>
            </w:r>
          </w:p>
        </w:tc>
      </w:tr>
      <w:tr w:rsidR="00C128B1" w:rsidRPr="008F27C9" w14:paraId="15F68CA9" w14:textId="77777777" w:rsidTr="00E56423">
        <w:tc>
          <w:tcPr>
            <w:tcW w:w="2448" w:type="dxa"/>
            <w:shd w:val="clear" w:color="auto" w:fill="E6E6E6"/>
          </w:tcPr>
          <w:p w14:paraId="22E62D69" w14:textId="77777777" w:rsidR="00C128B1" w:rsidRPr="008F27C9" w:rsidRDefault="00C128B1" w:rsidP="00C128B1">
            <w:r w:rsidRPr="008F27C9">
              <w:t>Primärer Aktor</w:t>
            </w:r>
            <w:r w:rsidR="0020464D" w:rsidRPr="008F27C9">
              <w:t>:</w:t>
            </w:r>
          </w:p>
        </w:tc>
        <w:tc>
          <w:tcPr>
            <w:tcW w:w="6764" w:type="dxa"/>
            <w:shd w:val="clear" w:color="auto" w:fill="auto"/>
          </w:tcPr>
          <w:p w14:paraId="7368C911" w14:textId="77E02FE8" w:rsidR="00C128B1" w:rsidRPr="008F27C9" w:rsidRDefault="00482B05" w:rsidP="00C128B1">
            <w:r w:rsidRPr="008F27C9">
              <w:t>User (</w:t>
            </w:r>
            <w:r w:rsidR="001C64C6" w:rsidRPr="008F27C9">
              <w:t>Admin</w:t>
            </w:r>
            <w:r w:rsidRPr="008F27C9">
              <w:t>)</w:t>
            </w:r>
          </w:p>
        </w:tc>
      </w:tr>
      <w:tr w:rsidR="00C128B1" w:rsidRPr="008F27C9" w14:paraId="74BD1DB8" w14:textId="77777777" w:rsidTr="00E56423">
        <w:tc>
          <w:tcPr>
            <w:tcW w:w="2448" w:type="dxa"/>
            <w:shd w:val="clear" w:color="auto" w:fill="E6E6E6"/>
          </w:tcPr>
          <w:p w14:paraId="2E7EF00F" w14:textId="77777777" w:rsidR="00C128B1" w:rsidRPr="008F27C9" w:rsidRDefault="00C128B1" w:rsidP="00C128B1">
            <w:r w:rsidRPr="008F27C9">
              <w:t>Vorbedingung</w:t>
            </w:r>
            <w:r w:rsidR="0020464D" w:rsidRPr="008F27C9">
              <w:t>:</w:t>
            </w:r>
          </w:p>
        </w:tc>
        <w:tc>
          <w:tcPr>
            <w:tcW w:w="6764" w:type="dxa"/>
            <w:shd w:val="clear" w:color="auto" w:fill="auto"/>
          </w:tcPr>
          <w:p w14:paraId="56CC3FEC" w14:textId="040DF513" w:rsidR="00C128B1" w:rsidRPr="008F27C9" w:rsidRDefault="001C64C6" w:rsidP="00C128B1">
            <w:r w:rsidRPr="008F27C9">
              <w:t>Mitarbeiter in der Datenbank vorhanden</w:t>
            </w:r>
          </w:p>
        </w:tc>
      </w:tr>
      <w:tr w:rsidR="00C128B1" w:rsidRPr="008F27C9" w14:paraId="5BA89716" w14:textId="77777777" w:rsidTr="00E56423">
        <w:tc>
          <w:tcPr>
            <w:tcW w:w="2448" w:type="dxa"/>
            <w:shd w:val="clear" w:color="auto" w:fill="E6E6E6"/>
          </w:tcPr>
          <w:p w14:paraId="162A05A5" w14:textId="77777777" w:rsidR="00C128B1" w:rsidRPr="008F27C9" w:rsidRDefault="00C128B1" w:rsidP="00C128B1">
            <w:r w:rsidRPr="008F27C9"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78E22C82" w14:textId="77777777" w:rsidR="00696D3F" w:rsidRPr="008F27C9" w:rsidRDefault="00696D3F" w:rsidP="0007330D">
            <w:pPr>
              <w:numPr>
                <w:ilvl w:val="0"/>
                <w:numId w:val="1"/>
              </w:numPr>
            </w:pPr>
            <w:r w:rsidRPr="008F27C9">
              <w:t>User klickt auf den Mitarbeiter (in einer Checkbox)</w:t>
            </w:r>
            <w:r w:rsidR="0007330D" w:rsidRPr="008F27C9">
              <w:t xml:space="preserve"> und dies wird angezeigt.</w:t>
            </w:r>
          </w:p>
          <w:p w14:paraId="13A27D2B" w14:textId="395A967F" w:rsidR="00C128B1" w:rsidRPr="008F27C9" w:rsidRDefault="003F043F" w:rsidP="00E56423">
            <w:pPr>
              <w:numPr>
                <w:ilvl w:val="0"/>
                <w:numId w:val="1"/>
              </w:numPr>
            </w:pPr>
            <w:r w:rsidRPr="008F27C9">
              <w:t>Der</w:t>
            </w:r>
            <w:r w:rsidR="00384775" w:rsidRPr="008F27C9">
              <w:t xml:space="preserve"> ausgewählte Mitarbeiter wird in einem Preview-Fenster im JSON- Format </w:t>
            </w:r>
            <w:r w:rsidR="002E53D0" w:rsidRPr="008F27C9">
              <w:t xml:space="preserve">mit seinen Attributen </w:t>
            </w:r>
            <w:r w:rsidR="00384775" w:rsidRPr="008F27C9">
              <w:t>angezeigt.</w:t>
            </w:r>
          </w:p>
        </w:tc>
      </w:tr>
      <w:tr w:rsidR="00C128B1" w:rsidRPr="008F27C9" w14:paraId="09243456" w14:textId="77777777" w:rsidTr="00E56423">
        <w:tc>
          <w:tcPr>
            <w:tcW w:w="2448" w:type="dxa"/>
            <w:shd w:val="clear" w:color="auto" w:fill="E6E6E6"/>
          </w:tcPr>
          <w:p w14:paraId="6DB9173B" w14:textId="77777777" w:rsidR="00C128B1" w:rsidRPr="008F27C9" w:rsidRDefault="00C128B1" w:rsidP="00C128B1">
            <w:r w:rsidRPr="008F27C9"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4655FADB" w14:textId="3A462895" w:rsidR="00C45326" w:rsidRPr="008F27C9" w:rsidRDefault="00C45326" w:rsidP="00C45326">
            <w:r w:rsidRPr="008F27C9">
              <w:t>1a. User klickt auf „select all“ um alle User gleichzeitig auszuwählen</w:t>
            </w:r>
            <w:r w:rsidR="002C1E6C" w:rsidRPr="008F27C9">
              <w:t>.</w:t>
            </w:r>
          </w:p>
          <w:p w14:paraId="717E675D" w14:textId="1950615C" w:rsidR="00C128B1" w:rsidRPr="008F27C9" w:rsidRDefault="00732307" w:rsidP="00C45326">
            <w:r w:rsidRPr="008F27C9">
              <w:t>1b.</w:t>
            </w:r>
            <w:r w:rsidR="00C128B1" w:rsidRPr="008F27C9">
              <w:t xml:space="preserve"> </w:t>
            </w:r>
            <w:r w:rsidRPr="008F27C9">
              <w:t>Der User klickt auf mehrere Mitarbeiter, um diese auszuwählen</w:t>
            </w:r>
          </w:p>
          <w:p w14:paraId="22010087" w14:textId="77777777" w:rsidR="00771E02" w:rsidRPr="008F27C9" w:rsidRDefault="00C90063" w:rsidP="00C45326">
            <w:r w:rsidRPr="008F27C9">
              <w:t xml:space="preserve">1c. Der User hat mehrere Mitarbeiter ausgewählt und </w:t>
            </w:r>
            <w:r w:rsidR="00771E02" w:rsidRPr="008F27C9">
              <w:t xml:space="preserve">wählt einen Mitarbeiter ab. </w:t>
            </w:r>
          </w:p>
          <w:p w14:paraId="25DC227F" w14:textId="2D3941BC" w:rsidR="00C128B1" w:rsidRPr="008F27C9" w:rsidRDefault="00771E02" w:rsidP="00C128B1">
            <w:r w:rsidRPr="008F27C9">
              <w:t xml:space="preserve">2c. In der Preview </w:t>
            </w:r>
            <w:r w:rsidR="005E052D" w:rsidRPr="008F27C9">
              <w:t>müssen entsprechend 1c, nur die Ausgewählten Mitarbeiter angezeigt werden</w:t>
            </w:r>
            <w:r w:rsidR="00732307" w:rsidRPr="008F27C9">
              <w:t xml:space="preserve"> </w:t>
            </w:r>
          </w:p>
        </w:tc>
      </w:tr>
      <w:tr w:rsidR="00C128B1" w:rsidRPr="008F27C9" w14:paraId="2963C2CD" w14:textId="77777777" w:rsidTr="00E56423">
        <w:tc>
          <w:tcPr>
            <w:tcW w:w="2448" w:type="dxa"/>
            <w:shd w:val="clear" w:color="auto" w:fill="E6E6E6"/>
          </w:tcPr>
          <w:p w14:paraId="4CF884AF" w14:textId="77777777" w:rsidR="00C128B1" w:rsidRPr="008F27C9" w:rsidRDefault="00C128B1" w:rsidP="00C128B1">
            <w:r w:rsidRPr="008F27C9"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75070550" w14:textId="41CF41AC" w:rsidR="00C128B1" w:rsidRPr="008F27C9" w:rsidRDefault="007F23E4" w:rsidP="00C128B1">
            <w:r w:rsidRPr="008F27C9">
              <w:t>Die Ausgewählten Mitarbeiter gelten als</w:t>
            </w:r>
            <w:r w:rsidR="007B32D5" w:rsidRPr="008F27C9">
              <w:t xml:space="preserve"> </w:t>
            </w:r>
            <w:r w:rsidR="00A87CC1" w:rsidRPr="008F27C9">
              <w:t xml:space="preserve">„selektiert“ und werden im JSON </w:t>
            </w:r>
            <w:r w:rsidR="00C451A3" w:rsidRPr="008F27C9">
              <w:t>Format aufbereitet und in dem Preview-Fenster angezeigt</w:t>
            </w:r>
          </w:p>
        </w:tc>
      </w:tr>
      <w:tr w:rsidR="00C128B1" w:rsidRPr="008F27C9" w14:paraId="344247D6" w14:textId="77777777" w:rsidTr="00E56423">
        <w:tc>
          <w:tcPr>
            <w:tcW w:w="2448" w:type="dxa"/>
            <w:shd w:val="clear" w:color="auto" w:fill="E6E6E6"/>
          </w:tcPr>
          <w:p w14:paraId="73350C4F" w14:textId="77777777" w:rsidR="00C128B1" w:rsidRPr="008F27C9" w:rsidRDefault="00C128B1" w:rsidP="00C128B1">
            <w:r w:rsidRPr="008F27C9">
              <w:t>Anmerkungen</w:t>
            </w:r>
            <w:r w:rsidR="0020464D" w:rsidRPr="008F27C9">
              <w:t>:</w:t>
            </w:r>
          </w:p>
        </w:tc>
        <w:tc>
          <w:tcPr>
            <w:tcW w:w="6764" w:type="dxa"/>
            <w:shd w:val="clear" w:color="auto" w:fill="auto"/>
          </w:tcPr>
          <w:p w14:paraId="55262ABC" w14:textId="71C4BCDE" w:rsidR="00C128B1" w:rsidRPr="008F27C9" w:rsidRDefault="002763EA" w:rsidP="00C128B1">
            <w:r w:rsidRPr="008F27C9">
              <w:t>Der User kann „select all“ 2x anklicken, um alle Mitarbeiter wieder abzuwählen.</w:t>
            </w:r>
          </w:p>
        </w:tc>
      </w:tr>
      <w:tr w:rsidR="00C128B1" w:rsidRPr="008F27C9" w14:paraId="2F7BBB8D" w14:textId="77777777" w:rsidTr="00E56423">
        <w:tc>
          <w:tcPr>
            <w:tcW w:w="2448" w:type="dxa"/>
            <w:shd w:val="clear" w:color="auto" w:fill="E6E6E6"/>
          </w:tcPr>
          <w:p w14:paraId="6DCAB8E7" w14:textId="77777777" w:rsidR="00C128B1" w:rsidRPr="008F27C9" w:rsidRDefault="00C128B1" w:rsidP="00C128B1">
            <w:r w:rsidRPr="008F27C9">
              <w:t>Offene Fragen</w:t>
            </w:r>
            <w:r w:rsidR="0020464D" w:rsidRPr="008F27C9">
              <w:t>:</w:t>
            </w:r>
          </w:p>
        </w:tc>
        <w:tc>
          <w:tcPr>
            <w:tcW w:w="6764" w:type="dxa"/>
            <w:shd w:val="clear" w:color="auto" w:fill="auto"/>
          </w:tcPr>
          <w:p w14:paraId="15245FCB" w14:textId="3399D3B7" w:rsidR="00C128B1" w:rsidRPr="008F27C9" w:rsidRDefault="004E2B4E" w:rsidP="00C128B1">
            <w:r w:rsidRPr="008F27C9">
              <w:t>Was passiert, wenn der User „select all“ klickt und anschließend mehrere Mitarbeiter abwählt?</w:t>
            </w:r>
          </w:p>
        </w:tc>
      </w:tr>
    </w:tbl>
    <w:p w14:paraId="38D6CAAB" w14:textId="77777777" w:rsidR="00C128B1" w:rsidRPr="008F27C9" w:rsidRDefault="00C128B1" w:rsidP="003C58BC"/>
    <w:p w14:paraId="2329CFAD" w14:textId="77777777" w:rsidR="003C58BC" w:rsidRPr="008F27C9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A97AEF" w:rsidRPr="008F27C9" w14:paraId="1E8508F5" w14:textId="77777777" w:rsidTr="00E56423">
        <w:tc>
          <w:tcPr>
            <w:tcW w:w="9212" w:type="dxa"/>
            <w:gridSpan w:val="2"/>
            <w:shd w:val="clear" w:color="auto" w:fill="E6E6E6"/>
          </w:tcPr>
          <w:p w14:paraId="1610D340" w14:textId="320F6F9F" w:rsidR="00A97AEF" w:rsidRPr="008F27C9" w:rsidRDefault="00A97AEF" w:rsidP="00A97AEF">
            <w:r w:rsidRPr="008F27C9">
              <w:t xml:space="preserve">USE CASE:    </w:t>
            </w:r>
            <w:r w:rsidR="004E2B4E" w:rsidRPr="008F27C9">
              <w:t>Save JSON (JSON Datei abspeichern)</w:t>
            </w:r>
          </w:p>
        </w:tc>
      </w:tr>
      <w:tr w:rsidR="00A97AEF" w:rsidRPr="008F27C9" w14:paraId="3E56632A" w14:textId="77777777" w:rsidTr="00E56423">
        <w:tc>
          <w:tcPr>
            <w:tcW w:w="2448" w:type="dxa"/>
            <w:shd w:val="clear" w:color="auto" w:fill="E6E6E6"/>
          </w:tcPr>
          <w:p w14:paraId="70B55626" w14:textId="77777777" w:rsidR="00A97AEF" w:rsidRPr="008F27C9" w:rsidRDefault="00A97AEF" w:rsidP="00A97AEF">
            <w:r w:rsidRPr="008F27C9"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77B6E404" w14:textId="08BD9320" w:rsidR="00A97AEF" w:rsidRPr="008F27C9" w:rsidRDefault="004E2B4E" w:rsidP="00A97AEF">
            <w:r w:rsidRPr="008F27C9">
              <w:t>User (Admin)</w:t>
            </w:r>
          </w:p>
        </w:tc>
      </w:tr>
      <w:tr w:rsidR="00A97AEF" w:rsidRPr="008F27C9" w14:paraId="758B2D62" w14:textId="77777777" w:rsidTr="00E56423">
        <w:tc>
          <w:tcPr>
            <w:tcW w:w="2448" w:type="dxa"/>
            <w:shd w:val="clear" w:color="auto" w:fill="E6E6E6"/>
          </w:tcPr>
          <w:p w14:paraId="132729E3" w14:textId="77777777" w:rsidR="00A97AEF" w:rsidRPr="008F27C9" w:rsidRDefault="00A97AEF" w:rsidP="00A97AEF">
            <w:r w:rsidRPr="008F27C9"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607EA4F5" w14:textId="06F6D542" w:rsidR="00A97AEF" w:rsidRPr="008F27C9" w:rsidRDefault="004E2B4E" w:rsidP="00A97AEF">
            <w:r w:rsidRPr="008F27C9">
              <w:t>Es wurde</w:t>
            </w:r>
            <w:r w:rsidR="0077056D" w:rsidRPr="008F27C9">
              <w:t>(n) ein/mehrere Mitarbeiter ausgewählt</w:t>
            </w:r>
          </w:p>
        </w:tc>
      </w:tr>
      <w:tr w:rsidR="00A97AEF" w:rsidRPr="008F27C9" w14:paraId="6CDBE632" w14:textId="77777777" w:rsidTr="00E56423">
        <w:tc>
          <w:tcPr>
            <w:tcW w:w="2448" w:type="dxa"/>
            <w:shd w:val="clear" w:color="auto" w:fill="E6E6E6"/>
          </w:tcPr>
          <w:p w14:paraId="7758F565" w14:textId="77777777" w:rsidR="00A97AEF" w:rsidRPr="008F27C9" w:rsidRDefault="00A97AEF" w:rsidP="00A97AEF">
            <w:r w:rsidRPr="008F27C9"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000D6A75" w14:textId="17DA2AFB" w:rsidR="00017773" w:rsidRPr="008F27C9" w:rsidRDefault="004B1B8B" w:rsidP="00EB5808">
            <w:pPr>
              <w:numPr>
                <w:ilvl w:val="0"/>
                <w:numId w:val="3"/>
              </w:numPr>
            </w:pPr>
            <w:r w:rsidRPr="008F27C9">
              <w:t>Beim Anklicken</w:t>
            </w:r>
            <w:r w:rsidR="00243E93" w:rsidRPr="008F27C9">
              <w:t xml:space="preserve"> des „Save JSON“-Buttons muss </w:t>
            </w:r>
            <w:r w:rsidR="002D1927" w:rsidRPr="008F27C9">
              <w:t xml:space="preserve">der File-Explorer geöffnet werden, damit der User </w:t>
            </w:r>
            <w:r w:rsidR="00017773" w:rsidRPr="008F27C9">
              <w:t>auswählen kann:</w:t>
            </w:r>
          </w:p>
          <w:p w14:paraId="09244ADE" w14:textId="77777777" w:rsidR="00017773" w:rsidRPr="008F27C9" w:rsidRDefault="009E3CFE" w:rsidP="00A63839">
            <w:pPr>
              <w:numPr>
                <w:ilvl w:val="1"/>
                <w:numId w:val="9"/>
              </w:numPr>
              <w:ind w:left="1440" w:hanging="360"/>
            </w:pPr>
            <w:r w:rsidRPr="008F27C9">
              <w:t>In welchem Verzeichnis er die Datei speichern möchte.</w:t>
            </w:r>
          </w:p>
          <w:p w14:paraId="394A4961" w14:textId="77777777" w:rsidR="009E3CFE" w:rsidRPr="008F27C9" w:rsidRDefault="00CD5CAB" w:rsidP="00A63839">
            <w:pPr>
              <w:numPr>
                <w:ilvl w:val="1"/>
                <w:numId w:val="9"/>
              </w:numPr>
              <w:ind w:left="1440" w:hanging="360"/>
            </w:pPr>
            <w:r w:rsidRPr="008F27C9">
              <w:t>Was für ein Dateiformat er möchte (.txt oder .json)</w:t>
            </w:r>
          </w:p>
          <w:p w14:paraId="4D6312FA" w14:textId="6A9CEF38" w:rsidR="00A97AEF" w:rsidRPr="008F27C9" w:rsidRDefault="00CD5CAB" w:rsidP="00E56423">
            <w:pPr>
              <w:numPr>
                <w:ilvl w:val="0"/>
                <w:numId w:val="3"/>
              </w:numPr>
            </w:pPr>
            <w:r w:rsidRPr="008F27C9">
              <w:t>Der Inhalt</w:t>
            </w:r>
            <w:r w:rsidR="003171C8" w:rsidRPr="008F27C9">
              <w:t xml:space="preserve"> aus dem Preview-Fenster (ausgewählten Mitarbeiter) </w:t>
            </w:r>
            <w:r w:rsidR="00DD5964" w:rsidRPr="008F27C9">
              <w:t xml:space="preserve">werden </w:t>
            </w:r>
            <w:r w:rsidR="004E4290" w:rsidRPr="008F27C9">
              <w:t>in das JSON Format aufbereitet und anschließend abgespeichert.</w:t>
            </w:r>
          </w:p>
        </w:tc>
      </w:tr>
      <w:tr w:rsidR="00A97AEF" w:rsidRPr="008F27C9" w14:paraId="732D607E" w14:textId="77777777" w:rsidTr="00E56423">
        <w:tc>
          <w:tcPr>
            <w:tcW w:w="2448" w:type="dxa"/>
            <w:shd w:val="clear" w:color="auto" w:fill="E6E6E6"/>
          </w:tcPr>
          <w:p w14:paraId="4B1B0326" w14:textId="77777777" w:rsidR="00A97AEF" w:rsidRPr="008F27C9" w:rsidRDefault="00A97AEF" w:rsidP="00A97AEF">
            <w:r w:rsidRPr="008F27C9"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5A7FC820" w14:textId="112B5FC2" w:rsidR="00A97AEF" w:rsidRPr="008F27C9" w:rsidRDefault="00A341FD" w:rsidP="00A97AEF">
            <w:r w:rsidRPr="008F27C9">
              <w:t>-</w:t>
            </w:r>
          </w:p>
        </w:tc>
      </w:tr>
      <w:tr w:rsidR="00A97AEF" w:rsidRPr="008F27C9" w14:paraId="2D614A6E" w14:textId="77777777" w:rsidTr="00E56423">
        <w:tc>
          <w:tcPr>
            <w:tcW w:w="2448" w:type="dxa"/>
            <w:shd w:val="clear" w:color="auto" w:fill="E6E6E6"/>
          </w:tcPr>
          <w:p w14:paraId="2EDBBF0E" w14:textId="77777777" w:rsidR="00A97AEF" w:rsidRPr="008F27C9" w:rsidRDefault="00A97AEF" w:rsidP="00A97AEF">
            <w:r w:rsidRPr="008F27C9"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3F3D4A89" w14:textId="5642DDE9" w:rsidR="00A97AEF" w:rsidRPr="008F27C9" w:rsidRDefault="00A341FD" w:rsidP="00A97AEF">
            <w:r w:rsidRPr="008F27C9">
              <w:t>Die ausgewählten Mitarbeiter</w:t>
            </w:r>
            <w:r w:rsidR="00BE1ED5" w:rsidRPr="008F27C9">
              <w:t xml:space="preserve"> </w:t>
            </w:r>
            <w:r w:rsidR="00A41745" w:rsidRPr="008F27C9">
              <w:t xml:space="preserve">wurden erfolgreich im JSON-Format abgespeichert. </w:t>
            </w:r>
          </w:p>
        </w:tc>
      </w:tr>
      <w:tr w:rsidR="00A97AEF" w:rsidRPr="008F27C9" w14:paraId="6B99F019" w14:textId="77777777" w:rsidTr="00E56423">
        <w:tc>
          <w:tcPr>
            <w:tcW w:w="2448" w:type="dxa"/>
            <w:shd w:val="clear" w:color="auto" w:fill="E6E6E6"/>
          </w:tcPr>
          <w:p w14:paraId="08711D94" w14:textId="77777777" w:rsidR="00A97AEF" w:rsidRPr="008F27C9" w:rsidRDefault="00A97AEF" w:rsidP="00A97AEF">
            <w:r w:rsidRPr="008F27C9">
              <w:t>Anmerkungen</w:t>
            </w:r>
            <w:r w:rsidR="0020464D" w:rsidRPr="008F27C9">
              <w:t>:</w:t>
            </w:r>
          </w:p>
        </w:tc>
        <w:tc>
          <w:tcPr>
            <w:tcW w:w="6764" w:type="dxa"/>
            <w:shd w:val="clear" w:color="auto" w:fill="auto"/>
          </w:tcPr>
          <w:p w14:paraId="76887268" w14:textId="0FFA313A" w:rsidR="00A97AEF" w:rsidRPr="008F27C9" w:rsidRDefault="00A341FD" w:rsidP="00A97AEF">
            <w:r w:rsidRPr="008F27C9">
              <w:t>-</w:t>
            </w:r>
          </w:p>
        </w:tc>
      </w:tr>
      <w:tr w:rsidR="00A97AEF" w:rsidRPr="008F27C9" w14:paraId="3FF6FA4C" w14:textId="77777777" w:rsidTr="00E56423">
        <w:tc>
          <w:tcPr>
            <w:tcW w:w="2448" w:type="dxa"/>
            <w:shd w:val="clear" w:color="auto" w:fill="E6E6E6"/>
          </w:tcPr>
          <w:p w14:paraId="0B9CD3B7" w14:textId="77777777" w:rsidR="00A97AEF" w:rsidRPr="008F27C9" w:rsidRDefault="00A97AEF" w:rsidP="00A97AEF">
            <w:r w:rsidRPr="008F27C9">
              <w:t>Offene Fragen</w:t>
            </w:r>
            <w:r w:rsidR="0020464D" w:rsidRPr="008F27C9">
              <w:t>:</w:t>
            </w:r>
          </w:p>
        </w:tc>
        <w:tc>
          <w:tcPr>
            <w:tcW w:w="6764" w:type="dxa"/>
            <w:shd w:val="clear" w:color="auto" w:fill="auto"/>
          </w:tcPr>
          <w:p w14:paraId="1A72C4DC" w14:textId="3EE8486A" w:rsidR="00A97AEF" w:rsidRPr="008F27C9" w:rsidRDefault="00A341FD" w:rsidP="00A97AEF">
            <w:r w:rsidRPr="008F27C9">
              <w:t>Was passiert, wenn der User keinen Mitarbeiter ausgewählt hat?</w:t>
            </w:r>
          </w:p>
        </w:tc>
      </w:tr>
    </w:tbl>
    <w:p w14:paraId="00ED0F4D" w14:textId="77777777" w:rsidR="00A97AEF" w:rsidRPr="008F27C9" w:rsidRDefault="00A97AEF" w:rsidP="003C58BC"/>
    <w:p w14:paraId="2170C0B6" w14:textId="77777777" w:rsidR="00A97AEF" w:rsidRPr="008F27C9" w:rsidRDefault="00A97AEF" w:rsidP="003C58BC"/>
    <w:p w14:paraId="7763DB05" w14:textId="1002CA91" w:rsidR="00533C9A" w:rsidRPr="008F27C9" w:rsidRDefault="005F1BC1" w:rsidP="006E5FF5">
      <w:pPr>
        <w:pStyle w:val="Heading2"/>
        <w:rPr>
          <w:rFonts w:ascii="Arial Nova" w:hAnsi="Arial Nova"/>
          <w:b w:val="0"/>
          <w:u w:val="single"/>
        </w:rPr>
      </w:pPr>
      <w:bookmarkStart w:id="22" w:name="_Toc103697838"/>
      <w:r>
        <w:br w:type="page"/>
      </w:r>
      <w:bookmarkStart w:id="23" w:name="_Toc103698151"/>
      <w:r w:rsidR="004C4353" w:rsidRPr="009F5EE4">
        <w:lastRenderedPageBreak/>
        <w:t>Systemarchitektur</w:t>
      </w:r>
      <w:bookmarkEnd w:id="22"/>
      <w:bookmarkEnd w:id="23"/>
    </w:p>
    <w:p w14:paraId="100D41FB" w14:textId="23442794" w:rsidR="004C4353" w:rsidRPr="008F27C9" w:rsidRDefault="0063088C" w:rsidP="003C58BC">
      <w:pPr>
        <w:rPr>
          <w:b/>
          <w:u w:val="single"/>
        </w:rPr>
      </w:pPr>
      <w:r w:rsidRPr="008F27C9">
        <w:rPr>
          <w:b/>
          <w:u w:val="single"/>
        </w:rPr>
        <w:t>Beschreibung</w:t>
      </w:r>
    </w:p>
    <w:p w14:paraId="43AE0B5C" w14:textId="5421C352" w:rsidR="0063088C" w:rsidRPr="008F27C9" w:rsidRDefault="0063088C" w:rsidP="003C58BC">
      <w:r w:rsidRPr="008F27C9">
        <w:t xml:space="preserve">Datenbank: MySQL Datenbank </w:t>
      </w:r>
      <w:r w:rsidR="007E564E" w:rsidRPr="008F27C9">
        <w:t>(XAMPP)</w:t>
      </w:r>
    </w:p>
    <w:p w14:paraId="67A8E80A" w14:textId="713DEFC1" w:rsidR="004C4353" w:rsidRPr="008F27C9" w:rsidRDefault="00D13A25" w:rsidP="003C58BC">
      <w:r w:rsidRPr="008F27C9">
        <w:t>Projektumgebung: Win</w:t>
      </w:r>
      <w:r w:rsidR="00527644" w:rsidRPr="008F27C9">
        <w:t>dows</w:t>
      </w:r>
      <w:r w:rsidR="005F4A72" w:rsidRPr="008F27C9">
        <w:t>-Forms</w:t>
      </w:r>
      <w:r w:rsidR="004F1A08" w:rsidRPr="008F27C9">
        <w:t>-App in C</w:t>
      </w:r>
      <w:r w:rsidR="00A61469" w:rsidRPr="008F27C9">
        <w:t>#</w:t>
      </w:r>
      <w:r w:rsidR="002258E1" w:rsidRPr="008F27C9">
        <w:t xml:space="preserve"> (.NET 5.0)</w:t>
      </w:r>
      <w:r w:rsidR="00BC2A9C" w:rsidRPr="008F27C9">
        <w:t xml:space="preserve">, </w:t>
      </w:r>
    </w:p>
    <w:p w14:paraId="1A7689D4" w14:textId="63468542" w:rsidR="00FE7397" w:rsidRPr="008F27C9" w:rsidRDefault="00FE7397" w:rsidP="003C58BC">
      <w:pPr>
        <w:rPr>
          <w:lang w:val="en-NZ"/>
        </w:rPr>
      </w:pPr>
      <w:r w:rsidRPr="008F27C9">
        <w:rPr>
          <w:lang w:val="en-NZ"/>
        </w:rPr>
        <w:t>Externe Bibliotheken: Newtonsoft.JSON, MySql.Data.MySqlClient</w:t>
      </w:r>
    </w:p>
    <w:p w14:paraId="7C9122A3" w14:textId="76E16FBE" w:rsidR="002258E1" w:rsidRPr="008F27C9" w:rsidRDefault="002258E1" w:rsidP="003C58BC">
      <w:r w:rsidRPr="008F27C9">
        <w:t>Aufgrund unserer Systemarchitektur ist die Verwendung der Applikation für Windows gedacht.</w:t>
      </w:r>
    </w:p>
    <w:p w14:paraId="7D46C9B0" w14:textId="77777777" w:rsidR="009B6C2D" w:rsidRPr="008F27C9" w:rsidRDefault="009B6C2D" w:rsidP="003C58BC"/>
    <w:p w14:paraId="0D7D46C7" w14:textId="6CF21832" w:rsidR="00D54A6C" w:rsidRPr="008F27C9" w:rsidRDefault="00EC04C1" w:rsidP="003C58BC">
      <w:r>
        <w:rPr>
          <w:noProof/>
        </w:rPr>
        <w:drawing>
          <wp:inline distT="0" distB="0" distL="0" distR="0" wp14:anchorId="4188C748" wp14:editId="5AB85718">
            <wp:extent cx="4676775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A7C4" w14:textId="70107D90" w:rsidR="004C4353" w:rsidRPr="008F27C9" w:rsidRDefault="005F1BC1" w:rsidP="009F5EE4">
      <w:pPr>
        <w:pStyle w:val="Heading2"/>
      </w:pPr>
      <w:bookmarkStart w:id="24" w:name="_Toc103697839"/>
      <w:r>
        <w:br w:type="page"/>
      </w:r>
      <w:bookmarkStart w:id="25" w:name="_Toc103698152"/>
      <w:r w:rsidR="004C4353" w:rsidRPr="008F27C9">
        <w:lastRenderedPageBreak/>
        <w:t>Implementierung</w:t>
      </w:r>
      <w:bookmarkEnd w:id="24"/>
      <w:bookmarkEnd w:id="25"/>
    </w:p>
    <w:p w14:paraId="2D1568B2" w14:textId="77777777" w:rsidR="004C4353" w:rsidRPr="008F27C9" w:rsidRDefault="009321BC" w:rsidP="009F5EE4">
      <w:pPr>
        <w:pStyle w:val="Heading3"/>
      </w:pPr>
      <w:bookmarkStart w:id="26" w:name="_Toc103697840"/>
      <w:bookmarkStart w:id="27" w:name="_Toc103698153"/>
      <w:r w:rsidRPr="008F27C9">
        <w:t>Statische Perspektive (Klassendiagramme)</w:t>
      </w:r>
      <w:bookmarkEnd w:id="26"/>
      <w:bookmarkEnd w:id="27"/>
    </w:p>
    <w:p w14:paraId="49606838" w14:textId="6A222EAF" w:rsidR="00321794" w:rsidRPr="008F27C9" w:rsidRDefault="00EC04C1" w:rsidP="004C4353">
      <w:pPr>
        <w:rPr>
          <w:i/>
        </w:rPr>
      </w:pPr>
      <w:r>
        <w:rPr>
          <w:i/>
          <w:noProof/>
        </w:rPr>
        <w:drawing>
          <wp:inline distT="0" distB="0" distL="0" distR="0" wp14:anchorId="0BC98EA9" wp14:editId="7804C5B8">
            <wp:extent cx="6248400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422B" w14:textId="0D3D004D" w:rsidR="009321BC" w:rsidRPr="008F27C9" w:rsidRDefault="005F1BC1" w:rsidP="005F1BC1">
      <w:pPr>
        <w:pStyle w:val="Heading2"/>
      </w:pPr>
      <w:r>
        <w:br w:type="page"/>
      </w:r>
      <w:bookmarkStart w:id="28" w:name="_Toc103697841"/>
      <w:bookmarkStart w:id="29" w:name="_Toc103698154"/>
      <w:r w:rsidR="009321BC" w:rsidRPr="008F27C9">
        <w:lastRenderedPageBreak/>
        <w:t>Test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5"/>
        <w:gridCol w:w="4095"/>
        <w:gridCol w:w="3945"/>
        <w:gridCol w:w="585"/>
      </w:tblGrid>
      <w:tr w:rsidR="05F500EC" w:rsidRPr="008F27C9" w14:paraId="55083A8F" w14:textId="77777777" w:rsidTr="000E3257">
        <w:tc>
          <w:tcPr>
            <w:tcW w:w="435" w:type="dxa"/>
            <w:shd w:val="clear" w:color="auto" w:fill="auto"/>
          </w:tcPr>
          <w:p w14:paraId="5FC37419" w14:textId="7B63C49B" w:rsidR="05F500EC" w:rsidRPr="008F27C9" w:rsidRDefault="3F50D4DD" w:rsidP="05F500EC">
            <w:r w:rsidRPr="008F27C9">
              <w:t>1</w:t>
            </w:r>
          </w:p>
        </w:tc>
        <w:tc>
          <w:tcPr>
            <w:tcW w:w="4095" w:type="dxa"/>
            <w:shd w:val="clear" w:color="auto" w:fill="auto"/>
          </w:tcPr>
          <w:p w14:paraId="33490531" w14:textId="23B435CD" w:rsidR="05F500EC" w:rsidRPr="008F27C9" w:rsidRDefault="05A88219" w:rsidP="05F500EC">
            <w:r w:rsidRPr="008F27C9">
              <w:t>Selektieren</w:t>
            </w:r>
            <w:r w:rsidR="4C4CAE27" w:rsidRPr="008F27C9">
              <w:t xml:space="preserve"> </w:t>
            </w:r>
            <w:r w:rsidR="7B0D4567" w:rsidRPr="008F27C9">
              <w:t>einzelner</w:t>
            </w:r>
            <w:r w:rsidR="4E6853D1" w:rsidRPr="008F27C9">
              <w:t xml:space="preserve"> </w:t>
            </w:r>
            <w:r w:rsidR="2B163DCA" w:rsidRPr="008F27C9">
              <w:t>Mitarbeiter</w:t>
            </w:r>
            <w:r w:rsidR="3E2DE959" w:rsidRPr="008F27C9">
              <w:t xml:space="preserve"> </w:t>
            </w:r>
            <w:r w:rsidR="01E0030D" w:rsidRPr="008F27C9">
              <w:t>(</w:t>
            </w:r>
            <w:r w:rsidR="5E8DED05" w:rsidRPr="008F27C9">
              <w:t>Anklicken</w:t>
            </w:r>
            <w:r w:rsidR="0D4E8446" w:rsidRPr="008F27C9">
              <w:t xml:space="preserve"> des </w:t>
            </w:r>
            <w:r w:rsidR="4E0703BA" w:rsidRPr="008F27C9">
              <w:t>Häkchens</w:t>
            </w:r>
            <w:r w:rsidR="7EEDF0B1" w:rsidRPr="008F27C9">
              <w:t xml:space="preserve"> </w:t>
            </w:r>
            <w:r w:rsidR="0BE9C9FC" w:rsidRPr="008F27C9">
              <w:t>einer</w:t>
            </w:r>
            <w:r w:rsidR="6897B3F4" w:rsidRPr="008F27C9">
              <w:t xml:space="preserve"> Zeile</w:t>
            </w:r>
            <w:r w:rsidR="01E0030D" w:rsidRPr="008F27C9">
              <w:t>)</w:t>
            </w:r>
          </w:p>
        </w:tc>
        <w:tc>
          <w:tcPr>
            <w:tcW w:w="3945" w:type="dxa"/>
            <w:shd w:val="clear" w:color="auto" w:fill="auto"/>
          </w:tcPr>
          <w:p w14:paraId="511C2F86" w14:textId="4D4EC517" w:rsidR="570A6B1E" w:rsidRPr="008F27C9" w:rsidRDefault="0BD1D08F" w:rsidP="570A6B1E">
            <w:r w:rsidRPr="008F27C9">
              <w:t>Dieser</w:t>
            </w:r>
            <w:r w:rsidR="703DB621" w:rsidRPr="008F27C9">
              <w:t xml:space="preserve"> </w:t>
            </w:r>
            <w:r w:rsidR="7EA171DE" w:rsidRPr="008F27C9">
              <w:t xml:space="preserve">Mitarbeiter wird zu </w:t>
            </w:r>
            <w:r w:rsidR="2D62091F" w:rsidRPr="008F27C9">
              <w:t xml:space="preserve">Preview </w:t>
            </w:r>
            <w:r w:rsidR="0A0FF318" w:rsidRPr="008F27C9">
              <w:t>hinzugefügt</w:t>
            </w:r>
          </w:p>
          <w:p w14:paraId="6E7D1E84" w14:textId="3526CAD8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6B3917A4" wp14:editId="0778822E">
                  <wp:extent cx="2362200" cy="1285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</w:tcPr>
          <w:p w14:paraId="4D0719E3" w14:textId="56BDE721" w:rsidR="05F500EC" w:rsidRPr="008F27C9" w:rsidRDefault="48123AAA" w:rsidP="05F500EC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  <w:tr w:rsidR="05F500EC" w:rsidRPr="008F27C9" w14:paraId="5581A04B" w14:textId="77777777" w:rsidTr="000E3257">
        <w:tc>
          <w:tcPr>
            <w:tcW w:w="435" w:type="dxa"/>
            <w:shd w:val="clear" w:color="auto" w:fill="auto"/>
          </w:tcPr>
          <w:p w14:paraId="31F50825" w14:textId="2D2422F7" w:rsidR="05F500EC" w:rsidRPr="008F27C9" w:rsidRDefault="1BFEBED6" w:rsidP="05F500EC">
            <w:r w:rsidRPr="008F27C9">
              <w:t>2</w:t>
            </w:r>
          </w:p>
        </w:tc>
        <w:tc>
          <w:tcPr>
            <w:tcW w:w="4095" w:type="dxa"/>
            <w:shd w:val="clear" w:color="auto" w:fill="auto"/>
          </w:tcPr>
          <w:p w14:paraId="48CEF568" w14:textId="3EA677A9" w:rsidR="05F500EC" w:rsidRPr="008F27C9" w:rsidRDefault="40BEAB9D" w:rsidP="05F500EC">
            <w:r w:rsidRPr="008F27C9">
              <w:t xml:space="preserve">Selektieren </w:t>
            </w:r>
            <w:r w:rsidR="28DB16CF" w:rsidRPr="008F27C9">
              <w:t>aller Mitarbeiter</w:t>
            </w:r>
            <w:r w:rsidRPr="008F27C9">
              <w:t xml:space="preserve"> (Anklicken des Häkchens </w:t>
            </w:r>
            <w:r w:rsidR="493B1A7B" w:rsidRPr="008F27C9">
              <w:t>“</w:t>
            </w:r>
            <w:r w:rsidR="77FBB1BB" w:rsidRPr="008F27C9">
              <w:t>select all</w:t>
            </w:r>
            <w:r w:rsidR="493B1A7B" w:rsidRPr="008F27C9">
              <w:t>”</w:t>
            </w:r>
            <w:r w:rsidR="28DB16CF" w:rsidRPr="008F27C9">
              <w:t xml:space="preserve"> </w:t>
            </w:r>
            <w:r w:rsidR="109DB9CE" w:rsidRPr="008F27C9">
              <w:t xml:space="preserve">in </w:t>
            </w:r>
            <w:r w:rsidR="6D4BA3C6" w:rsidRPr="008F27C9">
              <w:t xml:space="preserve">der </w:t>
            </w:r>
            <w:r w:rsidR="1C0C3B07" w:rsidRPr="008F27C9">
              <w:t>obersten Zeile</w:t>
            </w:r>
            <w:r w:rsidRPr="008F27C9">
              <w:t>)</w:t>
            </w:r>
          </w:p>
        </w:tc>
        <w:tc>
          <w:tcPr>
            <w:tcW w:w="3945" w:type="dxa"/>
            <w:shd w:val="clear" w:color="auto" w:fill="auto"/>
          </w:tcPr>
          <w:p w14:paraId="65EEAA1B" w14:textId="47E6A3A1" w:rsidR="75D58ED5" w:rsidRPr="008F27C9" w:rsidRDefault="67C14743" w:rsidP="75D58ED5">
            <w:r w:rsidRPr="008F27C9">
              <w:t xml:space="preserve">Alle Mitarbeiter </w:t>
            </w:r>
            <w:r w:rsidR="1681DE84" w:rsidRPr="008F27C9">
              <w:t xml:space="preserve">werden zur </w:t>
            </w:r>
            <w:r w:rsidR="08214AF0" w:rsidRPr="008F27C9">
              <w:t xml:space="preserve">Preview </w:t>
            </w:r>
            <w:r w:rsidR="64CF34E8" w:rsidRPr="008F27C9">
              <w:t>hinzugefügt</w:t>
            </w:r>
          </w:p>
          <w:p w14:paraId="03D4CBF6" w14:textId="0DEDF730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547E325A" wp14:editId="15984724">
                  <wp:extent cx="1581150" cy="2362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</w:tcPr>
          <w:p w14:paraId="01411695" w14:textId="3102C0AC" w:rsidR="05F500EC" w:rsidRPr="008F27C9" w:rsidRDefault="4E6853D1" w:rsidP="05F500EC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  <w:tr w:rsidR="05F500EC" w:rsidRPr="008F27C9" w14:paraId="42389585" w14:textId="77777777" w:rsidTr="000E3257">
        <w:tc>
          <w:tcPr>
            <w:tcW w:w="435" w:type="dxa"/>
            <w:shd w:val="clear" w:color="auto" w:fill="auto"/>
          </w:tcPr>
          <w:p w14:paraId="5D3F93BF" w14:textId="172A4B7D" w:rsidR="05F500EC" w:rsidRPr="008F27C9" w:rsidRDefault="1BFEBED6" w:rsidP="05F500EC">
            <w:r w:rsidRPr="008F27C9">
              <w:t>3</w:t>
            </w:r>
          </w:p>
        </w:tc>
        <w:tc>
          <w:tcPr>
            <w:tcW w:w="4095" w:type="dxa"/>
            <w:shd w:val="clear" w:color="auto" w:fill="auto"/>
          </w:tcPr>
          <w:p w14:paraId="115E5B9B" w14:textId="2CC59209" w:rsidR="05F500EC" w:rsidRPr="008F27C9" w:rsidRDefault="15C39E11" w:rsidP="05F500EC">
            <w:r w:rsidRPr="008F27C9">
              <w:t>Betätigen</w:t>
            </w:r>
            <w:r w:rsidR="58005920" w:rsidRPr="008F27C9">
              <w:t xml:space="preserve"> des </w:t>
            </w:r>
            <w:r w:rsidR="5C3ACC9D" w:rsidRPr="008F27C9">
              <w:t>Buttons</w:t>
            </w:r>
            <w:r w:rsidR="7B976616" w:rsidRPr="008F27C9">
              <w:t xml:space="preserve"> “</w:t>
            </w:r>
            <w:r w:rsidR="115C2D12" w:rsidRPr="008F27C9">
              <w:t xml:space="preserve">Save </w:t>
            </w:r>
            <w:r w:rsidR="401CC452" w:rsidRPr="008F27C9">
              <w:t xml:space="preserve">Json” mit </w:t>
            </w:r>
            <w:r w:rsidR="4BD03C7A" w:rsidRPr="008F27C9">
              <w:t>Auswahl</w:t>
            </w:r>
            <w:r w:rsidR="63B3D148" w:rsidRPr="008F27C9">
              <w:t xml:space="preserve"> von </w:t>
            </w:r>
            <w:r w:rsidR="1A1D92DF" w:rsidRPr="008F27C9">
              <w:t>Mitarbeitern</w:t>
            </w:r>
          </w:p>
        </w:tc>
        <w:tc>
          <w:tcPr>
            <w:tcW w:w="3945" w:type="dxa"/>
            <w:shd w:val="clear" w:color="auto" w:fill="auto"/>
          </w:tcPr>
          <w:p w14:paraId="6B60C485" w14:textId="73855B77" w:rsidR="2A5DF1A4" w:rsidRPr="008F27C9" w:rsidRDefault="61D9FA64" w:rsidP="2A5DF1A4">
            <w:r w:rsidRPr="008F27C9">
              <w:t xml:space="preserve">Preview wird </w:t>
            </w:r>
            <w:r w:rsidR="5DFCAA14" w:rsidRPr="008F27C9">
              <w:t>als</w:t>
            </w:r>
            <w:r w:rsidR="25741AAB" w:rsidRPr="008F27C9">
              <w:t xml:space="preserve"> .json</w:t>
            </w:r>
            <w:r w:rsidR="313F8C40" w:rsidRPr="008F27C9">
              <w:t>-</w:t>
            </w:r>
            <w:r w:rsidR="7F8CE2A4" w:rsidRPr="008F27C9">
              <w:t>Datei gespeichert</w:t>
            </w:r>
          </w:p>
          <w:p w14:paraId="4D3EFE03" w14:textId="01EDBE09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439FEC96" wp14:editId="5159ED34">
                  <wp:extent cx="2362200" cy="133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</w:tcPr>
          <w:p w14:paraId="5A5CBA0C" w14:textId="4DCEE74D" w:rsidR="05F500EC" w:rsidRPr="008F27C9" w:rsidRDefault="3AC9E28D" w:rsidP="05F500EC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  <w:tr w:rsidR="05F500EC" w:rsidRPr="008F27C9" w14:paraId="0CEDE237" w14:textId="77777777" w:rsidTr="000E3257">
        <w:tc>
          <w:tcPr>
            <w:tcW w:w="435" w:type="dxa"/>
            <w:shd w:val="clear" w:color="auto" w:fill="auto"/>
          </w:tcPr>
          <w:p w14:paraId="1F8AB312" w14:textId="0D480CE0" w:rsidR="05F500EC" w:rsidRPr="008F27C9" w:rsidRDefault="555A92C7" w:rsidP="05F500EC">
            <w:r w:rsidRPr="008F27C9">
              <w:t>4</w:t>
            </w:r>
          </w:p>
        </w:tc>
        <w:tc>
          <w:tcPr>
            <w:tcW w:w="4095" w:type="dxa"/>
            <w:shd w:val="clear" w:color="auto" w:fill="auto"/>
          </w:tcPr>
          <w:p w14:paraId="2028CCCC" w14:textId="2119B9DC" w:rsidR="05F500EC" w:rsidRPr="008F27C9" w:rsidRDefault="44843551" w:rsidP="05F500EC">
            <w:r w:rsidRPr="008F27C9">
              <w:t>Betätigen</w:t>
            </w:r>
            <w:r w:rsidR="5E567247" w:rsidRPr="008F27C9">
              <w:t xml:space="preserve"> des Buttons “Save Json” mit Auswahl von Mitarbeitern</w:t>
            </w:r>
            <w:r w:rsidR="4FF5DEB3" w:rsidRPr="008F27C9">
              <w:t xml:space="preserve"> &amp;</w:t>
            </w:r>
            <w:r w:rsidR="65BAA5AE" w:rsidRPr="008F27C9">
              <w:t xml:space="preserve"> .txt als </w:t>
            </w:r>
            <w:r w:rsidR="712926E7" w:rsidRPr="008F27C9">
              <w:t>Fileendung</w:t>
            </w:r>
          </w:p>
        </w:tc>
        <w:tc>
          <w:tcPr>
            <w:tcW w:w="3945" w:type="dxa"/>
            <w:shd w:val="clear" w:color="auto" w:fill="auto"/>
          </w:tcPr>
          <w:p w14:paraId="7947CACA" w14:textId="3B250BCD" w:rsidR="25D6FF54" w:rsidRPr="008F27C9" w:rsidRDefault="2A84FAD9" w:rsidP="25D6FF54">
            <w:r w:rsidRPr="008F27C9">
              <w:t xml:space="preserve">Preview wird </w:t>
            </w:r>
            <w:r w:rsidR="1CF7ABCD" w:rsidRPr="008F27C9">
              <w:t xml:space="preserve">als </w:t>
            </w:r>
            <w:r w:rsidR="6B450231" w:rsidRPr="008F27C9">
              <w:t>.</w:t>
            </w:r>
            <w:r w:rsidR="60EEBC6F" w:rsidRPr="008F27C9">
              <w:t>txt</w:t>
            </w:r>
            <w:r w:rsidRPr="008F27C9">
              <w:t>-Datei gespeichert</w:t>
            </w:r>
          </w:p>
          <w:p w14:paraId="515422DE" w14:textId="430A6E57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56250536" wp14:editId="375B4247">
                  <wp:extent cx="2362200" cy="95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</w:tcPr>
          <w:p w14:paraId="757AF808" w14:textId="64C15880" w:rsidR="05F500EC" w:rsidRPr="008F27C9" w:rsidRDefault="3AC9E28D" w:rsidP="05F500EC">
            <w:r w:rsidRPr="008F27C9">
              <w:rPr>
                <w:rFonts w:ascii="Segoe UI Emoji" w:hAnsi="Segoe UI Emoji" w:cs="Segoe UI Emoji"/>
              </w:rPr>
              <w:t>👌</w:t>
            </w:r>
            <w:r w:rsidR="00EC04C1">
              <w:rPr>
                <w:noProof/>
              </w:rPr>
              <w:drawing>
                <wp:inline distT="0" distB="0" distL="0" distR="0" wp14:anchorId="7660D949" wp14:editId="3BF5EE3C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5F500EC" w:rsidRPr="008F27C9" w14:paraId="598D292E" w14:textId="77777777" w:rsidTr="000E3257">
        <w:tc>
          <w:tcPr>
            <w:tcW w:w="435" w:type="dxa"/>
            <w:shd w:val="clear" w:color="auto" w:fill="auto"/>
          </w:tcPr>
          <w:p w14:paraId="056ECC43" w14:textId="7C9F17C8" w:rsidR="05F500EC" w:rsidRPr="008F27C9" w:rsidRDefault="78ACA8CE" w:rsidP="05F500EC">
            <w:r w:rsidRPr="008F27C9">
              <w:t>5</w:t>
            </w:r>
          </w:p>
        </w:tc>
        <w:tc>
          <w:tcPr>
            <w:tcW w:w="4095" w:type="dxa"/>
            <w:shd w:val="clear" w:color="auto" w:fill="auto"/>
          </w:tcPr>
          <w:p w14:paraId="3A50AF95" w14:textId="27DA66C5" w:rsidR="05F500EC" w:rsidRPr="008F27C9" w:rsidRDefault="05443CAA" w:rsidP="05F500EC">
            <w:r w:rsidRPr="008F27C9">
              <w:t xml:space="preserve">Betätigen des Buttons “Save Json” </w:t>
            </w:r>
            <w:r w:rsidR="05893399" w:rsidRPr="008F27C9">
              <w:t>ohne</w:t>
            </w:r>
            <w:r w:rsidRPr="008F27C9">
              <w:t xml:space="preserve"> Auswahl von Mitarbeitern</w:t>
            </w:r>
          </w:p>
        </w:tc>
        <w:tc>
          <w:tcPr>
            <w:tcW w:w="3945" w:type="dxa"/>
            <w:shd w:val="clear" w:color="auto" w:fill="auto"/>
          </w:tcPr>
          <w:p w14:paraId="35CEDF16" w14:textId="6C5823AF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386EA3C8" wp14:editId="2F124E71">
                  <wp:extent cx="2066925" cy="13620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24545750" w:rsidRPr="008F27C9">
              <w:br/>
              <w:t xml:space="preserve">Fehlermeldung wird </w:t>
            </w:r>
            <w:r w:rsidR="3A191E4B" w:rsidRPr="008F27C9">
              <w:t>angezeigt</w:t>
            </w:r>
          </w:p>
        </w:tc>
        <w:tc>
          <w:tcPr>
            <w:tcW w:w="585" w:type="dxa"/>
            <w:shd w:val="clear" w:color="auto" w:fill="auto"/>
          </w:tcPr>
          <w:p w14:paraId="78DFDCEE" w14:textId="7788D275" w:rsidR="05F500EC" w:rsidRPr="008F27C9" w:rsidRDefault="3AC9E28D" w:rsidP="05F500EC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  <w:tr w:rsidR="05F500EC" w:rsidRPr="008F27C9" w14:paraId="39C20ED9" w14:textId="77777777" w:rsidTr="000E3257">
        <w:tc>
          <w:tcPr>
            <w:tcW w:w="435" w:type="dxa"/>
            <w:shd w:val="clear" w:color="auto" w:fill="auto"/>
          </w:tcPr>
          <w:p w14:paraId="72000D7E" w14:textId="1AD4FB26" w:rsidR="05F500EC" w:rsidRPr="008F27C9" w:rsidRDefault="555A92C7" w:rsidP="05F500EC">
            <w:r w:rsidRPr="008F27C9">
              <w:t>6</w:t>
            </w:r>
          </w:p>
        </w:tc>
        <w:tc>
          <w:tcPr>
            <w:tcW w:w="4095" w:type="dxa"/>
            <w:shd w:val="clear" w:color="auto" w:fill="auto"/>
          </w:tcPr>
          <w:p w14:paraId="0A95CE01" w14:textId="72E3CF51" w:rsidR="05F500EC" w:rsidRPr="008F27C9" w:rsidRDefault="576D4FC7" w:rsidP="05F500EC">
            <w:r w:rsidRPr="008F27C9">
              <w:t xml:space="preserve">Kopierfunktionalität aus </w:t>
            </w:r>
            <w:r w:rsidR="033BD4AD" w:rsidRPr="008F27C9">
              <w:t xml:space="preserve">der </w:t>
            </w:r>
            <w:r w:rsidR="5FE9BEA5" w:rsidRPr="008F27C9">
              <w:t>Preview</w:t>
            </w:r>
          </w:p>
        </w:tc>
        <w:tc>
          <w:tcPr>
            <w:tcW w:w="3945" w:type="dxa"/>
            <w:shd w:val="clear" w:color="auto" w:fill="auto"/>
          </w:tcPr>
          <w:p w14:paraId="262679BE" w14:textId="1E1DA0E4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4BBAD181" wp14:editId="2C2EE540">
                  <wp:extent cx="2362200" cy="1409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auto"/>
          </w:tcPr>
          <w:p w14:paraId="409089D8" w14:textId="067CAA5E" w:rsidR="05F500EC" w:rsidRPr="008F27C9" w:rsidRDefault="3AC9E28D" w:rsidP="05F500EC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  <w:tr w:rsidR="05F500EC" w:rsidRPr="008F27C9" w14:paraId="6AC7F715" w14:textId="77777777" w:rsidTr="000E3257">
        <w:tc>
          <w:tcPr>
            <w:tcW w:w="435" w:type="dxa"/>
            <w:shd w:val="clear" w:color="auto" w:fill="auto"/>
          </w:tcPr>
          <w:p w14:paraId="7FAE1732" w14:textId="2CEF6964" w:rsidR="05F500EC" w:rsidRPr="008F27C9" w:rsidRDefault="555A92C7" w:rsidP="05F500EC">
            <w:r w:rsidRPr="008F27C9">
              <w:lastRenderedPageBreak/>
              <w:t>7</w:t>
            </w:r>
          </w:p>
        </w:tc>
        <w:tc>
          <w:tcPr>
            <w:tcW w:w="4095" w:type="dxa"/>
            <w:shd w:val="clear" w:color="auto" w:fill="auto"/>
          </w:tcPr>
          <w:p w14:paraId="36364512" w14:textId="0D6F4FF7" w:rsidR="05F500EC" w:rsidRPr="008F27C9" w:rsidRDefault="7D18AD54" w:rsidP="05F500EC">
            <w:r w:rsidRPr="008F27C9">
              <w:t xml:space="preserve">Keine </w:t>
            </w:r>
            <w:r w:rsidR="657A0F75" w:rsidRPr="008F27C9">
              <w:t>Verbindung</w:t>
            </w:r>
            <w:r w:rsidRPr="008F27C9">
              <w:t xml:space="preserve"> </w:t>
            </w:r>
            <w:r w:rsidR="4F70518B" w:rsidRPr="008F27C9">
              <w:t>zur Datenbank</w:t>
            </w:r>
            <w:r w:rsidR="657A0F75" w:rsidRPr="008F27C9">
              <w:t xml:space="preserve"> kann aufgebaut werden</w:t>
            </w:r>
          </w:p>
        </w:tc>
        <w:tc>
          <w:tcPr>
            <w:tcW w:w="3945" w:type="dxa"/>
            <w:shd w:val="clear" w:color="auto" w:fill="auto"/>
          </w:tcPr>
          <w:p w14:paraId="68E63643" w14:textId="014DA374" w:rsidR="05F500EC" w:rsidRPr="008F27C9" w:rsidRDefault="00EC04C1" w:rsidP="05F500EC">
            <w:r>
              <w:rPr>
                <w:noProof/>
              </w:rPr>
              <w:drawing>
                <wp:inline distT="0" distB="0" distL="0" distR="0" wp14:anchorId="225A7454" wp14:editId="6FB4AC94">
                  <wp:extent cx="2362200" cy="9048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118D8B4A" w:rsidRPr="008F27C9">
              <w:t xml:space="preserve">Fehlermeldung wird </w:t>
            </w:r>
            <w:r w:rsidR="4AE95F3B" w:rsidRPr="008F27C9">
              <w:t xml:space="preserve">angezeigt &amp; das Programm </w:t>
            </w:r>
            <w:r w:rsidR="27974934" w:rsidRPr="008F27C9">
              <w:t>schließt sich</w:t>
            </w:r>
          </w:p>
        </w:tc>
        <w:tc>
          <w:tcPr>
            <w:tcW w:w="585" w:type="dxa"/>
            <w:shd w:val="clear" w:color="auto" w:fill="auto"/>
          </w:tcPr>
          <w:p w14:paraId="1903F690" w14:textId="1592874D" w:rsidR="05F500EC" w:rsidRPr="008F27C9" w:rsidRDefault="5F34340B" w:rsidP="05F500EC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  <w:tr w:rsidR="134058F9" w:rsidRPr="008F27C9" w14:paraId="45A45E6C" w14:textId="77777777" w:rsidTr="000E3257">
        <w:tc>
          <w:tcPr>
            <w:tcW w:w="435" w:type="dxa"/>
            <w:shd w:val="clear" w:color="auto" w:fill="auto"/>
          </w:tcPr>
          <w:p w14:paraId="23AB5C58" w14:textId="46216CCE" w:rsidR="134058F9" w:rsidRPr="008F27C9" w:rsidRDefault="134058F9" w:rsidP="134058F9">
            <w:r w:rsidRPr="008F27C9">
              <w:t>8</w:t>
            </w:r>
          </w:p>
        </w:tc>
        <w:tc>
          <w:tcPr>
            <w:tcW w:w="4095" w:type="dxa"/>
            <w:shd w:val="clear" w:color="auto" w:fill="auto"/>
          </w:tcPr>
          <w:p w14:paraId="383B5859" w14:textId="3DB4C8BB" w:rsidR="134058F9" w:rsidRPr="008F27C9" w:rsidRDefault="55189BC8" w:rsidP="134058F9">
            <w:r w:rsidRPr="008F27C9">
              <w:t>Planmäßiges starten</w:t>
            </w:r>
            <w:r w:rsidR="70C18779" w:rsidRPr="008F27C9">
              <w:t xml:space="preserve"> </w:t>
            </w:r>
            <w:r w:rsidR="6260F3E5" w:rsidRPr="008F27C9">
              <w:t>des Programms</w:t>
            </w:r>
          </w:p>
        </w:tc>
        <w:tc>
          <w:tcPr>
            <w:tcW w:w="3945" w:type="dxa"/>
            <w:shd w:val="clear" w:color="auto" w:fill="auto"/>
          </w:tcPr>
          <w:p w14:paraId="2BF4C55A" w14:textId="45C2F3A0" w:rsidR="134058F9" w:rsidRPr="008F27C9" w:rsidRDefault="00EC04C1" w:rsidP="134058F9">
            <w:r>
              <w:rPr>
                <w:noProof/>
              </w:rPr>
              <w:drawing>
                <wp:inline distT="0" distB="0" distL="0" distR="0" wp14:anchorId="158A55CB" wp14:editId="2450AB28">
                  <wp:extent cx="2362200" cy="14763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519513AB" w:rsidRPr="008F27C9">
              <w:t>Start</w:t>
            </w:r>
            <w:r w:rsidR="30AB2221" w:rsidRPr="008F27C9">
              <w:t xml:space="preserve"> </w:t>
            </w:r>
            <w:r w:rsidR="5EDD6BC8" w:rsidRPr="008F27C9">
              <w:t>wie</w:t>
            </w:r>
            <w:r w:rsidR="30AB2221" w:rsidRPr="008F27C9">
              <w:t xml:space="preserve"> </w:t>
            </w:r>
            <w:r w:rsidR="18393FBA" w:rsidRPr="008F27C9">
              <w:t>gewünscht</w:t>
            </w:r>
          </w:p>
        </w:tc>
        <w:tc>
          <w:tcPr>
            <w:tcW w:w="585" w:type="dxa"/>
            <w:shd w:val="clear" w:color="auto" w:fill="auto"/>
          </w:tcPr>
          <w:p w14:paraId="796385F2" w14:textId="257EE5C1" w:rsidR="134058F9" w:rsidRPr="008F27C9" w:rsidRDefault="30AB2221" w:rsidP="134058F9">
            <w:r w:rsidRPr="008F27C9">
              <w:rPr>
                <w:rFonts w:ascii="Segoe UI Emoji" w:hAnsi="Segoe UI Emoji" w:cs="Segoe UI Emoji"/>
              </w:rPr>
              <w:t>👌</w:t>
            </w:r>
          </w:p>
        </w:tc>
      </w:tr>
    </w:tbl>
    <w:p w14:paraId="6CCE437D" w14:textId="79B25AF8" w:rsidR="003C58BC" w:rsidRPr="008F27C9" w:rsidRDefault="003C58BC" w:rsidP="7B374E8C"/>
    <w:p w14:paraId="3B4DCCDE" w14:textId="22F46D84" w:rsidR="7B374E8C" w:rsidRPr="008F27C9" w:rsidRDefault="7B374E8C" w:rsidP="7B374E8C"/>
    <w:p w14:paraId="39CF3003" w14:textId="0F4AB600" w:rsidR="0CBA1A27" w:rsidRPr="008F27C9" w:rsidRDefault="535E4635" w:rsidP="00692365">
      <w:pPr>
        <w:pStyle w:val="Heading2"/>
      </w:pPr>
      <w:bookmarkStart w:id="30" w:name="_Toc103697842"/>
      <w:bookmarkStart w:id="31" w:name="_Toc103698155"/>
      <w:r w:rsidRPr="008F27C9">
        <w:t>Inbetriebnahme</w:t>
      </w:r>
      <w:bookmarkEnd w:id="30"/>
      <w:bookmarkEnd w:id="31"/>
    </w:p>
    <w:p w14:paraId="702BB004" w14:textId="7C056319" w:rsidR="0CBA1A27" w:rsidRPr="008F27C9" w:rsidRDefault="0CBA1A27" w:rsidP="0CBA1A27"/>
    <w:p w14:paraId="457D19DF" w14:textId="73E4A6F4" w:rsidR="55BEE2CE" w:rsidRPr="008F27C9" w:rsidRDefault="414A04D9" w:rsidP="772FCCDE">
      <w:pPr>
        <w:pStyle w:val="ListParagraph"/>
        <w:numPr>
          <w:ilvl w:val="0"/>
          <w:numId w:val="12"/>
        </w:numPr>
      </w:pPr>
      <w:r w:rsidRPr="008F27C9">
        <w:t xml:space="preserve">Installation </w:t>
      </w:r>
      <w:r w:rsidR="000E3257" w:rsidRPr="008F27C9">
        <w:t>M</w:t>
      </w:r>
      <w:r w:rsidR="065950F3" w:rsidRPr="008F27C9">
        <w:t>ySQL-Umgebung</w:t>
      </w:r>
      <w:r w:rsidR="3FB524E4" w:rsidRPr="008F27C9">
        <w:t xml:space="preserve"> (z.B. </w:t>
      </w:r>
      <w:r w:rsidR="065950F3" w:rsidRPr="008F27C9">
        <w:t>XAMPP)</w:t>
      </w:r>
    </w:p>
    <w:p w14:paraId="312EFADD" w14:textId="74AA7CDD" w:rsidR="476BCB6B" w:rsidRPr="008F27C9" w:rsidRDefault="36EC6A04" w:rsidP="772FCCDE">
      <w:pPr>
        <w:pStyle w:val="ListParagraph"/>
        <w:numPr>
          <w:ilvl w:val="0"/>
          <w:numId w:val="12"/>
        </w:numPr>
      </w:pPr>
      <w:r w:rsidRPr="008F27C9">
        <w:t>Start Module “Apache” &amp; “</w:t>
      </w:r>
      <w:r w:rsidR="09440E3B" w:rsidRPr="008F27C9">
        <w:t>SQL</w:t>
      </w:r>
      <w:r w:rsidRPr="008F27C9">
        <w:t>”</w:t>
      </w:r>
    </w:p>
    <w:p w14:paraId="6FD63AC7" w14:textId="7C897502" w:rsidR="68D68E5D" w:rsidRPr="008F27C9" w:rsidRDefault="2F7ABA6C" w:rsidP="772FCCDE">
      <w:pPr>
        <w:pStyle w:val="ListParagraph"/>
        <w:numPr>
          <w:ilvl w:val="0"/>
          <w:numId w:val="12"/>
        </w:numPr>
      </w:pPr>
      <w:r w:rsidRPr="008F27C9">
        <w:t>Erstellen der Datenbank “</w:t>
      </w:r>
      <w:r w:rsidR="68D68E5D" w:rsidRPr="008F27C9">
        <w:t>jukema</w:t>
      </w:r>
      <w:r w:rsidRPr="008F27C9">
        <w:t>”</w:t>
      </w:r>
    </w:p>
    <w:p w14:paraId="7CC6666B" w14:textId="092514F4" w:rsidR="1C73B337" w:rsidRPr="008F27C9" w:rsidRDefault="7DA88F7F" w:rsidP="772FCCDE">
      <w:pPr>
        <w:pStyle w:val="ListParagraph"/>
        <w:numPr>
          <w:ilvl w:val="0"/>
          <w:numId w:val="12"/>
        </w:numPr>
      </w:pPr>
      <w:r w:rsidRPr="008F27C9">
        <w:t xml:space="preserve">Import der Datenbank über Datei </w:t>
      </w:r>
      <w:r w:rsidR="6317DF45" w:rsidRPr="008F27C9">
        <w:t>“jukema</w:t>
      </w:r>
      <w:r w:rsidR="3FC5C93E" w:rsidRPr="008F27C9">
        <w:t>.</w:t>
      </w:r>
      <w:r w:rsidR="1C73B337" w:rsidRPr="008F27C9">
        <w:t>sql</w:t>
      </w:r>
      <w:r w:rsidR="6317DF45" w:rsidRPr="008F27C9">
        <w:t>”</w:t>
      </w:r>
      <w:r w:rsidR="2ABC4D5E" w:rsidRPr="008F27C9">
        <w:t xml:space="preserve"> in </w:t>
      </w:r>
      <w:r w:rsidR="1C5BB9CA" w:rsidRPr="008F27C9">
        <w:t>Datenbank</w:t>
      </w:r>
      <w:r w:rsidR="4B1C510A" w:rsidRPr="008F27C9">
        <w:t xml:space="preserve"> </w:t>
      </w:r>
      <w:r w:rsidR="772FCCDE" w:rsidRPr="008F27C9">
        <w:t>“jukema”</w:t>
      </w:r>
    </w:p>
    <w:p w14:paraId="3D7AD380" w14:textId="4DD9D5AA" w:rsidR="003C58BC" w:rsidRPr="008F27C9" w:rsidRDefault="48872F0B" w:rsidP="772FCCDE">
      <w:pPr>
        <w:pStyle w:val="ListParagraph"/>
        <w:numPr>
          <w:ilvl w:val="0"/>
          <w:numId w:val="12"/>
        </w:numPr>
      </w:pPr>
      <w:r w:rsidRPr="008F27C9">
        <w:t xml:space="preserve">Öffnen </w:t>
      </w:r>
      <w:r w:rsidR="235B4220" w:rsidRPr="008F27C9">
        <w:t xml:space="preserve">von </w:t>
      </w:r>
      <w:r w:rsidR="521BD960" w:rsidRPr="008F27C9">
        <w:t>JuKeMa</w:t>
      </w:r>
      <w:r w:rsidRPr="008F27C9">
        <w:t>.</w:t>
      </w:r>
      <w:r w:rsidR="25351904" w:rsidRPr="008F27C9">
        <w:t>exe</w:t>
      </w:r>
    </w:p>
    <w:sectPr w:rsidR="003C58BC" w:rsidRPr="008F2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06A"/>
    <w:multiLevelType w:val="hybridMultilevel"/>
    <w:tmpl w:val="671652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2F78"/>
    <w:multiLevelType w:val="hybridMultilevel"/>
    <w:tmpl w:val="EBAA59D2"/>
    <w:lvl w:ilvl="0" w:tplc="03DA2A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362B4E2">
      <w:numFmt w:val="bullet"/>
      <w:lvlText w:val=""/>
      <w:lvlJc w:val="left"/>
      <w:rPr>
        <w:rFonts w:ascii="Wingdings" w:eastAsia="Calibri" w:hAnsi="Wingdings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DD4"/>
    <w:multiLevelType w:val="hybridMultilevel"/>
    <w:tmpl w:val="5FF48A8C"/>
    <w:lvl w:ilvl="0" w:tplc="F0AA73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BB0A56"/>
    <w:multiLevelType w:val="hybridMultilevel"/>
    <w:tmpl w:val="67165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3B49"/>
    <w:multiLevelType w:val="hybridMultilevel"/>
    <w:tmpl w:val="4594B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E1A84"/>
    <w:multiLevelType w:val="multilevel"/>
    <w:tmpl w:val="FED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AD6A42"/>
    <w:multiLevelType w:val="hybridMultilevel"/>
    <w:tmpl w:val="FFFFFFFF"/>
    <w:lvl w:ilvl="0" w:tplc="724648DA">
      <w:start w:val="1"/>
      <w:numFmt w:val="decimal"/>
      <w:lvlText w:val="%1."/>
      <w:lvlJc w:val="left"/>
      <w:pPr>
        <w:ind w:left="720" w:hanging="360"/>
      </w:pPr>
    </w:lvl>
    <w:lvl w:ilvl="1" w:tplc="3E5A6AAE">
      <w:start w:val="1"/>
      <w:numFmt w:val="lowerLetter"/>
      <w:lvlText w:val="%2."/>
      <w:lvlJc w:val="left"/>
      <w:pPr>
        <w:ind w:left="1440" w:hanging="360"/>
      </w:pPr>
    </w:lvl>
    <w:lvl w:ilvl="2" w:tplc="2BB4FBB4">
      <w:start w:val="1"/>
      <w:numFmt w:val="lowerRoman"/>
      <w:lvlText w:val="%3."/>
      <w:lvlJc w:val="right"/>
      <w:pPr>
        <w:ind w:left="2160" w:hanging="180"/>
      </w:pPr>
    </w:lvl>
    <w:lvl w:ilvl="3" w:tplc="AC66403A">
      <w:start w:val="1"/>
      <w:numFmt w:val="decimal"/>
      <w:lvlText w:val="%4."/>
      <w:lvlJc w:val="left"/>
      <w:pPr>
        <w:ind w:left="2880" w:hanging="360"/>
      </w:pPr>
    </w:lvl>
    <w:lvl w:ilvl="4" w:tplc="6ED415A8">
      <w:start w:val="1"/>
      <w:numFmt w:val="lowerLetter"/>
      <w:lvlText w:val="%5."/>
      <w:lvlJc w:val="left"/>
      <w:pPr>
        <w:ind w:left="3600" w:hanging="360"/>
      </w:pPr>
    </w:lvl>
    <w:lvl w:ilvl="5" w:tplc="3126F7A6">
      <w:start w:val="1"/>
      <w:numFmt w:val="lowerRoman"/>
      <w:lvlText w:val="%6."/>
      <w:lvlJc w:val="right"/>
      <w:pPr>
        <w:ind w:left="4320" w:hanging="180"/>
      </w:pPr>
    </w:lvl>
    <w:lvl w:ilvl="6" w:tplc="353EF67A">
      <w:start w:val="1"/>
      <w:numFmt w:val="decimal"/>
      <w:lvlText w:val="%7."/>
      <w:lvlJc w:val="left"/>
      <w:pPr>
        <w:ind w:left="5040" w:hanging="360"/>
      </w:pPr>
    </w:lvl>
    <w:lvl w:ilvl="7" w:tplc="2D625FF0">
      <w:start w:val="1"/>
      <w:numFmt w:val="lowerLetter"/>
      <w:lvlText w:val="%8."/>
      <w:lvlJc w:val="left"/>
      <w:pPr>
        <w:ind w:left="5760" w:hanging="360"/>
      </w:pPr>
    </w:lvl>
    <w:lvl w:ilvl="8" w:tplc="FD1A51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D448CC"/>
    <w:multiLevelType w:val="hybridMultilevel"/>
    <w:tmpl w:val="FFFFFFFF"/>
    <w:lvl w:ilvl="0" w:tplc="09148192">
      <w:start w:val="1"/>
      <w:numFmt w:val="decimal"/>
      <w:lvlText w:val="%1."/>
      <w:lvlJc w:val="left"/>
      <w:pPr>
        <w:ind w:left="720" w:hanging="360"/>
      </w:pPr>
    </w:lvl>
    <w:lvl w:ilvl="1" w:tplc="35A08FAE">
      <w:start w:val="1"/>
      <w:numFmt w:val="lowerLetter"/>
      <w:lvlText w:val="%2."/>
      <w:lvlJc w:val="left"/>
      <w:pPr>
        <w:ind w:left="1440" w:hanging="360"/>
      </w:pPr>
    </w:lvl>
    <w:lvl w:ilvl="2" w:tplc="A6904BA8">
      <w:start w:val="1"/>
      <w:numFmt w:val="lowerRoman"/>
      <w:lvlText w:val="%3."/>
      <w:lvlJc w:val="right"/>
      <w:pPr>
        <w:ind w:left="2160" w:hanging="180"/>
      </w:pPr>
    </w:lvl>
    <w:lvl w:ilvl="3" w:tplc="C2A49FFC">
      <w:start w:val="1"/>
      <w:numFmt w:val="decimal"/>
      <w:lvlText w:val="%4."/>
      <w:lvlJc w:val="left"/>
      <w:pPr>
        <w:ind w:left="2880" w:hanging="360"/>
      </w:pPr>
    </w:lvl>
    <w:lvl w:ilvl="4" w:tplc="0338C5D2">
      <w:start w:val="1"/>
      <w:numFmt w:val="lowerLetter"/>
      <w:lvlText w:val="%5."/>
      <w:lvlJc w:val="left"/>
      <w:pPr>
        <w:ind w:left="3600" w:hanging="360"/>
      </w:pPr>
    </w:lvl>
    <w:lvl w:ilvl="5" w:tplc="9E6C015E">
      <w:start w:val="1"/>
      <w:numFmt w:val="lowerRoman"/>
      <w:lvlText w:val="%6."/>
      <w:lvlJc w:val="right"/>
      <w:pPr>
        <w:ind w:left="4320" w:hanging="180"/>
      </w:pPr>
    </w:lvl>
    <w:lvl w:ilvl="6" w:tplc="B7723E2E">
      <w:start w:val="1"/>
      <w:numFmt w:val="decimal"/>
      <w:lvlText w:val="%7."/>
      <w:lvlJc w:val="left"/>
      <w:pPr>
        <w:ind w:left="5040" w:hanging="360"/>
      </w:pPr>
    </w:lvl>
    <w:lvl w:ilvl="7" w:tplc="D3A04606">
      <w:start w:val="1"/>
      <w:numFmt w:val="lowerLetter"/>
      <w:lvlText w:val="%8."/>
      <w:lvlJc w:val="left"/>
      <w:pPr>
        <w:ind w:left="5760" w:hanging="360"/>
      </w:pPr>
    </w:lvl>
    <w:lvl w:ilvl="8" w:tplc="C39258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E5862"/>
    <w:multiLevelType w:val="hybridMultilevel"/>
    <w:tmpl w:val="FFFFFFFF"/>
    <w:lvl w:ilvl="0" w:tplc="BD8E7930">
      <w:start w:val="1"/>
      <w:numFmt w:val="decimal"/>
      <w:lvlText w:val="%1."/>
      <w:lvlJc w:val="left"/>
      <w:pPr>
        <w:ind w:left="720" w:hanging="360"/>
      </w:pPr>
    </w:lvl>
    <w:lvl w:ilvl="1" w:tplc="C36215FC">
      <w:start w:val="1"/>
      <w:numFmt w:val="lowerLetter"/>
      <w:lvlText w:val="%2."/>
      <w:lvlJc w:val="left"/>
      <w:pPr>
        <w:ind w:left="1440" w:hanging="360"/>
      </w:pPr>
    </w:lvl>
    <w:lvl w:ilvl="2" w:tplc="A27A9C7C">
      <w:start w:val="1"/>
      <w:numFmt w:val="lowerRoman"/>
      <w:lvlText w:val="%3."/>
      <w:lvlJc w:val="right"/>
      <w:pPr>
        <w:ind w:left="2160" w:hanging="180"/>
      </w:pPr>
    </w:lvl>
    <w:lvl w:ilvl="3" w:tplc="BAFE2C08">
      <w:start w:val="1"/>
      <w:numFmt w:val="decimal"/>
      <w:lvlText w:val="%4."/>
      <w:lvlJc w:val="left"/>
      <w:pPr>
        <w:ind w:left="2880" w:hanging="360"/>
      </w:pPr>
    </w:lvl>
    <w:lvl w:ilvl="4" w:tplc="73668F82">
      <w:start w:val="1"/>
      <w:numFmt w:val="lowerLetter"/>
      <w:lvlText w:val="%5."/>
      <w:lvlJc w:val="left"/>
      <w:pPr>
        <w:ind w:left="3600" w:hanging="360"/>
      </w:pPr>
    </w:lvl>
    <w:lvl w:ilvl="5" w:tplc="11FC323C">
      <w:start w:val="1"/>
      <w:numFmt w:val="lowerRoman"/>
      <w:lvlText w:val="%6."/>
      <w:lvlJc w:val="right"/>
      <w:pPr>
        <w:ind w:left="4320" w:hanging="180"/>
      </w:pPr>
    </w:lvl>
    <w:lvl w:ilvl="6" w:tplc="99E2E1C4">
      <w:start w:val="1"/>
      <w:numFmt w:val="decimal"/>
      <w:lvlText w:val="%7."/>
      <w:lvlJc w:val="left"/>
      <w:pPr>
        <w:ind w:left="5040" w:hanging="360"/>
      </w:pPr>
    </w:lvl>
    <w:lvl w:ilvl="7" w:tplc="BD944F80">
      <w:start w:val="1"/>
      <w:numFmt w:val="lowerLetter"/>
      <w:lvlText w:val="%8."/>
      <w:lvlJc w:val="left"/>
      <w:pPr>
        <w:ind w:left="5760" w:hanging="360"/>
      </w:pPr>
    </w:lvl>
    <w:lvl w:ilvl="8" w:tplc="3BDA66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9648702">
    <w:abstractNumId w:val="10"/>
  </w:num>
  <w:num w:numId="2" w16cid:durableId="930815319">
    <w:abstractNumId w:val="8"/>
  </w:num>
  <w:num w:numId="3" w16cid:durableId="516429997">
    <w:abstractNumId w:val="7"/>
  </w:num>
  <w:num w:numId="4" w16cid:durableId="1929996534">
    <w:abstractNumId w:val="3"/>
  </w:num>
  <w:num w:numId="5" w16cid:durableId="1799061161">
    <w:abstractNumId w:val="13"/>
  </w:num>
  <w:num w:numId="6" w16cid:durableId="1846703763">
    <w:abstractNumId w:val="5"/>
  </w:num>
  <w:num w:numId="7" w16cid:durableId="493104735">
    <w:abstractNumId w:val="0"/>
  </w:num>
  <w:num w:numId="8" w16cid:durableId="141389377">
    <w:abstractNumId w:val="6"/>
  </w:num>
  <w:num w:numId="9" w16cid:durableId="1857233849">
    <w:abstractNumId w:val="1"/>
  </w:num>
  <w:num w:numId="10" w16cid:durableId="452090663">
    <w:abstractNumId w:val="11"/>
  </w:num>
  <w:num w:numId="11" w16cid:durableId="717626580">
    <w:abstractNumId w:val="12"/>
  </w:num>
  <w:num w:numId="12" w16cid:durableId="644236822">
    <w:abstractNumId w:val="9"/>
  </w:num>
  <w:num w:numId="13" w16cid:durableId="1928344311">
    <w:abstractNumId w:val="2"/>
  </w:num>
  <w:num w:numId="14" w16cid:durableId="891619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5"/>
    <w:rsid w:val="000067EF"/>
    <w:rsid w:val="00007B58"/>
    <w:rsid w:val="000120E7"/>
    <w:rsid w:val="000127F9"/>
    <w:rsid w:val="00016A1F"/>
    <w:rsid w:val="00017773"/>
    <w:rsid w:val="00017FCE"/>
    <w:rsid w:val="00021836"/>
    <w:rsid w:val="00022CF1"/>
    <w:rsid w:val="0002459A"/>
    <w:rsid w:val="00027AA0"/>
    <w:rsid w:val="00037768"/>
    <w:rsid w:val="00050A43"/>
    <w:rsid w:val="00064703"/>
    <w:rsid w:val="0007330D"/>
    <w:rsid w:val="00077FBE"/>
    <w:rsid w:val="00086C29"/>
    <w:rsid w:val="00094307"/>
    <w:rsid w:val="000A09EB"/>
    <w:rsid w:val="000A3857"/>
    <w:rsid w:val="000B4067"/>
    <w:rsid w:val="000C5828"/>
    <w:rsid w:val="000D16C9"/>
    <w:rsid w:val="000D67D1"/>
    <w:rsid w:val="000E3257"/>
    <w:rsid w:val="000E4B97"/>
    <w:rsid w:val="000E7BC5"/>
    <w:rsid w:val="000F0A7F"/>
    <w:rsid w:val="000F338C"/>
    <w:rsid w:val="000F6940"/>
    <w:rsid w:val="001059AA"/>
    <w:rsid w:val="00110304"/>
    <w:rsid w:val="00111F4B"/>
    <w:rsid w:val="00113E34"/>
    <w:rsid w:val="00115C51"/>
    <w:rsid w:val="00117BFF"/>
    <w:rsid w:val="00121BFA"/>
    <w:rsid w:val="00131888"/>
    <w:rsid w:val="0013463D"/>
    <w:rsid w:val="001364AB"/>
    <w:rsid w:val="001427E6"/>
    <w:rsid w:val="00142E28"/>
    <w:rsid w:val="00145440"/>
    <w:rsid w:val="00151150"/>
    <w:rsid w:val="00155874"/>
    <w:rsid w:val="00155E23"/>
    <w:rsid w:val="0016289D"/>
    <w:rsid w:val="00165C09"/>
    <w:rsid w:val="00166E24"/>
    <w:rsid w:val="001671EB"/>
    <w:rsid w:val="0017309C"/>
    <w:rsid w:val="001731FD"/>
    <w:rsid w:val="00175055"/>
    <w:rsid w:val="00182E61"/>
    <w:rsid w:val="001849CA"/>
    <w:rsid w:val="001A2DF1"/>
    <w:rsid w:val="001A3185"/>
    <w:rsid w:val="001A6F61"/>
    <w:rsid w:val="001A7280"/>
    <w:rsid w:val="001B05CB"/>
    <w:rsid w:val="001B0DCD"/>
    <w:rsid w:val="001B1146"/>
    <w:rsid w:val="001B2C78"/>
    <w:rsid w:val="001B51D2"/>
    <w:rsid w:val="001B6625"/>
    <w:rsid w:val="001B7049"/>
    <w:rsid w:val="001C5341"/>
    <w:rsid w:val="001C64C6"/>
    <w:rsid w:val="001C694C"/>
    <w:rsid w:val="001D349D"/>
    <w:rsid w:val="001D3925"/>
    <w:rsid w:val="001E3652"/>
    <w:rsid w:val="001E50B6"/>
    <w:rsid w:val="001F0F0E"/>
    <w:rsid w:val="001F241D"/>
    <w:rsid w:val="001F5A2A"/>
    <w:rsid w:val="001F6120"/>
    <w:rsid w:val="001F7F17"/>
    <w:rsid w:val="002029CC"/>
    <w:rsid w:val="002041D8"/>
    <w:rsid w:val="0020464D"/>
    <w:rsid w:val="00204C00"/>
    <w:rsid w:val="00210901"/>
    <w:rsid w:val="00212F3A"/>
    <w:rsid w:val="00216093"/>
    <w:rsid w:val="00217352"/>
    <w:rsid w:val="00224C21"/>
    <w:rsid w:val="002258E1"/>
    <w:rsid w:val="00230918"/>
    <w:rsid w:val="0024021C"/>
    <w:rsid w:val="00243E93"/>
    <w:rsid w:val="00244A7E"/>
    <w:rsid w:val="0025730B"/>
    <w:rsid w:val="00261A30"/>
    <w:rsid w:val="00263634"/>
    <w:rsid w:val="0026482C"/>
    <w:rsid w:val="0026680A"/>
    <w:rsid w:val="00267454"/>
    <w:rsid w:val="002706A6"/>
    <w:rsid w:val="002763EA"/>
    <w:rsid w:val="00276CF8"/>
    <w:rsid w:val="002871D7"/>
    <w:rsid w:val="002927E7"/>
    <w:rsid w:val="002B15FE"/>
    <w:rsid w:val="002B430D"/>
    <w:rsid w:val="002B5A5D"/>
    <w:rsid w:val="002B6510"/>
    <w:rsid w:val="002B6F42"/>
    <w:rsid w:val="002C19DD"/>
    <w:rsid w:val="002C1E6C"/>
    <w:rsid w:val="002C7693"/>
    <w:rsid w:val="002C79EF"/>
    <w:rsid w:val="002C7A07"/>
    <w:rsid w:val="002D1927"/>
    <w:rsid w:val="002D654F"/>
    <w:rsid w:val="002E1A35"/>
    <w:rsid w:val="002E46C6"/>
    <w:rsid w:val="002E53D0"/>
    <w:rsid w:val="002E7FCB"/>
    <w:rsid w:val="002ECE24"/>
    <w:rsid w:val="002F4945"/>
    <w:rsid w:val="002F68EE"/>
    <w:rsid w:val="002F6C34"/>
    <w:rsid w:val="003009EB"/>
    <w:rsid w:val="00300DF2"/>
    <w:rsid w:val="00302023"/>
    <w:rsid w:val="003031D6"/>
    <w:rsid w:val="00306068"/>
    <w:rsid w:val="003063E8"/>
    <w:rsid w:val="00310BA2"/>
    <w:rsid w:val="0031115C"/>
    <w:rsid w:val="0031130F"/>
    <w:rsid w:val="003171C8"/>
    <w:rsid w:val="0032043A"/>
    <w:rsid w:val="00320F98"/>
    <w:rsid w:val="00321794"/>
    <w:rsid w:val="00335343"/>
    <w:rsid w:val="00342F4F"/>
    <w:rsid w:val="00352A9B"/>
    <w:rsid w:val="00353242"/>
    <w:rsid w:val="003533D5"/>
    <w:rsid w:val="00353BD3"/>
    <w:rsid w:val="00355B3D"/>
    <w:rsid w:val="00357000"/>
    <w:rsid w:val="00370DFA"/>
    <w:rsid w:val="00377688"/>
    <w:rsid w:val="00384775"/>
    <w:rsid w:val="00384E52"/>
    <w:rsid w:val="00390550"/>
    <w:rsid w:val="00392312"/>
    <w:rsid w:val="0039652D"/>
    <w:rsid w:val="003A2725"/>
    <w:rsid w:val="003B1171"/>
    <w:rsid w:val="003B27FB"/>
    <w:rsid w:val="003C58BC"/>
    <w:rsid w:val="003E012F"/>
    <w:rsid w:val="003E790D"/>
    <w:rsid w:val="003F043F"/>
    <w:rsid w:val="003F7EC2"/>
    <w:rsid w:val="00404286"/>
    <w:rsid w:val="00424AD9"/>
    <w:rsid w:val="00426320"/>
    <w:rsid w:val="004265D3"/>
    <w:rsid w:val="004275FF"/>
    <w:rsid w:val="0043496E"/>
    <w:rsid w:val="004357F5"/>
    <w:rsid w:val="004429CF"/>
    <w:rsid w:val="00445FEE"/>
    <w:rsid w:val="00454A01"/>
    <w:rsid w:val="00461705"/>
    <w:rsid w:val="0046415C"/>
    <w:rsid w:val="00467F8C"/>
    <w:rsid w:val="0047656C"/>
    <w:rsid w:val="00482B05"/>
    <w:rsid w:val="004868F9"/>
    <w:rsid w:val="004A2EE6"/>
    <w:rsid w:val="004A3C05"/>
    <w:rsid w:val="004A7F2B"/>
    <w:rsid w:val="004B1B8B"/>
    <w:rsid w:val="004B55D1"/>
    <w:rsid w:val="004B7DC9"/>
    <w:rsid w:val="004C4353"/>
    <w:rsid w:val="004C4841"/>
    <w:rsid w:val="004D38B1"/>
    <w:rsid w:val="004D39C5"/>
    <w:rsid w:val="004D5EE3"/>
    <w:rsid w:val="004E15EC"/>
    <w:rsid w:val="004E2B4E"/>
    <w:rsid w:val="004E4290"/>
    <w:rsid w:val="004F17F0"/>
    <w:rsid w:val="004F1A08"/>
    <w:rsid w:val="0051343B"/>
    <w:rsid w:val="0051574A"/>
    <w:rsid w:val="005177EE"/>
    <w:rsid w:val="00527644"/>
    <w:rsid w:val="00527D72"/>
    <w:rsid w:val="00533C9A"/>
    <w:rsid w:val="0054052B"/>
    <w:rsid w:val="00542813"/>
    <w:rsid w:val="00545E1E"/>
    <w:rsid w:val="00560A24"/>
    <w:rsid w:val="00563046"/>
    <w:rsid w:val="005647BD"/>
    <w:rsid w:val="00571843"/>
    <w:rsid w:val="005827FA"/>
    <w:rsid w:val="00582E59"/>
    <w:rsid w:val="00583AD1"/>
    <w:rsid w:val="00594C76"/>
    <w:rsid w:val="005A2BF9"/>
    <w:rsid w:val="005A57B7"/>
    <w:rsid w:val="005B4AF9"/>
    <w:rsid w:val="005B57EC"/>
    <w:rsid w:val="005B7CBB"/>
    <w:rsid w:val="005C073D"/>
    <w:rsid w:val="005C5FE4"/>
    <w:rsid w:val="005C740D"/>
    <w:rsid w:val="005D2394"/>
    <w:rsid w:val="005D2BC9"/>
    <w:rsid w:val="005D7F08"/>
    <w:rsid w:val="005E052D"/>
    <w:rsid w:val="005F1BC1"/>
    <w:rsid w:val="005F4A72"/>
    <w:rsid w:val="005F6922"/>
    <w:rsid w:val="00601FE1"/>
    <w:rsid w:val="00603BF7"/>
    <w:rsid w:val="006147EF"/>
    <w:rsid w:val="00616574"/>
    <w:rsid w:val="0061707A"/>
    <w:rsid w:val="006175E9"/>
    <w:rsid w:val="00622D41"/>
    <w:rsid w:val="00624A7C"/>
    <w:rsid w:val="0063088C"/>
    <w:rsid w:val="00632EEF"/>
    <w:rsid w:val="00645194"/>
    <w:rsid w:val="00673E03"/>
    <w:rsid w:val="006751B1"/>
    <w:rsid w:val="00681826"/>
    <w:rsid w:val="0068682F"/>
    <w:rsid w:val="00690897"/>
    <w:rsid w:val="00692365"/>
    <w:rsid w:val="00696D3F"/>
    <w:rsid w:val="006A601D"/>
    <w:rsid w:val="006A6253"/>
    <w:rsid w:val="006A662F"/>
    <w:rsid w:val="006B10B3"/>
    <w:rsid w:val="006B56A6"/>
    <w:rsid w:val="006C7FFA"/>
    <w:rsid w:val="006D4FE5"/>
    <w:rsid w:val="006D668D"/>
    <w:rsid w:val="006E257A"/>
    <w:rsid w:val="006E5FF5"/>
    <w:rsid w:val="006F373E"/>
    <w:rsid w:val="006F383E"/>
    <w:rsid w:val="006F45BD"/>
    <w:rsid w:val="006F7D87"/>
    <w:rsid w:val="007050AA"/>
    <w:rsid w:val="00716D91"/>
    <w:rsid w:val="00717107"/>
    <w:rsid w:val="00720457"/>
    <w:rsid w:val="00730A37"/>
    <w:rsid w:val="00732307"/>
    <w:rsid w:val="00732924"/>
    <w:rsid w:val="007353A4"/>
    <w:rsid w:val="007363EC"/>
    <w:rsid w:val="00750368"/>
    <w:rsid w:val="00752916"/>
    <w:rsid w:val="00753292"/>
    <w:rsid w:val="007533A3"/>
    <w:rsid w:val="00753B3A"/>
    <w:rsid w:val="0075492C"/>
    <w:rsid w:val="00755C1C"/>
    <w:rsid w:val="0076248C"/>
    <w:rsid w:val="00767F65"/>
    <w:rsid w:val="0077056D"/>
    <w:rsid w:val="00770D49"/>
    <w:rsid w:val="00771E02"/>
    <w:rsid w:val="00773B81"/>
    <w:rsid w:val="00786952"/>
    <w:rsid w:val="00791243"/>
    <w:rsid w:val="0079187F"/>
    <w:rsid w:val="00793592"/>
    <w:rsid w:val="007A373C"/>
    <w:rsid w:val="007B1BC6"/>
    <w:rsid w:val="007B32D5"/>
    <w:rsid w:val="007B39D1"/>
    <w:rsid w:val="007C1081"/>
    <w:rsid w:val="007C10B0"/>
    <w:rsid w:val="007C3077"/>
    <w:rsid w:val="007C45F1"/>
    <w:rsid w:val="007D3A90"/>
    <w:rsid w:val="007D73EE"/>
    <w:rsid w:val="007E004D"/>
    <w:rsid w:val="007E564E"/>
    <w:rsid w:val="007E79B4"/>
    <w:rsid w:val="007F23E4"/>
    <w:rsid w:val="007F28C4"/>
    <w:rsid w:val="007F38D3"/>
    <w:rsid w:val="0081225C"/>
    <w:rsid w:val="00815A46"/>
    <w:rsid w:val="00816A1B"/>
    <w:rsid w:val="00817744"/>
    <w:rsid w:val="00822862"/>
    <w:rsid w:val="00844200"/>
    <w:rsid w:val="00844FE8"/>
    <w:rsid w:val="00851FAB"/>
    <w:rsid w:val="00852EFD"/>
    <w:rsid w:val="00853AE7"/>
    <w:rsid w:val="00854B92"/>
    <w:rsid w:val="00854CA1"/>
    <w:rsid w:val="008574A0"/>
    <w:rsid w:val="008623B4"/>
    <w:rsid w:val="00864324"/>
    <w:rsid w:val="008656A4"/>
    <w:rsid w:val="008663A3"/>
    <w:rsid w:val="0086668D"/>
    <w:rsid w:val="00867E13"/>
    <w:rsid w:val="008717FB"/>
    <w:rsid w:val="00872C1C"/>
    <w:rsid w:val="0088201E"/>
    <w:rsid w:val="00896505"/>
    <w:rsid w:val="008B39A6"/>
    <w:rsid w:val="008C5941"/>
    <w:rsid w:val="008D2662"/>
    <w:rsid w:val="008E7510"/>
    <w:rsid w:val="008F27C9"/>
    <w:rsid w:val="008F3CFC"/>
    <w:rsid w:val="008F453C"/>
    <w:rsid w:val="0090619A"/>
    <w:rsid w:val="009321BC"/>
    <w:rsid w:val="00933C4E"/>
    <w:rsid w:val="009404EC"/>
    <w:rsid w:val="00940DC8"/>
    <w:rsid w:val="009425B2"/>
    <w:rsid w:val="009432FC"/>
    <w:rsid w:val="00945F61"/>
    <w:rsid w:val="00955F5A"/>
    <w:rsid w:val="00960C7B"/>
    <w:rsid w:val="009628BA"/>
    <w:rsid w:val="0098089B"/>
    <w:rsid w:val="00981B92"/>
    <w:rsid w:val="00985D52"/>
    <w:rsid w:val="00986155"/>
    <w:rsid w:val="0099268B"/>
    <w:rsid w:val="009A3766"/>
    <w:rsid w:val="009A6277"/>
    <w:rsid w:val="009B04B7"/>
    <w:rsid w:val="009B0587"/>
    <w:rsid w:val="009B60B1"/>
    <w:rsid w:val="009B6B35"/>
    <w:rsid w:val="009B6C2D"/>
    <w:rsid w:val="009C7DDC"/>
    <w:rsid w:val="009D01A6"/>
    <w:rsid w:val="009D0E1A"/>
    <w:rsid w:val="009D4170"/>
    <w:rsid w:val="009D7ABD"/>
    <w:rsid w:val="009E3CFE"/>
    <w:rsid w:val="009E4320"/>
    <w:rsid w:val="009F25EC"/>
    <w:rsid w:val="009F29B0"/>
    <w:rsid w:val="009F5EE4"/>
    <w:rsid w:val="00A02B67"/>
    <w:rsid w:val="00A11FB3"/>
    <w:rsid w:val="00A15B02"/>
    <w:rsid w:val="00A2274E"/>
    <w:rsid w:val="00A24492"/>
    <w:rsid w:val="00A25198"/>
    <w:rsid w:val="00A27560"/>
    <w:rsid w:val="00A341FD"/>
    <w:rsid w:val="00A353C7"/>
    <w:rsid w:val="00A41745"/>
    <w:rsid w:val="00A4388B"/>
    <w:rsid w:val="00A55DFF"/>
    <w:rsid w:val="00A572AA"/>
    <w:rsid w:val="00A61469"/>
    <w:rsid w:val="00A63839"/>
    <w:rsid w:val="00A82D02"/>
    <w:rsid w:val="00A868D0"/>
    <w:rsid w:val="00A87CC1"/>
    <w:rsid w:val="00A939AC"/>
    <w:rsid w:val="00A97AEF"/>
    <w:rsid w:val="00AA2581"/>
    <w:rsid w:val="00AA407C"/>
    <w:rsid w:val="00AB14E2"/>
    <w:rsid w:val="00AB38EB"/>
    <w:rsid w:val="00AB5961"/>
    <w:rsid w:val="00AC007A"/>
    <w:rsid w:val="00AC6FC6"/>
    <w:rsid w:val="00AC7827"/>
    <w:rsid w:val="00AD1B65"/>
    <w:rsid w:val="00AD6E78"/>
    <w:rsid w:val="00AD7A47"/>
    <w:rsid w:val="00AE19DD"/>
    <w:rsid w:val="00AE3087"/>
    <w:rsid w:val="00AE4C66"/>
    <w:rsid w:val="00AE6AF5"/>
    <w:rsid w:val="00AE7BB1"/>
    <w:rsid w:val="00AF1039"/>
    <w:rsid w:val="00AF1CA0"/>
    <w:rsid w:val="00AF48F7"/>
    <w:rsid w:val="00AF7809"/>
    <w:rsid w:val="00AF7D9F"/>
    <w:rsid w:val="00B276C1"/>
    <w:rsid w:val="00B46CD3"/>
    <w:rsid w:val="00B529E7"/>
    <w:rsid w:val="00B714AA"/>
    <w:rsid w:val="00B7397F"/>
    <w:rsid w:val="00B73AA7"/>
    <w:rsid w:val="00B84428"/>
    <w:rsid w:val="00B9128D"/>
    <w:rsid w:val="00B93F04"/>
    <w:rsid w:val="00B9715C"/>
    <w:rsid w:val="00BA232C"/>
    <w:rsid w:val="00BC2A9C"/>
    <w:rsid w:val="00BC31E5"/>
    <w:rsid w:val="00BD2B04"/>
    <w:rsid w:val="00BD3E4A"/>
    <w:rsid w:val="00BD4AFD"/>
    <w:rsid w:val="00BE1ED5"/>
    <w:rsid w:val="00BE43BF"/>
    <w:rsid w:val="00BE72F0"/>
    <w:rsid w:val="00BE7353"/>
    <w:rsid w:val="00BF3C58"/>
    <w:rsid w:val="00BF5722"/>
    <w:rsid w:val="00BF5D31"/>
    <w:rsid w:val="00BF6551"/>
    <w:rsid w:val="00C068E7"/>
    <w:rsid w:val="00C128B1"/>
    <w:rsid w:val="00C144BC"/>
    <w:rsid w:val="00C15C94"/>
    <w:rsid w:val="00C208FB"/>
    <w:rsid w:val="00C30379"/>
    <w:rsid w:val="00C451A3"/>
    <w:rsid w:val="00C45326"/>
    <w:rsid w:val="00C52337"/>
    <w:rsid w:val="00C55464"/>
    <w:rsid w:val="00C63BFC"/>
    <w:rsid w:val="00C65A34"/>
    <w:rsid w:val="00C70A40"/>
    <w:rsid w:val="00C7340C"/>
    <w:rsid w:val="00C80703"/>
    <w:rsid w:val="00C80F68"/>
    <w:rsid w:val="00C810DF"/>
    <w:rsid w:val="00C84446"/>
    <w:rsid w:val="00C87ED8"/>
    <w:rsid w:val="00C90063"/>
    <w:rsid w:val="00C9597D"/>
    <w:rsid w:val="00CA3A78"/>
    <w:rsid w:val="00CA773B"/>
    <w:rsid w:val="00CB6A10"/>
    <w:rsid w:val="00CB7DA4"/>
    <w:rsid w:val="00CC135B"/>
    <w:rsid w:val="00CC70A8"/>
    <w:rsid w:val="00CD161F"/>
    <w:rsid w:val="00CD427D"/>
    <w:rsid w:val="00CD5CAB"/>
    <w:rsid w:val="00CD6281"/>
    <w:rsid w:val="00CD78E5"/>
    <w:rsid w:val="00CE02C4"/>
    <w:rsid w:val="00CE2610"/>
    <w:rsid w:val="00CE30B3"/>
    <w:rsid w:val="00CE6025"/>
    <w:rsid w:val="00D00EE0"/>
    <w:rsid w:val="00D053BA"/>
    <w:rsid w:val="00D0655F"/>
    <w:rsid w:val="00D128D2"/>
    <w:rsid w:val="00D13A25"/>
    <w:rsid w:val="00D13C19"/>
    <w:rsid w:val="00D24AAE"/>
    <w:rsid w:val="00D36D5D"/>
    <w:rsid w:val="00D3734F"/>
    <w:rsid w:val="00D3798C"/>
    <w:rsid w:val="00D37BD1"/>
    <w:rsid w:val="00D466BE"/>
    <w:rsid w:val="00D54A6C"/>
    <w:rsid w:val="00D552FE"/>
    <w:rsid w:val="00D6382C"/>
    <w:rsid w:val="00D77BB2"/>
    <w:rsid w:val="00D910BE"/>
    <w:rsid w:val="00DA3FC4"/>
    <w:rsid w:val="00DA6502"/>
    <w:rsid w:val="00DA6D45"/>
    <w:rsid w:val="00DA794A"/>
    <w:rsid w:val="00DB2F28"/>
    <w:rsid w:val="00DB613F"/>
    <w:rsid w:val="00DB6439"/>
    <w:rsid w:val="00DC0038"/>
    <w:rsid w:val="00DD45A1"/>
    <w:rsid w:val="00DD5964"/>
    <w:rsid w:val="00DD62E3"/>
    <w:rsid w:val="00DD7E38"/>
    <w:rsid w:val="00DE74C0"/>
    <w:rsid w:val="00E0478E"/>
    <w:rsid w:val="00E1145F"/>
    <w:rsid w:val="00E11C0F"/>
    <w:rsid w:val="00E175D2"/>
    <w:rsid w:val="00E24C21"/>
    <w:rsid w:val="00E42740"/>
    <w:rsid w:val="00E4476C"/>
    <w:rsid w:val="00E5073D"/>
    <w:rsid w:val="00E510C1"/>
    <w:rsid w:val="00E56423"/>
    <w:rsid w:val="00E5647D"/>
    <w:rsid w:val="00E852EE"/>
    <w:rsid w:val="00E85480"/>
    <w:rsid w:val="00E8607F"/>
    <w:rsid w:val="00EA4791"/>
    <w:rsid w:val="00EA5919"/>
    <w:rsid w:val="00EA6220"/>
    <w:rsid w:val="00EB14DD"/>
    <w:rsid w:val="00EB2B22"/>
    <w:rsid w:val="00EB5808"/>
    <w:rsid w:val="00EC04C1"/>
    <w:rsid w:val="00EC195C"/>
    <w:rsid w:val="00EC2E56"/>
    <w:rsid w:val="00EC45E9"/>
    <w:rsid w:val="00EC621F"/>
    <w:rsid w:val="00ED1298"/>
    <w:rsid w:val="00ED20D2"/>
    <w:rsid w:val="00ED26ED"/>
    <w:rsid w:val="00EE11B0"/>
    <w:rsid w:val="00EF314E"/>
    <w:rsid w:val="00F043B9"/>
    <w:rsid w:val="00F0537E"/>
    <w:rsid w:val="00F061AF"/>
    <w:rsid w:val="00F062F9"/>
    <w:rsid w:val="00F10393"/>
    <w:rsid w:val="00F12BA7"/>
    <w:rsid w:val="00F2328F"/>
    <w:rsid w:val="00F32782"/>
    <w:rsid w:val="00F34116"/>
    <w:rsid w:val="00F56321"/>
    <w:rsid w:val="00F6220D"/>
    <w:rsid w:val="00F65763"/>
    <w:rsid w:val="00F74676"/>
    <w:rsid w:val="00F7655F"/>
    <w:rsid w:val="00F820D1"/>
    <w:rsid w:val="00F92FB9"/>
    <w:rsid w:val="00F963A0"/>
    <w:rsid w:val="00F97268"/>
    <w:rsid w:val="00FB15B8"/>
    <w:rsid w:val="00FB2BF4"/>
    <w:rsid w:val="00FC244A"/>
    <w:rsid w:val="00FC5794"/>
    <w:rsid w:val="00FD447E"/>
    <w:rsid w:val="00FE7397"/>
    <w:rsid w:val="00FF5047"/>
    <w:rsid w:val="0153BDA3"/>
    <w:rsid w:val="016E0E9C"/>
    <w:rsid w:val="01E0030D"/>
    <w:rsid w:val="021EDD76"/>
    <w:rsid w:val="0320E07F"/>
    <w:rsid w:val="033BD4AD"/>
    <w:rsid w:val="04169BB0"/>
    <w:rsid w:val="05443CAA"/>
    <w:rsid w:val="05893399"/>
    <w:rsid w:val="05A88219"/>
    <w:rsid w:val="05F500EC"/>
    <w:rsid w:val="062DE708"/>
    <w:rsid w:val="063B5DD0"/>
    <w:rsid w:val="065950F3"/>
    <w:rsid w:val="06ABEC4C"/>
    <w:rsid w:val="070BDB9D"/>
    <w:rsid w:val="0732E4D2"/>
    <w:rsid w:val="08214AF0"/>
    <w:rsid w:val="0831C0AD"/>
    <w:rsid w:val="087FA6AA"/>
    <w:rsid w:val="08A51C48"/>
    <w:rsid w:val="08CC257D"/>
    <w:rsid w:val="08CDB3AB"/>
    <w:rsid w:val="09440E3B"/>
    <w:rsid w:val="094D244D"/>
    <w:rsid w:val="0A0FF318"/>
    <w:rsid w:val="0A860597"/>
    <w:rsid w:val="0B23D308"/>
    <w:rsid w:val="0B77D58B"/>
    <w:rsid w:val="0BD1D08F"/>
    <w:rsid w:val="0BE9C9FC"/>
    <w:rsid w:val="0CBA1A27"/>
    <w:rsid w:val="0CD53AC2"/>
    <w:rsid w:val="0D4E8446"/>
    <w:rsid w:val="0DBDA659"/>
    <w:rsid w:val="0E027B49"/>
    <w:rsid w:val="0E4A9966"/>
    <w:rsid w:val="0F1AB6C0"/>
    <w:rsid w:val="0F95F414"/>
    <w:rsid w:val="0FDAEB03"/>
    <w:rsid w:val="10663F10"/>
    <w:rsid w:val="108A8C12"/>
    <w:rsid w:val="109DB9CE"/>
    <w:rsid w:val="10C923B9"/>
    <w:rsid w:val="115C2D12"/>
    <w:rsid w:val="118D8B4A"/>
    <w:rsid w:val="11B39DB9"/>
    <w:rsid w:val="11C9932B"/>
    <w:rsid w:val="122AEFFA"/>
    <w:rsid w:val="12A1660B"/>
    <w:rsid w:val="134058F9"/>
    <w:rsid w:val="134679B3"/>
    <w:rsid w:val="14139D81"/>
    <w:rsid w:val="14AB2FC9"/>
    <w:rsid w:val="150C7FE0"/>
    <w:rsid w:val="15C39E11"/>
    <w:rsid w:val="16160BC8"/>
    <w:rsid w:val="161C0015"/>
    <w:rsid w:val="1681DE84"/>
    <w:rsid w:val="1777CC86"/>
    <w:rsid w:val="17BEC0E2"/>
    <w:rsid w:val="17EAFFD8"/>
    <w:rsid w:val="18393FBA"/>
    <w:rsid w:val="18AB342B"/>
    <w:rsid w:val="18C0056F"/>
    <w:rsid w:val="1953095F"/>
    <w:rsid w:val="1970FC82"/>
    <w:rsid w:val="1A1D92DF"/>
    <w:rsid w:val="1B35CE56"/>
    <w:rsid w:val="1BEB5E49"/>
    <w:rsid w:val="1BFEBED6"/>
    <w:rsid w:val="1C0C3B07"/>
    <w:rsid w:val="1C5BB9CA"/>
    <w:rsid w:val="1C73B337"/>
    <w:rsid w:val="1CF7ABCD"/>
    <w:rsid w:val="1D872EAA"/>
    <w:rsid w:val="1DBA1088"/>
    <w:rsid w:val="1E117BD6"/>
    <w:rsid w:val="1E1EF29E"/>
    <w:rsid w:val="1E896494"/>
    <w:rsid w:val="1E927AA6"/>
    <w:rsid w:val="1EB4FAEC"/>
    <w:rsid w:val="1EF23726"/>
    <w:rsid w:val="202138E6"/>
    <w:rsid w:val="205BA2C2"/>
    <w:rsid w:val="20853658"/>
    <w:rsid w:val="20FAA587"/>
    <w:rsid w:val="21CF783D"/>
    <w:rsid w:val="21E6057B"/>
    <w:rsid w:val="21F387E6"/>
    <w:rsid w:val="22DEF8AC"/>
    <w:rsid w:val="231056E4"/>
    <w:rsid w:val="235B4220"/>
    <w:rsid w:val="2419B564"/>
    <w:rsid w:val="24545750"/>
    <w:rsid w:val="251DA63D"/>
    <w:rsid w:val="25351904"/>
    <w:rsid w:val="25741AAB"/>
    <w:rsid w:val="25D6FF54"/>
    <w:rsid w:val="2672F686"/>
    <w:rsid w:val="270BC7BF"/>
    <w:rsid w:val="2714DDD1"/>
    <w:rsid w:val="27355EDD"/>
    <w:rsid w:val="27974934"/>
    <w:rsid w:val="28392F84"/>
    <w:rsid w:val="287E2673"/>
    <w:rsid w:val="28932B83"/>
    <w:rsid w:val="28AB23F5"/>
    <w:rsid w:val="28DB16CF"/>
    <w:rsid w:val="28DB49A0"/>
    <w:rsid w:val="2916AF9B"/>
    <w:rsid w:val="29AB66FA"/>
    <w:rsid w:val="29DCC0EE"/>
    <w:rsid w:val="2A06F02C"/>
    <w:rsid w:val="2A5DF1A4"/>
    <w:rsid w:val="2A6B9B3D"/>
    <w:rsid w:val="2A84FAD9"/>
    <w:rsid w:val="2AB27FFC"/>
    <w:rsid w:val="2ABC4D5E"/>
    <w:rsid w:val="2B163DCA"/>
    <w:rsid w:val="2B40B1EA"/>
    <w:rsid w:val="2B674ABB"/>
    <w:rsid w:val="2C1E3B84"/>
    <w:rsid w:val="2C720F6A"/>
    <w:rsid w:val="2C962442"/>
    <w:rsid w:val="2CF014AE"/>
    <w:rsid w:val="2D4A0FB2"/>
    <w:rsid w:val="2D62091F"/>
    <w:rsid w:val="2F7ABA6C"/>
    <w:rsid w:val="2F88369D"/>
    <w:rsid w:val="2F914CAF"/>
    <w:rsid w:val="30AB2221"/>
    <w:rsid w:val="313F8C40"/>
    <w:rsid w:val="314345A7"/>
    <w:rsid w:val="319CAF6D"/>
    <w:rsid w:val="322996D7"/>
    <w:rsid w:val="327D7121"/>
    <w:rsid w:val="32C9EFF4"/>
    <w:rsid w:val="32E80A1B"/>
    <w:rsid w:val="330D4CE8"/>
    <w:rsid w:val="33B85517"/>
    <w:rsid w:val="33D642D1"/>
    <w:rsid w:val="34A22CDD"/>
    <w:rsid w:val="34DFA151"/>
    <w:rsid w:val="34FBF510"/>
    <w:rsid w:val="35B4D9A9"/>
    <w:rsid w:val="35DA1C76"/>
    <w:rsid w:val="36EC6A04"/>
    <w:rsid w:val="36F3BF17"/>
    <w:rsid w:val="37046371"/>
    <w:rsid w:val="396693A1"/>
    <w:rsid w:val="396821CF"/>
    <w:rsid w:val="3A15F71D"/>
    <w:rsid w:val="3A191E4B"/>
    <w:rsid w:val="3AC9E28D"/>
    <w:rsid w:val="3AFFCDE8"/>
    <w:rsid w:val="3B8B55C1"/>
    <w:rsid w:val="3C0CE0A0"/>
    <w:rsid w:val="3C1243AF"/>
    <w:rsid w:val="3CA51F66"/>
    <w:rsid w:val="3D54884B"/>
    <w:rsid w:val="3E2DE959"/>
    <w:rsid w:val="3F50D4DD"/>
    <w:rsid w:val="3F89BAF9"/>
    <w:rsid w:val="3FB524E4"/>
    <w:rsid w:val="3FC5C93E"/>
    <w:rsid w:val="401CC452"/>
    <w:rsid w:val="40BEAB9D"/>
    <w:rsid w:val="413CC0D2"/>
    <w:rsid w:val="414A04D9"/>
    <w:rsid w:val="41AA1C63"/>
    <w:rsid w:val="4227F96E"/>
    <w:rsid w:val="422F7BE9"/>
    <w:rsid w:val="444CBB8E"/>
    <w:rsid w:val="44843551"/>
    <w:rsid w:val="4520284F"/>
    <w:rsid w:val="46D2FA32"/>
    <w:rsid w:val="46E6667C"/>
    <w:rsid w:val="46FB6528"/>
    <w:rsid w:val="476BCB6B"/>
    <w:rsid w:val="47A66D57"/>
    <w:rsid w:val="47C8B563"/>
    <w:rsid w:val="48123AAA"/>
    <w:rsid w:val="4842381C"/>
    <w:rsid w:val="48872F0B"/>
    <w:rsid w:val="48D3ADDE"/>
    <w:rsid w:val="493B1A7B"/>
    <w:rsid w:val="49B03B49"/>
    <w:rsid w:val="4A66F3D8"/>
    <w:rsid w:val="4A837FD1"/>
    <w:rsid w:val="4A9CE068"/>
    <w:rsid w:val="4AE95F3B"/>
    <w:rsid w:val="4B1C510A"/>
    <w:rsid w:val="4B8B458B"/>
    <w:rsid w:val="4BD03C7A"/>
    <w:rsid w:val="4C4CAE27"/>
    <w:rsid w:val="4DBDB144"/>
    <w:rsid w:val="4E0703BA"/>
    <w:rsid w:val="4E177977"/>
    <w:rsid w:val="4E6853D1"/>
    <w:rsid w:val="4EB960C2"/>
    <w:rsid w:val="4F23D2B8"/>
    <w:rsid w:val="4F70518B"/>
    <w:rsid w:val="4FC42571"/>
    <w:rsid w:val="4FF5DEB3"/>
    <w:rsid w:val="50D3A077"/>
    <w:rsid w:val="516E36E3"/>
    <w:rsid w:val="519513AB"/>
    <w:rsid w:val="521BD960"/>
    <w:rsid w:val="52DA4CA4"/>
    <w:rsid w:val="535E4635"/>
    <w:rsid w:val="537966D0"/>
    <w:rsid w:val="5491A247"/>
    <w:rsid w:val="55189BC8"/>
    <w:rsid w:val="555A92C7"/>
    <w:rsid w:val="55BEE2CE"/>
    <w:rsid w:val="55D57511"/>
    <w:rsid w:val="564299B7"/>
    <w:rsid w:val="56837298"/>
    <w:rsid w:val="570A6B1E"/>
    <w:rsid w:val="57344172"/>
    <w:rsid w:val="573D8A55"/>
    <w:rsid w:val="576D4FC7"/>
    <w:rsid w:val="57DE6A18"/>
    <w:rsid w:val="58005920"/>
    <w:rsid w:val="5810CEDD"/>
    <w:rsid w:val="5831B758"/>
    <w:rsid w:val="586DBF39"/>
    <w:rsid w:val="5A2653CD"/>
    <w:rsid w:val="5A27E1FB"/>
    <w:rsid w:val="5A567978"/>
    <w:rsid w:val="5BA4C883"/>
    <w:rsid w:val="5BB0ABEE"/>
    <w:rsid w:val="5C3ACC9D"/>
    <w:rsid w:val="5D7031D9"/>
    <w:rsid w:val="5DD2734D"/>
    <w:rsid w:val="5DF81BBC"/>
    <w:rsid w:val="5DFCAA14"/>
    <w:rsid w:val="5E567247"/>
    <w:rsid w:val="5E8DED05"/>
    <w:rsid w:val="5EDD6BC8"/>
    <w:rsid w:val="5F34340B"/>
    <w:rsid w:val="5F554E22"/>
    <w:rsid w:val="5FE9BEA5"/>
    <w:rsid w:val="60A69E52"/>
    <w:rsid w:val="60EA2E17"/>
    <w:rsid w:val="60EEBC6F"/>
    <w:rsid w:val="610168F8"/>
    <w:rsid w:val="612F2506"/>
    <w:rsid w:val="61D9FA64"/>
    <w:rsid w:val="61EEFF74"/>
    <w:rsid w:val="6260F3E5"/>
    <w:rsid w:val="63073AEB"/>
    <w:rsid w:val="6317DF45"/>
    <w:rsid w:val="63792F5C"/>
    <w:rsid w:val="63B3D148"/>
    <w:rsid w:val="64BD2A5F"/>
    <w:rsid w:val="64CF34E8"/>
    <w:rsid w:val="657A0F75"/>
    <w:rsid w:val="65966334"/>
    <w:rsid w:val="65BAA5AE"/>
    <w:rsid w:val="65FB0E45"/>
    <w:rsid w:val="668DEA36"/>
    <w:rsid w:val="679ED195"/>
    <w:rsid w:val="67C14743"/>
    <w:rsid w:val="6897B3F4"/>
    <w:rsid w:val="68D68E5D"/>
    <w:rsid w:val="6A1EEF7F"/>
    <w:rsid w:val="6A387C83"/>
    <w:rsid w:val="6AF8835E"/>
    <w:rsid w:val="6B450231"/>
    <w:rsid w:val="6B856AC8"/>
    <w:rsid w:val="6BD94512"/>
    <w:rsid w:val="6C43DE0C"/>
    <w:rsid w:val="6D4BA3C6"/>
    <w:rsid w:val="6DCF751E"/>
    <w:rsid w:val="6DEEF66F"/>
    <w:rsid w:val="6E3B7542"/>
    <w:rsid w:val="6E777D23"/>
    <w:rsid w:val="6FF463AB"/>
    <w:rsid w:val="700009AD"/>
    <w:rsid w:val="703DB621"/>
    <w:rsid w:val="704F9308"/>
    <w:rsid w:val="708E0486"/>
    <w:rsid w:val="70C18779"/>
    <w:rsid w:val="70D18F1C"/>
    <w:rsid w:val="70E890AE"/>
    <w:rsid w:val="712926E7"/>
    <w:rsid w:val="7160A1A5"/>
    <w:rsid w:val="71CE3A8F"/>
    <w:rsid w:val="720B76C9"/>
    <w:rsid w:val="7275E8BF"/>
    <w:rsid w:val="72C26792"/>
    <w:rsid w:val="733A5050"/>
    <w:rsid w:val="73885D51"/>
    <w:rsid w:val="73973A48"/>
    <w:rsid w:val="74E729B2"/>
    <w:rsid w:val="75428013"/>
    <w:rsid w:val="756175A9"/>
    <w:rsid w:val="75D58ED5"/>
    <w:rsid w:val="7621DAD7"/>
    <w:rsid w:val="76B05C3C"/>
    <w:rsid w:val="772FCCDE"/>
    <w:rsid w:val="77F1BC20"/>
    <w:rsid w:val="77FBB1BB"/>
    <w:rsid w:val="784B307E"/>
    <w:rsid w:val="787F8313"/>
    <w:rsid w:val="78ACA8CE"/>
    <w:rsid w:val="78CE1C64"/>
    <w:rsid w:val="7A1A7F8E"/>
    <w:rsid w:val="7B0D4567"/>
    <w:rsid w:val="7B374E8C"/>
    <w:rsid w:val="7B83CD5F"/>
    <w:rsid w:val="7B976616"/>
    <w:rsid w:val="7BA0211E"/>
    <w:rsid w:val="7BFBB61D"/>
    <w:rsid w:val="7C9D9829"/>
    <w:rsid w:val="7D18AD54"/>
    <w:rsid w:val="7D369B0E"/>
    <w:rsid w:val="7DA88F7F"/>
    <w:rsid w:val="7DBEEEF1"/>
    <w:rsid w:val="7E3276F9"/>
    <w:rsid w:val="7E7D6235"/>
    <w:rsid w:val="7EA171DE"/>
    <w:rsid w:val="7EEDF0B1"/>
    <w:rsid w:val="7F8CE2A4"/>
    <w:rsid w:val="7F98C5D5"/>
    <w:rsid w:val="7FB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  <w14:docId w14:val="76F5597F"/>
  <w15:chartTrackingRefBased/>
  <w15:docId w15:val="{5557ECBD-6161-4896-A438-143A0FA8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25B2"/>
    <w:rPr>
      <w:rFonts w:ascii="Arial Nova" w:hAnsi="Arial Nov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353242"/>
    <w:rPr>
      <w:smallCaps/>
      <w:color w:val="5A5A5A"/>
    </w:rPr>
  </w:style>
  <w:style w:type="paragraph" w:styleId="NormalWeb">
    <w:name w:val="Normal (Web)"/>
    <w:basedOn w:val="Normal"/>
    <w:uiPriority w:val="99"/>
    <w:unhideWhenUsed/>
    <w:rsid w:val="00F56321"/>
    <w:pPr>
      <w:spacing w:before="100" w:beforeAutospacing="1" w:after="100" w:afterAutospacing="1"/>
    </w:pPr>
  </w:style>
  <w:style w:type="character" w:styleId="Hyperlink">
    <w:name w:val="Hyperlink"/>
    <w:uiPriority w:val="99"/>
    <w:rsid w:val="0030606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06068"/>
    <w:rPr>
      <w:color w:val="605E5C"/>
      <w:shd w:val="clear" w:color="auto" w:fill="E1DFDD"/>
    </w:rPr>
  </w:style>
  <w:style w:type="character" w:styleId="FollowedHyperlink">
    <w:name w:val="FollowedHyperlink"/>
    <w:rsid w:val="00306068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D2662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8D2662"/>
    <w:pPr>
      <w:spacing w:before="240" w:after="60"/>
      <w:jc w:val="center"/>
      <w:outlineLvl w:val="0"/>
    </w:pPr>
    <w:rPr>
      <w:rFonts w:ascii="Calibri Light" w:eastAsia="Yu Gothic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D2662"/>
    <w:rPr>
      <w:rFonts w:ascii="Calibri Light" w:eastAsia="Yu Gothic Light" w:hAnsi="Calibri Light"/>
      <w:b/>
      <w:bCs/>
      <w:kern w:val="28"/>
      <w:sz w:val="32"/>
      <w:szCs w:val="32"/>
    </w:rPr>
  </w:style>
  <w:style w:type="character" w:styleId="Strong">
    <w:name w:val="Strong"/>
    <w:qFormat/>
    <w:rsid w:val="008D266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42813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542813"/>
  </w:style>
  <w:style w:type="paragraph" w:styleId="TOC3">
    <w:name w:val="toc 3"/>
    <w:basedOn w:val="Normal"/>
    <w:next w:val="Normal"/>
    <w:autoRedefine/>
    <w:uiPriority w:val="39"/>
    <w:rsid w:val="00542813"/>
    <w:pPr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42813"/>
    <w:pPr>
      <w:spacing w:after="100" w:line="259" w:lineRule="auto"/>
      <w:ind w:left="220"/>
    </w:pPr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9425B2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9425B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de_de/support/routers/4441-x-integrated-services-router-isr/model.html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dealo.de/preisvergleich/OffersOfProduct/6042711_-network-interface-module-nim-es2-4-cisco-systems.html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it-market.com/de/switches/10/100-mbit/s/cisco/ws-c2950g-48-ei?number=4318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hyperlink" Target="https://serverhero.de/k2r63a-hpe-storeeasy-1550-4tb-sata-storag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8AB913492CE94FB7A5C99875114945" ma:contentTypeVersion="9" ma:contentTypeDescription="Ein neues Dokument erstellen." ma:contentTypeScope="" ma:versionID="cec3f99e950712355bdb5238712b538b">
  <xsd:schema xmlns:xsd="http://www.w3.org/2001/XMLSchema" xmlns:xs="http://www.w3.org/2001/XMLSchema" xmlns:p="http://schemas.microsoft.com/office/2006/metadata/properties" xmlns:ns3="1546893f-cbc5-418e-b227-c7141e67b346" xmlns:ns4="733c0ac8-fb03-426c-ad12-77ae5fb28027" targetNamespace="http://schemas.microsoft.com/office/2006/metadata/properties" ma:root="true" ma:fieldsID="b8aacba83925e58f21ee56648fac35cc" ns3:_="" ns4:_="">
    <xsd:import namespace="1546893f-cbc5-418e-b227-c7141e67b346"/>
    <xsd:import namespace="733c0ac8-fb03-426c-ad12-77ae5fb280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6893f-cbc5-418e-b227-c7141e67b3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c0ac8-fb03-426c-ad12-77ae5fb28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6DA7F0-11AA-4870-8FA0-509262C240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4F68F-D577-4763-A09F-AABEE53736AB}">
  <ds:schemaRefs>
    <ds:schemaRef ds:uri="1546893f-cbc5-418e-b227-c7141e67b346"/>
    <ds:schemaRef ds:uri="http://schemas.openxmlformats.org/package/2006/metadata/core-properties"/>
    <ds:schemaRef ds:uri="http://purl.org/dc/dcmitype/"/>
    <ds:schemaRef ds:uri="733c0ac8-fb03-426c-ad12-77ae5fb28027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A8B6C8D-21FF-46C9-BD40-8D73E62A2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6893f-cbc5-418e-b227-c7141e67b346"/>
    <ds:schemaRef ds:uri="733c0ac8-fb03-426c-ad12-77ae5fb28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1150</Words>
  <Characters>7251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8385</CharactersWithSpaces>
  <SharedDoc>false</SharedDoc>
  <HLinks>
    <vt:vector size="24" baseType="variant">
      <vt:variant>
        <vt:i4>2424849</vt:i4>
      </vt:variant>
      <vt:variant>
        <vt:i4>9</vt:i4>
      </vt:variant>
      <vt:variant>
        <vt:i4>0</vt:i4>
      </vt:variant>
      <vt:variant>
        <vt:i4>5</vt:i4>
      </vt:variant>
      <vt:variant>
        <vt:lpwstr>https://www.idealo.de/preisvergleich/OffersOfProduct/6042711_-network-interface-module-nim-es2-4-cisco-systems.html</vt:lpwstr>
      </vt:variant>
      <vt:variant>
        <vt:lpwstr/>
      </vt:variant>
      <vt:variant>
        <vt:i4>65564</vt:i4>
      </vt:variant>
      <vt:variant>
        <vt:i4>6</vt:i4>
      </vt:variant>
      <vt:variant>
        <vt:i4>0</vt:i4>
      </vt:variant>
      <vt:variant>
        <vt:i4>5</vt:i4>
      </vt:variant>
      <vt:variant>
        <vt:lpwstr>https://it-market.com/de/switches/10/100-mbit/s/cisco/ws-c2950g-48-ei?number=4318</vt:lpwstr>
      </vt:variant>
      <vt:variant>
        <vt:lpwstr/>
      </vt:variant>
      <vt:variant>
        <vt:i4>5242890</vt:i4>
      </vt:variant>
      <vt:variant>
        <vt:i4>3</vt:i4>
      </vt:variant>
      <vt:variant>
        <vt:i4>0</vt:i4>
      </vt:variant>
      <vt:variant>
        <vt:i4>5</vt:i4>
      </vt:variant>
      <vt:variant>
        <vt:lpwstr>https://serverhero.de/k2r63a-hpe-storeeasy-1550-4tb-sata-storage</vt:lpwstr>
      </vt:variant>
      <vt:variant>
        <vt:lpwstr/>
      </vt:variant>
      <vt:variant>
        <vt:i4>4325503</vt:i4>
      </vt:variant>
      <vt:variant>
        <vt:i4>0</vt:i4>
      </vt:variant>
      <vt:variant>
        <vt:i4>0</vt:i4>
      </vt:variant>
      <vt:variant>
        <vt:i4>5</vt:i4>
      </vt:variant>
      <vt:variant>
        <vt:lpwstr>https://www.cisco.com/c/de_de/support/routers/4441-x-integrated-services-router-isr/model.html</vt:lpwstr>
      </vt:variant>
      <vt:variant>
        <vt:lpwstr>~tab-specs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Kenrick Dehli</dc:creator>
  <cp:keywords/>
  <cp:lastModifiedBy>Julian Beck</cp:lastModifiedBy>
  <cp:revision>2</cp:revision>
  <dcterms:created xsi:type="dcterms:W3CDTF">2022-05-17T14:44:00Z</dcterms:created>
  <dcterms:modified xsi:type="dcterms:W3CDTF">2022-05-17T14:44:00Z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0x010100E08AB913492CE94FB7A5C99875114945</vt:lpwstr>
  </property>
</Properties>
</file>