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Paciolo, Ferro, Fior, Fontana</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Europe had finally awaken from the slumber of the middle ages</w:t>
        <w:br w:type="textWrapping"/>
        <w:t xml:space="preserve">The 15th century was proving to be very productive</w:t>
        <w:br w:type="textWrapping"/>
        <w:t xml:space="preserve">The printing press invented in 1450 be Johannes Gutenberg</w:t>
        <w:br w:type="textWrapping"/>
        <w:t xml:space="preserve">Universities at Bologna, Paris, Oxford were becoming legitimate centers of education </w:t>
        <w:br w:type="textWrapping"/>
        <w:t xml:space="preserve">Raphael and Michelangelo were beginning their artistic careers</w:t>
        <w:br w:type="textWrapping"/>
        <w:t xml:space="preserve">Christopher Columbus had travelled across the Atlantic</w:t>
        <w:br w:type="textWrapping"/>
        <w:br w:type="textWrapping"/>
        <w:t xml:space="preserve">Europe was also on great brinks in mathematics</w:t>
        <w:br w:type="textWrapping"/>
        <w:br w:type="textWrapping"/>
        <w:t xml:space="preserve">In the year 1494, the italian </w:t>
      </w:r>
      <w:r w:rsidDel="00000000" w:rsidR="00000000" w:rsidRPr="00000000">
        <w:rPr>
          <w:rFonts w:ascii="Times New Roman" w:cs="Times New Roman" w:eastAsia="Times New Roman" w:hAnsi="Times New Roman"/>
          <w:b w:val="1"/>
          <w:sz w:val="24"/>
          <w:szCs w:val="24"/>
          <w:rtl w:val="0"/>
        </w:rPr>
        <w:t xml:space="preserve">Luca Paciolo</w:t>
      </w:r>
      <w:r w:rsidDel="00000000" w:rsidR="00000000" w:rsidRPr="00000000">
        <w:rPr>
          <w:rFonts w:ascii="Times New Roman" w:cs="Times New Roman" w:eastAsia="Times New Roman" w:hAnsi="Times New Roman"/>
          <w:sz w:val="24"/>
          <w:szCs w:val="24"/>
          <w:rtl w:val="0"/>
        </w:rPr>
        <w:t xml:space="preserve"> released </w:t>
      </w:r>
      <w:r w:rsidDel="00000000" w:rsidR="00000000" w:rsidRPr="00000000">
        <w:rPr>
          <w:rFonts w:ascii="Times New Roman" w:cs="Times New Roman" w:eastAsia="Times New Roman" w:hAnsi="Times New Roman"/>
          <w:i w:val="1"/>
          <w:sz w:val="24"/>
          <w:szCs w:val="24"/>
          <w:rtl w:val="0"/>
        </w:rPr>
        <w:t xml:space="preserve">Summa De Arithmetica</w:t>
      </w:r>
      <w:r w:rsidDel="00000000" w:rsidR="00000000" w:rsidRPr="00000000">
        <w:rPr>
          <w:rFonts w:ascii="Times New Roman" w:cs="Times New Roman" w:eastAsia="Times New Roman" w:hAnsi="Times New Roman"/>
          <w:sz w:val="24"/>
          <w:szCs w:val="24"/>
          <w:rtl w:val="0"/>
        </w:rPr>
        <w:br w:type="textWrapping"/>
        <w:t xml:space="preserve">Paciolo emphasized the solving of linear and quadratic equations</w:t>
        <w:br w:type="textWrapping"/>
        <w:t xml:space="preserve">He used </w:t>
      </w:r>
      <w:r w:rsidDel="00000000" w:rsidR="00000000" w:rsidRPr="00000000">
        <w:rPr>
          <w:rFonts w:ascii="Times New Roman" w:cs="Times New Roman" w:eastAsia="Times New Roman" w:hAnsi="Times New Roman"/>
          <w:i w:val="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 to denote an unknown quantity that wanted to be solved, </w:t>
      </w:r>
      <w:r w:rsidDel="00000000" w:rsidR="00000000" w:rsidRPr="00000000">
        <w:rPr>
          <w:rFonts w:ascii="Times New Roman" w:cs="Times New Roman" w:eastAsia="Times New Roman" w:hAnsi="Times New Roman"/>
          <w:i w:val="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 short for </w:t>
      </w:r>
      <w:r w:rsidDel="00000000" w:rsidR="00000000" w:rsidRPr="00000000">
        <w:rPr>
          <w:rFonts w:ascii="Times New Roman" w:cs="Times New Roman" w:eastAsia="Times New Roman" w:hAnsi="Times New Roman"/>
          <w:i w:val="1"/>
          <w:sz w:val="24"/>
          <w:szCs w:val="24"/>
          <w:rtl w:val="0"/>
        </w:rPr>
        <w:t xml:space="preserve">cosa</w:t>
      </w:r>
      <w:r w:rsidDel="00000000" w:rsidR="00000000" w:rsidRPr="00000000">
        <w:rPr>
          <w:rFonts w:ascii="Times New Roman" w:cs="Times New Roman" w:eastAsia="Times New Roman" w:hAnsi="Times New Roman"/>
          <w:sz w:val="24"/>
          <w:szCs w:val="24"/>
          <w:rtl w:val="0"/>
        </w:rPr>
        <w:t xml:space="preserve"> meaning “thing”</w:t>
        <w:br w:type="textWrapping"/>
        <w:t xml:space="preserve">This was the first step in the symbolic algebra we are used to today</w:t>
        <w:br w:type="textWrapping"/>
        <w:t xml:space="preserve">Paciolo also tried to tackle solving cubic equations, he had decided that this was impossible in the existing world of mathematics</w:t>
        <w:br w:type="textWrapping"/>
        <w:br w:type="textWrapping"/>
        <w:t xml:space="preserve">Paciolo’s set the stage for the next great theorem</w:t>
        <w:br w:type="textWrapping"/>
        <w:br w:type="textWrapping"/>
        <w:t xml:space="preserve">The next mathematician, </w:t>
      </w:r>
      <w:r w:rsidDel="00000000" w:rsidR="00000000" w:rsidRPr="00000000">
        <w:rPr>
          <w:rFonts w:ascii="Times New Roman" w:cs="Times New Roman" w:eastAsia="Times New Roman" w:hAnsi="Times New Roman"/>
          <w:b w:val="1"/>
          <w:sz w:val="24"/>
          <w:szCs w:val="24"/>
          <w:rtl w:val="0"/>
        </w:rPr>
        <w:t xml:space="preserve">Scipione del Ferro</w:t>
      </w:r>
      <w:r w:rsidDel="00000000" w:rsidR="00000000" w:rsidRPr="00000000">
        <w:rPr>
          <w:rFonts w:ascii="Times New Roman" w:cs="Times New Roman" w:eastAsia="Times New Roman" w:hAnsi="Times New Roman"/>
          <w:sz w:val="24"/>
          <w:szCs w:val="24"/>
          <w:rtl w:val="0"/>
        </w:rPr>
        <w:t xml:space="preserve"> (1465-1526)</w:t>
        <w:br w:type="textWrapping"/>
        <w:t xml:space="preserve">He came up with a formula that solved the “depressed cube” meaning a cubic equation with no second degree term also called</w:t>
      </w:r>
      <w:r w:rsidDel="00000000" w:rsidR="00000000" w:rsidRPr="00000000">
        <w:rPr>
          <w:rFonts w:ascii="Times New Roman" w:cs="Times New Roman" w:eastAsia="Times New Roman" w:hAnsi="Times New Roman"/>
          <w:i w:val="1"/>
          <w:sz w:val="24"/>
          <w:szCs w:val="24"/>
          <w:rtl w:val="0"/>
        </w:rPr>
        <w:t xml:space="preserve"> “cubic and cosa equals number”</w:t>
      </w:r>
      <w:r w:rsidDel="00000000" w:rsidR="00000000" w:rsidRPr="00000000">
        <w:rPr>
          <w:rFonts w:ascii="Times New Roman" w:cs="Times New Roman" w:eastAsia="Times New Roman" w:hAnsi="Times New Roman"/>
          <w:sz w:val="24"/>
          <w:szCs w:val="24"/>
          <w:rtl w:val="0"/>
        </w:rPr>
        <w:br w:type="textWrapping"/>
        <w:t xml:space="preserve">Ferro’s discovery was a large algebraic advancement although he kept his findings a complete secret!</w:t>
        <w:br w:type="textWrapping"/>
        <w:t xml:space="preserve">In this time, scholarly challenges were the way to show triumph over one’s opponent, and to humiliate and cause disaster to one’s career</w:t>
        <w:br w:type="textWrapping"/>
        <w:t xml:space="preserve">Ferro felt this major discovery was a powerful weapon </w:t>
        <w:br w:type="textWrapping"/>
        <w:t xml:space="preserve">“Should an opponent appear with a list of problems to be solved, del Ferro could counter with a list of depressed cubics”</w:t>
        <w:br w:type="textWrapping"/>
        <w:t xml:space="preserve">Only upon his deathbed did he pass the secret solutions to his student Antonio Fior</w:t>
        <w:br w:type="textWrapping"/>
        <w:br w:type="textWrapping"/>
      </w:r>
      <w:r w:rsidDel="00000000" w:rsidR="00000000" w:rsidRPr="00000000">
        <w:rPr>
          <w:rFonts w:ascii="Times New Roman" w:cs="Times New Roman" w:eastAsia="Times New Roman" w:hAnsi="Times New Roman"/>
          <w:b w:val="1"/>
          <w:sz w:val="24"/>
          <w:szCs w:val="24"/>
          <w:rtl w:val="0"/>
        </w:rPr>
        <w:t xml:space="preserve">Antonio Fior</w:t>
      </w:r>
      <w:r w:rsidDel="00000000" w:rsidR="00000000" w:rsidRPr="00000000">
        <w:rPr>
          <w:rFonts w:ascii="Times New Roman" w:cs="Times New Roman" w:eastAsia="Times New Roman" w:hAnsi="Times New Roman"/>
          <w:sz w:val="24"/>
          <w:szCs w:val="24"/>
          <w:rtl w:val="0"/>
        </w:rPr>
        <w:br w:type="textWrapping"/>
        <w:t xml:space="preserve">A no doubt lesser mathematician than his mentor</w:t>
        <w:br w:type="textWrapping"/>
        <w:t xml:space="preserve">He took his new weapon and went on a rampage of challenges</w:t>
        <w:br w:type="textWrapping"/>
        <w:t xml:space="preserve">In 1535 he leveled a challenge against the Brescian scholar Niccolo Fontana</w:t>
        <w:br w:type="textWrapping"/>
        <w:br w:type="textWrapping"/>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Niccolo Fontana</w:t>
      </w:r>
      <w:r w:rsidDel="00000000" w:rsidR="00000000" w:rsidRPr="00000000">
        <w:rPr>
          <w:rFonts w:ascii="Times New Roman" w:cs="Times New Roman" w:eastAsia="Times New Roman" w:hAnsi="Times New Roman"/>
          <w:sz w:val="24"/>
          <w:szCs w:val="24"/>
          <w:rtl w:val="0"/>
        </w:rPr>
        <w:br w:type="textWrapping"/>
        <w:t xml:space="preserve">During a French attack on his hometown, as a boy, a soldier slashed his face with a sword</w:t>
        <w:br w:type="textWrapping"/>
        <w:t xml:space="preserve">Legend has it that he only survived because a dog licked his gash</w:t>
        <w:br w:type="textWrapping"/>
        <w:t xml:space="preserve">The dog, though, could not save his speech</w:t>
        <w:br w:type="textWrapping"/>
        <w:t xml:space="preserve">He could no longer speak with any clarity, thus he was nicknamed Tartaglia- the stammerer</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Fontana was nonetheless a gifted mathematician -- boasting that he could solve cubics missing their linear term</w:t>
        <w:br w:type="textWrapping"/>
        <w:t xml:space="preserve">When the challenge between him and Fior arrived, Fontana put together a list of 30 problems covering various topics of mathematics, while Fior gave him a list of 30 depressed cubics</w:t>
        <w:br w:type="textWrapping"/>
        <w:t xml:space="preserve">Fontana began round-the-clock attack on the list of cubics, then on the night of February 13, 1535 Fontana discovered the secret and was able to solve all thirty problems with ease, while Fior submitted sub-par work and eventually lost the challenge </w:t>
        <w:br w:type="textWrapping"/>
        <w:t xml:space="preserve">Fontana was meant to have 30 banquets provided by Fior, but Fontana relieved his opponent of his commitment </w:t>
        <w:br w:type="textWrapping"/>
        <w:t xml:space="preserve">Fior quietly faded away</w:t>
        <w:br w:type="textWrapping"/>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