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Topic: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Challenge of the Brachistochrone 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Notes on Topic: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was a challenge that Johann posed in a journal of Leibniz.</w:t>
        <w:br w:type="textWrapping"/>
        <w:t xml:space="preserve">He said, imagine two points, at different heights, A and B, and not one on top of another</w:t>
        <w:br w:type="textWrapping"/>
        <w:t xml:space="preserve">There are infinitely many curves that could connect A to B</w:t>
        <w:br w:type="textWrapping"/>
        <w:t xml:space="preserve">The problem Johann posed was asking the readers to determine if you rolled a ball from point A to B, find one particular curve in which the ball would roll in the shortest time</w:t>
        <w:br w:type="textWrapping"/>
        <w:t xml:space="preserve">“Brachistochrone” comes from the greek words for “shortest” and “time”</w:t>
        <w:br w:type="textWrapping"/>
        <w:t xml:space="preserve">Johann gave everyone the rest of the year to solve the puzzle, and upon the request of Leibniz to extend the deadline, to which he courteously obliged </w:t>
        <w:br w:type="textWrapping"/>
        <w:t xml:space="preserve">As Easter neared, a few solutions came into Johann, including Newton’s solution, which he hesitantly sent after feeling “teezed” by Johann and Leibniz who were ready to publish their solutions in a moment</w:t>
        <w:br w:type="textWrapping"/>
        <w:br w:type="textWrapping"/>
        <w:t xml:space="preserve">It turns out the curve well-known, is the cycloid </w:t>
        <w:br w:type="textWrapping"/>
        <w:t xml:space="preserve">Johann had received five solutions, all correct, Johann himself, Leibniz, his brother Jakob, Marquis l’Hospital, and Newton’s (which was sent anonymously, but easily recognized)</w:t>
        <w:br w:type="textWrapping"/>
        <w:t xml:space="preserve">Johann, after reading the anonymous solution, partially chastened, partially in awe, remarks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 recognize the lion by the paw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**perhaps a fun challenge problem to pose to the students, not revealing Newton’s solution until they have a stab at it**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Newton’s 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80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 xml:space="preserve">**Extra credit problem: can you come up with the proof as to why the Cycloid is the particular curve that satisfies problem?**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Additional Suggested Reading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Epilogue, Chapter 8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Challenge of the Brachistochrone - challenge problem (optional)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