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7435" w:rsidRDefault="005D7C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gws7pkz5u7hn" w:colFirst="0" w:colLast="0"/>
      <w:bookmarkEnd w:id="0"/>
      <w:r>
        <w:rPr>
          <w:b/>
          <w:bCs/>
          <w:color w:val="000000"/>
          <w:sz w:val="26"/>
          <w:szCs w:val="26"/>
        </w:rPr>
        <w:t xml:space="preserve">Brand Positioning Summary: </w:t>
      </w:r>
      <w:proofErr w:type="spellStart"/>
      <w:r>
        <w:rPr>
          <w:b/>
          <w:bCs/>
          <w:color w:val="000000"/>
          <w:sz w:val="26"/>
          <w:szCs w:val="26"/>
        </w:rPr>
        <w:t>Wanderstate</w:t>
      </w:r>
      <w:proofErr w:type="spellEnd"/>
    </w:p>
    <w:p w14:paraId="00000002" w14:textId="77777777" w:rsidR="00BE7435" w:rsidRDefault="005D7C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ob23vxtm9o6o" w:colFirst="0" w:colLast="0"/>
      <w:bookmarkEnd w:id="1"/>
      <w:r>
        <w:pict w14:anchorId="07867B35">
          <v:rect id="_x0000_i1025" style="width:0;height:1.5pt" o:hralign="center" o:hrstd="t" o:hr="t" fillcolor="#a0a0a0" stroked="f"/>
        </w:pict>
      </w:r>
    </w:p>
    <w:p w14:paraId="00000003" w14:textId="77777777" w:rsidR="00BE7435" w:rsidRDefault="005D7C63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f4uurv7uchfk" w:colFirst="0" w:colLast="0"/>
      <w:bookmarkEnd w:id="2"/>
      <w:r>
        <w:rPr>
          <w:b/>
          <w:bCs/>
          <w:color w:val="000000"/>
          <w:sz w:val="22"/>
          <w:szCs w:val="22"/>
        </w:rPr>
        <w:t>Who We Are Addressing</w:t>
      </w:r>
    </w:p>
    <w:p w14:paraId="00000004" w14:textId="77777777" w:rsidR="00BE7435" w:rsidRDefault="005D7C63">
      <w:pPr>
        <w:numPr>
          <w:ilvl w:val="0"/>
          <w:numId w:val="3"/>
        </w:numPr>
        <w:spacing w:before="240"/>
      </w:pPr>
      <w:r>
        <w:rPr>
          <w:b/>
          <w:bCs/>
        </w:rPr>
        <w:t>Target Audience:</w:t>
      </w:r>
    </w:p>
    <w:p w14:paraId="00000005" w14:textId="77777777" w:rsidR="00BE7435" w:rsidRDefault="005D7C63">
      <w:pPr>
        <w:numPr>
          <w:ilvl w:val="1"/>
          <w:numId w:val="3"/>
        </w:numPr>
      </w:pPr>
      <w:r>
        <w:t>Professionals, athletes, and wellness enthusiasts aged 25–45.</w:t>
      </w:r>
    </w:p>
    <w:p w14:paraId="00000006" w14:textId="77777777" w:rsidR="00BE7435" w:rsidRDefault="005D7C63">
      <w:pPr>
        <w:numPr>
          <w:ilvl w:val="1"/>
          <w:numId w:val="3"/>
        </w:numPr>
      </w:pPr>
      <w:r>
        <w:t xml:space="preserve">Predominantly urban millennials and Gen Z </w:t>
      </w:r>
      <w:proofErr w:type="spellStart"/>
      <w:proofErr w:type="gramStart"/>
      <w:r>
        <w:t>consumers.People</w:t>
      </w:r>
      <w:proofErr w:type="spellEnd"/>
      <w:proofErr w:type="gramEnd"/>
      <w:r>
        <w:t xml:space="preserve"> who value clean-label, plant-based, and sustainable products.</w:t>
      </w:r>
    </w:p>
    <w:p w14:paraId="00000007" w14:textId="77777777" w:rsidR="00BE7435" w:rsidRDefault="005D7C63">
      <w:pPr>
        <w:numPr>
          <w:ilvl w:val="1"/>
          <w:numId w:val="3"/>
        </w:numPr>
      </w:pPr>
      <w:r>
        <w:t>Sober-curious individuals and those looking to enhance their healthy lifestyle.</w:t>
      </w:r>
    </w:p>
    <w:p w14:paraId="00000008" w14:textId="77777777" w:rsidR="00BE7435" w:rsidRDefault="005D7C63">
      <w:pPr>
        <w:numPr>
          <w:ilvl w:val="1"/>
          <w:numId w:val="3"/>
        </w:numPr>
      </w:pPr>
      <w:r>
        <w:t>Health-conscious individuals, fitness buffs, and those seeking natural productivity boosters.</w:t>
      </w:r>
    </w:p>
    <w:p w14:paraId="00000009" w14:textId="77777777" w:rsidR="00BE7435" w:rsidRDefault="005D7C63">
      <w:pPr>
        <w:numPr>
          <w:ilvl w:val="1"/>
          <w:numId w:val="3"/>
        </w:numPr>
      </w:pPr>
      <w:r>
        <w:t>Open-minded individuals who seek deeper connections to nature and themselves while enhancing physical and mental performance.</w:t>
      </w:r>
    </w:p>
    <w:p w14:paraId="0000000A" w14:textId="77777777" w:rsidR="00BE7435" w:rsidRDefault="005D7C63">
      <w:pPr>
        <w:numPr>
          <w:ilvl w:val="0"/>
          <w:numId w:val="3"/>
        </w:numPr>
        <w:spacing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Addressing a target audience that values performance, balance, and exploration </w:t>
      </w:r>
      <w:proofErr w:type="gramStart"/>
      <w:r>
        <w:t>ensures</w:t>
      </w:r>
      <w:proofErr w:type="gramEnd"/>
      <w:r>
        <w:t xml:space="preserve"> the brand resonates deeply with those who prioritize connection and living purposefully.</w:t>
      </w:r>
    </w:p>
    <w:p w14:paraId="0000000B" w14:textId="77777777" w:rsidR="00BE7435" w:rsidRDefault="005D7C63">
      <w:pPr>
        <w:spacing w:before="240" w:after="240"/>
      </w:pPr>
      <w:r>
        <w:pict w14:anchorId="611909C9">
          <v:rect id="_x0000_i1026" style="width:0;height:1.5pt" o:hralign="center" o:hrstd="t" o:hr="t" fillcolor="#a0a0a0" stroked="f"/>
        </w:pict>
      </w:r>
    </w:p>
    <w:p w14:paraId="0000000C" w14:textId="77777777" w:rsidR="00BE7435" w:rsidRDefault="005D7C63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7wwhs72xc327" w:colFirst="0" w:colLast="0"/>
      <w:bookmarkEnd w:id="3"/>
      <w:r>
        <w:rPr>
          <w:b/>
          <w:bCs/>
          <w:color w:val="000000"/>
          <w:sz w:val="22"/>
          <w:szCs w:val="22"/>
        </w:rPr>
        <w:t>Core Value or Benefit</w:t>
      </w:r>
    </w:p>
    <w:p w14:paraId="0000000D" w14:textId="77777777" w:rsidR="00BE7435" w:rsidRDefault="005D7C63">
      <w:pPr>
        <w:numPr>
          <w:ilvl w:val="0"/>
          <w:numId w:val="1"/>
        </w:numPr>
        <w:spacing w:before="240"/>
      </w:pPr>
      <w:r>
        <w:rPr>
          <w:b/>
          <w:bCs/>
        </w:rPr>
        <w:t>What We Offer:</w:t>
      </w:r>
    </w:p>
    <w:p w14:paraId="0000000E" w14:textId="77777777" w:rsidR="00BE7435" w:rsidRDefault="005D7C63">
      <w:pPr>
        <w:numPr>
          <w:ilvl w:val="1"/>
          <w:numId w:val="1"/>
        </w:numPr>
      </w:pPr>
      <w:r>
        <w:t>Enhanced performance, health, and wellness through convenient, easy to access and consume RTD functional beverages.</w:t>
      </w:r>
    </w:p>
    <w:p w14:paraId="0000000F" w14:textId="77777777" w:rsidR="00BE7435" w:rsidRDefault="005D7C63">
      <w:pPr>
        <w:numPr>
          <w:ilvl w:val="1"/>
          <w:numId w:val="1"/>
        </w:numPr>
      </w:pPr>
      <w:r>
        <w:t>Inspiration to connect more meaningfully and intentionally with oneself, others, and nature.</w:t>
      </w:r>
    </w:p>
    <w:p w14:paraId="00000010" w14:textId="77777777" w:rsidR="00BE7435" w:rsidRDefault="005D7C63">
      <w:pPr>
        <w:numPr>
          <w:ilvl w:val="0"/>
          <w:numId w:val="1"/>
        </w:numPr>
      </w:pPr>
      <w:r>
        <w:rPr>
          <w:b/>
          <w:bCs/>
        </w:rPr>
        <w:t>Summary:</w:t>
      </w:r>
      <w:r>
        <w:rPr>
          <w:b/>
          <w:bCs/>
        </w:rPr>
        <w:br/>
      </w:r>
      <w:r>
        <w:t>Empowering individuals to connect, explore nature, and reach their full potential. By integrating functional wellness and connection to nature, the brand transcends being just a product to become a trusted companion for mindful and harmonious living.</w:t>
      </w:r>
    </w:p>
    <w:p w14:paraId="00000011" w14:textId="77777777" w:rsidR="00BE7435" w:rsidRDefault="005D7C63">
      <w:pPr>
        <w:numPr>
          <w:ilvl w:val="0"/>
          <w:numId w:val="1"/>
        </w:numPr>
        <w:spacing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 xml:space="preserve">This positioning balances </w:t>
      </w:r>
      <w:r>
        <w:rPr>
          <w:b/>
          <w:bCs/>
        </w:rPr>
        <w:t>emotional benefits</w:t>
      </w:r>
      <w:r>
        <w:t xml:space="preserve"> (connection to nature, exploration, and inspiration) with </w:t>
      </w:r>
      <w:r>
        <w:rPr>
          <w:b/>
          <w:bCs/>
        </w:rPr>
        <w:t>functional benefits</w:t>
      </w:r>
      <w:r>
        <w:t xml:space="preserve"> (improved performance and wellness). It fosters brand loyalty, elevates perceived value, and makes the brand aspirational.</w:t>
      </w:r>
    </w:p>
    <w:p w14:paraId="00000012" w14:textId="77777777" w:rsidR="00BE7435" w:rsidRDefault="005D7C63">
      <w:pPr>
        <w:spacing w:before="240" w:after="240"/>
      </w:pPr>
      <w:r>
        <w:pict w14:anchorId="5D51EF51">
          <v:rect id="_x0000_i1027" style="width:0;height:1.5pt" o:hralign="center" o:hrstd="t" o:hr="t" fillcolor="#a0a0a0" stroked="f"/>
        </w:pict>
      </w:r>
    </w:p>
    <w:p w14:paraId="00000013" w14:textId="77777777" w:rsidR="00BE7435" w:rsidRDefault="005D7C63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39rmiem9akrj" w:colFirst="0" w:colLast="0"/>
      <w:bookmarkEnd w:id="4"/>
      <w:r>
        <w:rPr>
          <w:b/>
          <w:bCs/>
          <w:color w:val="000000"/>
          <w:sz w:val="22"/>
          <w:szCs w:val="22"/>
        </w:rPr>
        <w:t>Differentiators</w:t>
      </w:r>
    </w:p>
    <w:p w14:paraId="00000014" w14:textId="77777777" w:rsidR="00BE7435" w:rsidRDefault="005D7C63">
      <w:pPr>
        <w:numPr>
          <w:ilvl w:val="0"/>
          <w:numId w:val="2"/>
        </w:numPr>
        <w:spacing w:before="240"/>
      </w:pPr>
      <w:r>
        <w:rPr>
          <w:b/>
          <w:bCs/>
        </w:rPr>
        <w:t>Lifestyle Brand:</w:t>
      </w:r>
      <w:r>
        <w:t xml:space="preserve"> More than drinks, the brand is a companion for exploration and wellness-focused living.</w:t>
      </w:r>
    </w:p>
    <w:p w14:paraId="00000015" w14:textId="77777777" w:rsidR="00BE7435" w:rsidRDefault="005D7C63">
      <w:pPr>
        <w:numPr>
          <w:ilvl w:val="0"/>
          <w:numId w:val="2"/>
        </w:numPr>
      </w:pPr>
      <w:r>
        <w:rPr>
          <w:b/>
          <w:bCs/>
        </w:rPr>
        <w:lastRenderedPageBreak/>
        <w:t>Connection to the PNW:</w:t>
      </w:r>
      <w:r>
        <w:t xml:space="preserve"> Local product sourcing, supplier and environmental collaborations, PNW-nature branding, and QR codes link to trails, parks, and outdoor exploration in the Pacific Northwest.</w:t>
      </w:r>
    </w:p>
    <w:p w14:paraId="00000016" w14:textId="77777777" w:rsidR="00BE7435" w:rsidRDefault="005D7C63">
      <w:pPr>
        <w:numPr>
          <w:ilvl w:val="0"/>
          <w:numId w:val="2"/>
        </w:numPr>
      </w:pPr>
      <w:r>
        <w:rPr>
          <w:b/>
          <w:bCs/>
        </w:rPr>
        <w:t>Nature-Inspired:</w:t>
      </w:r>
      <w:r>
        <w:t xml:space="preserve"> Emphasizing a harmonious connection between people and nature.</w:t>
      </w:r>
    </w:p>
    <w:p w14:paraId="00000017" w14:textId="77777777" w:rsidR="00BE7435" w:rsidRDefault="005D7C63">
      <w:pPr>
        <w:numPr>
          <w:ilvl w:val="0"/>
          <w:numId w:val="2"/>
        </w:numPr>
      </w:pPr>
      <w:r>
        <w:rPr>
          <w:b/>
          <w:bCs/>
        </w:rPr>
        <w:t>Intuitive, Descriptive Product Names:</w:t>
      </w:r>
      <w:r>
        <w:t xml:space="preserve"> Intuitive product names that evoke emotional states and clear functional purposes.</w:t>
      </w:r>
    </w:p>
    <w:p w14:paraId="00000018" w14:textId="77777777" w:rsidR="00BE7435" w:rsidRDefault="005D7C63">
      <w:pPr>
        <w:numPr>
          <w:ilvl w:val="0"/>
          <w:numId w:val="2"/>
        </w:numPr>
        <w:spacing w:after="240"/>
      </w:pPr>
      <w:r>
        <w:rPr>
          <w:b/>
          <w:bCs/>
        </w:rPr>
        <w:t>Transparency and Pride:</w:t>
      </w:r>
      <w:r>
        <w:t xml:space="preserve"> Clean labels and ethical sourcing, specifically with mushrooms, build trust and authenticity. Site scientific studies on functional mushroom benefits, including cognition, energy, and stress relief.</w:t>
      </w:r>
    </w:p>
    <w:p w14:paraId="00000019" w14:textId="77777777" w:rsidR="00BE7435" w:rsidRDefault="005D7C63">
      <w:pPr>
        <w:spacing w:before="240" w:after="240"/>
      </w:pPr>
      <w:r>
        <w:pict w14:anchorId="18F0AAA2">
          <v:rect id="_x0000_i1028" style="width:0;height:1.5pt" o:hralign="center" o:hrstd="t" o:hr="t" fillcolor="#a0a0a0" stroked="f"/>
        </w:pict>
      </w:r>
    </w:p>
    <w:p w14:paraId="0000001A" w14:textId="77777777" w:rsidR="00BE7435" w:rsidRDefault="005D7C63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co0kr5z0a6id" w:colFirst="0" w:colLast="0"/>
      <w:bookmarkEnd w:id="5"/>
      <w:r>
        <w:rPr>
          <w:b/>
          <w:bCs/>
          <w:color w:val="000000"/>
          <w:sz w:val="22"/>
          <w:szCs w:val="22"/>
        </w:rPr>
        <w:t>Emotional Appeal</w:t>
      </w:r>
    </w:p>
    <w:p w14:paraId="0000001B" w14:textId="77777777" w:rsidR="00BE7435" w:rsidRDefault="005D7C63">
      <w:pPr>
        <w:numPr>
          <w:ilvl w:val="0"/>
          <w:numId w:val="4"/>
        </w:numPr>
        <w:spacing w:before="240"/>
      </w:pPr>
      <w:r>
        <w:rPr>
          <w:b/>
          <w:bCs/>
        </w:rPr>
        <w:t>How We Make Customers Feel:</w:t>
      </w:r>
    </w:p>
    <w:p w14:paraId="0000001C" w14:textId="77777777" w:rsidR="00BE7435" w:rsidRDefault="005D7C63">
      <w:pPr>
        <w:numPr>
          <w:ilvl w:val="1"/>
          <w:numId w:val="4"/>
        </w:numPr>
      </w:pPr>
      <w:r>
        <w:t>Inspired, motivated, and empowered to connect more meaningfully and intentionally with themselves and the world.</w:t>
      </w:r>
    </w:p>
    <w:p w14:paraId="0000001D" w14:textId="77777777" w:rsidR="00BE7435" w:rsidRDefault="005D7C63">
      <w:pPr>
        <w:numPr>
          <w:ilvl w:val="1"/>
          <w:numId w:val="4"/>
        </w:numPr>
      </w:pPr>
      <w:r>
        <w:t>Healthy in body and mind.</w:t>
      </w:r>
    </w:p>
    <w:p w14:paraId="0000001E" w14:textId="77777777" w:rsidR="00BE7435" w:rsidRDefault="005D7C63">
      <w:pPr>
        <w:numPr>
          <w:ilvl w:val="1"/>
          <w:numId w:val="4"/>
        </w:numPr>
      </w:pPr>
      <w:r>
        <w:t>Proud of supporting local, sustainable practices.</w:t>
      </w:r>
    </w:p>
    <w:p w14:paraId="0000001F" w14:textId="77777777" w:rsidR="00BE7435" w:rsidRDefault="005D7C63">
      <w:pPr>
        <w:numPr>
          <w:ilvl w:val="0"/>
          <w:numId w:val="4"/>
        </w:numPr>
        <w:spacing w:after="240"/>
      </w:pPr>
      <w:r>
        <w:rPr>
          <w:b/>
          <w:bCs/>
        </w:rPr>
        <w:t>Why it Matters:</w:t>
      </w:r>
      <w:r>
        <w:rPr>
          <w:b/>
          <w:bCs/>
        </w:rPr>
        <w:br/>
      </w:r>
      <w:r>
        <w:t>Unique</w:t>
      </w:r>
      <w:r>
        <w:rPr>
          <w:b/>
          <w:bCs/>
        </w:rPr>
        <w:t xml:space="preserve"> </w:t>
      </w:r>
      <w:r>
        <w:t>emotional connections differentiate the brand in a crowded market, foster loyalty, and elevate the brand to an aspirational choice.</w:t>
      </w:r>
    </w:p>
    <w:p w14:paraId="00000020" w14:textId="77777777" w:rsidR="00BE7435" w:rsidRDefault="005D7C63">
      <w:r>
        <w:pict w14:anchorId="4DD8DE46">
          <v:rect id="_x0000_i1029" style="width:0;height:1.5pt" o:hralign="center" o:hrstd="t" o:hr="t" fillcolor="#a0a0a0" stroked="f"/>
        </w:pict>
      </w:r>
    </w:p>
    <w:p w14:paraId="00000021" w14:textId="77777777" w:rsidR="00BE7435" w:rsidRDefault="005D7C63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lkhsccf9y8e" w:colFirst="0" w:colLast="0"/>
      <w:bookmarkEnd w:id="6"/>
      <w:r>
        <w:rPr>
          <w:b/>
          <w:bCs/>
          <w:color w:val="000000"/>
          <w:sz w:val="22"/>
          <w:szCs w:val="22"/>
        </w:rPr>
        <w:t>Call to Action</w:t>
      </w:r>
    </w:p>
    <w:p w14:paraId="00000022" w14:textId="77777777" w:rsidR="00BE7435" w:rsidRDefault="005D7C63">
      <w:pPr>
        <w:numPr>
          <w:ilvl w:val="0"/>
          <w:numId w:val="5"/>
        </w:numPr>
        <w:spacing w:before="240"/>
      </w:pPr>
      <w:r>
        <w:rPr>
          <w:b/>
          <w:bCs/>
        </w:rPr>
        <w:t>Purpose:</w:t>
      </w:r>
      <w:r>
        <w:rPr>
          <w:b/>
          <w:bCs/>
        </w:rPr>
        <w:br/>
      </w:r>
      <w:r>
        <w:t>Inspire action and reinforce emotional and functional brand values.</w:t>
      </w:r>
    </w:p>
    <w:p w14:paraId="00000023" w14:textId="77777777" w:rsidR="00BE7435" w:rsidRDefault="005D7C63">
      <w:pPr>
        <w:numPr>
          <w:ilvl w:val="0"/>
          <w:numId w:val="5"/>
        </w:numPr>
        <w:spacing w:after="240"/>
      </w:pPr>
      <w:r>
        <w:rPr>
          <w:b/>
          <w:bCs/>
        </w:rPr>
        <w:t xml:space="preserve">Tagline: </w:t>
      </w:r>
      <w:r>
        <w:rPr>
          <w:b/>
          <w:bCs/>
          <w:i/>
          <w:iCs/>
        </w:rPr>
        <w:t>Nourish Your Journey</w:t>
      </w:r>
    </w:p>
    <w:p w14:paraId="00000024" w14:textId="77777777" w:rsidR="00BE7435" w:rsidRDefault="005D7C63">
      <w:r>
        <w:pict w14:anchorId="18D22DD3">
          <v:rect id="_x0000_i1030" style="width:0;height:1.5pt" o:hralign="center" o:hrstd="t" o:hr="t" fillcolor="#a0a0a0" stroked="f"/>
        </w:pict>
      </w:r>
    </w:p>
    <w:p w14:paraId="00000025" w14:textId="77777777" w:rsidR="00BE7435" w:rsidRDefault="00BE7435">
      <w:pPr>
        <w:spacing w:before="240" w:after="240"/>
      </w:pPr>
    </w:p>
    <w:sectPr w:rsidR="00BE74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ED3B7C-B265-4957-AEC9-C9F85DA955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493DB0-4CBE-44C0-9463-A1BD6E716E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C1D"/>
    <w:multiLevelType w:val="multilevel"/>
    <w:tmpl w:val="B2981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B224CC"/>
    <w:multiLevelType w:val="multilevel"/>
    <w:tmpl w:val="BAC6F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223B89"/>
    <w:multiLevelType w:val="multilevel"/>
    <w:tmpl w:val="E98C5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552E9B"/>
    <w:multiLevelType w:val="multilevel"/>
    <w:tmpl w:val="3626C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127D29"/>
    <w:multiLevelType w:val="multilevel"/>
    <w:tmpl w:val="9FA87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6265589">
    <w:abstractNumId w:val="2"/>
  </w:num>
  <w:num w:numId="2" w16cid:durableId="2049332992">
    <w:abstractNumId w:val="3"/>
  </w:num>
  <w:num w:numId="3" w16cid:durableId="1344356180">
    <w:abstractNumId w:val="0"/>
  </w:num>
  <w:num w:numId="4" w16cid:durableId="1021276693">
    <w:abstractNumId w:val="4"/>
  </w:num>
  <w:num w:numId="5" w16cid:durableId="157296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435"/>
    <w:rsid w:val="00194DD4"/>
    <w:rsid w:val="005D7C63"/>
    <w:rsid w:val="00BE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2E1C2893-540E-41D0-AF2C-966F8C84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3AEB40D5DA004AA4D96AB85770AD5F" ma:contentTypeVersion="10" ma:contentTypeDescription="Create a new document." ma:contentTypeScope="" ma:versionID="309529f6f534317e165e17ad857d205b">
  <xsd:schema xmlns:xsd="http://www.w3.org/2001/XMLSchema" xmlns:xs="http://www.w3.org/2001/XMLSchema" xmlns:p="http://schemas.microsoft.com/office/2006/metadata/properties" xmlns:ns2="f3c3ca35-b34c-41e4-bc86-a4365b1eb7a1" xmlns:ns3="594e5d3e-8063-4e7c-b56e-a432d343557b" targetNamespace="http://schemas.microsoft.com/office/2006/metadata/properties" ma:root="true" ma:fieldsID="a0f90cdec45d632532652e89f56cb86d" ns2:_="" ns3:_="">
    <xsd:import namespace="f3c3ca35-b34c-41e4-bc86-a4365b1eb7a1"/>
    <xsd:import namespace="594e5d3e-8063-4e7c-b56e-a432d3435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3ca35-b34c-41e4-bc86-a4365b1eb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6dbc72-bb81-4c5c-b411-b68cb72125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e5d3e-8063-4e7c-b56e-a432d34355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b656b1-ede2-4788-9b1e-ac391fffb9b0}" ma:internalName="TaxCatchAll" ma:showField="CatchAllData" ma:web="594e5d3e-8063-4e7c-b56e-a432d3435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c3ca35-b34c-41e4-bc86-a4365b1eb7a1">
      <Terms xmlns="http://schemas.microsoft.com/office/infopath/2007/PartnerControls"/>
    </lcf76f155ced4ddcb4097134ff3c332f>
    <TaxCatchAll xmlns="594e5d3e-8063-4e7c-b56e-a432d343557b" xsi:nil="true"/>
  </documentManagement>
</p:properties>
</file>

<file path=customXml/itemProps1.xml><?xml version="1.0" encoding="utf-8"?>
<ds:datastoreItem xmlns:ds="http://schemas.openxmlformats.org/officeDocument/2006/customXml" ds:itemID="{86F406BA-8A9A-4FAF-B316-49513725B131}"/>
</file>

<file path=customXml/itemProps2.xml><?xml version="1.0" encoding="utf-8"?>
<ds:datastoreItem xmlns:ds="http://schemas.openxmlformats.org/officeDocument/2006/customXml" ds:itemID="{3A8B1478-F7DE-4871-AA6D-CC4394C88D54}"/>
</file>

<file path=customXml/itemProps3.xml><?xml version="1.0" encoding="utf-8"?>
<ds:datastoreItem xmlns:ds="http://schemas.openxmlformats.org/officeDocument/2006/customXml" ds:itemID="{2A6C6C98-7EBA-47A7-B618-7CE640987C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Brooks</dc:creator>
  <cp:lastModifiedBy>Tommy Brooks</cp:lastModifiedBy>
  <cp:revision>2</cp:revision>
  <dcterms:created xsi:type="dcterms:W3CDTF">2025-11-12T19:24:00Z</dcterms:created>
  <dcterms:modified xsi:type="dcterms:W3CDTF">2025-11-12T19:24:00Z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0x010100A83AEB40D5DA004AA4D96AB85770AD5F</vt:lpwstr>
  </property>
</Properties>
</file>