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4E79"/>
          <w:sz w:val="36"/>
          <w:szCs w:val="36"/>
        </w:rPr>
        <w:t xml:space="preserve">CÉSAR SALGADO</w:t>
      </w:r>
    </w:p>
    <w:p>
      <w:pPr>
        <w:spacing w:after="40"/>
        <w:jc w:val="center"/>
      </w:pPr>
      <w:r>
        <w:rPr>
          <w:rFonts w:ascii="Calibri" w:cs="Calibri" w:eastAsia="Calibri" w:hAnsi="Calibri"/>
          <w:sz w:val="22"/>
          <w:szCs w:val="22"/>
        </w:rPr>
        <w:t>Especialista en Datos y Automatización  |  Aplicaciones de IA y LLM  |  Inteligencia de Negocios</w:t>
      </w:r>
    </w:p>
    <w:p>
      <w:pPr>
        <w:spacing w:after="2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Bogotá, Colombia  |  +57 316 543 6490  |  kaezar2209@gmail.com</w:t>
      </w:r>
    </w:p>
    <w:p>
      <w:pPr>
        <w:spacing w:after="60"/>
        <w:jc w:val="center"/>
      </w:pPr>
      <w:r>
        <w:rPr>
          <w:rFonts w:ascii="Calibri" w:cs="Calibri" w:eastAsia="Calibri" w:hAnsi="Calibri"/>
          <w:sz w:val="20"/>
          <w:szCs w:val="20"/>
        </w:rPr>
        <w:t xml:space="preserve">LinkedIn: </w:t>
      </w:r>
      <w:hyperlink w:history="1" r:id="rIdg4idtes_v_awpxoiy4n8y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www.linkedin.com/in/cesar-salgado-274a2329/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GitHub: </w:t>
      </w:r>
      <w:hyperlink w:history="1" r:id="rIdnjh3lgoe9kyswe3qtp9o2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github.com/kaezar22</w:t>
        </w:r>
      </w:hyperlink>
      <w:r>
        <w:rPr>
          <w:rFonts w:ascii="Calibri" w:cs="Calibri" w:eastAsia="Calibri" w:hAnsi="Calibri"/>
          <w:sz w:val="20"/>
          <w:szCs w:val="20"/>
        </w:rPr>
        <w:t xml:space="preserve">  |  Portafolio: </w:t>
      </w:r>
      <w:hyperlink w:history="1" r:id="rIdcu2tglrq_xr3qjf0xkbe5">
        <w:r>
          <w:rPr>
            <w:rStyle w:val="Hyperlink"/>
            <w:rFonts w:ascii="Calibri" w:cs="Calibri" w:eastAsia="Calibri" w:hAnsi="Calibri"/>
            <w:sz w:val="20"/>
            <w:szCs w:val="20"/>
          </w:rPr>
          <w:t xml:space="preserve">cesarprofilechat.streamlit.app/</w:t>
        </w:r>
      </w:hyperlink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>PERFIL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>Ingeniero Industrial y especialista en datos y automatización con más de 7 años convirtiendo datos en decisiones y procesos manuales en procesos automatizados en finanzas, sector público, comercio electrónico y comercio internacional. En StoneX construí un motor de enriquecimiento con LLM que perfila 53.000 clientes corporativos y redujo a 4 días un proceso que a un equipo de 5 personas le tomaba de semanas a meses. Desarrollo herramientas basadas en LLM, tableros en Power BI y Streamlit, y pipelines de datos con SQL, Python y APIs sobre Azure y Databricks. Experiencia en equipos multiculturales y de ritmo acelerado (Colombia, EE. UU., China). Español nativo, inglés avanzado (más de 2 años de trabajo internacional diario en StoneX) y chino mandarín fluido.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>HABILIDADES TÉCNICAS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Datos y BI: </w:t>
      </w:r>
      <w:r>
        <w:rPr>
          <w:rFonts w:ascii="Calibri" w:cs="Calibri" w:eastAsia="Calibri" w:hAnsi="Calibri"/>
          <w:sz w:val="20"/>
          <w:szCs w:val="20"/>
        </w:rPr>
        <w:t>SQL avanzado, Power BI, Tableau, Excel avanzado, modelado de datos, calidad de datos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Programación: </w:t>
      </w:r>
      <w:r>
        <w:rPr>
          <w:rFonts w:ascii="Calibri" w:cs="Calibri" w:eastAsia="Calibri" w:hAnsi="Calibri"/>
          <w:sz w:val="20"/>
          <w:szCs w:val="20"/>
        </w:rPr>
        <w:t>Python (pandas, Plotly, Matplotlib, statsmodels/ARIMA, web scraping, machine learning), R, Git, GitHub Actions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Nube y plataformas: </w:t>
      </w:r>
      <w:r>
        <w:rPr>
          <w:rFonts w:ascii="Calibri" w:cs="Calibri" w:eastAsia="Calibri" w:hAnsi="Calibri"/>
          <w:sz w:val="20"/>
          <w:szCs w:val="20"/>
        </w:rPr>
        <w:t>Azure, Databricks, SQL Data Warehouse, PostgreSQL, SQLite, APIs REST (Shopify, Google Sheets, Yahoo Finance), control de calidad en migración de datos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Automatización: </w:t>
      </w:r>
      <w:r>
        <w:rPr>
          <w:rFonts w:ascii="Calibri" w:cs="Calibri" w:eastAsia="Calibri" w:hAnsi="Calibri"/>
          <w:sz w:val="20"/>
          <w:szCs w:val="20"/>
        </w:rPr>
        <w:t>Automatización de procesos con Python, pipelines con LLM, integraciones con APIs REST, flujos programados (GitHub Actions), web scraping, reportes automatizados</w:t>
      </w:r>
    </w:p>
    <w:p>
      <w:pPr>
        <w:spacing w:after="3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IA: </w:t>
      </w:r>
      <w:r>
        <w:rPr>
          <w:rFonts w:ascii="Calibri" w:cs="Calibri" w:eastAsia="Calibri" w:hAnsi="Calibri"/>
          <w:sz w:val="20"/>
          <w:szCs w:val="20"/>
        </w:rPr>
        <w:t>Enriquecimiento de datos con LLM a gran escala, chatbots RAG (LangChain, FAISS, sentence-transformers), APIs de OpenAI y DeepSeek, análisis de sentimiento con LLM, aplicaciones en Streamlit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>EXPERIENCIA LABORAL</w:t>
      </w:r>
    </w:p>
    <w:p>
      <w:pPr>
        <w:keepNext/>
        <w:tabs>
          <w:tab w:pos="10512" w:val="right"/>
        </w:tabs>
        <w:spacing w:after="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>StoneX Inc.</w:t>
      </w:r>
      <w:r>
        <w:rPr>
          <w:rFonts w:ascii="Calibri" w:cs="Calibri" w:eastAsia="Calibri" w:hAnsi="Calibri"/>
          <w:b/>
          <w:bCs/>
          <w:sz w:val="20"/>
          <w:szCs w:val="20"/>
        </w:rPr>
        <w:tab/>
        <w:t>Jun 2024 – Actualidad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>Analista de Customer Insights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>Diseñé y construí un motor de enriquecimiento de datos basado en LLM que perfila 53.000 clientes corporativos en todo el mundo (industria, subindustria, tamaño de la empresa, ingresos anuales y descripción del negocio), automatizando una tarea anual que antes realizaba a mano un equipo de 5 personas: la ejecución completa ahora toma 4 días en lugar de semanas o meses. Se convirtió en la primera fase de la iniciativa de venta cruzada de la firma.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>Escribí un modelo SQL que unificó en una sola vista datos antes dispersos sobre los instrumentos financieros de la firma, habilitando el análisis de venta cruzada por cliente y producto.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>Construí un chatbot de IA (Streamlit) que permite a los ejecutivos comerciales resolver dudas técnicas en segundos; lanzado como piloto en Latinoamérica con el equipo regional de ventas, con tableros en Power BI para monitorear su uso.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>Desarrollé tableros de completitud y calidad de datos para una migración a gran escala de millones de registros (miles de clientes, sus transacciones y el historial diario de precios de acciones), consolidando las bases de datos de la compañía en una única fuente de verdad verificada para todas las áreas.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>Conecté pipelines de datos por API (p. ej., Shopify) a Power BI, dando a mercadeo visibilidad casi en tiempo real del desempeño de las campañas.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>Integré datos de Azure, Databricks y SQL Data Warehouse mediante pipelines SQL complejos que estandarizan datos financieros heterogéneos.</w:t>
      </w:r>
    </w:p>
    <w:p>
      <w:pPr>
        <w:keepNext/>
        <w:tabs>
          <w:tab w:pos="10512" w:val="right"/>
        </w:tabs>
        <w:spacing w:after="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>Fondo Colombia en Paz – Ministerio de Ambiente de Colombia</w:t>
      </w:r>
      <w:r>
        <w:rPr>
          <w:rFonts w:ascii="Calibri" w:cs="Calibri" w:eastAsia="Calibri" w:hAnsi="Calibri"/>
          <w:b/>
          <w:bCs/>
          <w:sz w:val="20"/>
          <w:szCs w:val="20"/>
        </w:rPr>
        <w:tab/>
        <w:t>Dic 2023 – Jun 2024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>Analista de Datos / Inteligencia de Negocios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>Automaticé procesos manuales con Python, mejorando la eficiencia operativa y reduciendo errores.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>Construí pipelines de datos que alimentan tableros de seguimiento del estado de múltiples proyectos para los equipos directivos.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>Administré bases de datos, garantizando la integridad, seguridad y disponibilidad de la información.</w:t>
      </w:r>
    </w:p>
    <w:p>
      <w:pPr>
        <w:keepNext/>
        <w:tabs>
          <w:tab w:pos="10512" w:val="right"/>
        </w:tabs>
        <w:spacing w:after="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>KpitalLink – Miami, FL (Remoto)</w:t>
      </w:r>
      <w:r>
        <w:rPr>
          <w:rFonts w:ascii="Calibri" w:cs="Calibri" w:eastAsia="Calibri" w:hAnsi="Calibri"/>
          <w:b/>
          <w:bCs/>
          <w:sz w:val="20"/>
          <w:szCs w:val="20"/>
        </w:rPr>
        <w:tab/>
        <w:t>Abr 2023 – Sep 2023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>Analista de Datos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>Extraje datos con SQL, los limpié y transformé en Python, y realicé análisis estadístico y visualizaciones (pandas, Matplotlib).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>Optimicé procesos con Python y automaticé tableros y reportes de Power BI en un trabajo por proyecto.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>Ejecuté controles de calidad de datos en Python y SQL, y documenté los procesos y supuestos de análisis.</w:t>
      </w:r>
    </w:p>
    <w:p>
      <w:pPr>
        <w:keepNext/>
        <w:tabs>
          <w:tab w:pos="10512" w:val="right"/>
        </w:tabs>
        <w:spacing w:after="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>GMC Asia (comercializadora de esmeraldas) – Haikou, China</w:t>
      </w:r>
      <w:r>
        <w:rPr>
          <w:rFonts w:ascii="Calibri" w:cs="Calibri" w:eastAsia="Calibri" w:hAnsi="Calibri"/>
          <w:b/>
          <w:bCs/>
          <w:sz w:val="20"/>
          <w:szCs w:val="20"/>
        </w:rPr>
        <w:tab/>
        <w:t>Nov 2019 – Feb 2023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>Analista de Mercadeo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>Identifiqué 300 clientes potenciales en sitios chinos de comercio electrónico mediante web scraping, duplicando la velocidad de prospección y ubicando los mejores mercados del país.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>Construí y mantuve una base de datos de productos en PostgreSQL (características y ubicación), reduciendo en 50% el tiempo de toma de decisiones y de logística.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>Propuse y construí en Python un proceso de clasificación de oferta y demanda con machine learning, reduciendo en 80% el tiempo de búsqueda de nuevos clientes.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>Hice seguimiento y gestión de la adquisición de nuevos clientes con prácticas de CRM.</w:t>
      </w:r>
    </w:p>
    <w:p>
      <w:pPr>
        <w:keepNext/>
        <w:tabs>
          <w:tab w:pos="10512" w:val="right"/>
        </w:tabs>
        <w:spacing w:after="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>LaTecne S.A.S.</w:t>
      </w:r>
      <w:r>
        <w:rPr>
          <w:rFonts w:ascii="Calibri" w:cs="Calibri" w:eastAsia="Calibri" w:hAnsi="Calibri"/>
          <w:b/>
          <w:bCs/>
          <w:sz w:val="20"/>
          <w:szCs w:val="20"/>
        </w:rPr>
        <w:tab/>
        <w:t>Dic 2018 – Oct 2019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>Analista de Datos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>Limpié y analicé conjuntos de datos con SQL en varios proyectos, reduciendo los errores de datos en 30%.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>Desarrollé tableros y reportes en Power BI, mejorando en 40% la comunicación con los grupos de interés.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>Di soporte a modelos de datos y bases de datos, fortaleciendo en 25% los controles de integridad y seguridad.</w:t>
      </w:r>
    </w:p>
    <w:p>
      <w:pPr>
        <w:keepNext/>
        <w:tabs>
          <w:tab w:pos="10512" w:val="right"/>
        </w:tabs>
        <w:spacing w:after="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>Fuggle S.A. (proveedor de materias primas cerveceras)</w:t>
      </w:r>
      <w:r>
        <w:rPr>
          <w:rFonts w:ascii="Calibri" w:cs="Calibri" w:eastAsia="Calibri" w:hAnsi="Calibri"/>
          <w:b/>
          <w:bCs/>
          <w:sz w:val="20"/>
          <w:szCs w:val="20"/>
        </w:rPr>
        <w:tab/>
        <w:t>Jun 2016 – Nov 2018</w:t>
      </w:r>
    </w:p>
    <w:p>
      <w:pPr>
        <w:keepNext/>
        <w:spacing w:after="40"/>
      </w:pPr>
      <w:r>
        <w:rPr>
          <w:rFonts w:ascii="Calibri" w:cs="Calibri" w:eastAsia="Calibri" w:hAnsi="Calibri"/>
          <w:i/>
          <w:iCs/>
          <w:sz w:val="20"/>
          <w:szCs w:val="20"/>
        </w:rPr>
        <w:t>Gerente de Mercadeo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>Implementé una base de datos de inventario en PostgreSQL, mejorando en 35% la toma de decisiones y la planeación logística.</w:t>
      </w:r>
    </w:p>
    <w:p>
      <w:pPr>
        <w:pStyle w:val="ListParagraph"/>
        <w:numPr>
          <w:ilvl w:val="0"/>
          <w:numId w:val="2"/>
        </w:numPr>
        <w:spacing w:after="30"/>
      </w:pPr>
      <w:r>
        <w:rPr>
          <w:rFonts w:ascii="Calibri" w:cs="Calibri" w:eastAsia="Calibri" w:hAnsi="Calibri"/>
          <w:sz w:val="20"/>
          <w:szCs w:val="20"/>
        </w:rPr>
        <w:t>Amplié la base de clientes en 20% mediante prospección dirigida y construcción de relaciones.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>PROYECTOS DESTACADOS (GITHUB.COM/KAEZAR22)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Tradex – Analizador de mercados: </w:t>
      </w:r>
      <w:r>
        <w:rPr>
          <w:rFonts w:ascii="Calibri" w:cs="Calibri" w:eastAsia="Calibri" w:hAnsi="Calibri"/>
          <w:sz w:val="20"/>
          <w:szCs w:val="20"/>
        </w:rPr>
        <w:t>aplicación en Streamlit que evalúa hasta 30 tickers de Yahoo Finance, grafica indicadores técnicos (SMA, Bandas de Bollinger, Ichimoku, Chop Zone), pronostica precios con ARIMA y califica el sentimiento de las noticias con un LLM (DeepSeek).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Chatbots RAG – Cesar-Bot y Asistente de RR. HH.: </w:t>
      </w:r>
      <w:r>
        <w:rPr>
          <w:rFonts w:ascii="Calibri" w:cs="Calibri" w:eastAsia="Calibri" w:hAnsi="Calibri"/>
          <w:sz w:val="20"/>
          <w:szCs w:val="20"/>
        </w:rPr>
        <w:t>chatbots con generación aumentada por recuperación que responden preguntas a partir de PDF y texto usando LangChain, búsqueda vectorial con FAISS y embeddings de sentence-transformers; el bot de mi portafolio y un asistente de políticas de RR. HH.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 Spreadsheet Analyst: </w:t>
      </w:r>
      <w:r>
        <w:rPr>
          <w:rFonts w:ascii="Calibri" w:cs="Calibri" w:eastAsia="Calibri" w:hAnsi="Calibri"/>
          <w:sz w:val="20"/>
          <w:szCs w:val="20"/>
        </w:rPr>
        <w:t>aplicación en Streamlit sobre la API de Google Sheets con formulario de ingreso de datos, tablero de KPI (Plotly) y un asistente conversacional (OpenAI) que responde preguntas sobre los datos y devuelve gráficos.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Ferment Plan: </w:t>
      </w:r>
      <w:r>
        <w:rPr>
          <w:rFonts w:ascii="Calibri" w:cs="Calibri" w:eastAsia="Calibri" w:hAnsi="Calibri"/>
          <w:sz w:val="20"/>
          <w:szCs w:val="20"/>
        </w:rPr>
        <w:t>aplicación de planeación y monitoreo de ciclos de fermentación en cervecería sobre Google Sheets, con alertas automáticas por correo programadas cada hora con GitHub Actions.</w:t>
      </w:r>
    </w:p>
    <w:p>
      <w:pPr>
        <w:spacing w:after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Headphones Market Analyzer: </w:t>
      </w:r>
      <w:r>
        <w:rPr>
          <w:rFonts w:ascii="Calibri" w:cs="Calibri" w:eastAsia="Calibri" w:hAnsi="Calibri"/>
          <w:sz w:val="20"/>
          <w:szCs w:val="20"/>
        </w:rPr>
        <w:t>proyecto de punta a punta: web scraping de publicaciones de MercadoLibre, limpieza de datos, análisis exploratorio y una aplicación interactiva en Streamlit.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>EDUCACIÓN</w:t>
      </w:r>
    </w:p>
    <w:p>
      <w:pPr>
        <w:keepNext/>
        <w:tabs>
          <w:tab w:pos="10512" w:val="right"/>
        </w:tabs>
        <w:spacing w:after="0" w:before="1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Universidad Nacional de Colombia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	2002 – 2007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>Ingeniería Industrial. Cursos relevantes: Machine Learning, Análisis de Datos, SQL, Visualización de Datos.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>IDIOMAS</w:t>
      </w:r>
    </w:p>
    <w:p>
      <w:pPr>
        <w:spacing w:after="60"/>
      </w:pPr>
      <w:r>
        <w:rPr>
          <w:rFonts w:ascii="Calibri" w:cs="Calibri" w:eastAsia="Calibri" w:hAnsi="Calibri"/>
          <w:sz w:val="20"/>
          <w:szCs w:val="20"/>
        </w:rPr>
        <w:t>Español (nativo)  •  Inglés (avanzado, trabajo internacional diario en StoneX)  •  Chino mandarín (fluido)</w:t>
      </w:r>
    </w:p>
    <w:p>
      <w:pPr>
        <w:pBdr>
          <w:bottom w:val="single" w:color="1F4E79" w:sz="6" w:space="2"/>
        </w:pBd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>EXPERIENCIA ADICIONAL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Profesor e intérprete de chino (2010 – 2025): </w:t>
      </w:r>
      <w:r>
        <w:rPr>
          <w:rFonts w:ascii="Calibri" w:cs="Calibri" w:eastAsia="Calibri" w:hAnsi="Calibri"/>
          <w:sz w:val="20"/>
          <w:szCs w:val="20"/>
        </w:rPr>
        <w:t>diseñé programas académicos desde primaria hasta nivel universitario; intérprete chino–inglés–español en proyectos de ingeniería.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Cofundador, Romulus Brewery (2015 – 2018): </w:t>
      </w:r>
      <w:r>
        <w:rPr>
          <w:rFonts w:ascii="Calibri" w:cs="Calibri" w:eastAsia="Calibri" w:hAnsi="Calibri"/>
          <w:sz w:val="20"/>
          <w:szCs w:val="20"/>
        </w:rPr>
        <w:t>plan de negocio, proyecciones financieras, control de calidad de producción, ventas y distribución.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Gerente de Proyecto, Mindset Group (2014 – 2015): </w:t>
      </w:r>
      <w:r>
        <w:rPr>
          <w:rFonts w:ascii="Calibri" w:cs="Calibri" w:eastAsia="Calibri" w:hAnsi="Calibri"/>
          <w:sz w:val="20"/>
          <w:szCs w:val="20"/>
        </w:rPr>
        <w:t>analicé datos gubernamentales de colegios públicos de Bogotá y sus alrededores para diagnosticar y hacer seguimiento a programas de educación bilingüe.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Asistente de Investigación, BioGestión – Universidad Nacional (2007 – 2008): </w:t>
      </w:r>
      <w:r>
        <w:rPr>
          <w:rFonts w:ascii="Calibri" w:cs="Calibri" w:eastAsia="Calibri" w:hAnsi="Calibri"/>
          <w:sz w:val="20"/>
          <w:szCs w:val="20"/>
        </w:rPr>
        <w:t>coautor de un artículo indexado sobre innovación en pymes colombianas.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AIESEC Andes (2007 – 2012): </w:t>
      </w:r>
      <w:r>
        <w:rPr>
          <w:rFonts w:ascii="Calibri" w:cs="Calibri" w:eastAsia="Calibri" w:hAnsi="Calibri"/>
          <w:sz w:val="20"/>
          <w:szCs w:val="20"/>
        </w:rPr>
        <w:t>Líder de equipo, programa de intercambios salientes; participante de intercambio en China (2008–2009) y Rusia (2012).</w:t>
      </w:r>
    </w:p>
    <w:sectPr>
      <w:pgSz w:w="12240" w:h="15840" w:orient="portrait"/>
      <w:pgMar w:top="576" w:right="864" w:bottom="576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g4idtes_v_awpxoiy4n8y" Type="http://schemas.openxmlformats.org/officeDocument/2006/relationships/hyperlink" Target="https://www.linkedin.com/in/cesar-salgado-274a2329/" TargetMode="External"/><Relationship Id="rIdnjh3lgoe9kyswe3qtp9o2" Type="http://schemas.openxmlformats.org/officeDocument/2006/relationships/hyperlink" Target="https://github.com/kaezar22" TargetMode="External"/><Relationship Id="rIdcu2tglrq_xr3qjf0xkbe5" Type="http://schemas.openxmlformats.org/officeDocument/2006/relationships/hyperlink" Target="https://cesarprofilechat.streamlit.app/" TargetMode="External"/><Relationship Id="rId10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2026-10-02T13:26:18.471Z</dcterms:created>
  <dcterms:modified xsi:type="dcterms:W3CDTF">2026-10-02T13:26:18.477Z</dcterms:modified>
  <dc:language>es-CO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