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B4688" w14:textId="0CBC8921" w:rsidR="00A05879" w:rsidRDefault="00A05879" w:rsidP="00AD4A20">
      <w:pPr>
        <w:pStyle w:val="Heading1"/>
      </w:pPr>
      <w:r>
        <w:t>Changes:</w:t>
      </w:r>
    </w:p>
    <w:p w14:paraId="37E56239" w14:textId="590A2E40" w:rsidR="00A05879" w:rsidRPr="00A05879" w:rsidRDefault="00A05879" w:rsidP="00A05879">
      <w:r>
        <w:t xml:space="preserve">This version of </w:t>
      </w:r>
      <w:proofErr w:type="spellStart"/>
      <w:r>
        <w:t>kfi_daily</w:t>
      </w:r>
      <w:proofErr w:type="spellEnd"/>
      <w:r>
        <w:t xml:space="preserve"> allows pulling of refresh code from </w:t>
      </w:r>
      <w:proofErr w:type="spellStart"/>
      <w:r>
        <w:t>questrade</w:t>
      </w:r>
      <w:proofErr w:type="spellEnd"/>
      <w:r>
        <w:t xml:space="preserve"> </w:t>
      </w:r>
      <w:proofErr w:type="spellStart"/>
      <w:r>
        <w:t>api</w:t>
      </w:r>
      <w:proofErr w:type="spellEnd"/>
      <w:r>
        <w:t xml:space="preserve"> to allow reuse and thus eliminating having to generate a new code every time you want to run the program. The script also now eliminates user input for equities and instead add all equities sorted alphabetically providing (number of shares, purchase price, current price, ROI in dollars, ROI as percentage). </w:t>
      </w:r>
    </w:p>
    <w:p w14:paraId="6F4F1B57" w14:textId="3CB774DE" w:rsidR="00C2511B" w:rsidRDefault="006F079D" w:rsidP="00AD4A20">
      <w:pPr>
        <w:pStyle w:val="Heading1"/>
      </w:pPr>
      <w:r>
        <w:t>Install:</w:t>
      </w:r>
    </w:p>
    <w:p w14:paraId="10CC8F28" w14:textId="4E98EE28" w:rsidR="006F079D" w:rsidRDefault="006F079D" w:rsidP="00AD4A20">
      <w:pPr>
        <w:pStyle w:val="Heading2"/>
      </w:pPr>
      <w:r>
        <w:t>Dependencies</w:t>
      </w:r>
    </w:p>
    <w:p w14:paraId="272D4CB2" w14:textId="73AC3D22" w:rsidR="005365B9" w:rsidRDefault="00FB3BBC" w:rsidP="00FB3BBC">
      <w:r>
        <w:t xml:space="preserve">This script requires that you have a </w:t>
      </w:r>
      <w:proofErr w:type="spellStart"/>
      <w:r>
        <w:t>questrade</w:t>
      </w:r>
      <w:proofErr w:type="spellEnd"/>
      <w:r>
        <w:t xml:space="preserve"> account with API access. Python must be installed, version 2 is supported.</w:t>
      </w:r>
      <w:r w:rsidR="005365B9">
        <w:t xml:space="preserve"> </w:t>
      </w:r>
      <w:r w:rsidR="00A05879">
        <w:t xml:space="preserve">Python must be able to be run from command line, see Environment section for help on this. </w:t>
      </w:r>
      <w:r w:rsidR="005365B9">
        <w:t xml:space="preserve">Once python can be run from </w:t>
      </w:r>
      <w:proofErr w:type="spellStart"/>
      <w:r w:rsidR="005365B9">
        <w:t>cmd</w:t>
      </w:r>
      <w:proofErr w:type="spellEnd"/>
      <w:r w:rsidR="005365B9">
        <w:t>:</w:t>
      </w:r>
    </w:p>
    <w:p w14:paraId="5BF55B42" w14:textId="79263F4F" w:rsidR="00FB3BBC" w:rsidRDefault="005365B9" w:rsidP="00FB3BBC">
      <w:r>
        <w:t xml:space="preserve">Navigate to </w:t>
      </w:r>
      <w:proofErr w:type="spellStart"/>
      <w:r>
        <w:t>kfi_daily</w:t>
      </w:r>
      <w:proofErr w:type="spellEnd"/>
      <w:r>
        <w:t xml:space="preserve"> folder: run ‘python setup.py install’</w:t>
      </w:r>
      <w:r w:rsidR="00FB3BBC">
        <w:t xml:space="preserve">  </w:t>
      </w:r>
    </w:p>
    <w:p w14:paraId="4B57A4C5" w14:textId="5449073F" w:rsidR="005365B9" w:rsidRPr="00FB3BBC" w:rsidRDefault="005365B9" w:rsidP="00FB3BBC">
      <w:r>
        <w:t>This will auto install all dependencies</w:t>
      </w:r>
    </w:p>
    <w:p w14:paraId="7D748E1D" w14:textId="79767583" w:rsidR="006F079D" w:rsidRDefault="00F74F13" w:rsidP="00AD4A20">
      <w:pPr>
        <w:pStyle w:val="Heading2"/>
      </w:pPr>
      <w:r>
        <w:t>Environment</w:t>
      </w:r>
    </w:p>
    <w:p w14:paraId="6AF54F7E" w14:textId="46B47681" w:rsidR="00FB3BBC" w:rsidRDefault="00FB3BBC" w:rsidP="00FB3BBC">
      <w:r>
        <w:t xml:space="preserve">If python is installed and configured correctly, you should be able to run it from command line by typing python. </w:t>
      </w:r>
      <w:r w:rsidR="007E6D82">
        <w:t xml:space="preserve">This will also enable use of pip, pythons command line installer. </w:t>
      </w:r>
      <w:r>
        <w:t xml:space="preserve">If </w:t>
      </w:r>
      <w:proofErr w:type="gramStart"/>
      <w:r>
        <w:t>not</w:t>
      </w:r>
      <w:proofErr w:type="gramEnd"/>
      <w:r>
        <w:t xml:space="preserve"> you will need to set the path. </w:t>
      </w:r>
    </w:p>
    <w:p w14:paraId="0E668932" w14:textId="5FA95568" w:rsidR="00FB3BBC" w:rsidRDefault="00FB3BBC" w:rsidP="00FB3BBC">
      <w:r>
        <w:t xml:space="preserve">Windows: </w:t>
      </w:r>
      <w:hyperlink r:id="rId6" w:history="1">
        <w:r w:rsidRPr="00613E18">
          <w:rPr>
            <w:rStyle w:val="Hyperlink"/>
          </w:rPr>
          <w:t>https://www.youtube.com/watch?v=UTUlp6L2zkw</w:t>
        </w:r>
      </w:hyperlink>
    </w:p>
    <w:p w14:paraId="29073046" w14:textId="5F2A938F" w:rsidR="00FB3BBC" w:rsidRDefault="00FB3BBC" w:rsidP="00FB3BBC">
      <w:r>
        <w:t xml:space="preserve">Mac: </w:t>
      </w:r>
      <w:hyperlink r:id="rId7" w:history="1">
        <w:r w:rsidR="007E6D82" w:rsidRPr="00613E18">
          <w:rPr>
            <w:rStyle w:val="Hyperlink"/>
          </w:rPr>
          <w:t>https://www.youtube.com/watch?v=yBdZZGPpYxg</w:t>
        </w:r>
      </w:hyperlink>
    </w:p>
    <w:p w14:paraId="161311EC" w14:textId="508714DB" w:rsidR="007E6D82" w:rsidRDefault="007E6D82" w:rsidP="00FB3BBC">
      <w:r>
        <w:t>*This can be tricky, if you need help let me know</w:t>
      </w:r>
    </w:p>
    <w:p w14:paraId="01DF4F36" w14:textId="1C33D13C" w:rsidR="006F079D" w:rsidRDefault="00A05879" w:rsidP="00AD4A20">
      <w:pPr>
        <w:pStyle w:val="Heading1"/>
      </w:pPr>
      <w:r>
        <w:t>Setup</w:t>
      </w:r>
      <w:r w:rsidR="006F079D">
        <w:t>:</w:t>
      </w:r>
    </w:p>
    <w:p w14:paraId="022EB318" w14:textId="69F6D0DC" w:rsidR="00A05879" w:rsidRPr="00A05879" w:rsidRDefault="006F079D" w:rsidP="00A05879">
      <w:pPr>
        <w:pStyle w:val="Heading2"/>
      </w:pPr>
      <w:r>
        <w:t>Excel</w:t>
      </w:r>
    </w:p>
    <w:p w14:paraId="5C715464" w14:textId="4577DD70" w:rsidR="00680D78" w:rsidRDefault="00680D78" w:rsidP="00680D78">
      <w:pPr>
        <w:pStyle w:val="NoSpacing"/>
      </w:pPr>
      <w:r>
        <w:t xml:space="preserve">First thing you must do is to setup the excel sheet to match your </w:t>
      </w:r>
      <w:r w:rsidR="00A05879">
        <w:t>Q</w:t>
      </w:r>
      <w:r>
        <w:t>uestrade account.</w:t>
      </w:r>
      <w:r w:rsidR="001179AF">
        <w:t xml:space="preserve"> Enter your account number </w:t>
      </w:r>
      <w:r w:rsidR="00BA14E6">
        <w:t xml:space="preserve">from Questrade and value you want to reference beginning with. </w:t>
      </w:r>
      <w:r>
        <w:t>This will be the sheet that will be worked on by the script. Ensure all information is accurate.</w:t>
      </w:r>
    </w:p>
    <w:p w14:paraId="031BEA1E" w14:textId="4C67BDBF" w:rsidR="00680D78" w:rsidRDefault="00680D78" w:rsidP="00680D78">
      <w:pPr>
        <w:pStyle w:val="NoSpacing"/>
      </w:pPr>
    </w:p>
    <w:p w14:paraId="209EBDBA" w14:textId="47224C9F" w:rsidR="00680D78" w:rsidRDefault="00680D78" w:rsidP="00680D78">
      <w:pPr>
        <w:pStyle w:val="NoSpacing"/>
      </w:pPr>
      <w:r>
        <w:rPr>
          <w:noProof/>
        </w:rPr>
        <mc:AlternateContent>
          <mc:Choice Requires="wps">
            <w:drawing>
              <wp:anchor distT="0" distB="0" distL="114300" distR="114300" simplePos="0" relativeHeight="251660288" behindDoc="1" locked="0" layoutInCell="1" allowOverlap="1" wp14:anchorId="1D159F73" wp14:editId="347E3717">
                <wp:simplePos x="0" y="0"/>
                <wp:positionH relativeFrom="column">
                  <wp:posOffset>4095750</wp:posOffset>
                </wp:positionH>
                <wp:positionV relativeFrom="paragraph">
                  <wp:posOffset>4671060</wp:posOffset>
                </wp:positionV>
                <wp:extent cx="207391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073910" cy="635"/>
                        </a:xfrm>
                        <a:prstGeom prst="rect">
                          <a:avLst/>
                        </a:prstGeom>
                        <a:solidFill>
                          <a:prstClr val="white"/>
                        </a:solidFill>
                        <a:ln>
                          <a:noFill/>
                        </a:ln>
                      </wps:spPr>
                      <wps:txbx>
                        <w:txbxContent>
                          <w:p w14:paraId="7C2BDEFD" w14:textId="4C79EDEE" w:rsidR="00680D78" w:rsidRPr="00CA5828" w:rsidRDefault="00680D78" w:rsidP="00680D78">
                            <w:pPr>
                              <w:pStyle w:val="Caption"/>
                              <w:rPr>
                                <w:noProof/>
                              </w:rPr>
                            </w:pPr>
                            <w:r>
                              <w:t xml:space="preserve">Figure </w:t>
                            </w:r>
                            <w:r w:rsidR="00F74F13">
                              <w:rPr>
                                <w:noProof/>
                              </w:rPr>
                              <w:fldChar w:fldCharType="begin"/>
                            </w:r>
                            <w:r w:rsidR="00F74F13">
                              <w:rPr>
                                <w:noProof/>
                              </w:rPr>
                              <w:instrText xml:space="preserve"> SEQ Figure \* ARABIC </w:instrText>
                            </w:r>
                            <w:r w:rsidR="00F74F13">
                              <w:rPr>
                                <w:noProof/>
                              </w:rPr>
                              <w:fldChar w:fldCharType="separate"/>
                            </w:r>
                            <w:r w:rsidR="00AD4A20">
                              <w:rPr>
                                <w:noProof/>
                              </w:rPr>
                              <w:t>1</w:t>
                            </w:r>
                            <w:r w:rsidR="00F74F13">
                              <w:rPr>
                                <w:noProof/>
                              </w:rPr>
                              <w:fldChar w:fldCharType="end"/>
                            </w:r>
                            <w:r>
                              <w:t xml:space="preserve"> </w:t>
                            </w:r>
                            <w:proofErr w:type="spellStart"/>
                            <w:r>
                              <w:t>MyTracker</w:t>
                            </w:r>
                            <w:proofErr w:type="spellEnd"/>
                            <w:r>
                              <w:t xml:space="preserve"> skeleton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59F73" id="_x0000_t202" coordsize="21600,21600" o:spt="202" path="m,l,21600r21600,l21600,xe">
                <v:stroke joinstyle="miter"/>
                <v:path gradientshapeok="t" o:connecttype="rect"/>
              </v:shapetype>
              <v:shape id="Text Box 2" o:spid="_x0000_s1026" type="#_x0000_t202" style="position:absolute;margin-left:322.5pt;margin-top:367.8pt;width:163.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" stroked="f">
                <v:textbox style="mso-fit-shape-to-text:t" inset="0,0,0,0">
                  <w:txbxContent>
                    <w:p w14:paraId="7C2BDEFD" w14:textId="4C79EDEE" w:rsidR="00680D78" w:rsidRPr="00CA5828" w:rsidRDefault="00680D78" w:rsidP="00680D78">
                      <w:pPr>
                        <w:pStyle w:val="Caption"/>
                        <w:rPr>
                          <w:noProof/>
                        </w:rPr>
                      </w:pPr>
                      <w:r>
                        <w:t xml:space="preserve">Figure </w:t>
                      </w:r>
                      <w:r w:rsidR="00F74F13">
                        <w:rPr>
                          <w:noProof/>
                        </w:rPr>
                        <w:fldChar w:fldCharType="begin"/>
                      </w:r>
                      <w:r w:rsidR="00F74F13">
                        <w:rPr>
                          <w:noProof/>
                        </w:rPr>
                        <w:instrText xml:space="preserve"> SEQ Figure \* ARABIC </w:instrText>
                      </w:r>
                      <w:r w:rsidR="00F74F13">
                        <w:rPr>
                          <w:noProof/>
                        </w:rPr>
                        <w:fldChar w:fldCharType="separate"/>
                      </w:r>
                      <w:r w:rsidR="00AD4A20">
                        <w:rPr>
                          <w:noProof/>
                        </w:rPr>
                        <w:t>1</w:t>
                      </w:r>
                      <w:r w:rsidR="00F74F13">
                        <w:rPr>
                          <w:noProof/>
                        </w:rPr>
                        <w:fldChar w:fldCharType="end"/>
                      </w:r>
                      <w:r>
                        <w:t xml:space="preserve"> </w:t>
                      </w:r>
                      <w:proofErr w:type="spellStart"/>
                      <w:r>
                        <w:t>MyTracker</w:t>
                      </w:r>
                      <w:proofErr w:type="spellEnd"/>
                      <w:r>
                        <w:t xml:space="preserve"> skeleton</w:t>
                      </w:r>
                    </w:p>
                  </w:txbxContent>
                </v:textbox>
                <w10:wrap type="tight"/>
              </v:shape>
            </w:pict>
          </mc:Fallback>
        </mc:AlternateContent>
      </w:r>
      <w:r>
        <w:t xml:space="preserve">The name for this file and worksheet can be customized by changing the name to your choice and updating the name in “KFI_Daily.py”. By </w:t>
      </w:r>
      <w:proofErr w:type="gramStart"/>
      <w:r>
        <w:t>default</w:t>
      </w:r>
      <w:proofErr w:type="gramEnd"/>
      <w:r>
        <w:t xml:space="preserve"> the excel file is names “MyTrackers.xlsx” and the default worksheet is “Currents”. </w:t>
      </w:r>
    </w:p>
    <w:p w14:paraId="0A247443" w14:textId="22A5F990" w:rsidR="00680D78" w:rsidRDefault="00680D78" w:rsidP="00680D78">
      <w:pPr>
        <w:pStyle w:val="NoSpacing"/>
      </w:pPr>
    </w:p>
    <w:p w14:paraId="468FB13D" w14:textId="66FA0FC0" w:rsidR="00680D78" w:rsidRDefault="00680D78" w:rsidP="00680D78">
      <w:pPr>
        <w:pStyle w:val="NoSpacing"/>
      </w:pPr>
      <w:r>
        <w:t xml:space="preserve">When you </w:t>
      </w:r>
      <w:proofErr w:type="gramStart"/>
      <w:r>
        <w:t>open up</w:t>
      </w:r>
      <w:proofErr w:type="gramEnd"/>
      <w:r>
        <w:t xml:space="preserve"> the “</w:t>
      </w:r>
      <w:r w:rsidRPr="00680D78">
        <w:t>MyTrackers.xlsx</w:t>
      </w:r>
      <w:r>
        <w:t xml:space="preserve">” it will resemble the image in figure 1. </w:t>
      </w:r>
    </w:p>
    <w:p w14:paraId="14F20B47" w14:textId="118407DB" w:rsidR="00680D78" w:rsidRDefault="00680D78" w:rsidP="00680D78">
      <w:pPr>
        <w:pStyle w:val="NoSpacing"/>
      </w:pPr>
    </w:p>
    <w:p w14:paraId="4A4D33EE" w14:textId="45F99AFB" w:rsidR="00680D78" w:rsidRDefault="00E8621C" w:rsidP="00E8621C">
      <w:pPr>
        <w:pStyle w:val="NoSpacing"/>
        <w:numPr>
          <w:ilvl w:val="0"/>
          <w:numId w:val="2"/>
        </w:numPr>
      </w:pPr>
      <w:r>
        <w:t>Setup your account information</w:t>
      </w:r>
      <w:r w:rsidR="000B771C">
        <w:t>, shown as the highlighted section of figure 2</w:t>
      </w:r>
      <w:r>
        <w:t xml:space="preserve">. The accounts should be filed in to represent the actual names of the accounts. For </w:t>
      </w:r>
      <w:proofErr w:type="gramStart"/>
      <w:r>
        <w:t>example</w:t>
      </w:r>
      <w:proofErr w:type="gramEnd"/>
      <w:r>
        <w:t xml:space="preserve"> TFSA and Margin are my official </w:t>
      </w:r>
      <w:proofErr w:type="spellStart"/>
      <w:r>
        <w:t>questrade</w:t>
      </w:r>
      <w:proofErr w:type="spellEnd"/>
      <w:r>
        <w:t xml:space="preserve"> names for the account. You can check yours in the app, but it would likely be one of the two. </w:t>
      </w:r>
    </w:p>
    <w:p w14:paraId="1B907627" w14:textId="1011885E" w:rsidR="000B771C" w:rsidRDefault="000B771C" w:rsidP="000B771C">
      <w:pPr>
        <w:pStyle w:val="NoSpacing"/>
        <w:ind w:left="360"/>
      </w:pPr>
    </w:p>
    <w:p w14:paraId="0BA93B98" w14:textId="3D100017" w:rsidR="000B771C" w:rsidRDefault="000B771C" w:rsidP="000B771C">
      <w:pPr>
        <w:pStyle w:val="NoSpacing"/>
        <w:ind w:left="720"/>
      </w:pPr>
      <w:r>
        <w:lastRenderedPageBreak/>
        <w:t xml:space="preserve">Notice how (EJ) and BTC are not </w:t>
      </w:r>
      <w:proofErr w:type="spellStart"/>
      <w:r>
        <w:t>questrade</w:t>
      </w:r>
      <w:proofErr w:type="spellEnd"/>
      <w:r>
        <w:t xml:space="preserve"> accounts. (EJ) can be left as default to be zero or deleted. BTC has logic to return your current price in CAD of bitcoins.</w:t>
      </w:r>
    </w:p>
    <w:p w14:paraId="331E63C9" w14:textId="46198029" w:rsidR="00680D78" w:rsidRDefault="000B771C" w:rsidP="00680D78">
      <w:r>
        <w:tab/>
      </w:r>
    </w:p>
    <w:p w14:paraId="5B567E35" w14:textId="2C07E319" w:rsidR="000B771C" w:rsidRDefault="000B771C" w:rsidP="000B771C">
      <w:pPr>
        <w:ind w:left="720"/>
      </w:pPr>
      <w:r>
        <w:t xml:space="preserve">The initial funding value of these accounts can be filled in to track progress. Note this is the initial value (how much money you initially invested), not current price. </w:t>
      </w:r>
    </w:p>
    <w:p w14:paraId="459FEEBA" w14:textId="23963BB3" w:rsidR="000B771C" w:rsidRDefault="000B771C" w:rsidP="000B771C">
      <w:pPr>
        <w:ind w:left="720"/>
      </w:pPr>
    </w:p>
    <w:p w14:paraId="557D0B9B" w14:textId="4A2A93F6" w:rsidR="000B771C" w:rsidRDefault="000B771C" w:rsidP="000B771C">
      <w:pPr>
        <w:ind w:left="720"/>
      </w:pPr>
      <w:r>
        <w:t xml:space="preserve">As shown in the blue circling in figure 2, goal and strategy notes can be filed into these boxes. </w:t>
      </w:r>
      <w:r w:rsidR="00117512">
        <w:t xml:space="preserve">In the red circling you can set the </w:t>
      </w:r>
      <w:proofErr w:type="spellStart"/>
      <w:r w:rsidR="00117512">
        <w:t>colour</w:t>
      </w:r>
      <w:proofErr w:type="spellEnd"/>
      <w:r w:rsidR="00117512">
        <w:t xml:space="preserve"> code to help organize the equities owned by account. </w:t>
      </w:r>
      <w:r>
        <w:t xml:space="preserve">The contents in these cells do not affect the program. </w:t>
      </w:r>
    </w:p>
    <w:p w14:paraId="13F3DFF6" w14:textId="1E56137A" w:rsidR="00680D78" w:rsidRDefault="000B771C" w:rsidP="00680D78">
      <w:r>
        <w:rPr>
          <w:noProof/>
        </w:rPr>
        <w:drawing>
          <wp:anchor distT="0" distB="0" distL="114300" distR="114300" simplePos="0" relativeHeight="251661312" behindDoc="1" locked="0" layoutInCell="1" allowOverlap="1" wp14:anchorId="093FA5FA" wp14:editId="18C9239B">
            <wp:simplePos x="0" y="0"/>
            <wp:positionH relativeFrom="column">
              <wp:posOffset>154305</wp:posOffset>
            </wp:positionH>
            <wp:positionV relativeFrom="paragraph">
              <wp:posOffset>10160</wp:posOffset>
            </wp:positionV>
            <wp:extent cx="3252484" cy="2363470"/>
            <wp:effectExtent l="0" t="0" r="5080" b="0"/>
            <wp:wrapTight wrapText="bothSides">
              <wp:wrapPolygon edited="0">
                <wp:start x="0" y="0"/>
                <wp:lineTo x="0" y="21414"/>
                <wp:lineTo x="21507" y="21414"/>
                <wp:lineTo x="215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52484" cy="2363470"/>
                    </a:xfrm>
                    <a:prstGeom prst="rect">
                      <a:avLst/>
                    </a:prstGeom>
                  </pic:spPr>
                </pic:pic>
              </a:graphicData>
            </a:graphic>
            <wp14:sizeRelH relativeFrom="margin">
              <wp14:pctWidth>0</wp14:pctWidth>
            </wp14:sizeRelH>
            <wp14:sizeRelV relativeFrom="margin">
              <wp14:pctHeight>0</wp14:pctHeight>
            </wp14:sizeRelV>
          </wp:anchor>
        </w:drawing>
      </w:r>
    </w:p>
    <w:p w14:paraId="6F3590EE" w14:textId="3B8070DE" w:rsidR="00680D78" w:rsidRDefault="00680D78" w:rsidP="00680D78"/>
    <w:p w14:paraId="1792073F" w14:textId="37F8911C" w:rsidR="000B771C" w:rsidRDefault="000B771C" w:rsidP="000B771C">
      <w:pPr>
        <w:keepNext/>
      </w:pPr>
    </w:p>
    <w:p w14:paraId="0076E8A1" w14:textId="03774501" w:rsidR="00680D78" w:rsidRDefault="000B771C" w:rsidP="000B771C">
      <w:pPr>
        <w:pStyle w:val="Caption"/>
      </w:pPr>
      <w:r>
        <w:t xml:space="preserve">Figure </w:t>
      </w:r>
      <w:r w:rsidR="00F74F13">
        <w:rPr>
          <w:noProof/>
        </w:rPr>
        <w:fldChar w:fldCharType="begin"/>
      </w:r>
      <w:r w:rsidR="00F74F13">
        <w:rPr>
          <w:noProof/>
        </w:rPr>
        <w:instrText xml:space="preserve"> SEQ Figure \* ARABIC </w:instrText>
      </w:r>
      <w:r w:rsidR="00F74F13">
        <w:rPr>
          <w:noProof/>
        </w:rPr>
        <w:fldChar w:fldCharType="separate"/>
      </w:r>
      <w:r w:rsidR="00AD4A20">
        <w:rPr>
          <w:noProof/>
        </w:rPr>
        <w:t>2</w:t>
      </w:r>
      <w:r w:rsidR="00F74F13">
        <w:rPr>
          <w:noProof/>
        </w:rPr>
        <w:fldChar w:fldCharType="end"/>
      </w:r>
      <w:r>
        <w:t xml:space="preserve"> Account Setup</w:t>
      </w:r>
    </w:p>
    <w:p w14:paraId="2FE4493F" w14:textId="7ECED42C" w:rsidR="00680D78" w:rsidRDefault="00680D78" w:rsidP="00680D78"/>
    <w:p w14:paraId="39846D23" w14:textId="6704EE84" w:rsidR="000B771C" w:rsidRDefault="000B771C" w:rsidP="00680D78"/>
    <w:p w14:paraId="5E366319" w14:textId="5FFD7C76" w:rsidR="000B771C" w:rsidRDefault="000B771C" w:rsidP="00680D78"/>
    <w:p w14:paraId="633EC628" w14:textId="2276EB01" w:rsidR="000B771C" w:rsidRDefault="00AD4A20" w:rsidP="00680D78">
      <w:r>
        <w:rPr>
          <w:noProof/>
        </w:rPr>
        <mc:AlternateContent>
          <mc:Choice Requires="wps">
            <w:drawing>
              <wp:anchor distT="0" distB="0" distL="114300" distR="114300" simplePos="0" relativeHeight="251664384" behindDoc="1" locked="0" layoutInCell="1" allowOverlap="1" wp14:anchorId="6243FC95" wp14:editId="12AEF762">
                <wp:simplePos x="0" y="0"/>
                <wp:positionH relativeFrom="column">
                  <wp:posOffset>2952750</wp:posOffset>
                </wp:positionH>
                <wp:positionV relativeFrom="paragraph">
                  <wp:posOffset>4734560</wp:posOffset>
                </wp:positionV>
                <wp:extent cx="298386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983865" cy="635"/>
                        </a:xfrm>
                        <a:prstGeom prst="rect">
                          <a:avLst/>
                        </a:prstGeom>
                        <a:solidFill>
                          <a:prstClr val="white"/>
                        </a:solidFill>
                        <a:ln>
                          <a:noFill/>
                        </a:ln>
                      </wps:spPr>
                      <wps:txbx>
                        <w:txbxContent>
                          <w:p w14:paraId="63282697" w14:textId="0BA973DE" w:rsidR="00AD4A20" w:rsidRPr="00C727A0" w:rsidRDefault="00AD4A20" w:rsidP="00AD4A20">
                            <w:pPr>
                              <w:pStyle w:val="Caption"/>
                              <w:rPr>
                                <w:noProof/>
                              </w:rPr>
                            </w:pPr>
                            <w:r>
                              <w:t xml:space="preserve">Figure </w:t>
                            </w:r>
                            <w:r w:rsidR="00F74F13">
                              <w:rPr>
                                <w:noProof/>
                              </w:rPr>
                              <w:fldChar w:fldCharType="begin"/>
                            </w:r>
                            <w:r w:rsidR="00F74F13">
                              <w:rPr>
                                <w:noProof/>
                              </w:rPr>
                              <w:instrText xml:space="preserve"> SEQ Figure \* ARABIC </w:instrText>
                            </w:r>
                            <w:r w:rsidR="00F74F13">
                              <w:rPr>
                                <w:noProof/>
                              </w:rPr>
                              <w:fldChar w:fldCharType="separate"/>
                            </w:r>
                            <w:r>
                              <w:rPr>
                                <w:noProof/>
                              </w:rPr>
                              <w:t>3</w:t>
                            </w:r>
                            <w:r w:rsidR="00F74F13">
                              <w:rPr>
                                <w:noProof/>
                              </w:rPr>
                              <w:fldChar w:fldCharType="end"/>
                            </w:r>
                            <w:r>
                              <w:t xml:space="preserve"> Equity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43FC95" id="Text Box 7" o:spid="_x0000_s1027" type="#_x0000_t202" style="position:absolute;margin-left:232.5pt;margin-top:372.8pt;width:234.9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" stroked="f">
                <v:textbox style="mso-fit-shape-to-text:t" inset="0,0,0,0">
                  <w:txbxContent>
                    <w:p w14:paraId="63282697" w14:textId="0BA973DE" w:rsidR="00AD4A20" w:rsidRPr="00C727A0" w:rsidRDefault="00AD4A20" w:rsidP="00AD4A20">
                      <w:pPr>
                        <w:pStyle w:val="Caption"/>
                        <w:rPr>
                          <w:noProof/>
                        </w:rPr>
                      </w:pPr>
                      <w:r>
                        <w:t xml:space="preserve">Figure </w:t>
                      </w:r>
                      <w:r w:rsidR="00F74F13">
                        <w:rPr>
                          <w:noProof/>
                        </w:rPr>
                        <w:fldChar w:fldCharType="begin"/>
                      </w:r>
                      <w:r w:rsidR="00F74F13">
                        <w:rPr>
                          <w:noProof/>
                        </w:rPr>
                        <w:instrText xml:space="preserve"> SEQ Figure \* ARABIC </w:instrText>
                      </w:r>
                      <w:r w:rsidR="00F74F13">
                        <w:rPr>
                          <w:noProof/>
                        </w:rPr>
                        <w:fldChar w:fldCharType="separate"/>
                      </w:r>
                      <w:r>
                        <w:rPr>
                          <w:noProof/>
                        </w:rPr>
                        <w:t>3</w:t>
                      </w:r>
                      <w:r w:rsidR="00F74F13">
                        <w:rPr>
                          <w:noProof/>
                        </w:rPr>
                        <w:fldChar w:fldCharType="end"/>
                      </w:r>
                      <w:r>
                        <w:t xml:space="preserve"> Equity Section</w:t>
                      </w:r>
                    </w:p>
                  </w:txbxContent>
                </v:textbox>
                <w10:wrap type="tight"/>
              </v:shape>
            </w:pict>
          </mc:Fallback>
        </mc:AlternateContent>
      </w:r>
    </w:p>
    <w:p w14:paraId="370E68B9" w14:textId="636C9E88" w:rsidR="00117512" w:rsidRDefault="00117512" w:rsidP="00680D78"/>
    <w:p w14:paraId="5CD1BCEF" w14:textId="77777777" w:rsidR="00AD4A20" w:rsidRDefault="00AD4A20" w:rsidP="00AD4A20">
      <w:pPr>
        <w:pStyle w:val="ListParagraph"/>
      </w:pPr>
    </w:p>
    <w:p w14:paraId="26305BB0" w14:textId="5DD554B0" w:rsidR="00AD4A20" w:rsidRDefault="00AD4A20" w:rsidP="00AD4A20">
      <w:pPr>
        <w:pStyle w:val="ListParagraph"/>
        <w:numPr>
          <w:ilvl w:val="0"/>
          <w:numId w:val="2"/>
        </w:numPr>
      </w:pPr>
      <w:r>
        <w:t>Open KFI_Daily.py and find “</w:t>
      </w:r>
      <w:r w:rsidRPr="00AD4A20">
        <w:t># User Variables</w:t>
      </w:r>
      <w:r>
        <w:t xml:space="preserve">” section. Update </w:t>
      </w:r>
      <w:proofErr w:type="spellStart"/>
      <w:r w:rsidRPr="00AD4A20">
        <w:t>file_name</w:t>
      </w:r>
      <w:proofErr w:type="spellEnd"/>
      <w:r>
        <w:t xml:space="preserve"> if changed and </w:t>
      </w:r>
      <w:proofErr w:type="spellStart"/>
      <w:r w:rsidRPr="00AD4A20">
        <w:t>worksheet_name</w:t>
      </w:r>
      <w:proofErr w:type="spellEnd"/>
      <w:r>
        <w:t xml:space="preserve"> if changed. Update </w:t>
      </w:r>
      <w:proofErr w:type="spellStart"/>
      <w:r>
        <w:t>num_accounts</w:t>
      </w:r>
      <w:proofErr w:type="spellEnd"/>
      <w:r>
        <w:t xml:space="preserve"> if you have &gt; 10 accounts you are tracking.  If you are tracking non-</w:t>
      </w:r>
      <w:proofErr w:type="spellStart"/>
      <w:r>
        <w:t>questrade</w:t>
      </w:r>
      <w:proofErr w:type="spellEnd"/>
      <w:r>
        <w:t xml:space="preserve"> accounts, add into </w:t>
      </w:r>
      <w:proofErr w:type="spellStart"/>
      <w:r w:rsidRPr="00AD4A20">
        <w:t>non_qt_accounts</w:t>
      </w:r>
      <w:proofErr w:type="spellEnd"/>
      <w:r>
        <w:t xml:space="preserve"> along with static value. Future work will cover more types of accounts. For </w:t>
      </w:r>
      <w:proofErr w:type="gramStart"/>
      <w:r>
        <w:t>now</w:t>
      </w:r>
      <w:proofErr w:type="gramEnd"/>
      <w:r>
        <w:t xml:space="preserve"> bitcoin is accepted, fill out </w:t>
      </w:r>
      <w:proofErr w:type="spellStart"/>
      <w:r>
        <w:t>btc_holdings</w:t>
      </w:r>
      <w:proofErr w:type="spellEnd"/>
      <w:r>
        <w:t xml:space="preserve"> and add to </w:t>
      </w:r>
      <w:proofErr w:type="spellStart"/>
      <w:r w:rsidRPr="00AD4A20">
        <w:t>non_qt_accounts</w:t>
      </w:r>
      <w:proofErr w:type="spellEnd"/>
      <w:r>
        <w:t>.</w:t>
      </w:r>
    </w:p>
    <w:p w14:paraId="5C1EC139" w14:textId="77777777" w:rsidR="00AD4A20" w:rsidRDefault="00AD4A20" w:rsidP="00AD4A20">
      <w:pPr>
        <w:pStyle w:val="ListParagraph"/>
      </w:pPr>
    </w:p>
    <w:p w14:paraId="21A49B2E" w14:textId="79D3D4D5" w:rsidR="00117512" w:rsidRDefault="00AD4A20" w:rsidP="00FB3BBC">
      <w:pPr>
        <w:pStyle w:val="ListParagraph"/>
        <w:numPr>
          <w:ilvl w:val="0"/>
          <w:numId w:val="2"/>
        </w:numPr>
      </w:pPr>
      <w:proofErr w:type="gramStart"/>
      <w:r>
        <w:t>Your</w:t>
      </w:r>
      <w:proofErr w:type="gramEnd"/>
      <w:r>
        <w:t xml:space="preserve"> excel sheet is now setup</w:t>
      </w:r>
      <w:r w:rsidR="00FB3BBC">
        <w:t xml:space="preserve">. See </w:t>
      </w:r>
      <w:r w:rsidR="00FB3BBC" w:rsidRPr="00FB3BBC">
        <w:t>MyTrackers_Sample.xlsx</w:t>
      </w:r>
      <w:r w:rsidR="00FB3BBC">
        <w:t xml:space="preserve"> for example. </w:t>
      </w:r>
    </w:p>
    <w:p w14:paraId="684A118F" w14:textId="5386958B" w:rsidR="00117512" w:rsidRDefault="00117512" w:rsidP="00117512">
      <w:pPr>
        <w:keepNext/>
      </w:pPr>
    </w:p>
    <w:p w14:paraId="5AD33616" w14:textId="7813244A" w:rsidR="00680D78" w:rsidRDefault="00680D78" w:rsidP="00680D78"/>
    <w:p w14:paraId="5FBF5EFA" w14:textId="34D3DAF7" w:rsidR="006F079D" w:rsidRDefault="00C33ED9" w:rsidP="00AD4A20">
      <w:pPr>
        <w:pStyle w:val="Heading2"/>
      </w:pPr>
      <w:r>
        <w:t>Script inputs</w:t>
      </w:r>
    </w:p>
    <w:p w14:paraId="3E84060E" w14:textId="4564BCE5" w:rsidR="00E25B99" w:rsidRPr="00E25B99" w:rsidRDefault="00E25B99" w:rsidP="00E25B99">
      <w:r>
        <w:t xml:space="preserve">Next the script itself needs to be updated. </w:t>
      </w:r>
      <w:proofErr w:type="gramStart"/>
      <w:r w:rsidR="00FB3BBC">
        <w:t>Again</w:t>
      </w:r>
      <w:proofErr w:type="gramEnd"/>
      <w:r w:rsidR="00FB3BBC">
        <w:t xml:space="preserve"> in the KFI_Daily.py file navigate to the “</w:t>
      </w:r>
      <w:r w:rsidR="00FB3BBC" w:rsidRPr="00FB3BBC">
        <w:t># User Variables</w:t>
      </w:r>
      <w:r w:rsidR="00FB3BBC">
        <w:t xml:space="preserve">” section. In addition to the variables previously set, you can change </w:t>
      </w:r>
      <w:proofErr w:type="spellStart"/>
      <w:r w:rsidR="00FB3BBC">
        <w:t>reporting_currency</w:t>
      </w:r>
      <w:proofErr w:type="spellEnd"/>
      <w:r w:rsidR="00FB3BBC">
        <w:t xml:space="preserve"> to CAD or USD. The refresh token is obtained from </w:t>
      </w:r>
      <w:proofErr w:type="spellStart"/>
      <w:r w:rsidR="00FB3BBC">
        <w:t>questrade</w:t>
      </w:r>
      <w:proofErr w:type="spellEnd"/>
      <w:r w:rsidR="00FB3BBC">
        <w:t xml:space="preserve"> (</w:t>
      </w:r>
      <w:hyperlink r:id="rId9" w:history="1">
        <w:r w:rsidR="00FB3BBC" w:rsidRPr="00613E18">
          <w:rPr>
            <w:rStyle w:val="Hyperlink"/>
          </w:rPr>
          <w:t>https://login.questrade.com/APIAccess/UserApps.aspx</w:t>
        </w:r>
      </w:hyperlink>
      <w:r w:rsidR="00FB3BBC">
        <w:t>)</w:t>
      </w:r>
      <w:r w:rsidR="009F63EC">
        <w:t>, you can add under class variable or directly in pickle.txt</w:t>
      </w:r>
      <w:bookmarkStart w:id="0" w:name="_GoBack"/>
      <w:bookmarkEnd w:id="0"/>
      <w:r w:rsidR="00FB3BBC">
        <w:t xml:space="preserve">. Note you must first setup an app with </w:t>
      </w:r>
      <w:proofErr w:type="spellStart"/>
      <w:r w:rsidR="00FB3BBC">
        <w:t>questrade</w:t>
      </w:r>
      <w:proofErr w:type="spellEnd"/>
      <w:r w:rsidR="00FB3BBC">
        <w:t xml:space="preserve"> to be able to obtain this refresh code. </w:t>
      </w:r>
    </w:p>
    <w:p w14:paraId="2F55F9D0" w14:textId="0FF2035E" w:rsidR="00C33ED9" w:rsidRDefault="00C33ED9" w:rsidP="00AD4A20">
      <w:pPr>
        <w:pStyle w:val="Heading1"/>
      </w:pPr>
      <w:r>
        <w:lastRenderedPageBreak/>
        <w:t>Running script:</w:t>
      </w:r>
    </w:p>
    <w:p w14:paraId="430BD3AE" w14:textId="1524B91E" w:rsidR="007E6D82" w:rsidRDefault="007E6D82" w:rsidP="00C33ED9">
      <w:r>
        <w:t>Once everything is setup and configured. Try running the script by the following in command line or terminal:</w:t>
      </w:r>
    </w:p>
    <w:p w14:paraId="17737536" w14:textId="2C0F92DE" w:rsidR="007E6D82" w:rsidRDefault="007E6D82" w:rsidP="00C33ED9">
      <w:r>
        <w:t>*note navigate to directory in command line</w:t>
      </w:r>
    </w:p>
    <w:p w14:paraId="6C821FCB" w14:textId="07301206" w:rsidR="007E6D82" w:rsidRDefault="007E6D82" w:rsidP="00C33ED9">
      <w:r>
        <w:t>Python KFI_Daily.py</w:t>
      </w:r>
    </w:p>
    <w:p w14:paraId="5A30356A" w14:textId="4AED4DB0" w:rsidR="007E6D82" w:rsidRDefault="007E6D82" w:rsidP="00C33ED9">
      <w:r>
        <w:t xml:space="preserve">This will then run the script with the user inputs including refresh code. It will open the appropriate excel and fill it in and save. </w:t>
      </w:r>
    </w:p>
    <w:p w14:paraId="0CCA4882" w14:textId="474C6876" w:rsidR="007E6D82" w:rsidRDefault="007E6D82" w:rsidP="00C33ED9"/>
    <w:p w14:paraId="59504A69" w14:textId="3FDF02CC" w:rsidR="007E6D82" w:rsidRDefault="007E6D82" w:rsidP="007E6D82">
      <w:pPr>
        <w:pStyle w:val="Heading1"/>
      </w:pPr>
      <w:r>
        <w:t xml:space="preserve">Future </w:t>
      </w:r>
      <w:proofErr w:type="spellStart"/>
      <w:r>
        <w:t>Todo</w:t>
      </w:r>
      <w:proofErr w:type="spellEnd"/>
    </w:p>
    <w:p w14:paraId="758A1BF3" w14:textId="39CCAF80" w:rsidR="00C33ED9" w:rsidRDefault="00C33ED9" w:rsidP="007E6D82">
      <w:pPr>
        <w:pStyle w:val="ListParagraph"/>
        <w:numPr>
          <w:ilvl w:val="0"/>
          <w:numId w:val="3"/>
        </w:numPr>
      </w:pPr>
      <w:r>
        <w:t>change to not make new file but update old</w:t>
      </w:r>
    </w:p>
    <w:p w14:paraId="7C7598DD" w14:textId="5AF16893" w:rsidR="007E6D82" w:rsidRDefault="007E6D82" w:rsidP="007E6D82">
      <w:pPr>
        <w:pStyle w:val="ListParagraph"/>
        <w:numPr>
          <w:ilvl w:val="0"/>
          <w:numId w:val="3"/>
        </w:numPr>
      </w:pPr>
      <w:r>
        <w:t xml:space="preserve">track equities not in </w:t>
      </w:r>
      <w:proofErr w:type="spellStart"/>
      <w:r>
        <w:t>questrade</w:t>
      </w:r>
      <w:proofErr w:type="spellEnd"/>
      <w:r>
        <w:t xml:space="preserve"> account</w:t>
      </w:r>
    </w:p>
    <w:p w14:paraId="7A45A99D" w14:textId="584484B9" w:rsidR="007E6D82" w:rsidRDefault="007E6D82" w:rsidP="007E6D82">
      <w:pPr>
        <w:pStyle w:val="ListParagraph"/>
        <w:numPr>
          <w:ilvl w:val="0"/>
          <w:numId w:val="3"/>
        </w:numPr>
      </w:pPr>
      <w:r>
        <w:t xml:space="preserve">figure out refresh code with </w:t>
      </w:r>
      <w:proofErr w:type="spellStart"/>
      <w:r>
        <w:t>questrade</w:t>
      </w:r>
      <w:proofErr w:type="spellEnd"/>
    </w:p>
    <w:p w14:paraId="57A494C2" w14:textId="681A62F7" w:rsidR="007E6D82" w:rsidRDefault="007E6D82" w:rsidP="007E6D82">
      <w:pPr>
        <w:pStyle w:val="ListParagraph"/>
        <w:numPr>
          <w:ilvl w:val="0"/>
          <w:numId w:val="3"/>
        </w:numPr>
      </w:pPr>
      <w:r>
        <w:t>implement tracking of stocks and alerts</w:t>
      </w:r>
    </w:p>
    <w:p w14:paraId="57537AB7" w14:textId="3F63BA1D" w:rsidR="007E6D82" w:rsidRDefault="007E6D82" w:rsidP="007E6D82">
      <w:pPr>
        <w:pStyle w:val="ListParagraph"/>
        <w:numPr>
          <w:ilvl w:val="0"/>
          <w:numId w:val="3"/>
        </w:numPr>
      </w:pPr>
      <w:r>
        <w:t>any considerations</w:t>
      </w:r>
      <w:r w:rsidR="004E323A">
        <w:t xml:space="preserve"> from you</w:t>
      </w:r>
      <w:r>
        <w:t>?</w:t>
      </w:r>
    </w:p>
    <w:p w14:paraId="2D0F831E" w14:textId="3AB4D4F1" w:rsidR="009B566A" w:rsidRDefault="009B566A" w:rsidP="009B566A">
      <w:pPr>
        <w:pStyle w:val="ListParagraph"/>
        <w:numPr>
          <w:ilvl w:val="0"/>
          <w:numId w:val="3"/>
        </w:numPr>
      </w:pPr>
      <w:r>
        <w:t>add functionality for non-portfolio stocks</w:t>
      </w:r>
    </w:p>
    <w:p w14:paraId="4725DA9C" w14:textId="05A65626" w:rsidR="009B566A" w:rsidRDefault="009B566A" w:rsidP="009B566A">
      <w:pPr>
        <w:pStyle w:val="ListParagraph"/>
        <w:numPr>
          <w:ilvl w:val="0"/>
          <w:numId w:val="3"/>
        </w:numPr>
      </w:pPr>
      <w:r>
        <w:t>add updated earning dates</w:t>
      </w:r>
    </w:p>
    <w:p w14:paraId="12405BCE" w14:textId="148DDF4E" w:rsidR="009B566A" w:rsidRDefault="009B566A" w:rsidP="009B566A">
      <w:pPr>
        <w:pStyle w:val="ListParagraph"/>
        <w:numPr>
          <w:ilvl w:val="0"/>
          <w:numId w:val="3"/>
        </w:numPr>
      </w:pPr>
      <w:r>
        <w:t>implement watch price and tracking</w:t>
      </w:r>
    </w:p>
    <w:p w14:paraId="6FE7BE87" w14:textId="47B01BD1" w:rsidR="009B566A" w:rsidRDefault="009B566A" w:rsidP="009B566A">
      <w:pPr>
        <w:pStyle w:val="ListParagraph"/>
        <w:numPr>
          <w:ilvl w:val="0"/>
          <w:numId w:val="3"/>
        </w:numPr>
      </w:pPr>
      <w:r>
        <w:t>streaming data</w:t>
      </w:r>
    </w:p>
    <w:p w14:paraId="6BAF2BC6" w14:textId="77777777" w:rsidR="00BA14E6" w:rsidRDefault="00BA14E6" w:rsidP="00BA14E6">
      <w:pPr>
        <w:pStyle w:val="Heading1"/>
      </w:pPr>
      <w:r>
        <w:t>Wants:</w:t>
      </w:r>
    </w:p>
    <w:p w14:paraId="3A2F32EE" w14:textId="77777777" w:rsidR="00BA14E6" w:rsidRDefault="00BA14E6" w:rsidP="00BA14E6">
      <w:pPr>
        <w:pStyle w:val="NoSpacing"/>
      </w:pPr>
      <w:r>
        <w:t>- web interface</w:t>
      </w:r>
    </w:p>
    <w:p w14:paraId="3FC1B2CC" w14:textId="77777777" w:rsidR="00BA14E6" w:rsidRDefault="00BA14E6" w:rsidP="00BA14E6">
      <w:pPr>
        <w:pStyle w:val="NoSpacing"/>
      </w:pPr>
      <w:r>
        <w:t>- real time tracking: impact on balance, analytics, trading</w:t>
      </w:r>
    </w:p>
    <w:p w14:paraId="04F509E4" w14:textId="77777777" w:rsidR="00BA14E6" w:rsidRDefault="00BA14E6" w:rsidP="00BA14E6">
      <w:pPr>
        <w:pStyle w:val="NoSpacing"/>
      </w:pPr>
      <w:r>
        <w:t>- news: company, market, technical analysis</w:t>
      </w:r>
    </w:p>
    <w:p w14:paraId="478911C5" w14:textId="77777777" w:rsidR="00BA14E6" w:rsidRDefault="00BA14E6" w:rsidP="00BA14E6">
      <w:pPr>
        <w:pStyle w:val="NoSpacing"/>
      </w:pPr>
      <w:r>
        <w:t>- one place for everything</w:t>
      </w:r>
    </w:p>
    <w:p w14:paraId="707B9744" w14:textId="77777777" w:rsidR="00BA14E6" w:rsidRDefault="00BA14E6" w:rsidP="00BA14E6">
      <w:pPr>
        <w:pStyle w:val="NoSpacing"/>
      </w:pPr>
      <w:r>
        <w:t>- automatic run for history</w:t>
      </w:r>
    </w:p>
    <w:p w14:paraId="4A280554" w14:textId="506710B3" w:rsidR="00BA14E6" w:rsidRDefault="00BA14E6" w:rsidP="00BA14E6">
      <w:pPr>
        <w:pStyle w:val="NoSpacing"/>
      </w:pPr>
      <w:r>
        <w:t xml:space="preserve">- one </w:t>
      </w:r>
      <w:proofErr w:type="gramStart"/>
      <w:r>
        <w:t>click</w:t>
      </w:r>
      <w:proofErr w:type="gramEnd"/>
      <w:r>
        <w:t xml:space="preserve"> interface, easy user interface</w:t>
      </w:r>
    </w:p>
    <w:sectPr w:rsidR="00BA1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1298C"/>
    <w:multiLevelType w:val="hybridMultilevel"/>
    <w:tmpl w:val="61FECE8E"/>
    <w:lvl w:ilvl="0" w:tplc="B754BA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99076B"/>
    <w:multiLevelType w:val="hybridMultilevel"/>
    <w:tmpl w:val="C69AA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5F374E"/>
    <w:multiLevelType w:val="hybridMultilevel"/>
    <w:tmpl w:val="653AD254"/>
    <w:lvl w:ilvl="0" w:tplc="BC2458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DAC"/>
    <w:rsid w:val="000B771C"/>
    <w:rsid w:val="00117512"/>
    <w:rsid w:val="001179AF"/>
    <w:rsid w:val="003A18CC"/>
    <w:rsid w:val="004E323A"/>
    <w:rsid w:val="004F70F1"/>
    <w:rsid w:val="005365B9"/>
    <w:rsid w:val="00680D78"/>
    <w:rsid w:val="006F079D"/>
    <w:rsid w:val="007E6D82"/>
    <w:rsid w:val="009B566A"/>
    <w:rsid w:val="009F63EC"/>
    <w:rsid w:val="00A05879"/>
    <w:rsid w:val="00AD4A20"/>
    <w:rsid w:val="00B9701F"/>
    <w:rsid w:val="00BA14E6"/>
    <w:rsid w:val="00C33ED9"/>
    <w:rsid w:val="00D83DAC"/>
    <w:rsid w:val="00E25B99"/>
    <w:rsid w:val="00E8621C"/>
    <w:rsid w:val="00F74F13"/>
    <w:rsid w:val="00FB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EBBF"/>
  <w15:chartTrackingRefBased/>
  <w15:docId w15:val="{434BCE9D-F326-4EB8-BFA2-91F9A3E1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A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4A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79D"/>
    <w:pPr>
      <w:ind w:left="720"/>
      <w:contextualSpacing/>
    </w:pPr>
  </w:style>
  <w:style w:type="paragraph" w:styleId="NoSpacing">
    <w:name w:val="No Spacing"/>
    <w:uiPriority w:val="1"/>
    <w:qFormat/>
    <w:rsid w:val="00680D78"/>
    <w:pPr>
      <w:spacing w:after="0" w:line="240" w:lineRule="auto"/>
    </w:pPr>
  </w:style>
  <w:style w:type="paragraph" w:styleId="Caption">
    <w:name w:val="caption"/>
    <w:basedOn w:val="Normal"/>
    <w:next w:val="Normal"/>
    <w:uiPriority w:val="35"/>
    <w:unhideWhenUsed/>
    <w:qFormat/>
    <w:rsid w:val="00680D7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D4A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4A2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B3BBC"/>
    <w:rPr>
      <w:color w:val="0563C1" w:themeColor="hyperlink"/>
      <w:u w:val="single"/>
    </w:rPr>
  </w:style>
  <w:style w:type="character" w:styleId="UnresolvedMention">
    <w:name w:val="Unresolved Mention"/>
    <w:basedOn w:val="DefaultParagraphFont"/>
    <w:uiPriority w:val="99"/>
    <w:semiHidden/>
    <w:unhideWhenUsed/>
    <w:rsid w:val="00FB3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youtube.com/watch?v=yBdZZGPpYx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UTUlp6L2zk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ogin.questrade.com/APIAccess/UserApp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F2E54-35E0-4961-9AD7-9ABB8DB18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dc:creator>
  <cp:keywords/>
  <dc:description/>
  <cp:lastModifiedBy>k J</cp:lastModifiedBy>
  <cp:revision>11</cp:revision>
  <dcterms:created xsi:type="dcterms:W3CDTF">2018-07-04T04:11:00Z</dcterms:created>
  <dcterms:modified xsi:type="dcterms:W3CDTF">2019-03-03T22:55:00Z</dcterms:modified>
</cp:coreProperties>
</file>